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5249" w:rsidRPr="00937C02" w:rsidRDefault="00961870" w:rsidP="00961870">
      <w:pPr>
        <w:jc w:val="center"/>
        <w:rPr>
          <w:rFonts w:ascii="Times New Roman" w:hAnsi="Times New Roman" w:cs="Times New Roman"/>
          <w:b/>
          <w:sz w:val="24"/>
          <w:szCs w:val="24"/>
        </w:rPr>
      </w:pPr>
      <w:r w:rsidRPr="00937C02">
        <w:rPr>
          <w:rFonts w:ascii="Times New Roman" w:hAnsi="Times New Roman" w:cs="Times New Roman"/>
          <w:b/>
          <w:sz w:val="24"/>
          <w:szCs w:val="24"/>
        </w:rPr>
        <w:t>Вопросы на обсуждение с министром МНЭ</w:t>
      </w:r>
    </w:p>
    <w:tbl>
      <w:tblPr>
        <w:tblStyle w:val="a3"/>
        <w:tblW w:w="10208" w:type="dxa"/>
        <w:tblLook w:val="04A0" w:firstRow="1" w:lastRow="0" w:firstColumn="1" w:lastColumn="0" w:noHBand="0" w:noVBand="1"/>
      </w:tblPr>
      <w:tblGrid>
        <w:gridCol w:w="507"/>
        <w:gridCol w:w="1322"/>
        <w:gridCol w:w="2390"/>
        <w:gridCol w:w="4394"/>
        <w:gridCol w:w="1595"/>
      </w:tblGrid>
      <w:tr w:rsidR="00B75DBE" w:rsidRPr="00937C02" w:rsidTr="00642940">
        <w:tc>
          <w:tcPr>
            <w:tcW w:w="507" w:type="dxa"/>
          </w:tcPr>
          <w:p w:rsidR="00C2095B" w:rsidRPr="00937C02" w:rsidRDefault="00C2095B" w:rsidP="00961870">
            <w:pPr>
              <w:jc w:val="center"/>
              <w:rPr>
                <w:rFonts w:ascii="Times New Roman" w:hAnsi="Times New Roman" w:cs="Times New Roman"/>
                <w:b/>
                <w:sz w:val="24"/>
                <w:szCs w:val="24"/>
              </w:rPr>
            </w:pPr>
          </w:p>
        </w:tc>
        <w:tc>
          <w:tcPr>
            <w:tcW w:w="1322" w:type="dxa"/>
          </w:tcPr>
          <w:p w:rsidR="00C2095B" w:rsidRPr="00937C02" w:rsidRDefault="00C2095B" w:rsidP="00961870">
            <w:pPr>
              <w:jc w:val="center"/>
              <w:rPr>
                <w:rFonts w:ascii="Times New Roman" w:hAnsi="Times New Roman" w:cs="Times New Roman"/>
                <w:b/>
                <w:sz w:val="24"/>
                <w:szCs w:val="24"/>
              </w:rPr>
            </w:pPr>
            <w:r w:rsidRPr="00937C02">
              <w:rPr>
                <w:rFonts w:ascii="Times New Roman" w:hAnsi="Times New Roman" w:cs="Times New Roman"/>
                <w:b/>
                <w:sz w:val="24"/>
                <w:szCs w:val="24"/>
              </w:rPr>
              <w:t xml:space="preserve">Позиция в </w:t>
            </w:r>
            <w:proofErr w:type="gramStart"/>
            <w:r w:rsidRPr="00937C02">
              <w:rPr>
                <w:rFonts w:ascii="Times New Roman" w:hAnsi="Times New Roman" w:cs="Times New Roman"/>
                <w:b/>
                <w:sz w:val="24"/>
                <w:szCs w:val="24"/>
              </w:rPr>
              <w:t>СТ</w:t>
            </w:r>
            <w:proofErr w:type="gramEnd"/>
          </w:p>
        </w:tc>
        <w:tc>
          <w:tcPr>
            <w:tcW w:w="2390" w:type="dxa"/>
          </w:tcPr>
          <w:p w:rsidR="00C2095B" w:rsidRPr="00937C02" w:rsidRDefault="00C2095B" w:rsidP="00961870">
            <w:pPr>
              <w:jc w:val="center"/>
              <w:rPr>
                <w:rFonts w:ascii="Times New Roman" w:hAnsi="Times New Roman" w:cs="Times New Roman"/>
                <w:b/>
                <w:sz w:val="24"/>
                <w:szCs w:val="24"/>
              </w:rPr>
            </w:pPr>
            <w:r w:rsidRPr="00937C02">
              <w:rPr>
                <w:rFonts w:ascii="Times New Roman" w:hAnsi="Times New Roman" w:cs="Times New Roman"/>
                <w:b/>
                <w:sz w:val="24"/>
                <w:szCs w:val="24"/>
              </w:rPr>
              <w:t>Структурный элемент</w:t>
            </w:r>
          </w:p>
        </w:tc>
        <w:tc>
          <w:tcPr>
            <w:tcW w:w="4394" w:type="dxa"/>
          </w:tcPr>
          <w:p w:rsidR="00C2095B" w:rsidRPr="00937C02" w:rsidRDefault="00C2095B" w:rsidP="00961870">
            <w:pPr>
              <w:jc w:val="center"/>
              <w:rPr>
                <w:rFonts w:ascii="Times New Roman" w:hAnsi="Times New Roman" w:cs="Times New Roman"/>
                <w:b/>
                <w:sz w:val="24"/>
                <w:szCs w:val="24"/>
              </w:rPr>
            </w:pPr>
            <w:r w:rsidRPr="00937C02">
              <w:rPr>
                <w:rFonts w:ascii="Times New Roman" w:hAnsi="Times New Roman" w:cs="Times New Roman"/>
                <w:b/>
                <w:sz w:val="24"/>
                <w:szCs w:val="24"/>
              </w:rPr>
              <w:t>Суть</w:t>
            </w:r>
          </w:p>
        </w:tc>
        <w:tc>
          <w:tcPr>
            <w:tcW w:w="1595" w:type="dxa"/>
          </w:tcPr>
          <w:p w:rsidR="00C2095B" w:rsidRPr="00937C02" w:rsidRDefault="00C2095B" w:rsidP="00961870">
            <w:pPr>
              <w:jc w:val="center"/>
              <w:rPr>
                <w:rFonts w:ascii="Times New Roman" w:hAnsi="Times New Roman" w:cs="Times New Roman"/>
                <w:b/>
                <w:sz w:val="24"/>
                <w:szCs w:val="24"/>
              </w:rPr>
            </w:pPr>
            <w:r w:rsidRPr="00937C02">
              <w:rPr>
                <w:rFonts w:ascii="Times New Roman" w:hAnsi="Times New Roman" w:cs="Times New Roman"/>
                <w:b/>
                <w:sz w:val="24"/>
                <w:szCs w:val="24"/>
              </w:rPr>
              <w:t>Ответ</w:t>
            </w:r>
            <w:proofErr w:type="gramStart"/>
            <w:r w:rsidRPr="00937C02">
              <w:rPr>
                <w:rFonts w:ascii="Times New Roman" w:hAnsi="Times New Roman" w:cs="Times New Roman"/>
                <w:b/>
                <w:sz w:val="24"/>
                <w:szCs w:val="24"/>
              </w:rPr>
              <w:t>.</w:t>
            </w:r>
            <w:proofErr w:type="gramEnd"/>
            <w:r w:rsidRPr="00937C02">
              <w:rPr>
                <w:rFonts w:ascii="Times New Roman" w:hAnsi="Times New Roman" w:cs="Times New Roman"/>
                <w:b/>
                <w:sz w:val="24"/>
                <w:szCs w:val="24"/>
              </w:rPr>
              <w:t xml:space="preserve"> </w:t>
            </w:r>
            <w:proofErr w:type="gramStart"/>
            <w:r w:rsidRPr="00937C02">
              <w:rPr>
                <w:rFonts w:ascii="Times New Roman" w:hAnsi="Times New Roman" w:cs="Times New Roman"/>
                <w:b/>
                <w:sz w:val="24"/>
                <w:szCs w:val="24"/>
              </w:rPr>
              <w:t>в</w:t>
            </w:r>
            <w:proofErr w:type="gramEnd"/>
            <w:r w:rsidRPr="00937C02">
              <w:rPr>
                <w:rFonts w:ascii="Times New Roman" w:hAnsi="Times New Roman" w:cs="Times New Roman"/>
                <w:b/>
                <w:sz w:val="24"/>
                <w:szCs w:val="24"/>
              </w:rPr>
              <w:t xml:space="preserve"> КГД</w:t>
            </w:r>
          </w:p>
        </w:tc>
      </w:tr>
      <w:tr w:rsidR="00B75DBE" w:rsidRPr="00937C02" w:rsidTr="00642940">
        <w:tc>
          <w:tcPr>
            <w:tcW w:w="507" w:type="dxa"/>
          </w:tcPr>
          <w:p w:rsidR="00C2095B" w:rsidRPr="00937C02" w:rsidRDefault="00C2095B" w:rsidP="00961870">
            <w:pPr>
              <w:jc w:val="center"/>
              <w:rPr>
                <w:rFonts w:ascii="Times New Roman" w:hAnsi="Times New Roman" w:cs="Times New Roman"/>
                <w:sz w:val="24"/>
                <w:szCs w:val="24"/>
              </w:rPr>
            </w:pPr>
            <w:r w:rsidRPr="00937C02">
              <w:rPr>
                <w:rFonts w:ascii="Times New Roman" w:hAnsi="Times New Roman" w:cs="Times New Roman"/>
                <w:sz w:val="24"/>
                <w:szCs w:val="24"/>
              </w:rPr>
              <w:t>1</w:t>
            </w:r>
          </w:p>
        </w:tc>
        <w:tc>
          <w:tcPr>
            <w:tcW w:w="1322" w:type="dxa"/>
          </w:tcPr>
          <w:p w:rsidR="00C2095B" w:rsidRPr="00937C02" w:rsidRDefault="00C2095B" w:rsidP="00961870">
            <w:pPr>
              <w:jc w:val="center"/>
              <w:rPr>
                <w:rFonts w:ascii="Times New Roman" w:hAnsi="Times New Roman" w:cs="Times New Roman"/>
                <w:sz w:val="24"/>
                <w:szCs w:val="24"/>
              </w:rPr>
            </w:pPr>
            <w:r w:rsidRPr="00937C02">
              <w:rPr>
                <w:rFonts w:ascii="Times New Roman" w:hAnsi="Times New Roman" w:cs="Times New Roman"/>
                <w:sz w:val="24"/>
                <w:szCs w:val="24"/>
              </w:rPr>
              <w:t>28</w:t>
            </w:r>
          </w:p>
        </w:tc>
        <w:tc>
          <w:tcPr>
            <w:tcW w:w="2390" w:type="dxa"/>
          </w:tcPr>
          <w:p w:rsidR="00C2095B" w:rsidRPr="00937C02" w:rsidRDefault="00BD1209" w:rsidP="00BD1209">
            <w:pPr>
              <w:jc w:val="center"/>
              <w:rPr>
                <w:rFonts w:ascii="Times New Roman" w:hAnsi="Times New Roman" w:cs="Times New Roman"/>
                <w:sz w:val="24"/>
                <w:szCs w:val="24"/>
              </w:rPr>
            </w:pPr>
            <w:r w:rsidRPr="00937C02">
              <w:rPr>
                <w:rFonts w:ascii="Times New Roman" w:hAnsi="Times New Roman" w:cs="Times New Roman"/>
                <w:sz w:val="24"/>
                <w:szCs w:val="24"/>
              </w:rPr>
              <w:t>П.3 ст.276 ПК</w:t>
            </w:r>
          </w:p>
        </w:tc>
        <w:tc>
          <w:tcPr>
            <w:tcW w:w="4394" w:type="dxa"/>
          </w:tcPr>
          <w:p w:rsidR="00C2095B" w:rsidRPr="00937C02" w:rsidRDefault="00BD1209" w:rsidP="00961870">
            <w:pPr>
              <w:jc w:val="center"/>
              <w:rPr>
                <w:rFonts w:ascii="Times New Roman" w:hAnsi="Times New Roman" w:cs="Times New Roman"/>
                <w:sz w:val="24"/>
                <w:szCs w:val="24"/>
              </w:rPr>
            </w:pPr>
            <w:r w:rsidRPr="00937C02">
              <w:rPr>
                <w:rFonts w:ascii="Times New Roman" w:hAnsi="Times New Roman" w:cs="Times New Roman"/>
                <w:sz w:val="24"/>
                <w:szCs w:val="24"/>
              </w:rPr>
              <w:t>Стабильность условий контрактов</w:t>
            </w:r>
          </w:p>
        </w:tc>
        <w:tc>
          <w:tcPr>
            <w:tcW w:w="1595" w:type="dxa"/>
          </w:tcPr>
          <w:p w:rsidR="00C2095B" w:rsidRPr="00937C02" w:rsidRDefault="000A4D89" w:rsidP="00961870">
            <w:pPr>
              <w:jc w:val="center"/>
              <w:rPr>
                <w:rFonts w:ascii="Times New Roman" w:hAnsi="Times New Roman" w:cs="Times New Roman"/>
                <w:sz w:val="24"/>
                <w:szCs w:val="24"/>
              </w:rPr>
            </w:pPr>
            <w:r w:rsidRPr="00937C02">
              <w:rPr>
                <w:rFonts w:ascii="Times New Roman" w:hAnsi="Times New Roman" w:cs="Times New Roman"/>
                <w:sz w:val="24"/>
                <w:szCs w:val="24"/>
              </w:rPr>
              <w:t>ЮУ, СУ, УМ</w:t>
            </w:r>
          </w:p>
        </w:tc>
      </w:tr>
      <w:tr w:rsidR="00B75DBE" w:rsidRPr="00937C02" w:rsidTr="00642940">
        <w:tc>
          <w:tcPr>
            <w:tcW w:w="507" w:type="dxa"/>
          </w:tcPr>
          <w:p w:rsidR="00C2095B" w:rsidRPr="00937C02" w:rsidRDefault="00C2095B" w:rsidP="00961870">
            <w:pPr>
              <w:jc w:val="center"/>
              <w:rPr>
                <w:rFonts w:ascii="Times New Roman" w:hAnsi="Times New Roman" w:cs="Times New Roman"/>
                <w:sz w:val="24"/>
                <w:szCs w:val="24"/>
              </w:rPr>
            </w:pPr>
            <w:r w:rsidRPr="00937C02">
              <w:rPr>
                <w:rFonts w:ascii="Times New Roman" w:hAnsi="Times New Roman" w:cs="Times New Roman"/>
                <w:sz w:val="24"/>
                <w:szCs w:val="24"/>
              </w:rPr>
              <w:t>2</w:t>
            </w:r>
          </w:p>
        </w:tc>
        <w:tc>
          <w:tcPr>
            <w:tcW w:w="1322" w:type="dxa"/>
          </w:tcPr>
          <w:p w:rsidR="00C2095B" w:rsidRPr="00937C02" w:rsidRDefault="00C2095B" w:rsidP="00961870">
            <w:pPr>
              <w:jc w:val="center"/>
              <w:rPr>
                <w:rFonts w:ascii="Times New Roman" w:hAnsi="Times New Roman" w:cs="Times New Roman"/>
                <w:sz w:val="24"/>
                <w:szCs w:val="24"/>
              </w:rPr>
            </w:pPr>
            <w:r w:rsidRPr="00937C02">
              <w:rPr>
                <w:rFonts w:ascii="Times New Roman" w:hAnsi="Times New Roman" w:cs="Times New Roman"/>
                <w:sz w:val="24"/>
                <w:szCs w:val="24"/>
              </w:rPr>
              <w:t>32</w:t>
            </w:r>
          </w:p>
        </w:tc>
        <w:tc>
          <w:tcPr>
            <w:tcW w:w="2390" w:type="dxa"/>
          </w:tcPr>
          <w:p w:rsidR="00C2095B" w:rsidRPr="00937C02" w:rsidRDefault="00BD1209" w:rsidP="00BD1209">
            <w:pPr>
              <w:jc w:val="center"/>
              <w:rPr>
                <w:rFonts w:ascii="Times New Roman" w:hAnsi="Times New Roman" w:cs="Times New Roman"/>
                <w:sz w:val="24"/>
                <w:szCs w:val="24"/>
              </w:rPr>
            </w:pPr>
            <w:r w:rsidRPr="00937C02">
              <w:rPr>
                <w:rFonts w:ascii="Times New Roman" w:hAnsi="Times New Roman" w:cs="Times New Roman"/>
                <w:sz w:val="24"/>
                <w:szCs w:val="24"/>
              </w:rPr>
              <w:t>П.3 ст.285 ПК</w:t>
            </w:r>
          </w:p>
        </w:tc>
        <w:tc>
          <w:tcPr>
            <w:tcW w:w="4394" w:type="dxa"/>
          </w:tcPr>
          <w:p w:rsidR="00C2095B" w:rsidRPr="00937C02" w:rsidRDefault="00BD1209" w:rsidP="00961870">
            <w:pPr>
              <w:jc w:val="center"/>
              <w:rPr>
                <w:rFonts w:ascii="Times New Roman" w:hAnsi="Times New Roman" w:cs="Times New Roman"/>
                <w:sz w:val="24"/>
                <w:szCs w:val="24"/>
              </w:rPr>
            </w:pPr>
            <w:r w:rsidRPr="00937C02">
              <w:rPr>
                <w:rFonts w:ascii="Times New Roman" w:hAnsi="Times New Roman" w:cs="Times New Roman"/>
                <w:sz w:val="24"/>
                <w:szCs w:val="24"/>
              </w:rPr>
              <w:t>Особенности получения преференций по соглашению об инвестициях</w:t>
            </w:r>
          </w:p>
        </w:tc>
        <w:tc>
          <w:tcPr>
            <w:tcW w:w="1595" w:type="dxa"/>
          </w:tcPr>
          <w:p w:rsidR="00C2095B" w:rsidRPr="00937C02" w:rsidRDefault="008C5252" w:rsidP="008C5252">
            <w:pPr>
              <w:jc w:val="center"/>
              <w:rPr>
                <w:rFonts w:ascii="Times New Roman" w:hAnsi="Times New Roman" w:cs="Times New Roman"/>
                <w:sz w:val="24"/>
                <w:szCs w:val="24"/>
              </w:rPr>
            </w:pPr>
            <w:r w:rsidRPr="00937C02">
              <w:rPr>
                <w:rFonts w:ascii="Times New Roman" w:hAnsi="Times New Roman" w:cs="Times New Roman"/>
                <w:sz w:val="24"/>
                <w:szCs w:val="24"/>
              </w:rPr>
              <w:t xml:space="preserve">ЮУ, </w:t>
            </w:r>
            <w:r w:rsidR="00251663" w:rsidRPr="00937C02">
              <w:rPr>
                <w:rFonts w:ascii="Times New Roman" w:hAnsi="Times New Roman" w:cs="Times New Roman"/>
                <w:sz w:val="24"/>
                <w:szCs w:val="24"/>
              </w:rPr>
              <w:t xml:space="preserve">УМ, </w:t>
            </w:r>
            <w:r w:rsidRPr="00937C02">
              <w:rPr>
                <w:rFonts w:ascii="Times New Roman" w:hAnsi="Times New Roman" w:cs="Times New Roman"/>
                <w:sz w:val="24"/>
                <w:szCs w:val="24"/>
              </w:rPr>
              <w:t xml:space="preserve">все управления </w:t>
            </w:r>
          </w:p>
        </w:tc>
      </w:tr>
      <w:tr w:rsidR="00B75DBE" w:rsidRPr="00937C02" w:rsidTr="00642940">
        <w:tc>
          <w:tcPr>
            <w:tcW w:w="507" w:type="dxa"/>
          </w:tcPr>
          <w:p w:rsidR="00C2095B" w:rsidRPr="00937C02" w:rsidRDefault="00C2095B" w:rsidP="00961870">
            <w:pPr>
              <w:jc w:val="center"/>
              <w:rPr>
                <w:rFonts w:ascii="Times New Roman" w:hAnsi="Times New Roman" w:cs="Times New Roman"/>
                <w:sz w:val="24"/>
                <w:szCs w:val="24"/>
              </w:rPr>
            </w:pPr>
            <w:r w:rsidRPr="00937C02">
              <w:rPr>
                <w:rFonts w:ascii="Times New Roman" w:hAnsi="Times New Roman" w:cs="Times New Roman"/>
                <w:sz w:val="24"/>
                <w:szCs w:val="24"/>
              </w:rPr>
              <w:t>3</w:t>
            </w:r>
          </w:p>
        </w:tc>
        <w:tc>
          <w:tcPr>
            <w:tcW w:w="1322" w:type="dxa"/>
          </w:tcPr>
          <w:p w:rsidR="00C2095B" w:rsidRPr="00937C02" w:rsidRDefault="00C2095B" w:rsidP="00961870">
            <w:pPr>
              <w:jc w:val="center"/>
              <w:rPr>
                <w:rFonts w:ascii="Times New Roman" w:hAnsi="Times New Roman" w:cs="Times New Roman"/>
                <w:sz w:val="24"/>
                <w:szCs w:val="24"/>
              </w:rPr>
            </w:pPr>
            <w:r w:rsidRPr="00937C02">
              <w:rPr>
                <w:rFonts w:ascii="Times New Roman" w:hAnsi="Times New Roman" w:cs="Times New Roman"/>
                <w:sz w:val="24"/>
                <w:szCs w:val="24"/>
              </w:rPr>
              <w:t>33</w:t>
            </w:r>
          </w:p>
        </w:tc>
        <w:tc>
          <w:tcPr>
            <w:tcW w:w="2390" w:type="dxa"/>
          </w:tcPr>
          <w:p w:rsidR="00C2095B" w:rsidRPr="00937C02" w:rsidRDefault="00EC74A7" w:rsidP="00961870">
            <w:pPr>
              <w:jc w:val="center"/>
              <w:rPr>
                <w:rFonts w:ascii="Times New Roman" w:hAnsi="Times New Roman" w:cs="Times New Roman"/>
                <w:sz w:val="24"/>
                <w:szCs w:val="24"/>
              </w:rPr>
            </w:pPr>
            <w:r w:rsidRPr="00937C02">
              <w:rPr>
                <w:rFonts w:ascii="Times New Roman" w:hAnsi="Times New Roman" w:cs="Times New Roman"/>
                <w:sz w:val="24"/>
                <w:szCs w:val="24"/>
              </w:rPr>
              <w:t>ПП.2) п.5 ст.286 ПК</w:t>
            </w:r>
          </w:p>
        </w:tc>
        <w:tc>
          <w:tcPr>
            <w:tcW w:w="4394" w:type="dxa"/>
          </w:tcPr>
          <w:p w:rsidR="00C2095B" w:rsidRPr="00937C02" w:rsidRDefault="00B75DBE" w:rsidP="00961870">
            <w:pPr>
              <w:jc w:val="center"/>
              <w:rPr>
                <w:rFonts w:ascii="Times New Roman" w:hAnsi="Times New Roman" w:cs="Times New Roman"/>
                <w:sz w:val="24"/>
                <w:szCs w:val="24"/>
              </w:rPr>
            </w:pPr>
            <w:r w:rsidRPr="00937C02">
              <w:rPr>
                <w:rFonts w:ascii="Times New Roman" w:hAnsi="Times New Roman" w:cs="Times New Roman"/>
                <w:sz w:val="24"/>
                <w:szCs w:val="24"/>
              </w:rPr>
              <w:t xml:space="preserve">Представление инвестиционных преференций для инвестиционного приоритетного проекта по созданию новых объектов в легкой и пищевой промышленности если размер инвестиций более 1 </w:t>
            </w:r>
            <w:proofErr w:type="spellStart"/>
            <w:r w:rsidRPr="00937C02">
              <w:rPr>
                <w:rFonts w:ascii="Times New Roman" w:hAnsi="Times New Roman" w:cs="Times New Roman"/>
                <w:sz w:val="24"/>
                <w:szCs w:val="24"/>
              </w:rPr>
              <w:t>млн</w:t>
            </w:r>
            <w:proofErr w:type="gramStart"/>
            <w:r w:rsidRPr="00937C02">
              <w:rPr>
                <w:rFonts w:ascii="Times New Roman" w:hAnsi="Times New Roman" w:cs="Times New Roman"/>
                <w:sz w:val="24"/>
                <w:szCs w:val="24"/>
              </w:rPr>
              <w:t>.М</w:t>
            </w:r>
            <w:proofErr w:type="gramEnd"/>
            <w:r w:rsidRPr="00937C02">
              <w:rPr>
                <w:rFonts w:ascii="Times New Roman" w:hAnsi="Times New Roman" w:cs="Times New Roman"/>
                <w:sz w:val="24"/>
                <w:szCs w:val="24"/>
              </w:rPr>
              <w:t>РП</w:t>
            </w:r>
            <w:proofErr w:type="spellEnd"/>
            <w:r w:rsidRPr="00937C02">
              <w:rPr>
                <w:rFonts w:ascii="Times New Roman" w:hAnsi="Times New Roman" w:cs="Times New Roman"/>
                <w:sz w:val="24"/>
                <w:szCs w:val="24"/>
              </w:rPr>
              <w:t xml:space="preserve"> (у всех 2 </w:t>
            </w:r>
            <w:proofErr w:type="spellStart"/>
            <w:r w:rsidRPr="00937C02">
              <w:rPr>
                <w:rFonts w:ascii="Times New Roman" w:hAnsi="Times New Roman" w:cs="Times New Roman"/>
                <w:sz w:val="24"/>
                <w:szCs w:val="24"/>
              </w:rPr>
              <w:t>млн.МРП</w:t>
            </w:r>
            <w:proofErr w:type="spellEnd"/>
            <w:r w:rsidRPr="00937C02">
              <w:rPr>
                <w:rFonts w:ascii="Times New Roman" w:hAnsi="Times New Roman" w:cs="Times New Roman"/>
                <w:sz w:val="24"/>
                <w:szCs w:val="24"/>
              </w:rPr>
              <w:t>)</w:t>
            </w:r>
          </w:p>
        </w:tc>
        <w:tc>
          <w:tcPr>
            <w:tcW w:w="1595" w:type="dxa"/>
          </w:tcPr>
          <w:p w:rsidR="00C2095B" w:rsidRPr="00937C02" w:rsidRDefault="000A4D89" w:rsidP="00961870">
            <w:pPr>
              <w:jc w:val="center"/>
              <w:rPr>
                <w:rFonts w:ascii="Times New Roman" w:hAnsi="Times New Roman" w:cs="Times New Roman"/>
                <w:sz w:val="24"/>
                <w:szCs w:val="24"/>
              </w:rPr>
            </w:pPr>
            <w:r w:rsidRPr="00937C02">
              <w:rPr>
                <w:rFonts w:ascii="Times New Roman" w:hAnsi="Times New Roman" w:cs="Times New Roman"/>
                <w:sz w:val="24"/>
                <w:szCs w:val="24"/>
              </w:rPr>
              <w:t>ЮУ, СУ, УМ</w:t>
            </w:r>
          </w:p>
        </w:tc>
      </w:tr>
      <w:tr w:rsidR="00B75DBE" w:rsidRPr="00937C02" w:rsidTr="00642940">
        <w:tc>
          <w:tcPr>
            <w:tcW w:w="507" w:type="dxa"/>
          </w:tcPr>
          <w:p w:rsidR="00C2095B" w:rsidRPr="00937C02" w:rsidRDefault="00C2095B" w:rsidP="00961870">
            <w:pPr>
              <w:jc w:val="center"/>
              <w:rPr>
                <w:rFonts w:ascii="Times New Roman" w:hAnsi="Times New Roman" w:cs="Times New Roman"/>
                <w:sz w:val="24"/>
                <w:szCs w:val="24"/>
              </w:rPr>
            </w:pPr>
            <w:r w:rsidRPr="00937C02">
              <w:rPr>
                <w:rFonts w:ascii="Times New Roman" w:hAnsi="Times New Roman" w:cs="Times New Roman"/>
                <w:sz w:val="24"/>
                <w:szCs w:val="24"/>
              </w:rPr>
              <w:t>4</w:t>
            </w:r>
          </w:p>
        </w:tc>
        <w:tc>
          <w:tcPr>
            <w:tcW w:w="1322" w:type="dxa"/>
          </w:tcPr>
          <w:p w:rsidR="00C2095B" w:rsidRPr="00937C02" w:rsidRDefault="00C2095B" w:rsidP="00961870">
            <w:pPr>
              <w:jc w:val="center"/>
              <w:rPr>
                <w:rFonts w:ascii="Times New Roman" w:hAnsi="Times New Roman" w:cs="Times New Roman"/>
                <w:sz w:val="24"/>
                <w:szCs w:val="24"/>
              </w:rPr>
            </w:pPr>
            <w:r w:rsidRPr="00937C02">
              <w:rPr>
                <w:rFonts w:ascii="Times New Roman" w:hAnsi="Times New Roman" w:cs="Times New Roman"/>
                <w:sz w:val="24"/>
                <w:szCs w:val="24"/>
              </w:rPr>
              <w:t>36</w:t>
            </w:r>
          </w:p>
        </w:tc>
        <w:tc>
          <w:tcPr>
            <w:tcW w:w="2390" w:type="dxa"/>
          </w:tcPr>
          <w:p w:rsidR="00C2095B" w:rsidRPr="00937C02" w:rsidRDefault="00992322" w:rsidP="00961870">
            <w:pPr>
              <w:jc w:val="center"/>
              <w:rPr>
                <w:rFonts w:ascii="Times New Roman" w:hAnsi="Times New Roman" w:cs="Times New Roman"/>
                <w:sz w:val="24"/>
                <w:szCs w:val="24"/>
              </w:rPr>
            </w:pPr>
            <w:r w:rsidRPr="00937C02">
              <w:rPr>
                <w:rFonts w:ascii="Times New Roman" w:hAnsi="Times New Roman" w:cs="Times New Roman"/>
                <w:sz w:val="24"/>
                <w:szCs w:val="24"/>
              </w:rPr>
              <w:t>Ст.289 ПК</w:t>
            </w:r>
          </w:p>
        </w:tc>
        <w:tc>
          <w:tcPr>
            <w:tcW w:w="4394" w:type="dxa"/>
          </w:tcPr>
          <w:p w:rsidR="00C2095B" w:rsidRPr="00937C02" w:rsidRDefault="00992322" w:rsidP="00284A54">
            <w:pPr>
              <w:pStyle w:val="a4"/>
              <w:numPr>
                <w:ilvl w:val="0"/>
                <w:numId w:val="1"/>
              </w:numPr>
              <w:jc w:val="center"/>
              <w:rPr>
                <w:rFonts w:ascii="Times New Roman" w:hAnsi="Times New Roman" w:cs="Times New Roman"/>
                <w:sz w:val="24"/>
                <w:szCs w:val="24"/>
              </w:rPr>
            </w:pPr>
            <w:r w:rsidRPr="00937C02">
              <w:rPr>
                <w:rFonts w:ascii="Times New Roman" w:hAnsi="Times New Roman" w:cs="Times New Roman"/>
                <w:sz w:val="24"/>
                <w:szCs w:val="24"/>
              </w:rPr>
              <w:t>Действующая норма по гарантии стабильности по инвестиционным приоритетны</w:t>
            </w:r>
            <w:r w:rsidR="00284A54" w:rsidRPr="00937C02">
              <w:rPr>
                <w:rFonts w:ascii="Times New Roman" w:hAnsi="Times New Roman" w:cs="Times New Roman"/>
                <w:sz w:val="24"/>
                <w:szCs w:val="24"/>
              </w:rPr>
              <w:t>м</w:t>
            </w:r>
            <w:r w:rsidRPr="00937C02">
              <w:rPr>
                <w:rFonts w:ascii="Times New Roman" w:hAnsi="Times New Roman" w:cs="Times New Roman"/>
                <w:sz w:val="24"/>
                <w:szCs w:val="24"/>
              </w:rPr>
              <w:t xml:space="preserve"> прое</w:t>
            </w:r>
            <w:r w:rsidR="003A73C4" w:rsidRPr="00937C02">
              <w:rPr>
                <w:rFonts w:ascii="Times New Roman" w:hAnsi="Times New Roman" w:cs="Times New Roman"/>
                <w:sz w:val="24"/>
                <w:szCs w:val="24"/>
              </w:rPr>
              <w:t>к</w:t>
            </w:r>
            <w:r w:rsidRPr="00937C02">
              <w:rPr>
                <w:rFonts w:ascii="Times New Roman" w:hAnsi="Times New Roman" w:cs="Times New Roman"/>
                <w:sz w:val="24"/>
                <w:szCs w:val="24"/>
              </w:rPr>
              <w:t>там и инвестиционным проектам</w:t>
            </w:r>
          </w:p>
          <w:p w:rsidR="000A6EEA" w:rsidRPr="00937C02" w:rsidRDefault="000A6EEA" w:rsidP="000A6EEA">
            <w:pPr>
              <w:pStyle w:val="a4"/>
              <w:numPr>
                <w:ilvl w:val="0"/>
                <w:numId w:val="1"/>
              </w:numPr>
              <w:jc w:val="center"/>
              <w:rPr>
                <w:rFonts w:ascii="Times New Roman" w:hAnsi="Times New Roman" w:cs="Times New Roman"/>
                <w:sz w:val="24"/>
                <w:szCs w:val="24"/>
              </w:rPr>
            </w:pPr>
            <w:r w:rsidRPr="00937C02">
              <w:rPr>
                <w:rFonts w:ascii="Times New Roman" w:hAnsi="Times New Roman" w:cs="Times New Roman"/>
                <w:sz w:val="24"/>
                <w:szCs w:val="24"/>
              </w:rPr>
              <w:t>Особенности предоставления гарантий стабильности по соглашению об инвестициях</w:t>
            </w:r>
          </w:p>
        </w:tc>
        <w:tc>
          <w:tcPr>
            <w:tcW w:w="1595" w:type="dxa"/>
          </w:tcPr>
          <w:p w:rsidR="00C2095B" w:rsidRPr="00937C02" w:rsidRDefault="000A4D89" w:rsidP="00961870">
            <w:pPr>
              <w:jc w:val="center"/>
              <w:rPr>
                <w:rFonts w:ascii="Times New Roman" w:hAnsi="Times New Roman" w:cs="Times New Roman"/>
                <w:sz w:val="24"/>
                <w:szCs w:val="24"/>
              </w:rPr>
            </w:pPr>
            <w:r w:rsidRPr="00937C02">
              <w:rPr>
                <w:rFonts w:ascii="Times New Roman" w:hAnsi="Times New Roman" w:cs="Times New Roman"/>
                <w:sz w:val="24"/>
                <w:szCs w:val="24"/>
              </w:rPr>
              <w:t>ЮУ, СУ, УМ</w:t>
            </w:r>
          </w:p>
        </w:tc>
      </w:tr>
      <w:tr w:rsidR="00B75DBE" w:rsidRPr="00937C02" w:rsidTr="00642940">
        <w:tc>
          <w:tcPr>
            <w:tcW w:w="507" w:type="dxa"/>
          </w:tcPr>
          <w:p w:rsidR="00C2095B" w:rsidRPr="00937C02" w:rsidRDefault="00C2095B" w:rsidP="00961870">
            <w:pPr>
              <w:jc w:val="center"/>
              <w:rPr>
                <w:rFonts w:ascii="Times New Roman" w:hAnsi="Times New Roman" w:cs="Times New Roman"/>
                <w:sz w:val="24"/>
                <w:szCs w:val="24"/>
              </w:rPr>
            </w:pPr>
            <w:r w:rsidRPr="00937C02">
              <w:rPr>
                <w:rFonts w:ascii="Times New Roman" w:hAnsi="Times New Roman" w:cs="Times New Roman"/>
                <w:sz w:val="24"/>
                <w:szCs w:val="24"/>
              </w:rPr>
              <w:t>5</w:t>
            </w:r>
          </w:p>
        </w:tc>
        <w:tc>
          <w:tcPr>
            <w:tcW w:w="1322" w:type="dxa"/>
          </w:tcPr>
          <w:p w:rsidR="00C2095B" w:rsidRPr="00937C02" w:rsidRDefault="00C2095B" w:rsidP="00961870">
            <w:pPr>
              <w:jc w:val="center"/>
              <w:rPr>
                <w:rFonts w:ascii="Times New Roman" w:hAnsi="Times New Roman" w:cs="Times New Roman"/>
                <w:sz w:val="24"/>
                <w:szCs w:val="24"/>
              </w:rPr>
            </w:pPr>
            <w:r w:rsidRPr="00937C02">
              <w:rPr>
                <w:rFonts w:ascii="Times New Roman" w:hAnsi="Times New Roman" w:cs="Times New Roman"/>
                <w:sz w:val="24"/>
                <w:szCs w:val="24"/>
              </w:rPr>
              <w:t>39</w:t>
            </w:r>
          </w:p>
        </w:tc>
        <w:tc>
          <w:tcPr>
            <w:tcW w:w="2390" w:type="dxa"/>
          </w:tcPr>
          <w:p w:rsidR="00C2095B" w:rsidRPr="00937C02" w:rsidRDefault="002026C9" w:rsidP="00961870">
            <w:pPr>
              <w:jc w:val="center"/>
              <w:rPr>
                <w:rFonts w:ascii="Times New Roman" w:hAnsi="Times New Roman" w:cs="Times New Roman"/>
                <w:sz w:val="24"/>
                <w:szCs w:val="24"/>
              </w:rPr>
            </w:pPr>
            <w:r w:rsidRPr="00937C02">
              <w:rPr>
                <w:rFonts w:ascii="Times New Roman" w:hAnsi="Times New Roman" w:cs="Times New Roman"/>
                <w:sz w:val="24"/>
                <w:szCs w:val="24"/>
              </w:rPr>
              <w:t>П.1 ст.294 ПК</w:t>
            </w:r>
          </w:p>
        </w:tc>
        <w:tc>
          <w:tcPr>
            <w:tcW w:w="4394" w:type="dxa"/>
          </w:tcPr>
          <w:p w:rsidR="00C2095B" w:rsidRPr="00937C02" w:rsidRDefault="002026C9" w:rsidP="00961870">
            <w:pPr>
              <w:jc w:val="center"/>
              <w:rPr>
                <w:rFonts w:ascii="Times New Roman" w:hAnsi="Times New Roman" w:cs="Times New Roman"/>
                <w:sz w:val="24"/>
                <w:szCs w:val="24"/>
              </w:rPr>
            </w:pPr>
            <w:r w:rsidRPr="00937C02">
              <w:rPr>
                <w:rFonts w:ascii="Times New Roman" w:hAnsi="Times New Roman" w:cs="Times New Roman"/>
                <w:sz w:val="24"/>
                <w:szCs w:val="24"/>
              </w:rPr>
              <w:t>Предоставление гарантий стабильности при изменении законодательства по инвестиционным контрактам</w:t>
            </w:r>
          </w:p>
        </w:tc>
        <w:tc>
          <w:tcPr>
            <w:tcW w:w="1595" w:type="dxa"/>
          </w:tcPr>
          <w:p w:rsidR="00C2095B" w:rsidRPr="00937C02" w:rsidRDefault="000A4D89" w:rsidP="00961870">
            <w:pPr>
              <w:jc w:val="center"/>
              <w:rPr>
                <w:rFonts w:ascii="Times New Roman" w:hAnsi="Times New Roman" w:cs="Times New Roman"/>
                <w:sz w:val="24"/>
                <w:szCs w:val="24"/>
              </w:rPr>
            </w:pPr>
            <w:r w:rsidRPr="00937C02">
              <w:rPr>
                <w:rFonts w:ascii="Times New Roman" w:hAnsi="Times New Roman" w:cs="Times New Roman"/>
                <w:sz w:val="24"/>
                <w:szCs w:val="24"/>
              </w:rPr>
              <w:t>ЮУ, СУ, УМ</w:t>
            </w:r>
          </w:p>
        </w:tc>
      </w:tr>
      <w:tr w:rsidR="00B75DBE" w:rsidRPr="00937C02" w:rsidTr="00642940">
        <w:tc>
          <w:tcPr>
            <w:tcW w:w="507" w:type="dxa"/>
          </w:tcPr>
          <w:p w:rsidR="00C2095B" w:rsidRPr="00937C02" w:rsidRDefault="00C2095B" w:rsidP="00961870">
            <w:pPr>
              <w:jc w:val="center"/>
              <w:rPr>
                <w:rFonts w:ascii="Times New Roman" w:hAnsi="Times New Roman" w:cs="Times New Roman"/>
                <w:sz w:val="24"/>
                <w:szCs w:val="24"/>
              </w:rPr>
            </w:pPr>
            <w:r w:rsidRPr="00937C02">
              <w:rPr>
                <w:rFonts w:ascii="Times New Roman" w:hAnsi="Times New Roman" w:cs="Times New Roman"/>
                <w:sz w:val="24"/>
                <w:szCs w:val="24"/>
              </w:rPr>
              <w:t>6</w:t>
            </w:r>
          </w:p>
        </w:tc>
        <w:tc>
          <w:tcPr>
            <w:tcW w:w="1322" w:type="dxa"/>
          </w:tcPr>
          <w:p w:rsidR="00C2095B" w:rsidRPr="00937C02" w:rsidRDefault="00C2095B" w:rsidP="00961870">
            <w:pPr>
              <w:jc w:val="center"/>
              <w:rPr>
                <w:rFonts w:ascii="Times New Roman" w:hAnsi="Times New Roman" w:cs="Times New Roman"/>
                <w:sz w:val="24"/>
                <w:szCs w:val="24"/>
              </w:rPr>
            </w:pPr>
            <w:r w:rsidRPr="00937C02">
              <w:rPr>
                <w:rFonts w:ascii="Times New Roman" w:hAnsi="Times New Roman" w:cs="Times New Roman"/>
                <w:sz w:val="24"/>
                <w:szCs w:val="24"/>
              </w:rPr>
              <w:t>42</w:t>
            </w:r>
          </w:p>
        </w:tc>
        <w:tc>
          <w:tcPr>
            <w:tcW w:w="2390" w:type="dxa"/>
          </w:tcPr>
          <w:p w:rsidR="00C2095B" w:rsidRPr="00937C02" w:rsidRDefault="00966E7C" w:rsidP="00961870">
            <w:pPr>
              <w:jc w:val="center"/>
              <w:rPr>
                <w:rFonts w:ascii="Times New Roman" w:hAnsi="Times New Roman" w:cs="Times New Roman"/>
                <w:sz w:val="24"/>
                <w:szCs w:val="24"/>
              </w:rPr>
            </w:pPr>
            <w:r w:rsidRPr="00937C02">
              <w:rPr>
                <w:rFonts w:ascii="Times New Roman" w:hAnsi="Times New Roman" w:cs="Times New Roman"/>
                <w:sz w:val="24"/>
                <w:szCs w:val="24"/>
              </w:rPr>
              <w:t>Новая статья 296-1 ПК</w:t>
            </w:r>
          </w:p>
        </w:tc>
        <w:tc>
          <w:tcPr>
            <w:tcW w:w="4394" w:type="dxa"/>
          </w:tcPr>
          <w:p w:rsidR="00C2095B" w:rsidRPr="00937C02" w:rsidRDefault="00586845" w:rsidP="00961870">
            <w:pPr>
              <w:jc w:val="center"/>
              <w:rPr>
                <w:rFonts w:ascii="Times New Roman" w:hAnsi="Times New Roman" w:cs="Times New Roman"/>
                <w:sz w:val="24"/>
                <w:szCs w:val="24"/>
              </w:rPr>
            </w:pPr>
            <w:r w:rsidRPr="00937C02">
              <w:rPr>
                <w:rFonts w:ascii="Times New Roman" w:hAnsi="Times New Roman" w:cs="Times New Roman"/>
                <w:sz w:val="24"/>
                <w:szCs w:val="24"/>
              </w:rPr>
              <w:t>Соглашение об инвестициях</w:t>
            </w:r>
          </w:p>
        </w:tc>
        <w:tc>
          <w:tcPr>
            <w:tcW w:w="1595" w:type="dxa"/>
          </w:tcPr>
          <w:p w:rsidR="00C2095B" w:rsidRPr="00937C02" w:rsidRDefault="000A4D89" w:rsidP="00961870">
            <w:pPr>
              <w:jc w:val="center"/>
              <w:rPr>
                <w:rFonts w:ascii="Times New Roman" w:hAnsi="Times New Roman" w:cs="Times New Roman"/>
                <w:sz w:val="24"/>
                <w:szCs w:val="24"/>
              </w:rPr>
            </w:pPr>
            <w:r w:rsidRPr="00937C02">
              <w:rPr>
                <w:rFonts w:ascii="Times New Roman" w:hAnsi="Times New Roman" w:cs="Times New Roman"/>
                <w:sz w:val="24"/>
                <w:szCs w:val="24"/>
              </w:rPr>
              <w:t>ЮУ, УМ, все управления</w:t>
            </w:r>
          </w:p>
        </w:tc>
      </w:tr>
      <w:tr w:rsidR="0089248D" w:rsidRPr="00937C02" w:rsidTr="00642940">
        <w:tc>
          <w:tcPr>
            <w:tcW w:w="507" w:type="dxa"/>
          </w:tcPr>
          <w:p w:rsidR="0089248D" w:rsidRPr="00937C02" w:rsidRDefault="0089248D" w:rsidP="0084416B">
            <w:pPr>
              <w:jc w:val="center"/>
              <w:rPr>
                <w:rFonts w:ascii="Times New Roman" w:hAnsi="Times New Roman" w:cs="Times New Roman"/>
                <w:sz w:val="24"/>
                <w:szCs w:val="24"/>
              </w:rPr>
            </w:pPr>
            <w:r w:rsidRPr="00937C02">
              <w:rPr>
                <w:rFonts w:ascii="Times New Roman" w:hAnsi="Times New Roman" w:cs="Times New Roman"/>
                <w:sz w:val="24"/>
                <w:szCs w:val="24"/>
              </w:rPr>
              <w:t>7</w:t>
            </w:r>
          </w:p>
        </w:tc>
        <w:tc>
          <w:tcPr>
            <w:tcW w:w="1322" w:type="dxa"/>
          </w:tcPr>
          <w:p w:rsidR="0089248D" w:rsidRPr="00937C02" w:rsidRDefault="0089248D" w:rsidP="00961870">
            <w:pPr>
              <w:jc w:val="center"/>
              <w:rPr>
                <w:rFonts w:ascii="Times New Roman" w:hAnsi="Times New Roman" w:cs="Times New Roman"/>
                <w:sz w:val="24"/>
                <w:szCs w:val="24"/>
              </w:rPr>
            </w:pPr>
            <w:r w:rsidRPr="00937C02">
              <w:rPr>
                <w:rFonts w:ascii="Times New Roman" w:hAnsi="Times New Roman" w:cs="Times New Roman"/>
                <w:sz w:val="24"/>
                <w:szCs w:val="24"/>
              </w:rPr>
              <w:t>55</w:t>
            </w:r>
          </w:p>
        </w:tc>
        <w:tc>
          <w:tcPr>
            <w:tcW w:w="2390" w:type="dxa"/>
          </w:tcPr>
          <w:p w:rsidR="0089248D" w:rsidRPr="00937C02" w:rsidRDefault="0089248D" w:rsidP="00961870">
            <w:pPr>
              <w:jc w:val="center"/>
              <w:rPr>
                <w:rFonts w:ascii="Times New Roman" w:hAnsi="Times New Roman" w:cs="Times New Roman"/>
                <w:sz w:val="24"/>
                <w:szCs w:val="24"/>
              </w:rPr>
            </w:pPr>
            <w:r w:rsidRPr="00937C02">
              <w:rPr>
                <w:rFonts w:ascii="Times New Roman" w:hAnsi="Times New Roman" w:cs="Times New Roman"/>
                <w:sz w:val="24"/>
                <w:szCs w:val="24"/>
              </w:rPr>
              <w:t>Новый пункт 5-1 ст.36 НК</w:t>
            </w:r>
          </w:p>
        </w:tc>
        <w:tc>
          <w:tcPr>
            <w:tcW w:w="4394" w:type="dxa"/>
          </w:tcPr>
          <w:p w:rsidR="0089248D" w:rsidRPr="00937C02" w:rsidRDefault="0089248D" w:rsidP="00695E66">
            <w:pPr>
              <w:jc w:val="center"/>
              <w:rPr>
                <w:rFonts w:ascii="Times New Roman" w:hAnsi="Times New Roman" w:cs="Times New Roman"/>
                <w:sz w:val="24"/>
                <w:szCs w:val="24"/>
              </w:rPr>
            </w:pPr>
            <w:r w:rsidRPr="00937C02">
              <w:rPr>
                <w:rFonts w:ascii="Times New Roman" w:hAnsi="Times New Roman" w:cs="Times New Roman"/>
                <w:sz w:val="24"/>
                <w:szCs w:val="24"/>
              </w:rPr>
              <w:t>Нал</w:t>
            </w:r>
            <w:proofErr w:type="gramStart"/>
            <w:r w:rsidRPr="00937C02">
              <w:rPr>
                <w:rFonts w:ascii="Times New Roman" w:hAnsi="Times New Roman" w:cs="Times New Roman"/>
                <w:sz w:val="24"/>
                <w:szCs w:val="24"/>
              </w:rPr>
              <w:t>.</w:t>
            </w:r>
            <w:proofErr w:type="gramEnd"/>
            <w:r w:rsidRPr="00937C02">
              <w:rPr>
                <w:rFonts w:ascii="Times New Roman" w:hAnsi="Times New Roman" w:cs="Times New Roman"/>
                <w:sz w:val="24"/>
                <w:szCs w:val="24"/>
              </w:rPr>
              <w:t xml:space="preserve"> </w:t>
            </w:r>
            <w:proofErr w:type="spellStart"/>
            <w:proofErr w:type="gramStart"/>
            <w:r w:rsidRPr="00937C02">
              <w:rPr>
                <w:rFonts w:ascii="Times New Roman" w:hAnsi="Times New Roman" w:cs="Times New Roman"/>
                <w:sz w:val="24"/>
                <w:szCs w:val="24"/>
              </w:rPr>
              <w:t>о</w:t>
            </w:r>
            <w:proofErr w:type="gramEnd"/>
            <w:r w:rsidRPr="00937C02">
              <w:rPr>
                <w:rFonts w:ascii="Times New Roman" w:hAnsi="Times New Roman" w:cs="Times New Roman"/>
                <w:sz w:val="24"/>
                <w:szCs w:val="24"/>
              </w:rPr>
              <w:t>бяз</w:t>
            </w:r>
            <w:proofErr w:type="spellEnd"/>
            <w:r w:rsidRPr="00937C02">
              <w:rPr>
                <w:rFonts w:ascii="Times New Roman" w:hAnsi="Times New Roman" w:cs="Times New Roman"/>
                <w:sz w:val="24"/>
                <w:szCs w:val="24"/>
              </w:rPr>
              <w:t>-во по уплате налогов ФЛ может быть исполнено другом ФЛ</w:t>
            </w:r>
          </w:p>
        </w:tc>
        <w:tc>
          <w:tcPr>
            <w:tcW w:w="1595" w:type="dxa"/>
          </w:tcPr>
          <w:p w:rsidR="0089248D" w:rsidRPr="00937C02" w:rsidRDefault="0089248D" w:rsidP="00961870">
            <w:pPr>
              <w:jc w:val="center"/>
              <w:rPr>
                <w:rFonts w:ascii="Times New Roman" w:hAnsi="Times New Roman" w:cs="Times New Roman"/>
                <w:sz w:val="24"/>
                <w:szCs w:val="24"/>
              </w:rPr>
            </w:pPr>
            <w:r w:rsidRPr="00937C02">
              <w:rPr>
                <w:rFonts w:ascii="Times New Roman" w:hAnsi="Times New Roman" w:cs="Times New Roman"/>
                <w:sz w:val="24"/>
                <w:szCs w:val="24"/>
              </w:rPr>
              <w:t>УГУ</w:t>
            </w:r>
          </w:p>
        </w:tc>
      </w:tr>
      <w:tr w:rsidR="0089248D" w:rsidRPr="00937C02" w:rsidTr="00642940">
        <w:tc>
          <w:tcPr>
            <w:tcW w:w="507" w:type="dxa"/>
          </w:tcPr>
          <w:p w:rsidR="0089248D" w:rsidRPr="00937C02" w:rsidRDefault="0089248D" w:rsidP="0084416B">
            <w:pPr>
              <w:jc w:val="center"/>
              <w:rPr>
                <w:rFonts w:ascii="Times New Roman" w:hAnsi="Times New Roman" w:cs="Times New Roman"/>
                <w:sz w:val="24"/>
                <w:szCs w:val="24"/>
              </w:rPr>
            </w:pPr>
            <w:r w:rsidRPr="00937C02">
              <w:rPr>
                <w:rFonts w:ascii="Times New Roman" w:hAnsi="Times New Roman" w:cs="Times New Roman"/>
                <w:sz w:val="24"/>
                <w:szCs w:val="24"/>
              </w:rPr>
              <w:t>8</w:t>
            </w:r>
          </w:p>
        </w:tc>
        <w:tc>
          <w:tcPr>
            <w:tcW w:w="1322" w:type="dxa"/>
          </w:tcPr>
          <w:p w:rsidR="0089248D" w:rsidRPr="00937C02" w:rsidRDefault="0089248D" w:rsidP="00961870">
            <w:pPr>
              <w:jc w:val="center"/>
              <w:rPr>
                <w:rFonts w:ascii="Times New Roman" w:hAnsi="Times New Roman" w:cs="Times New Roman"/>
                <w:sz w:val="24"/>
                <w:szCs w:val="24"/>
              </w:rPr>
            </w:pPr>
            <w:r w:rsidRPr="00937C02">
              <w:rPr>
                <w:rFonts w:ascii="Times New Roman" w:hAnsi="Times New Roman" w:cs="Times New Roman"/>
                <w:sz w:val="24"/>
                <w:szCs w:val="24"/>
              </w:rPr>
              <w:t>89</w:t>
            </w:r>
          </w:p>
        </w:tc>
        <w:tc>
          <w:tcPr>
            <w:tcW w:w="2390" w:type="dxa"/>
          </w:tcPr>
          <w:p w:rsidR="0089248D" w:rsidRPr="00937C02" w:rsidRDefault="0089248D" w:rsidP="00961870">
            <w:pPr>
              <w:jc w:val="center"/>
              <w:rPr>
                <w:rFonts w:ascii="Times New Roman" w:hAnsi="Times New Roman" w:cs="Times New Roman"/>
                <w:sz w:val="24"/>
                <w:szCs w:val="24"/>
              </w:rPr>
            </w:pPr>
            <w:r w:rsidRPr="00937C02">
              <w:rPr>
                <w:rFonts w:ascii="Times New Roman" w:hAnsi="Times New Roman" w:cs="Times New Roman"/>
                <w:sz w:val="24"/>
                <w:szCs w:val="24"/>
              </w:rPr>
              <w:t>П.3 ст.130 НК</w:t>
            </w:r>
          </w:p>
        </w:tc>
        <w:tc>
          <w:tcPr>
            <w:tcW w:w="4394" w:type="dxa"/>
          </w:tcPr>
          <w:p w:rsidR="00B5573F" w:rsidRDefault="0089248D" w:rsidP="00961870">
            <w:pPr>
              <w:jc w:val="center"/>
              <w:rPr>
                <w:rFonts w:ascii="Times New Roman" w:hAnsi="Times New Roman" w:cs="Times New Roman"/>
                <w:b/>
                <w:sz w:val="24"/>
                <w:szCs w:val="24"/>
              </w:rPr>
            </w:pPr>
            <w:r w:rsidRPr="00937C02">
              <w:rPr>
                <w:rFonts w:ascii="Times New Roman" w:hAnsi="Times New Roman" w:cs="Times New Roman"/>
                <w:sz w:val="24"/>
                <w:szCs w:val="24"/>
              </w:rPr>
              <w:t>Перечень НП, подлежащих мониторингу крупных НП размещается на сайте МФ (без приказа)</w:t>
            </w:r>
            <w:r w:rsidR="00B5573F">
              <w:rPr>
                <w:rFonts w:ascii="Times New Roman" w:hAnsi="Times New Roman" w:cs="Times New Roman"/>
                <w:b/>
                <w:sz w:val="24"/>
                <w:szCs w:val="24"/>
              </w:rPr>
              <w:t xml:space="preserve"> </w:t>
            </w:r>
          </w:p>
          <w:p w:rsidR="0089248D" w:rsidRPr="00937C02" w:rsidRDefault="00B5573F" w:rsidP="00961870">
            <w:pPr>
              <w:jc w:val="center"/>
              <w:rPr>
                <w:rFonts w:ascii="Times New Roman" w:hAnsi="Times New Roman" w:cs="Times New Roman"/>
                <w:sz w:val="24"/>
                <w:szCs w:val="24"/>
              </w:rPr>
            </w:pPr>
            <w:r>
              <w:rPr>
                <w:rFonts w:ascii="Times New Roman" w:hAnsi="Times New Roman" w:cs="Times New Roman"/>
                <w:b/>
                <w:sz w:val="24"/>
                <w:szCs w:val="24"/>
              </w:rPr>
              <w:t>(</w:t>
            </w:r>
            <w:r w:rsidRPr="00B5573F">
              <w:rPr>
                <w:rFonts w:ascii="Times New Roman" w:hAnsi="Times New Roman" w:cs="Times New Roman"/>
                <w:b/>
                <w:sz w:val="24"/>
                <w:szCs w:val="24"/>
              </w:rPr>
              <w:t>МНЭ против</w:t>
            </w:r>
            <w:r>
              <w:rPr>
                <w:rFonts w:ascii="Times New Roman" w:hAnsi="Times New Roman" w:cs="Times New Roman"/>
                <w:b/>
                <w:sz w:val="24"/>
                <w:szCs w:val="24"/>
              </w:rPr>
              <w:t>)</w:t>
            </w:r>
          </w:p>
        </w:tc>
        <w:tc>
          <w:tcPr>
            <w:tcW w:w="1595" w:type="dxa"/>
          </w:tcPr>
          <w:p w:rsidR="0089248D" w:rsidRPr="00937C02" w:rsidRDefault="0089248D" w:rsidP="00961870">
            <w:pPr>
              <w:jc w:val="center"/>
              <w:rPr>
                <w:rFonts w:ascii="Times New Roman" w:hAnsi="Times New Roman" w:cs="Times New Roman"/>
                <w:sz w:val="24"/>
                <w:szCs w:val="24"/>
              </w:rPr>
            </w:pPr>
            <w:r w:rsidRPr="00937C02">
              <w:rPr>
                <w:rFonts w:ascii="Times New Roman" w:hAnsi="Times New Roman" w:cs="Times New Roman"/>
                <w:sz w:val="24"/>
                <w:szCs w:val="24"/>
              </w:rPr>
              <w:t>СУ</w:t>
            </w:r>
          </w:p>
          <w:p w:rsidR="00FA0C4B" w:rsidRDefault="00FA0C4B" w:rsidP="00FA0C4B">
            <w:pPr>
              <w:jc w:val="center"/>
              <w:rPr>
                <w:rFonts w:ascii="Times New Roman" w:hAnsi="Times New Roman" w:cs="Times New Roman"/>
                <w:sz w:val="24"/>
                <w:szCs w:val="24"/>
                <w:highlight w:val="yellow"/>
              </w:rPr>
            </w:pPr>
          </w:p>
          <w:p w:rsidR="0089248D" w:rsidRPr="00937C02" w:rsidRDefault="00FA0C4B" w:rsidP="00FA0C4B">
            <w:pPr>
              <w:jc w:val="center"/>
              <w:rPr>
                <w:rFonts w:ascii="Times New Roman" w:hAnsi="Times New Roman" w:cs="Times New Roman"/>
                <w:b/>
                <w:sz w:val="24"/>
                <w:szCs w:val="24"/>
              </w:rPr>
            </w:pPr>
            <w:r>
              <w:rPr>
                <w:rFonts w:ascii="Times New Roman" w:hAnsi="Times New Roman" w:cs="Times New Roman"/>
                <w:b/>
                <w:color w:val="FF0000"/>
                <w:sz w:val="24"/>
                <w:szCs w:val="24"/>
                <w:highlight w:val="yellow"/>
              </w:rPr>
              <w:t>Поправка СУ снимается</w:t>
            </w:r>
          </w:p>
        </w:tc>
      </w:tr>
      <w:tr w:rsidR="0036358F" w:rsidRPr="00937C02" w:rsidTr="00642940">
        <w:tc>
          <w:tcPr>
            <w:tcW w:w="507" w:type="dxa"/>
          </w:tcPr>
          <w:p w:rsidR="0036358F" w:rsidRPr="00937C02" w:rsidRDefault="006B3F3D" w:rsidP="0084416B">
            <w:pPr>
              <w:jc w:val="center"/>
              <w:rPr>
                <w:rFonts w:ascii="Times New Roman" w:hAnsi="Times New Roman" w:cs="Times New Roman"/>
                <w:sz w:val="24"/>
                <w:szCs w:val="24"/>
              </w:rPr>
            </w:pPr>
            <w:r>
              <w:rPr>
                <w:rFonts w:ascii="Times New Roman" w:hAnsi="Times New Roman" w:cs="Times New Roman"/>
                <w:sz w:val="24"/>
                <w:szCs w:val="24"/>
              </w:rPr>
              <w:t>9</w:t>
            </w:r>
          </w:p>
        </w:tc>
        <w:tc>
          <w:tcPr>
            <w:tcW w:w="1322" w:type="dxa"/>
          </w:tcPr>
          <w:p w:rsidR="0036358F" w:rsidRPr="00937C02" w:rsidRDefault="0036358F" w:rsidP="00961870">
            <w:pPr>
              <w:jc w:val="center"/>
              <w:rPr>
                <w:rFonts w:ascii="Times New Roman" w:hAnsi="Times New Roman" w:cs="Times New Roman"/>
                <w:sz w:val="24"/>
                <w:szCs w:val="24"/>
              </w:rPr>
            </w:pPr>
            <w:r>
              <w:rPr>
                <w:rFonts w:ascii="Times New Roman" w:hAnsi="Times New Roman" w:cs="Times New Roman"/>
                <w:sz w:val="24"/>
                <w:szCs w:val="24"/>
              </w:rPr>
              <w:t>136</w:t>
            </w:r>
          </w:p>
        </w:tc>
        <w:tc>
          <w:tcPr>
            <w:tcW w:w="2390" w:type="dxa"/>
          </w:tcPr>
          <w:p w:rsidR="0036358F" w:rsidRPr="00937C02" w:rsidRDefault="0022594E" w:rsidP="00961870">
            <w:pPr>
              <w:jc w:val="center"/>
              <w:rPr>
                <w:rFonts w:ascii="Times New Roman" w:hAnsi="Times New Roman" w:cs="Times New Roman"/>
                <w:sz w:val="24"/>
                <w:szCs w:val="24"/>
              </w:rPr>
            </w:pPr>
            <w:r>
              <w:rPr>
                <w:rFonts w:ascii="Times New Roman" w:hAnsi="Times New Roman" w:cs="Times New Roman"/>
                <w:sz w:val="24"/>
                <w:szCs w:val="24"/>
              </w:rPr>
              <w:t>П.7 ст.271 НК</w:t>
            </w:r>
          </w:p>
        </w:tc>
        <w:tc>
          <w:tcPr>
            <w:tcW w:w="4394" w:type="dxa"/>
          </w:tcPr>
          <w:p w:rsidR="0036358F" w:rsidRPr="00937C02" w:rsidRDefault="006B3F3D" w:rsidP="006B3F3D">
            <w:pPr>
              <w:jc w:val="center"/>
              <w:rPr>
                <w:rFonts w:ascii="Times New Roman" w:hAnsi="Times New Roman" w:cs="Times New Roman"/>
                <w:sz w:val="24"/>
                <w:szCs w:val="24"/>
              </w:rPr>
            </w:pPr>
            <w:r>
              <w:rPr>
                <w:rFonts w:ascii="Times New Roman" w:hAnsi="Times New Roman" w:cs="Times New Roman"/>
                <w:sz w:val="24"/>
                <w:szCs w:val="24"/>
              </w:rPr>
              <w:t xml:space="preserve">Уточнения </w:t>
            </w:r>
            <w:proofErr w:type="gramStart"/>
            <w:r>
              <w:rPr>
                <w:rFonts w:ascii="Times New Roman" w:hAnsi="Times New Roman" w:cs="Times New Roman"/>
                <w:sz w:val="24"/>
                <w:szCs w:val="24"/>
              </w:rPr>
              <w:t xml:space="preserve">по амортизации в связи с </w:t>
            </w:r>
            <w:r>
              <w:rPr>
                <w:rFonts w:ascii="Times New Roman" w:hAnsi="Times New Roman" w:cs="Times New Roman"/>
                <w:sz w:val="24"/>
                <w:szCs w:val="24"/>
              </w:rPr>
              <w:lastRenderedPageBreak/>
              <w:t>предоставлением права применения инвестиционных налоговых преференций по контрактам на добычу</w:t>
            </w:r>
            <w:proofErr w:type="gramEnd"/>
            <w:r>
              <w:rPr>
                <w:rFonts w:ascii="Times New Roman" w:hAnsi="Times New Roman" w:cs="Times New Roman"/>
                <w:sz w:val="24"/>
                <w:szCs w:val="24"/>
              </w:rPr>
              <w:t xml:space="preserve"> подземных вод</w:t>
            </w:r>
          </w:p>
        </w:tc>
        <w:tc>
          <w:tcPr>
            <w:tcW w:w="1595" w:type="dxa"/>
          </w:tcPr>
          <w:p w:rsidR="0036358F" w:rsidRPr="00937C02" w:rsidRDefault="006B3F3D" w:rsidP="00961870">
            <w:pPr>
              <w:jc w:val="center"/>
              <w:rPr>
                <w:rFonts w:ascii="Times New Roman" w:hAnsi="Times New Roman" w:cs="Times New Roman"/>
                <w:sz w:val="24"/>
                <w:szCs w:val="24"/>
              </w:rPr>
            </w:pPr>
            <w:r>
              <w:rPr>
                <w:rFonts w:ascii="Times New Roman" w:hAnsi="Times New Roman" w:cs="Times New Roman"/>
                <w:sz w:val="24"/>
                <w:szCs w:val="24"/>
              </w:rPr>
              <w:lastRenderedPageBreak/>
              <w:t>УМ</w:t>
            </w:r>
          </w:p>
        </w:tc>
      </w:tr>
      <w:tr w:rsidR="006B3F3D" w:rsidRPr="00937C02" w:rsidTr="00642940">
        <w:tc>
          <w:tcPr>
            <w:tcW w:w="507" w:type="dxa"/>
          </w:tcPr>
          <w:p w:rsidR="006B3F3D" w:rsidRPr="00937C02" w:rsidRDefault="006B3F3D" w:rsidP="0084416B">
            <w:pPr>
              <w:jc w:val="center"/>
              <w:rPr>
                <w:rFonts w:ascii="Times New Roman" w:hAnsi="Times New Roman" w:cs="Times New Roman"/>
                <w:sz w:val="24"/>
                <w:szCs w:val="24"/>
              </w:rPr>
            </w:pPr>
            <w:r>
              <w:rPr>
                <w:rFonts w:ascii="Times New Roman" w:hAnsi="Times New Roman" w:cs="Times New Roman"/>
                <w:sz w:val="24"/>
                <w:szCs w:val="24"/>
              </w:rPr>
              <w:lastRenderedPageBreak/>
              <w:t>10</w:t>
            </w:r>
          </w:p>
        </w:tc>
        <w:tc>
          <w:tcPr>
            <w:tcW w:w="1322" w:type="dxa"/>
          </w:tcPr>
          <w:p w:rsidR="006B3F3D" w:rsidRDefault="006B3F3D" w:rsidP="00961870">
            <w:pPr>
              <w:jc w:val="center"/>
              <w:rPr>
                <w:rFonts w:ascii="Times New Roman" w:hAnsi="Times New Roman" w:cs="Times New Roman"/>
                <w:sz w:val="24"/>
                <w:szCs w:val="24"/>
              </w:rPr>
            </w:pPr>
            <w:r>
              <w:rPr>
                <w:rFonts w:ascii="Times New Roman" w:hAnsi="Times New Roman" w:cs="Times New Roman"/>
                <w:sz w:val="24"/>
                <w:szCs w:val="24"/>
              </w:rPr>
              <w:t>138</w:t>
            </w:r>
          </w:p>
        </w:tc>
        <w:tc>
          <w:tcPr>
            <w:tcW w:w="2390" w:type="dxa"/>
          </w:tcPr>
          <w:p w:rsidR="006B3F3D" w:rsidRDefault="006B3F3D" w:rsidP="00961870">
            <w:pPr>
              <w:jc w:val="center"/>
              <w:rPr>
                <w:rFonts w:ascii="Times New Roman" w:hAnsi="Times New Roman" w:cs="Times New Roman"/>
                <w:sz w:val="24"/>
                <w:szCs w:val="24"/>
              </w:rPr>
            </w:pPr>
            <w:r>
              <w:rPr>
                <w:rFonts w:ascii="Times New Roman" w:hAnsi="Times New Roman" w:cs="Times New Roman"/>
                <w:sz w:val="24"/>
                <w:szCs w:val="24"/>
              </w:rPr>
              <w:t>П.2 ст.274 НК</w:t>
            </w:r>
          </w:p>
        </w:tc>
        <w:tc>
          <w:tcPr>
            <w:tcW w:w="4394" w:type="dxa"/>
          </w:tcPr>
          <w:p w:rsidR="006B3F3D" w:rsidRDefault="006B3F3D" w:rsidP="006B3F3D">
            <w:pPr>
              <w:jc w:val="center"/>
              <w:rPr>
                <w:rFonts w:ascii="Times New Roman" w:hAnsi="Times New Roman" w:cs="Times New Roman"/>
                <w:sz w:val="24"/>
                <w:szCs w:val="24"/>
              </w:rPr>
            </w:pPr>
            <w:r>
              <w:rPr>
                <w:rFonts w:ascii="Times New Roman" w:hAnsi="Times New Roman" w:cs="Times New Roman"/>
                <w:sz w:val="24"/>
                <w:szCs w:val="24"/>
              </w:rPr>
              <w:t>П</w:t>
            </w:r>
            <w:r w:rsidRPr="006B3F3D">
              <w:rPr>
                <w:rFonts w:ascii="Times New Roman" w:hAnsi="Times New Roman" w:cs="Times New Roman"/>
                <w:sz w:val="24"/>
                <w:szCs w:val="24"/>
              </w:rPr>
              <w:t>редоставление права применения инвестиционных налоговых преференций по контрактам на добычу подземных вод</w:t>
            </w:r>
          </w:p>
        </w:tc>
        <w:tc>
          <w:tcPr>
            <w:tcW w:w="1595" w:type="dxa"/>
          </w:tcPr>
          <w:p w:rsidR="006B3F3D" w:rsidRPr="00937C02" w:rsidRDefault="006B3F3D" w:rsidP="00961870">
            <w:pPr>
              <w:jc w:val="center"/>
              <w:rPr>
                <w:rFonts w:ascii="Times New Roman" w:hAnsi="Times New Roman" w:cs="Times New Roman"/>
                <w:sz w:val="24"/>
                <w:szCs w:val="24"/>
              </w:rPr>
            </w:pPr>
            <w:r>
              <w:rPr>
                <w:rFonts w:ascii="Times New Roman" w:hAnsi="Times New Roman" w:cs="Times New Roman"/>
                <w:sz w:val="24"/>
                <w:szCs w:val="24"/>
              </w:rPr>
              <w:t>УМ</w:t>
            </w:r>
          </w:p>
        </w:tc>
      </w:tr>
      <w:tr w:rsidR="0089248D" w:rsidRPr="00937C02" w:rsidTr="00642940">
        <w:tc>
          <w:tcPr>
            <w:tcW w:w="507" w:type="dxa"/>
          </w:tcPr>
          <w:p w:rsidR="0089248D" w:rsidRPr="00937C02" w:rsidRDefault="006B3F3D" w:rsidP="006B3F3D">
            <w:pPr>
              <w:rPr>
                <w:rFonts w:ascii="Times New Roman" w:hAnsi="Times New Roman" w:cs="Times New Roman"/>
                <w:sz w:val="24"/>
                <w:szCs w:val="24"/>
              </w:rPr>
            </w:pPr>
            <w:r>
              <w:rPr>
                <w:rFonts w:ascii="Times New Roman" w:hAnsi="Times New Roman" w:cs="Times New Roman"/>
                <w:sz w:val="24"/>
                <w:szCs w:val="24"/>
              </w:rPr>
              <w:t>11</w:t>
            </w:r>
          </w:p>
        </w:tc>
        <w:tc>
          <w:tcPr>
            <w:tcW w:w="1322" w:type="dxa"/>
          </w:tcPr>
          <w:p w:rsidR="0089248D" w:rsidRPr="00937C02" w:rsidRDefault="0089248D" w:rsidP="00961870">
            <w:pPr>
              <w:jc w:val="center"/>
              <w:rPr>
                <w:rFonts w:ascii="Times New Roman" w:hAnsi="Times New Roman" w:cs="Times New Roman"/>
                <w:sz w:val="24"/>
                <w:szCs w:val="24"/>
              </w:rPr>
            </w:pPr>
            <w:r w:rsidRPr="00937C02">
              <w:rPr>
                <w:rFonts w:ascii="Times New Roman" w:hAnsi="Times New Roman" w:cs="Times New Roman"/>
                <w:sz w:val="24"/>
                <w:szCs w:val="24"/>
              </w:rPr>
              <w:t>143</w:t>
            </w:r>
          </w:p>
        </w:tc>
        <w:tc>
          <w:tcPr>
            <w:tcW w:w="2390" w:type="dxa"/>
          </w:tcPr>
          <w:p w:rsidR="0089248D" w:rsidRPr="00937C02" w:rsidRDefault="0089248D" w:rsidP="00686231">
            <w:pPr>
              <w:jc w:val="center"/>
              <w:rPr>
                <w:rFonts w:ascii="Times New Roman" w:hAnsi="Times New Roman" w:cs="Times New Roman"/>
                <w:sz w:val="24"/>
                <w:szCs w:val="24"/>
              </w:rPr>
            </w:pPr>
            <w:r w:rsidRPr="00937C02">
              <w:rPr>
                <w:rFonts w:ascii="Times New Roman" w:hAnsi="Times New Roman" w:cs="Times New Roman"/>
                <w:sz w:val="24"/>
                <w:szCs w:val="24"/>
              </w:rPr>
              <w:t>П.1 и 2 ст.293 НК</w:t>
            </w:r>
          </w:p>
        </w:tc>
        <w:tc>
          <w:tcPr>
            <w:tcW w:w="4394" w:type="dxa"/>
          </w:tcPr>
          <w:p w:rsidR="0089248D" w:rsidRPr="00937C02" w:rsidRDefault="0089248D" w:rsidP="00961870">
            <w:pPr>
              <w:jc w:val="center"/>
              <w:rPr>
                <w:rFonts w:ascii="Times New Roman" w:hAnsi="Times New Roman" w:cs="Times New Roman"/>
                <w:sz w:val="24"/>
                <w:szCs w:val="24"/>
              </w:rPr>
            </w:pPr>
            <w:r w:rsidRPr="00937C02">
              <w:rPr>
                <w:rFonts w:ascii="Times New Roman" w:hAnsi="Times New Roman" w:cs="Times New Roman"/>
                <w:sz w:val="24"/>
                <w:szCs w:val="24"/>
              </w:rPr>
              <w:t>Льгота по КПН по аренде морского судна (</w:t>
            </w:r>
            <w:proofErr w:type="spellStart"/>
            <w:r w:rsidRPr="00937C02">
              <w:rPr>
                <w:rFonts w:ascii="Times New Roman" w:hAnsi="Times New Roman" w:cs="Times New Roman"/>
                <w:sz w:val="24"/>
                <w:szCs w:val="24"/>
              </w:rPr>
              <w:t>бербоут</w:t>
            </w:r>
            <w:proofErr w:type="spellEnd"/>
            <w:r w:rsidRPr="00937C02">
              <w:rPr>
                <w:rFonts w:ascii="Times New Roman" w:hAnsi="Times New Roman" w:cs="Times New Roman"/>
                <w:sz w:val="24"/>
                <w:szCs w:val="24"/>
              </w:rPr>
              <w:t>-чартере, тайм-чартер, димайз-чартер)</w:t>
            </w:r>
          </w:p>
        </w:tc>
        <w:tc>
          <w:tcPr>
            <w:tcW w:w="1595" w:type="dxa"/>
          </w:tcPr>
          <w:p w:rsidR="0089248D" w:rsidRPr="00937C02" w:rsidRDefault="0089248D" w:rsidP="00961870">
            <w:pPr>
              <w:jc w:val="center"/>
              <w:rPr>
                <w:rFonts w:ascii="Times New Roman" w:hAnsi="Times New Roman" w:cs="Times New Roman"/>
                <w:sz w:val="24"/>
                <w:szCs w:val="24"/>
              </w:rPr>
            </w:pPr>
            <w:r w:rsidRPr="00937C02">
              <w:rPr>
                <w:rFonts w:ascii="Times New Roman" w:hAnsi="Times New Roman" w:cs="Times New Roman"/>
                <w:sz w:val="24"/>
                <w:szCs w:val="24"/>
              </w:rPr>
              <w:t>УМ</w:t>
            </w:r>
          </w:p>
        </w:tc>
      </w:tr>
      <w:tr w:rsidR="007E10FF" w:rsidRPr="00937C02" w:rsidTr="00642940">
        <w:tc>
          <w:tcPr>
            <w:tcW w:w="507" w:type="dxa"/>
          </w:tcPr>
          <w:p w:rsidR="007E10FF" w:rsidRPr="00937C02" w:rsidRDefault="006B3F3D" w:rsidP="0084416B">
            <w:pPr>
              <w:jc w:val="center"/>
              <w:rPr>
                <w:rFonts w:ascii="Times New Roman" w:hAnsi="Times New Roman" w:cs="Times New Roman"/>
                <w:sz w:val="24"/>
                <w:szCs w:val="24"/>
              </w:rPr>
            </w:pPr>
            <w:r>
              <w:rPr>
                <w:rFonts w:ascii="Times New Roman" w:hAnsi="Times New Roman" w:cs="Times New Roman"/>
                <w:sz w:val="24"/>
                <w:szCs w:val="24"/>
              </w:rPr>
              <w:t>12</w:t>
            </w:r>
          </w:p>
        </w:tc>
        <w:tc>
          <w:tcPr>
            <w:tcW w:w="1322" w:type="dxa"/>
          </w:tcPr>
          <w:p w:rsidR="007E10FF" w:rsidRPr="00937C02" w:rsidRDefault="007E10FF" w:rsidP="00961870">
            <w:pPr>
              <w:jc w:val="center"/>
              <w:rPr>
                <w:rFonts w:ascii="Times New Roman" w:hAnsi="Times New Roman" w:cs="Times New Roman"/>
                <w:sz w:val="24"/>
                <w:szCs w:val="24"/>
              </w:rPr>
            </w:pPr>
            <w:r>
              <w:rPr>
                <w:rFonts w:ascii="Times New Roman" w:hAnsi="Times New Roman" w:cs="Times New Roman"/>
                <w:sz w:val="24"/>
                <w:szCs w:val="24"/>
              </w:rPr>
              <w:t>229</w:t>
            </w:r>
          </w:p>
        </w:tc>
        <w:tc>
          <w:tcPr>
            <w:tcW w:w="2390" w:type="dxa"/>
          </w:tcPr>
          <w:p w:rsidR="007E10FF" w:rsidRPr="00937C02" w:rsidRDefault="006B3F3D" w:rsidP="00686231">
            <w:pPr>
              <w:jc w:val="center"/>
              <w:rPr>
                <w:rFonts w:ascii="Times New Roman" w:hAnsi="Times New Roman" w:cs="Times New Roman"/>
                <w:sz w:val="24"/>
                <w:szCs w:val="24"/>
              </w:rPr>
            </w:pPr>
            <w:r>
              <w:rPr>
                <w:rFonts w:ascii="Times New Roman" w:hAnsi="Times New Roman" w:cs="Times New Roman"/>
                <w:sz w:val="24"/>
                <w:szCs w:val="24"/>
              </w:rPr>
              <w:t>Ст.610</w:t>
            </w:r>
          </w:p>
        </w:tc>
        <w:tc>
          <w:tcPr>
            <w:tcW w:w="4394" w:type="dxa"/>
          </w:tcPr>
          <w:p w:rsidR="007E10FF" w:rsidRPr="00937C02" w:rsidRDefault="006B3F3D" w:rsidP="00961870">
            <w:pPr>
              <w:jc w:val="center"/>
              <w:rPr>
                <w:rFonts w:ascii="Times New Roman" w:hAnsi="Times New Roman" w:cs="Times New Roman"/>
                <w:sz w:val="24"/>
                <w:szCs w:val="24"/>
              </w:rPr>
            </w:pPr>
            <w:r>
              <w:rPr>
                <w:rFonts w:ascii="Times New Roman" w:hAnsi="Times New Roman" w:cs="Times New Roman"/>
                <w:sz w:val="24"/>
                <w:szCs w:val="24"/>
              </w:rPr>
              <w:t>Под вопросом необходимость уплаты госпошлины при обжаловании действий судебных исполнителей</w:t>
            </w:r>
          </w:p>
        </w:tc>
        <w:tc>
          <w:tcPr>
            <w:tcW w:w="1595" w:type="dxa"/>
          </w:tcPr>
          <w:p w:rsidR="007E10FF" w:rsidRPr="00937C02" w:rsidRDefault="006B3F3D" w:rsidP="00961870">
            <w:pPr>
              <w:jc w:val="center"/>
              <w:rPr>
                <w:rFonts w:ascii="Times New Roman" w:hAnsi="Times New Roman" w:cs="Times New Roman"/>
                <w:sz w:val="24"/>
                <w:szCs w:val="24"/>
              </w:rPr>
            </w:pPr>
            <w:r>
              <w:rPr>
                <w:rFonts w:ascii="Times New Roman" w:hAnsi="Times New Roman" w:cs="Times New Roman"/>
                <w:sz w:val="24"/>
                <w:szCs w:val="24"/>
              </w:rPr>
              <w:t>УНП</w:t>
            </w:r>
          </w:p>
        </w:tc>
      </w:tr>
      <w:tr w:rsidR="007E10FF" w:rsidRPr="00937C02" w:rsidTr="00642940">
        <w:tc>
          <w:tcPr>
            <w:tcW w:w="507" w:type="dxa"/>
          </w:tcPr>
          <w:p w:rsidR="007E10FF" w:rsidRPr="00937C02" w:rsidRDefault="006B3F3D" w:rsidP="0084416B">
            <w:pPr>
              <w:jc w:val="center"/>
              <w:rPr>
                <w:rFonts w:ascii="Times New Roman" w:hAnsi="Times New Roman" w:cs="Times New Roman"/>
                <w:sz w:val="24"/>
                <w:szCs w:val="24"/>
              </w:rPr>
            </w:pPr>
            <w:r>
              <w:rPr>
                <w:rFonts w:ascii="Times New Roman" w:hAnsi="Times New Roman" w:cs="Times New Roman"/>
                <w:sz w:val="24"/>
                <w:szCs w:val="24"/>
              </w:rPr>
              <w:t>13</w:t>
            </w:r>
          </w:p>
        </w:tc>
        <w:tc>
          <w:tcPr>
            <w:tcW w:w="1322" w:type="dxa"/>
          </w:tcPr>
          <w:p w:rsidR="007E10FF" w:rsidRDefault="007E10FF" w:rsidP="00961870">
            <w:pPr>
              <w:jc w:val="center"/>
              <w:rPr>
                <w:rFonts w:ascii="Times New Roman" w:hAnsi="Times New Roman" w:cs="Times New Roman"/>
                <w:sz w:val="24"/>
                <w:szCs w:val="24"/>
              </w:rPr>
            </w:pPr>
            <w:r>
              <w:rPr>
                <w:rFonts w:ascii="Times New Roman" w:hAnsi="Times New Roman" w:cs="Times New Roman"/>
                <w:sz w:val="24"/>
                <w:szCs w:val="24"/>
              </w:rPr>
              <w:t>230</w:t>
            </w:r>
          </w:p>
        </w:tc>
        <w:tc>
          <w:tcPr>
            <w:tcW w:w="2390" w:type="dxa"/>
          </w:tcPr>
          <w:p w:rsidR="007E10FF" w:rsidRPr="00937C02" w:rsidRDefault="006B3F3D" w:rsidP="00686231">
            <w:pPr>
              <w:jc w:val="center"/>
              <w:rPr>
                <w:rFonts w:ascii="Times New Roman" w:hAnsi="Times New Roman" w:cs="Times New Roman"/>
                <w:sz w:val="24"/>
                <w:szCs w:val="24"/>
              </w:rPr>
            </w:pPr>
            <w:r>
              <w:rPr>
                <w:rFonts w:ascii="Times New Roman" w:hAnsi="Times New Roman" w:cs="Times New Roman"/>
                <w:sz w:val="24"/>
                <w:szCs w:val="24"/>
              </w:rPr>
              <w:t>Ст.616</w:t>
            </w:r>
          </w:p>
        </w:tc>
        <w:tc>
          <w:tcPr>
            <w:tcW w:w="4394" w:type="dxa"/>
          </w:tcPr>
          <w:p w:rsidR="007E10FF" w:rsidRPr="00937C02" w:rsidRDefault="006B3F3D" w:rsidP="00961870">
            <w:pPr>
              <w:jc w:val="center"/>
              <w:rPr>
                <w:rFonts w:ascii="Times New Roman" w:hAnsi="Times New Roman" w:cs="Times New Roman"/>
                <w:sz w:val="24"/>
                <w:szCs w:val="24"/>
              </w:rPr>
            </w:pPr>
            <w:r w:rsidRPr="006B3F3D">
              <w:rPr>
                <w:rFonts w:ascii="Times New Roman" w:hAnsi="Times New Roman" w:cs="Times New Roman"/>
                <w:sz w:val="24"/>
                <w:szCs w:val="24"/>
              </w:rPr>
              <w:t>Под вопросом необходимость уплаты госпошлины при обжаловании действий судебных исполнителей</w:t>
            </w:r>
          </w:p>
        </w:tc>
        <w:tc>
          <w:tcPr>
            <w:tcW w:w="1595" w:type="dxa"/>
          </w:tcPr>
          <w:p w:rsidR="007E10FF" w:rsidRPr="00937C02" w:rsidRDefault="006B3F3D" w:rsidP="00961870">
            <w:pPr>
              <w:jc w:val="center"/>
              <w:rPr>
                <w:rFonts w:ascii="Times New Roman" w:hAnsi="Times New Roman" w:cs="Times New Roman"/>
                <w:sz w:val="24"/>
                <w:szCs w:val="24"/>
              </w:rPr>
            </w:pPr>
            <w:r>
              <w:rPr>
                <w:rFonts w:ascii="Times New Roman" w:hAnsi="Times New Roman" w:cs="Times New Roman"/>
                <w:sz w:val="24"/>
                <w:szCs w:val="24"/>
              </w:rPr>
              <w:t>УНП</w:t>
            </w:r>
          </w:p>
        </w:tc>
      </w:tr>
      <w:tr w:rsidR="0089248D" w:rsidRPr="00937C02" w:rsidTr="00642940">
        <w:tc>
          <w:tcPr>
            <w:tcW w:w="507" w:type="dxa"/>
          </w:tcPr>
          <w:p w:rsidR="0089248D" w:rsidRPr="00937C02" w:rsidRDefault="0089248D" w:rsidP="006B3F3D">
            <w:pPr>
              <w:jc w:val="center"/>
              <w:rPr>
                <w:rFonts w:ascii="Times New Roman" w:hAnsi="Times New Roman" w:cs="Times New Roman"/>
                <w:sz w:val="24"/>
                <w:szCs w:val="24"/>
              </w:rPr>
            </w:pPr>
            <w:r w:rsidRPr="00937C02">
              <w:rPr>
                <w:rFonts w:ascii="Times New Roman" w:hAnsi="Times New Roman" w:cs="Times New Roman"/>
                <w:sz w:val="24"/>
                <w:szCs w:val="24"/>
              </w:rPr>
              <w:t>1</w:t>
            </w:r>
            <w:r w:rsidR="006B3F3D">
              <w:rPr>
                <w:rFonts w:ascii="Times New Roman" w:hAnsi="Times New Roman" w:cs="Times New Roman"/>
                <w:sz w:val="24"/>
                <w:szCs w:val="24"/>
              </w:rPr>
              <w:t>4</w:t>
            </w:r>
          </w:p>
        </w:tc>
        <w:tc>
          <w:tcPr>
            <w:tcW w:w="1322" w:type="dxa"/>
          </w:tcPr>
          <w:p w:rsidR="0089248D" w:rsidRPr="00937C02" w:rsidRDefault="0089248D" w:rsidP="00961870">
            <w:pPr>
              <w:jc w:val="center"/>
              <w:rPr>
                <w:rFonts w:ascii="Times New Roman" w:hAnsi="Times New Roman" w:cs="Times New Roman"/>
                <w:sz w:val="24"/>
                <w:szCs w:val="24"/>
              </w:rPr>
            </w:pPr>
            <w:r w:rsidRPr="00937C02">
              <w:rPr>
                <w:rFonts w:ascii="Times New Roman" w:hAnsi="Times New Roman" w:cs="Times New Roman"/>
                <w:sz w:val="24"/>
                <w:szCs w:val="24"/>
              </w:rPr>
              <w:t>247</w:t>
            </w:r>
          </w:p>
        </w:tc>
        <w:tc>
          <w:tcPr>
            <w:tcW w:w="2390" w:type="dxa"/>
          </w:tcPr>
          <w:p w:rsidR="0089248D" w:rsidRPr="00937C02" w:rsidRDefault="0089248D" w:rsidP="00961870">
            <w:pPr>
              <w:jc w:val="center"/>
              <w:rPr>
                <w:rFonts w:ascii="Times New Roman" w:hAnsi="Times New Roman" w:cs="Times New Roman"/>
                <w:sz w:val="24"/>
                <w:szCs w:val="24"/>
              </w:rPr>
            </w:pPr>
            <w:r w:rsidRPr="00937C02">
              <w:rPr>
                <w:rFonts w:ascii="Times New Roman" w:hAnsi="Times New Roman" w:cs="Times New Roman"/>
                <w:sz w:val="24"/>
                <w:szCs w:val="24"/>
              </w:rPr>
              <w:t>Новая глава 80-1 НК</w:t>
            </w:r>
          </w:p>
        </w:tc>
        <w:tc>
          <w:tcPr>
            <w:tcW w:w="4394" w:type="dxa"/>
          </w:tcPr>
          <w:p w:rsidR="0089248D" w:rsidRPr="00937C02" w:rsidRDefault="0089248D" w:rsidP="00961870">
            <w:pPr>
              <w:jc w:val="center"/>
              <w:rPr>
                <w:rFonts w:ascii="Times New Roman" w:hAnsi="Times New Roman" w:cs="Times New Roman"/>
                <w:sz w:val="24"/>
                <w:szCs w:val="24"/>
              </w:rPr>
            </w:pPr>
            <w:r w:rsidRPr="00937C02">
              <w:rPr>
                <w:rFonts w:ascii="Times New Roman" w:hAnsi="Times New Roman" w:cs="Times New Roman"/>
                <w:sz w:val="24"/>
                <w:szCs w:val="24"/>
              </w:rPr>
              <w:t>Налогообложение по Соглашению об инвестициях</w:t>
            </w:r>
          </w:p>
        </w:tc>
        <w:tc>
          <w:tcPr>
            <w:tcW w:w="1595" w:type="dxa"/>
          </w:tcPr>
          <w:p w:rsidR="0089248D" w:rsidRPr="00937C02" w:rsidRDefault="0089248D">
            <w:pPr>
              <w:rPr>
                <w:sz w:val="24"/>
                <w:szCs w:val="24"/>
              </w:rPr>
            </w:pPr>
            <w:r w:rsidRPr="00937C02">
              <w:rPr>
                <w:rFonts w:ascii="Times New Roman" w:hAnsi="Times New Roman" w:cs="Times New Roman"/>
                <w:sz w:val="24"/>
                <w:szCs w:val="24"/>
              </w:rPr>
              <w:t xml:space="preserve">ЮУ, УМ, все управления </w:t>
            </w:r>
          </w:p>
        </w:tc>
      </w:tr>
      <w:tr w:rsidR="0089248D" w:rsidRPr="00937C02" w:rsidTr="00642940">
        <w:tc>
          <w:tcPr>
            <w:tcW w:w="507" w:type="dxa"/>
          </w:tcPr>
          <w:p w:rsidR="0089248D" w:rsidRPr="00937C02" w:rsidRDefault="0089248D" w:rsidP="006B3F3D">
            <w:pPr>
              <w:jc w:val="center"/>
              <w:rPr>
                <w:rFonts w:ascii="Times New Roman" w:hAnsi="Times New Roman" w:cs="Times New Roman"/>
                <w:sz w:val="24"/>
                <w:szCs w:val="24"/>
              </w:rPr>
            </w:pPr>
            <w:r w:rsidRPr="00937C02">
              <w:rPr>
                <w:rFonts w:ascii="Times New Roman" w:hAnsi="Times New Roman" w:cs="Times New Roman"/>
                <w:sz w:val="24"/>
                <w:szCs w:val="24"/>
              </w:rPr>
              <w:t>1</w:t>
            </w:r>
            <w:r w:rsidR="006B3F3D">
              <w:rPr>
                <w:rFonts w:ascii="Times New Roman" w:hAnsi="Times New Roman" w:cs="Times New Roman"/>
                <w:sz w:val="24"/>
                <w:szCs w:val="24"/>
              </w:rPr>
              <w:t>5</w:t>
            </w:r>
          </w:p>
        </w:tc>
        <w:tc>
          <w:tcPr>
            <w:tcW w:w="1322" w:type="dxa"/>
          </w:tcPr>
          <w:p w:rsidR="0089248D" w:rsidRPr="00937C02" w:rsidRDefault="0089248D" w:rsidP="00961870">
            <w:pPr>
              <w:jc w:val="center"/>
              <w:rPr>
                <w:rFonts w:ascii="Times New Roman" w:hAnsi="Times New Roman" w:cs="Times New Roman"/>
                <w:sz w:val="24"/>
                <w:szCs w:val="24"/>
              </w:rPr>
            </w:pPr>
            <w:r w:rsidRPr="00937C02">
              <w:rPr>
                <w:rFonts w:ascii="Times New Roman" w:hAnsi="Times New Roman" w:cs="Times New Roman"/>
                <w:sz w:val="24"/>
                <w:szCs w:val="24"/>
              </w:rPr>
              <w:t>248</w:t>
            </w:r>
          </w:p>
        </w:tc>
        <w:tc>
          <w:tcPr>
            <w:tcW w:w="2390" w:type="dxa"/>
          </w:tcPr>
          <w:p w:rsidR="0089248D" w:rsidRPr="00937C02" w:rsidRDefault="0089248D" w:rsidP="00961870">
            <w:pPr>
              <w:jc w:val="center"/>
              <w:rPr>
                <w:rFonts w:ascii="Times New Roman" w:hAnsi="Times New Roman" w:cs="Times New Roman"/>
                <w:sz w:val="24"/>
                <w:szCs w:val="24"/>
              </w:rPr>
            </w:pPr>
            <w:r w:rsidRPr="00937C02">
              <w:rPr>
                <w:rFonts w:ascii="Times New Roman" w:hAnsi="Times New Roman" w:cs="Times New Roman"/>
                <w:sz w:val="24"/>
                <w:szCs w:val="24"/>
              </w:rPr>
              <w:t>Новая статья 712-1</w:t>
            </w:r>
          </w:p>
        </w:tc>
        <w:tc>
          <w:tcPr>
            <w:tcW w:w="4394" w:type="dxa"/>
          </w:tcPr>
          <w:p w:rsidR="0089248D" w:rsidRPr="00937C02" w:rsidRDefault="0089248D" w:rsidP="00961870">
            <w:pPr>
              <w:jc w:val="center"/>
              <w:rPr>
                <w:rFonts w:ascii="Times New Roman" w:hAnsi="Times New Roman" w:cs="Times New Roman"/>
                <w:sz w:val="24"/>
                <w:szCs w:val="24"/>
              </w:rPr>
            </w:pPr>
            <w:r w:rsidRPr="00937C02">
              <w:rPr>
                <w:rFonts w:ascii="Times New Roman" w:hAnsi="Times New Roman" w:cs="Times New Roman"/>
                <w:sz w:val="24"/>
                <w:szCs w:val="24"/>
              </w:rPr>
              <w:t>Налогообложение по Соглашению об инвестициях</w:t>
            </w:r>
          </w:p>
        </w:tc>
        <w:tc>
          <w:tcPr>
            <w:tcW w:w="1595" w:type="dxa"/>
          </w:tcPr>
          <w:p w:rsidR="0089248D" w:rsidRPr="00937C02" w:rsidRDefault="0089248D">
            <w:pPr>
              <w:rPr>
                <w:sz w:val="24"/>
                <w:szCs w:val="24"/>
              </w:rPr>
            </w:pPr>
            <w:r w:rsidRPr="00937C02">
              <w:rPr>
                <w:rFonts w:ascii="Times New Roman" w:hAnsi="Times New Roman" w:cs="Times New Roman"/>
                <w:sz w:val="24"/>
                <w:szCs w:val="24"/>
              </w:rPr>
              <w:t xml:space="preserve">ЮУ, УМ, все управления </w:t>
            </w:r>
          </w:p>
        </w:tc>
      </w:tr>
      <w:tr w:rsidR="0089248D" w:rsidRPr="00937C02" w:rsidTr="00642940">
        <w:tc>
          <w:tcPr>
            <w:tcW w:w="507" w:type="dxa"/>
          </w:tcPr>
          <w:p w:rsidR="0089248D" w:rsidRPr="00937C02" w:rsidRDefault="0089248D" w:rsidP="006B3F3D">
            <w:pPr>
              <w:jc w:val="center"/>
              <w:rPr>
                <w:rFonts w:ascii="Times New Roman" w:hAnsi="Times New Roman" w:cs="Times New Roman"/>
                <w:sz w:val="24"/>
                <w:szCs w:val="24"/>
              </w:rPr>
            </w:pPr>
            <w:r w:rsidRPr="00937C02">
              <w:rPr>
                <w:rFonts w:ascii="Times New Roman" w:hAnsi="Times New Roman" w:cs="Times New Roman"/>
                <w:sz w:val="24"/>
                <w:szCs w:val="24"/>
              </w:rPr>
              <w:t>1</w:t>
            </w:r>
            <w:r w:rsidR="006B3F3D">
              <w:rPr>
                <w:rFonts w:ascii="Times New Roman" w:hAnsi="Times New Roman" w:cs="Times New Roman"/>
                <w:sz w:val="24"/>
                <w:szCs w:val="24"/>
              </w:rPr>
              <w:t>6</w:t>
            </w:r>
          </w:p>
        </w:tc>
        <w:tc>
          <w:tcPr>
            <w:tcW w:w="1322" w:type="dxa"/>
          </w:tcPr>
          <w:p w:rsidR="0089248D" w:rsidRPr="00937C02" w:rsidRDefault="0089248D" w:rsidP="00961870">
            <w:pPr>
              <w:jc w:val="center"/>
              <w:rPr>
                <w:rFonts w:ascii="Times New Roman" w:hAnsi="Times New Roman" w:cs="Times New Roman"/>
                <w:sz w:val="24"/>
                <w:szCs w:val="24"/>
              </w:rPr>
            </w:pPr>
            <w:r w:rsidRPr="00937C02">
              <w:rPr>
                <w:rFonts w:ascii="Times New Roman" w:hAnsi="Times New Roman" w:cs="Times New Roman"/>
                <w:sz w:val="24"/>
                <w:szCs w:val="24"/>
              </w:rPr>
              <w:t>355</w:t>
            </w:r>
          </w:p>
        </w:tc>
        <w:tc>
          <w:tcPr>
            <w:tcW w:w="2390" w:type="dxa"/>
          </w:tcPr>
          <w:p w:rsidR="0089248D" w:rsidRPr="00937C02" w:rsidRDefault="0089248D" w:rsidP="000B15BD">
            <w:pPr>
              <w:jc w:val="center"/>
              <w:rPr>
                <w:rFonts w:ascii="Times New Roman" w:hAnsi="Times New Roman" w:cs="Times New Roman"/>
                <w:sz w:val="24"/>
                <w:szCs w:val="24"/>
              </w:rPr>
            </w:pPr>
            <w:r w:rsidRPr="00937C02">
              <w:rPr>
                <w:rFonts w:ascii="Times New Roman" w:hAnsi="Times New Roman" w:cs="Times New Roman"/>
                <w:sz w:val="24"/>
                <w:szCs w:val="24"/>
              </w:rPr>
              <w:t>П.4 ст.3 З-на о трансфертном ц/о</w:t>
            </w:r>
          </w:p>
        </w:tc>
        <w:tc>
          <w:tcPr>
            <w:tcW w:w="4394" w:type="dxa"/>
          </w:tcPr>
          <w:p w:rsidR="0089248D" w:rsidRPr="00937C02" w:rsidRDefault="0089248D" w:rsidP="00961870">
            <w:pPr>
              <w:jc w:val="center"/>
              <w:rPr>
                <w:rFonts w:ascii="Times New Roman" w:hAnsi="Times New Roman" w:cs="Times New Roman"/>
                <w:sz w:val="24"/>
                <w:szCs w:val="24"/>
              </w:rPr>
            </w:pPr>
            <w:r w:rsidRPr="00937C02">
              <w:rPr>
                <w:rFonts w:ascii="Times New Roman" w:hAnsi="Times New Roman" w:cs="Times New Roman"/>
                <w:sz w:val="24"/>
                <w:szCs w:val="24"/>
              </w:rPr>
              <w:t xml:space="preserve">Контроль по сделкам на товарной бирже (включить в </w:t>
            </w:r>
            <w:proofErr w:type="gramStart"/>
            <w:r w:rsidRPr="00937C02">
              <w:rPr>
                <w:rFonts w:ascii="Times New Roman" w:hAnsi="Times New Roman" w:cs="Times New Roman"/>
                <w:sz w:val="24"/>
                <w:szCs w:val="24"/>
              </w:rPr>
              <w:t>согласующие</w:t>
            </w:r>
            <w:proofErr w:type="gramEnd"/>
            <w:r w:rsidRPr="00937C02">
              <w:rPr>
                <w:rFonts w:ascii="Times New Roman" w:hAnsi="Times New Roman" w:cs="Times New Roman"/>
                <w:sz w:val="24"/>
                <w:szCs w:val="24"/>
              </w:rPr>
              <w:t xml:space="preserve"> МНЭ)</w:t>
            </w:r>
          </w:p>
        </w:tc>
        <w:tc>
          <w:tcPr>
            <w:tcW w:w="1595" w:type="dxa"/>
          </w:tcPr>
          <w:p w:rsidR="0089248D" w:rsidRPr="00937C02" w:rsidRDefault="0089248D" w:rsidP="00961870">
            <w:pPr>
              <w:jc w:val="center"/>
              <w:rPr>
                <w:rFonts w:ascii="Times New Roman" w:hAnsi="Times New Roman" w:cs="Times New Roman"/>
                <w:sz w:val="24"/>
                <w:szCs w:val="24"/>
              </w:rPr>
            </w:pPr>
            <w:r w:rsidRPr="00937C02">
              <w:rPr>
                <w:rFonts w:ascii="Times New Roman" w:hAnsi="Times New Roman" w:cs="Times New Roman"/>
                <w:sz w:val="24"/>
                <w:szCs w:val="24"/>
              </w:rPr>
              <w:t>СУ</w:t>
            </w:r>
            <w:r w:rsidR="00FA0C4B">
              <w:rPr>
                <w:rFonts w:ascii="Times New Roman" w:hAnsi="Times New Roman"/>
                <w:color w:val="FF0000"/>
                <w:sz w:val="24"/>
                <w:szCs w:val="24"/>
                <w:highlight w:val="yellow"/>
              </w:rPr>
              <w:t xml:space="preserve"> Отработано с МНЭ 25.07.2019г. (МНЭ  снял замечания)</w:t>
            </w:r>
          </w:p>
        </w:tc>
      </w:tr>
      <w:tr w:rsidR="00984356" w:rsidRPr="00937C02" w:rsidTr="00642940">
        <w:tc>
          <w:tcPr>
            <w:tcW w:w="507" w:type="dxa"/>
          </w:tcPr>
          <w:p w:rsidR="00984356" w:rsidRPr="00937C02" w:rsidRDefault="006B3F3D" w:rsidP="0084416B">
            <w:pPr>
              <w:jc w:val="center"/>
              <w:rPr>
                <w:rFonts w:ascii="Times New Roman" w:hAnsi="Times New Roman" w:cs="Times New Roman"/>
                <w:sz w:val="24"/>
                <w:szCs w:val="24"/>
              </w:rPr>
            </w:pPr>
            <w:r>
              <w:rPr>
                <w:rFonts w:ascii="Times New Roman" w:hAnsi="Times New Roman" w:cs="Times New Roman"/>
                <w:sz w:val="24"/>
                <w:szCs w:val="24"/>
              </w:rPr>
              <w:t>17</w:t>
            </w:r>
          </w:p>
        </w:tc>
        <w:tc>
          <w:tcPr>
            <w:tcW w:w="1322" w:type="dxa"/>
          </w:tcPr>
          <w:p w:rsidR="00984356" w:rsidRPr="00937C02" w:rsidRDefault="00984356" w:rsidP="00961870">
            <w:pPr>
              <w:jc w:val="center"/>
              <w:rPr>
                <w:rFonts w:ascii="Times New Roman" w:hAnsi="Times New Roman" w:cs="Times New Roman"/>
                <w:sz w:val="24"/>
                <w:szCs w:val="24"/>
              </w:rPr>
            </w:pPr>
            <w:r>
              <w:rPr>
                <w:rFonts w:ascii="Times New Roman" w:hAnsi="Times New Roman" w:cs="Times New Roman"/>
                <w:sz w:val="24"/>
                <w:szCs w:val="24"/>
              </w:rPr>
              <w:t>370</w:t>
            </w:r>
          </w:p>
        </w:tc>
        <w:tc>
          <w:tcPr>
            <w:tcW w:w="2390" w:type="dxa"/>
          </w:tcPr>
          <w:p w:rsidR="00984356" w:rsidRPr="00937C02" w:rsidRDefault="006B3F3D" w:rsidP="000B15BD">
            <w:pPr>
              <w:jc w:val="center"/>
              <w:rPr>
                <w:rFonts w:ascii="Times New Roman" w:hAnsi="Times New Roman" w:cs="Times New Roman"/>
                <w:sz w:val="24"/>
                <w:szCs w:val="24"/>
              </w:rPr>
            </w:pPr>
            <w:r>
              <w:rPr>
                <w:rFonts w:ascii="Times New Roman" w:hAnsi="Times New Roman" w:cs="Times New Roman"/>
                <w:sz w:val="24"/>
                <w:szCs w:val="24"/>
              </w:rPr>
              <w:t>Ст.40 З-на о миграции</w:t>
            </w:r>
          </w:p>
        </w:tc>
        <w:tc>
          <w:tcPr>
            <w:tcW w:w="4394" w:type="dxa"/>
          </w:tcPr>
          <w:p w:rsidR="00984356" w:rsidRPr="00937C02" w:rsidRDefault="006B3F3D" w:rsidP="006B3F3D">
            <w:pPr>
              <w:jc w:val="center"/>
              <w:rPr>
                <w:rFonts w:ascii="Times New Roman" w:hAnsi="Times New Roman" w:cs="Times New Roman"/>
                <w:sz w:val="24"/>
                <w:szCs w:val="24"/>
              </w:rPr>
            </w:pPr>
            <w:r>
              <w:rPr>
                <w:rFonts w:ascii="Times New Roman" w:hAnsi="Times New Roman" w:cs="Times New Roman"/>
                <w:sz w:val="24"/>
                <w:szCs w:val="24"/>
              </w:rPr>
              <w:t xml:space="preserve">Запрет на участие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ЮЛ</w:t>
            </w:r>
            <w:proofErr w:type="gramEnd"/>
            <w:r>
              <w:rPr>
                <w:rFonts w:ascii="Times New Roman" w:hAnsi="Times New Roman" w:cs="Times New Roman"/>
                <w:sz w:val="24"/>
                <w:szCs w:val="24"/>
              </w:rPr>
              <w:t xml:space="preserve"> и создание ЮЛ иностранцами без визы</w:t>
            </w:r>
          </w:p>
        </w:tc>
        <w:tc>
          <w:tcPr>
            <w:tcW w:w="1595" w:type="dxa"/>
          </w:tcPr>
          <w:p w:rsidR="00984356" w:rsidRPr="00937C02" w:rsidRDefault="001A2B88" w:rsidP="00961870">
            <w:pPr>
              <w:jc w:val="center"/>
              <w:rPr>
                <w:rFonts w:ascii="Times New Roman" w:hAnsi="Times New Roman" w:cs="Times New Roman"/>
                <w:sz w:val="24"/>
                <w:szCs w:val="24"/>
              </w:rPr>
            </w:pPr>
            <w:r>
              <w:rPr>
                <w:rFonts w:ascii="Times New Roman" w:hAnsi="Times New Roman" w:cs="Times New Roman"/>
                <w:sz w:val="24"/>
                <w:szCs w:val="24"/>
              </w:rPr>
              <w:t>УГУ, УНН</w:t>
            </w:r>
          </w:p>
        </w:tc>
      </w:tr>
    </w:tbl>
    <w:p w:rsidR="00961870" w:rsidRPr="00937C02" w:rsidRDefault="00961870" w:rsidP="00961870">
      <w:pPr>
        <w:jc w:val="center"/>
        <w:rPr>
          <w:rFonts w:ascii="Times New Roman" w:hAnsi="Times New Roman" w:cs="Times New Roman"/>
          <w:b/>
          <w:sz w:val="24"/>
          <w:szCs w:val="24"/>
        </w:rPr>
      </w:pPr>
    </w:p>
    <w:p w:rsidR="00FB5BA4" w:rsidRPr="00937C02" w:rsidRDefault="00FB5BA4" w:rsidP="00961870">
      <w:pPr>
        <w:jc w:val="center"/>
        <w:rPr>
          <w:rFonts w:ascii="Times New Roman" w:hAnsi="Times New Roman" w:cs="Times New Roman"/>
          <w:b/>
          <w:sz w:val="24"/>
          <w:szCs w:val="24"/>
        </w:rPr>
      </w:pPr>
      <w:r w:rsidRPr="00937C02">
        <w:rPr>
          <w:rFonts w:ascii="Times New Roman" w:hAnsi="Times New Roman" w:cs="Times New Roman"/>
          <w:b/>
          <w:sz w:val="24"/>
          <w:szCs w:val="24"/>
        </w:rPr>
        <w:t>Полностью исключить из таблицы</w:t>
      </w:r>
    </w:p>
    <w:tbl>
      <w:tblPr>
        <w:tblStyle w:val="a3"/>
        <w:tblW w:w="10208" w:type="dxa"/>
        <w:tblLook w:val="04A0" w:firstRow="1" w:lastRow="0" w:firstColumn="1" w:lastColumn="0" w:noHBand="0" w:noVBand="1"/>
      </w:tblPr>
      <w:tblGrid>
        <w:gridCol w:w="507"/>
        <w:gridCol w:w="1322"/>
        <w:gridCol w:w="2390"/>
        <w:gridCol w:w="4394"/>
        <w:gridCol w:w="1595"/>
      </w:tblGrid>
      <w:tr w:rsidR="00FB5BA4" w:rsidRPr="00937C02" w:rsidTr="0084416B">
        <w:tc>
          <w:tcPr>
            <w:tcW w:w="507" w:type="dxa"/>
          </w:tcPr>
          <w:p w:rsidR="00FB5BA4" w:rsidRPr="00937C02" w:rsidRDefault="00FB5BA4" w:rsidP="0084416B">
            <w:pPr>
              <w:jc w:val="center"/>
              <w:rPr>
                <w:rFonts w:ascii="Times New Roman" w:hAnsi="Times New Roman" w:cs="Times New Roman"/>
                <w:b/>
                <w:sz w:val="24"/>
                <w:szCs w:val="24"/>
              </w:rPr>
            </w:pPr>
          </w:p>
        </w:tc>
        <w:tc>
          <w:tcPr>
            <w:tcW w:w="1322" w:type="dxa"/>
          </w:tcPr>
          <w:p w:rsidR="00FB5BA4" w:rsidRPr="00937C02" w:rsidRDefault="00FB5BA4" w:rsidP="0084416B">
            <w:pPr>
              <w:jc w:val="center"/>
              <w:rPr>
                <w:rFonts w:ascii="Times New Roman" w:hAnsi="Times New Roman" w:cs="Times New Roman"/>
                <w:b/>
                <w:sz w:val="24"/>
                <w:szCs w:val="24"/>
              </w:rPr>
            </w:pPr>
            <w:r w:rsidRPr="00937C02">
              <w:rPr>
                <w:rFonts w:ascii="Times New Roman" w:hAnsi="Times New Roman" w:cs="Times New Roman"/>
                <w:b/>
                <w:sz w:val="24"/>
                <w:szCs w:val="24"/>
              </w:rPr>
              <w:t xml:space="preserve">Позиция в </w:t>
            </w:r>
            <w:proofErr w:type="gramStart"/>
            <w:r w:rsidRPr="00937C02">
              <w:rPr>
                <w:rFonts w:ascii="Times New Roman" w:hAnsi="Times New Roman" w:cs="Times New Roman"/>
                <w:b/>
                <w:sz w:val="24"/>
                <w:szCs w:val="24"/>
              </w:rPr>
              <w:t>СТ</w:t>
            </w:r>
            <w:proofErr w:type="gramEnd"/>
          </w:p>
        </w:tc>
        <w:tc>
          <w:tcPr>
            <w:tcW w:w="2390" w:type="dxa"/>
          </w:tcPr>
          <w:p w:rsidR="00FB5BA4" w:rsidRPr="00937C02" w:rsidRDefault="00FB5BA4" w:rsidP="0084416B">
            <w:pPr>
              <w:jc w:val="center"/>
              <w:rPr>
                <w:rFonts w:ascii="Times New Roman" w:hAnsi="Times New Roman" w:cs="Times New Roman"/>
                <w:b/>
                <w:sz w:val="24"/>
                <w:szCs w:val="24"/>
              </w:rPr>
            </w:pPr>
            <w:r w:rsidRPr="00937C02">
              <w:rPr>
                <w:rFonts w:ascii="Times New Roman" w:hAnsi="Times New Roman" w:cs="Times New Roman"/>
                <w:b/>
                <w:sz w:val="24"/>
                <w:szCs w:val="24"/>
              </w:rPr>
              <w:t>Структурный элемент</w:t>
            </w:r>
          </w:p>
        </w:tc>
        <w:tc>
          <w:tcPr>
            <w:tcW w:w="4394" w:type="dxa"/>
          </w:tcPr>
          <w:p w:rsidR="00FB5BA4" w:rsidRPr="00937C02" w:rsidRDefault="00FB5BA4" w:rsidP="0084416B">
            <w:pPr>
              <w:jc w:val="center"/>
              <w:rPr>
                <w:rFonts w:ascii="Times New Roman" w:hAnsi="Times New Roman" w:cs="Times New Roman"/>
                <w:b/>
                <w:sz w:val="24"/>
                <w:szCs w:val="24"/>
              </w:rPr>
            </w:pPr>
            <w:r w:rsidRPr="00937C02">
              <w:rPr>
                <w:rFonts w:ascii="Times New Roman" w:hAnsi="Times New Roman" w:cs="Times New Roman"/>
                <w:b/>
                <w:sz w:val="24"/>
                <w:szCs w:val="24"/>
              </w:rPr>
              <w:t>Суть</w:t>
            </w:r>
          </w:p>
        </w:tc>
        <w:tc>
          <w:tcPr>
            <w:tcW w:w="1595" w:type="dxa"/>
          </w:tcPr>
          <w:p w:rsidR="00FB5BA4" w:rsidRPr="00937C02" w:rsidRDefault="00FB5BA4" w:rsidP="0084416B">
            <w:pPr>
              <w:jc w:val="center"/>
              <w:rPr>
                <w:rFonts w:ascii="Times New Roman" w:hAnsi="Times New Roman" w:cs="Times New Roman"/>
                <w:b/>
                <w:sz w:val="24"/>
                <w:szCs w:val="24"/>
              </w:rPr>
            </w:pPr>
            <w:r w:rsidRPr="00937C02">
              <w:rPr>
                <w:rFonts w:ascii="Times New Roman" w:hAnsi="Times New Roman" w:cs="Times New Roman"/>
                <w:b/>
                <w:sz w:val="24"/>
                <w:szCs w:val="24"/>
              </w:rPr>
              <w:t>Ответ</w:t>
            </w:r>
            <w:proofErr w:type="gramStart"/>
            <w:r w:rsidRPr="00937C02">
              <w:rPr>
                <w:rFonts w:ascii="Times New Roman" w:hAnsi="Times New Roman" w:cs="Times New Roman"/>
                <w:b/>
                <w:sz w:val="24"/>
                <w:szCs w:val="24"/>
              </w:rPr>
              <w:t>.</w:t>
            </w:r>
            <w:proofErr w:type="gramEnd"/>
            <w:r w:rsidRPr="00937C02">
              <w:rPr>
                <w:rFonts w:ascii="Times New Roman" w:hAnsi="Times New Roman" w:cs="Times New Roman"/>
                <w:b/>
                <w:sz w:val="24"/>
                <w:szCs w:val="24"/>
              </w:rPr>
              <w:t xml:space="preserve"> </w:t>
            </w:r>
            <w:proofErr w:type="gramStart"/>
            <w:r w:rsidRPr="00937C02">
              <w:rPr>
                <w:rFonts w:ascii="Times New Roman" w:hAnsi="Times New Roman" w:cs="Times New Roman"/>
                <w:b/>
                <w:sz w:val="24"/>
                <w:szCs w:val="24"/>
              </w:rPr>
              <w:t>в</w:t>
            </w:r>
            <w:proofErr w:type="gramEnd"/>
            <w:r w:rsidRPr="00937C02">
              <w:rPr>
                <w:rFonts w:ascii="Times New Roman" w:hAnsi="Times New Roman" w:cs="Times New Roman"/>
                <w:b/>
                <w:sz w:val="24"/>
                <w:szCs w:val="24"/>
              </w:rPr>
              <w:t xml:space="preserve"> КГД</w:t>
            </w:r>
          </w:p>
        </w:tc>
      </w:tr>
      <w:tr w:rsidR="00FB5BA4" w:rsidRPr="00937C02" w:rsidTr="0084416B">
        <w:tc>
          <w:tcPr>
            <w:tcW w:w="507" w:type="dxa"/>
          </w:tcPr>
          <w:p w:rsidR="00FB5BA4" w:rsidRPr="00937C02" w:rsidRDefault="00FB5BA4" w:rsidP="0084416B">
            <w:pPr>
              <w:jc w:val="center"/>
              <w:rPr>
                <w:rFonts w:ascii="Times New Roman" w:hAnsi="Times New Roman" w:cs="Times New Roman"/>
                <w:sz w:val="24"/>
                <w:szCs w:val="24"/>
              </w:rPr>
            </w:pPr>
            <w:r w:rsidRPr="00937C02">
              <w:rPr>
                <w:rFonts w:ascii="Times New Roman" w:hAnsi="Times New Roman" w:cs="Times New Roman"/>
                <w:sz w:val="24"/>
                <w:szCs w:val="24"/>
              </w:rPr>
              <w:lastRenderedPageBreak/>
              <w:t>1</w:t>
            </w:r>
          </w:p>
        </w:tc>
        <w:tc>
          <w:tcPr>
            <w:tcW w:w="1322" w:type="dxa"/>
          </w:tcPr>
          <w:p w:rsidR="00FB5BA4" w:rsidRPr="00937C02" w:rsidRDefault="00FB5BA4" w:rsidP="0084416B">
            <w:pPr>
              <w:jc w:val="center"/>
              <w:rPr>
                <w:rFonts w:ascii="Times New Roman" w:hAnsi="Times New Roman" w:cs="Times New Roman"/>
                <w:sz w:val="24"/>
                <w:szCs w:val="24"/>
              </w:rPr>
            </w:pPr>
            <w:r w:rsidRPr="00937C02">
              <w:rPr>
                <w:rFonts w:ascii="Times New Roman" w:hAnsi="Times New Roman" w:cs="Times New Roman"/>
                <w:sz w:val="24"/>
                <w:szCs w:val="24"/>
              </w:rPr>
              <w:t>16</w:t>
            </w:r>
          </w:p>
        </w:tc>
        <w:tc>
          <w:tcPr>
            <w:tcW w:w="2390" w:type="dxa"/>
          </w:tcPr>
          <w:p w:rsidR="00FB5BA4" w:rsidRPr="00937C02" w:rsidRDefault="00FB5BA4" w:rsidP="0084416B">
            <w:pPr>
              <w:jc w:val="center"/>
              <w:rPr>
                <w:rFonts w:ascii="Times New Roman" w:hAnsi="Times New Roman" w:cs="Times New Roman"/>
                <w:sz w:val="24"/>
                <w:szCs w:val="24"/>
              </w:rPr>
            </w:pPr>
            <w:r w:rsidRPr="00937C02">
              <w:rPr>
                <w:rFonts w:ascii="Times New Roman" w:hAnsi="Times New Roman" w:cs="Times New Roman"/>
                <w:sz w:val="24"/>
                <w:szCs w:val="24"/>
              </w:rPr>
              <w:t>Пп.8) п.1 ст.741 КоАП</w:t>
            </w:r>
          </w:p>
        </w:tc>
        <w:tc>
          <w:tcPr>
            <w:tcW w:w="4394" w:type="dxa"/>
          </w:tcPr>
          <w:p w:rsidR="00FB5BA4" w:rsidRPr="00937C02" w:rsidRDefault="00FB5BA4" w:rsidP="0084416B">
            <w:pPr>
              <w:jc w:val="center"/>
              <w:rPr>
                <w:rFonts w:ascii="Times New Roman" w:hAnsi="Times New Roman" w:cs="Times New Roman"/>
                <w:sz w:val="24"/>
                <w:szCs w:val="24"/>
              </w:rPr>
            </w:pPr>
            <w:r w:rsidRPr="00937C02">
              <w:rPr>
                <w:rFonts w:ascii="Times New Roman" w:hAnsi="Times New Roman" w:cs="Times New Roman"/>
                <w:sz w:val="24"/>
                <w:szCs w:val="24"/>
              </w:rPr>
              <w:t xml:space="preserve">Исключить и предусмотреть в законопроекте по </w:t>
            </w:r>
            <w:proofErr w:type="spellStart"/>
            <w:r w:rsidRPr="00937C02">
              <w:rPr>
                <w:rFonts w:ascii="Times New Roman" w:hAnsi="Times New Roman" w:cs="Times New Roman"/>
                <w:sz w:val="24"/>
                <w:szCs w:val="24"/>
              </w:rPr>
              <w:t>адм</w:t>
            </w:r>
            <w:proofErr w:type="gramStart"/>
            <w:r w:rsidRPr="00937C02">
              <w:rPr>
                <w:rFonts w:ascii="Times New Roman" w:hAnsi="Times New Roman" w:cs="Times New Roman"/>
                <w:sz w:val="24"/>
                <w:szCs w:val="24"/>
              </w:rPr>
              <w:t>.п</w:t>
            </w:r>
            <w:proofErr w:type="gramEnd"/>
            <w:r w:rsidRPr="00937C02">
              <w:rPr>
                <w:rFonts w:ascii="Times New Roman" w:hAnsi="Times New Roman" w:cs="Times New Roman"/>
                <w:sz w:val="24"/>
                <w:szCs w:val="24"/>
              </w:rPr>
              <w:t>роизводству</w:t>
            </w:r>
            <w:proofErr w:type="spellEnd"/>
          </w:p>
        </w:tc>
        <w:tc>
          <w:tcPr>
            <w:tcW w:w="1595" w:type="dxa"/>
          </w:tcPr>
          <w:p w:rsidR="00FB5BA4" w:rsidRPr="00937C02" w:rsidRDefault="00FB5BA4" w:rsidP="0084416B">
            <w:pPr>
              <w:jc w:val="center"/>
              <w:rPr>
                <w:rFonts w:ascii="Times New Roman" w:hAnsi="Times New Roman" w:cs="Times New Roman"/>
                <w:sz w:val="24"/>
                <w:szCs w:val="24"/>
              </w:rPr>
            </w:pPr>
            <w:r w:rsidRPr="00937C02">
              <w:rPr>
                <w:rFonts w:ascii="Times New Roman" w:hAnsi="Times New Roman" w:cs="Times New Roman"/>
                <w:sz w:val="24"/>
                <w:szCs w:val="24"/>
              </w:rPr>
              <w:t>ЮУ, УАА</w:t>
            </w:r>
            <w:r w:rsidR="00B67E8C" w:rsidRPr="00B67E8C">
              <w:rPr>
                <w:rFonts w:ascii="Times New Roman" w:hAnsi="Times New Roman" w:cs="Times New Roman"/>
                <w:sz w:val="24"/>
                <w:szCs w:val="24"/>
                <w:highlight w:val="yellow"/>
              </w:rPr>
              <w:t xml:space="preserve"> МНЭ исключе</w:t>
            </w:r>
            <w:r w:rsidR="00B67E8C" w:rsidRPr="00FA0C4B">
              <w:rPr>
                <w:rFonts w:ascii="Times New Roman" w:hAnsi="Times New Roman" w:cs="Times New Roman"/>
                <w:sz w:val="24"/>
                <w:szCs w:val="24"/>
                <w:highlight w:val="yellow"/>
              </w:rPr>
              <w:t>н</w:t>
            </w:r>
            <w:r w:rsidR="00FA0C4B" w:rsidRPr="00FA0C4B">
              <w:rPr>
                <w:rFonts w:ascii="Times New Roman" w:hAnsi="Times New Roman" w:cs="Times New Roman"/>
                <w:sz w:val="24"/>
                <w:szCs w:val="24"/>
                <w:highlight w:val="yellow"/>
              </w:rPr>
              <w:t>а</w:t>
            </w:r>
          </w:p>
        </w:tc>
      </w:tr>
      <w:tr w:rsidR="00FB5BA4" w:rsidRPr="00937C02" w:rsidTr="0084416B">
        <w:tc>
          <w:tcPr>
            <w:tcW w:w="507" w:type="dxa"/>
          </w:tcPr>
          <w:p w:rsidR="00FB5BA4" w:rsidRPr="00937C02" w:rsidRDefault="00FB5BA4" w:rsidP="0084416B">
            <w:pPr>
              <w:jc w:val="center"/>
              <w:rPr>
                <w:rFonts w:ascii="Times New Roman" w:hAnsi="Times New Roman" w:cs="Times New Roman"/>
                <w:sz w:val="24"/>
                <w:szCs w:val="24"/>
              </w:rPr>
            </w:pPr>
            <w:r w:rsidRPr="00937C02">
              <w:rPr>
                <w:rFonts w:ascii="Times New Roman" w:hAnsi="Times New Roman" w:cs="Times New Roman"/>
                <w:sz w:val="24"/>
                <w:szCs w:val="24"/>
              </w:rPr>
              <w:t>2</w:t>
            </w:r>
          </w:p>
        </w:tc>
        <w:tc>
          <w:tcPr>
            <w:tcW w:w="1322" w:type="dxa"/>
          </w:tcPr>
          <w:p w:rsidR="00FB5BA4" w:rsidRPr="00937C02" w:rsidRDefault="00FB5BA4" w:rsidP="0084416B">
            <w:pPr>
              <w:jc w:val="center"/>
              <w:rPr>
                <w:rFonts w:ascii="Times New Roman" w:hAnsi="Times New Roman" w:cs="Times New Roman"/>
                <w:sz w:val="24"/>
                <w:szCs w:val="24"/>
              </w:rPr>
            </w:pPr>
            <w:r w:rsidRPr="00937C02">
              <w:rPr>
                <w:rFonts w:ascii="Times New Roman" w:hAnsi="Times New Roman" w:cs="Times New Roman"/>
                <w:sz w:val="24"/>
                <w:szCs w:val="24"/>
              </w:rPr>
              <w:t>46</w:t>
            </w:r>
          </w:p>
        </w:tc>
        <w:tc>
          <w:tcPr>
            <w:tcW w:w="2390" w:type="dxa"/>
          </w:tcPr>
          <w:p w:rsidR="00FB5BA4" w:rsidRPr="00937C02" w:rsidRDefault="00FB5BA4" w:rsidP="0084416B">
            <w:pPr>
              <w:jc w:val="center"/>
              <w:rPr>
                <w:rFonts w:ascii="Times New Roman" w:hAnsi="Times New Roman" w:cs="Times New Roman"/>
                <w:sz w:val="24"/>
                <w:szCs w:val="24"/>
              </w:rPr>
            </w:pPr>
            <w:r w:rsidRPr="00937C02">
              <w:rPr>
                <w:rFonts w:ascii="Times New Roman" w:hAnsi="Times New Roman" w:cs="Times New Roman"/>
                <w:sz w:val="24"/>
                <w:szCs w:val="24"/>
              </w:rPr>
              <w:t>Ст.28 ГПК</w:t>
            </w:r>
          </w:p>
        </w:tc>
        <w:tc>
          <w:tcPr>
            <w:tcW w:w="4394" w:type="dxa"/>
          </w:tcPr>
          <w:p w:rsidR="00FB5BA4" w:rsidRPr="00937C02" w:rsidRDefault="00FB5BA4" w:rsidP="0084416B">
            <w:pPr>
              <w:jc w:val="center"/>
              <w:rPr>
                <w:rFonts w:ascii="Times New Roman" w:hAnsi="Times New Roman" w:cs="Times New Roman"/>
                <w:sz w:val="24"/>
                <w:szCs w:val="24"/>
              </w:rPr>
            </w:pPr>
          </w:p>
        </w:tc>
        <w:tc>
          <w:tcPr>
            <w:tcW w:w="1595" w:type="dxa"/>
          </w:tcPr>
          <w:p w:rsidR="00B67E8C" w:rsidRPr="00937C02" w:rsidRDefault="00FB5BA4" w:rsidP="00B67E8C">
            <w:pPr>
              <w:jc w:val="center"/>
              <w:rPr>
                <w:rFonts w:ascii="Times New Roman" w:hAnsi="Times New Roman" w:cs="Times New Roman"/>
                <w:sz w:val="24"/>
                <w:szCs w:val="24"/>
              </w:rPr>
            </w:pPr>
            <w:r w:rsidRPr="00937C02">
              <w:rPr>
                <w:rFonts w:ascii="Times New Roman" w:hAnsi="Times New Roman" w:cs="Times New Roman"/>
                <w:sz w:val="24"/>
                <w:szCs w:val="24"/>
              </w:rPr>
              <w:t>ЮУ</w:t>
            </w:r>
            <w:r w:rsidR="00B67E8C" w:rsidRPr="00B67E8C">
              <w:rPr>
                <w:rFonts w:ascii="Times New Roman" w:hAnsi="Times New Roman" w:cs="Times New Roman"/>
                <w:sz w:val="24"/>
                <w:szCs w:val="24"/>
                <w:highlight w:val="yellow"/>
              </w:rPr>
              <w:t xml:space="preserve"> МНЭ исключен</w:t>
            </w:r>
            <w:r w:rsidR="00FA0C4B" w:rsidRPr="00FA0C4B">
              <w:rPr>
                <w:rFonts w:ascii="Times New Roman" w:hAnsi="Times New Roman" w:cs="Times New Roman"/>
                <w:sz w:val="24"/>
                <w:szCs w:val="24"/>
                <w:highlight w:val="yellow"/>
              </w:rPr>
              <w:t>а</w:t>
            </w:r>
          </w:p>
          <w:p w:rsidR="00FB5BA4" w:rsidRPr="00937C02" w:rsidRDefault="00FB5BA4" w:rsidP="0084416B">
            <w:pPr>
              <w:jc w:val="center"/>
              <w:rPr>
                <w:rFonts w:ascii="Times New Roman" w:hAnsi="Times New Roman" w:cs="Times New Roman"/>
                <w:sz w:val="24"/>
                <w:szCs w:val="24"/>
              </w:rPr>
            </w:pPr>
          </w:p>
        </w:tc>
      </w:tr>
      <w:tr w:rsidR="00FB5BA4" w:rsidRPr="00937C02" w:rsidTr="0084416B">
        <w:tc>
          <w:tcPr>
            <w:tcW w:w="507" w:type="dxa"/>
          </w:tcPr>
          <w:p w:rsidR="00FB5BA4" w:rsidRPr="00937C02" w:rsidRDefault="00FB5BA4" w:rsidP="0084416B">
            <w:pPr>
              <w:jc w:val="center"/>
              <w:rPr>
                <w:rFonts w:ascii="Times New Roman" w:hAnsi="Times New Roman" w:cs="Times New Roman"/>
                <w:sz w:val="24"/>
                <w:szCs w:val="24"/>
              </w:rPr>
            </w:pPr>
            <w:r w:rsidRPr="00937C02">
              <w:rPr>
                <w:rFonts w:ascii="Times New Roman" w:hAnsi="Times New Roman" w:cs="Times New Roman"/>
                <w:sz w:val="24"/>
                <w:szCs w:val="24"/>
              </w:rPr>
              <w:t>3</w:t>
            </w:r>
          </w:p>
        </w:tc>
        <w:tc>
          <w:tcPr>
            <w:tcW w:w="1322" w:type="dxa"/>
          </w:tcPr>
          <w:p w:rsidR="00FB5BA4" w:rsidRPr="00937C02" w:rsidRDefault="00FB5BA4" w:rsidP="0084416B">
            <w:pPr>
              <w:jc w:val="center"/>
              <w:rPr>
                <w:rFonts w:ascii="Times New Roman" w:hAnsi="Times New Roman" w:cs="Times New Roman"/>
                <w:sz w:val="24"/>
                <w:szCs w:val="24"/>
              </w:rPr>
            </w:pPr>
            <w:r w:rsidRPr="00937C02">
              <w:rPr>
                <w:rFonts w:ascii="Times New Roman" w:hAnsi="Times New Roman" w:cs="Times New Roman"/>
                <w:sz w:val="24"/>
                <w:szCs w:val="24"/>
              </w:rPr>
              <w:t>51</w:t>
            </w:r>
          </w:p>
        </w:tc>
        <w:tc>
          <w:tcPr>
            <w:tcW w:w="2390" w:type="dxa"/>
          </w:tcPr>
          <w:p w:rsidR="00FB5BA4" w:rsidRPr="00937C02" w:rsidRDefault="00FB5BA4" w:rsidP="0084416B">
            <w:pPr>
              <w:jc w:val="center"/>
              <w:rPr>
                <w:rFonts w:ascii="Times New Roman" w:hAnsi="Times New Roman" w:cs="Times New Roman"/>
                <w:sz w:val="24"/>
                <w:szCs w:val="24"/>
              </w:rPr>
            </w:pPr>
            <w:r w:rsidRPr="00937C02">
              <w:rPr>
                <w:rFonts w:ascii="Times New Roman" w:hAnsi="Times New Roman" w:cs="Times New Roman"/>
                <w:sz w:val="24"/>
                <w:szCs w:val="24"/>
              </w:rPr>
              <w:t>Новый пункт 14 статьи 22 НК</w:t>
            </w:r>
          </w:p>
        </w:tc>
        <w:tc>
          <w:tcPr>
            <w:tcW w:w="4394" w:type="dxa"/>
          </w:tcPr>
          <w:p w:rsidR="00FB5BA4" w:rsidRPr="00937C02" w:rsidRDefault="00FB5BA4" w:rsidP="0084416B">
            <w:pPr>
              <w:jc w:val="center"/>
              <w:rPr>
                <w:rFonts w:ascii="Times New Roman" w:hAnsi="Times New Roman" w:cs="Times New Roman"/>
                <w:sz w:val="24"/>
                <w:szCs w:val="24"/>
              </w:rPr>
            </w:pPr>
            <w:r w:rsidRPr="00937C02">
              <w:rPr>
                <w:rFonts w:ascii="Times New Roman" w:hAnsi="Times New Roman" w:cs="Times New Roman"/>
                <w:sz w:val="24"/>
                <w:szCs w:val="24"/>
              </w:rPr>
              <w:t xml:space="preserve">КГД взаимодействует с ФЛ и ЮЛ, сообщивших о нарушениях по ККМ и терминалам, и предусматривается их вознаграждение </w:t>
            </w:r>
          </w:p>
        </w:tc>
        <w:tc>
          <w:tcPr>
            <w:tcW w:w="1595" w:type="dxa"/>
          </w:tcPr>
          <w:p w:rsidR="00FB5BA4" w:rsidRDefault="00FB5BA4" w:rsidP="0084416B">
            <w:pPr>
              <w:jc w:val="center"/>
              <w:rPr>
                <w:rFonts w:ascii="Times New Roman" w:hAnsi="Times New Roman" w:cs="Times New Roman"/>
                <w:sz w:val="24"/>
                <w:szCs w:val="24"/>
              </w:rPr>
            </w:pPr>
            <w:r w:rsidRPr="00937C02">
              <w:rPr>
                <w:rFonts w:ascii="Times New Roman" w:hAnsi="Times New Roman" w:cs="Times New Roman"/>
                <w:sz w:val="24"/>
                <w:szCs w:val="24"/>
              </w:rPr>
              <w:t>ЮУ</w:t>
            </w:r>
          </w:p>
          <w:p w:rsidR="00B67E8C" w:rsidRPr="00937C02" w:rsidRDefault="00B67E8C" w:rsidP="0084416B">
            <w:pPr>
              <w:jc w:val="center"/>
              <w:rPr>
                <w:rFonts w:ascii="Times New Roman" w:hAnsi="Times New Roman" w:cs="Times New Roman"/>
                <w:sz w:val="24"/>
                <w:szCs w:val="24"/>
              </w:rPr>
            </w:pPr>
            <w:r w:rsidRPr="00B67E8C">
              <w:rPr>
                <w:rFonts w:ascii="Times New Roman" w:hAnsi="Times New Roman" w:cs="Times New Roman"/>
                <w:sz w:val="24"/>
                <w:szCs w:val="24"/>
                <w:highlight w:val="yellow"/>
              </w:rPr>
              <w:t>МНЭ исключе</w:t>
            </w:r>
            <w:r w:rsidRPr="00FA0C4B">
              <w:rPr>
                <w:rFonts w:ascii="Times New Roman" w:hAnsi="Times New Roman" w:cs="Times New Roman"/>
                <w:sz w:val="24"/>
                <w:szCs w:val="24"/>
                <w:highlight w:val="yellow"/>
              </w:rPr>
              <w:t>н</w:t>
            </w:r>
            <w:r w:rsidR="00FA0C4B" w:rsidRPr="00FA0C4B">
              <w:rPr>
                <w:rFonts w:ascii="Times New Roman" w:hAnsi="Times New Roman" w:cs="Times New Roman"/>
                <w:sz w:val="24"/>
                <w:szCs w:val="24"/>
                <w:highlight w:val="yellow"/>
              </w:rPr>
              <w:t>а</w:t>
            </w:r>
          </w:p>
          <w:p w:rsidR="00FB5BA4" w:rsidRPr="00937C02" w:rsidRDefault="00FB5BA4" w:rsidP="0084416B">
            <w:pPr>
              <w:jc w:val="center"/>
              <w:rPr>
                <w:rFonts w:ascii="Times New Roman" w:hAnsi="Times New Roman" w:cs="Times New Roman"/>
                <w:b/>
                <w:sz w:val="24"/>
                <w:szCs w:val="24"/>
              </w:rPr>
            </w:pPr>
          </w:p>
        </w:tc>
      </w:tr>
      <w:tr w:rsidR="0053679B" w:rsidRPr="00937C02" w:rsidTr="0084416B">
        <w:tc>
          <w:tcPr>
            <w:tcW w:w="507" w:type="dxa"/>
          </w:tcPr>
          <w:p w:rsidR="0053679B" w:rsidRPr="00937C02" w:rsidRDefault="0053679B" w:rsidP="0084416B">
            <w:pPr>
              <w:jc w:val="center"/>
              <w:rPr>
                <w:rFonts w:ascii="Times New Roman" w:hAnsi="Times New Roman" w:cs="Times New Roman"/>
                <w:sz w:val="24"/>
                <w:szCs w:val="24"/>
              </w:rPr>
            </w:pPr>
            <w:r w:rsidRPr="00937C02">
              <w:rPr>
                <w:rFonts w:ascii="Times New Roman" w:hAnsi="Times New Roman" w:cs="Times New Roman"/>
                <w:sz w:val="24"/>
                <w:szCs w:val="24"/>
              </w:rPr>
              <w:t>4</w:t>
            </w:r>
          </w:p>
        </w:tc>
        <w:tc>
          <w:tcPr>
            <w:tcW w:w="1322" w:type="dxa"/>
          </w:tcPr>
          <w:p w:rsidR="0053679B" w:rsidRPr="00937C02" w:rsidRDefault="0053679B" w:rsidP="0084416B">
            <w:pPr>
              <w:jc w:val="center"/>
              <w:rPr>
                <w:rFonts w:ascii="Times New Roman" w:hAnsi="Times New Roman" w:cs="Times New Roman"/>
                <w:sz w:val="24"/>
                <w:szCs w:val="24"/>
              </w:rPr>
            </w:pPr>
            <w:r w:rsidRPr="00937C02">
              <w:rPr>
                <w:rFonts w:ascii="Times New Roman" w:hAnsi="Times New Roman" w:cs="Times New Roman"/>
                <w:sz w:val="24"/>
                <w:szCs w:val="24"/>
              </w:rPr>
              <w:t>96</w:t>
            </w:r>
          </w:p>
        </w:tc>
        <w:tc>
          <w:tcPr>
            <w:tcW w:w="2390" w:type="dxa"/>
          </w:tcPr>
          <w:p w:rsidR="0053679B" w:rsidRPr="00937C02" w:rsidRDefault="0053679B" w:rsidP="0084416B">
            <w:pPr>
              <w:jc w:val="center"/>
              <w:rPr>
                <w:rFonts w:ascii="Times New Roman" w:hAnsi="Times New Roman" w:cs="Times New Roman"/>
                <w:sz w:val="24"/>
                <w:szCs w:val="24"/>
              </w:rPr>
            </w:pPr>
            <w:r w:rsidRPr="00937C02">
              <w:rPr>
                <w:rFonts w:ascii="Times New Roman" w:hAnsi="Times New Roman" w:cs="Times New Roman"/>
                <w:sz w:val="24"/>
                <w:szCs w:val="24"/>
              </w:rPr>
              <w:t>П.3 ст.168 НК</w:t>
            </w:r>
          </w:p>
        </w:tc>
        <w:tc>
          <w:tcPr>
            <w:tcW w:w="4394" w:type="dxa"/>
          </w:tcPr>
          <w:p w:rsidR="0053679B" w:rsidRPr="00937C02" w:rsidRDefault="0053679B" w:rsidP="0084416B">
            <w:pPr>
              <w:jc w:val="center"/>
              <w:rPr>
                <w:rFonts w:ascii="Times New Roman" w:hAnsi="Times New Roman" w:cs="Times New Roman"/>
                <w:sz w:val="24"/>
                <w:szCs w:val="24"/>
              </w:rPr>
            </w:pPr>
            <w:r w:rsidRPr="00937C02">
              <w:rPr>
                <w:rFonts w:ascii="Times New Roman" w:hAnsi="Times New Roman" w:cs="Times New Roman"/>
                <w:sz w:val="24"/>
                <w:szCs w:val="24"/>
              </w:rPr>
              <w:t>Заявление в электронной форме</w:t>
            </w:r>
          </w:p>
        </w:tc>
        <w:tc>
          <w:tcPr>
            <w:tcW w:w="1595" w:type="dxa"/>
          </w:tcPr>
          <w:p w:rsidR="0053679B" w:rsidRPr="00937C02" w:rsidRDefault="0053679B" w:rsidP="0084416B">
            <w:pPr>
              <w:jc w:val="center"/>
              <w:rPr>
                <w:rFonts w:ascii="Times New Roman" w:hAnsi="Times New Roman" w:cs="Times New Roman"/>
                <w:sz w:val="24"/>
                <w:szCs w:val="24"/>
              </w:rPr>
            </w:pPr>
            <w:r w:rsidRPr="00937C02">
              <w:rPr>
                <w:rFonts w:ascii="Times New Roman" w:hAnsi="Times New Roman" w:cs="Times New Roman"/>
                <w:sz w:val="24"/>
                <w:szCs w:val="24"/>
              </w:rPr>
              <w:t>УГУ</w:t>
            </w:r>
          </w:p>
        </w:tc>
      </w:tr>
    </w:tbl>
    <w:p w:rsidR="00FB5BA4" w:rsidRPr="00937C02" w:rsidRDefault="00FB5BA4" w:rsidP="00961870">
      <w:pPr>
        <w:jc w:val="center"/>
        <w:rPr>
          <w:rFonts w:ascii="Times New Roman" w:hAnsi="Times New Roman" w:cs="Times New Roman"/>
          <w:b/>
          <w:sz w:val="24"/>
          <w:szCs w:val="24"/>
        </w:rPr>
      </w:pPr>
    </w:p>
    <w:p w:rsidR="00961870" w:rsidRPr="00937C02" w:rsidRDefault="00961870" w:rsidP="00961870">
      <w:pPr>
        <w:jc w:val="center"/>
        <w:rPr>
          <w:rFonts w:ascii="Times New Roman" w:hAnsi="Times New Roman" w:cs="Times New Roman"/>
          <w:b/>
          <w:sz w:val="24"/>
          <w:szCs w:val="24"/>
        </w:rPr>
      </w:pPr>
      <w:r w:rsidRPr="00937C02">
        <w:rPr>
          <w:rFonts w:ascii="Times New Roman" w:hAnsi="Times New Roman" w:cs="Times New Roman"/>
          <w:b/>
          <w:sz w:val="24"/>
          <w:szCs w:val="24"/>
        </w:rPr>
        <w:t>На отработку КГД</w:t>
      </w:r>
    </w:p>
    <w:tbl>
      <w:tblPr>
        <w:tblStyle w:val="a3"/>
        <w:tblW w:w="10173" w:type="dxa"/>
        <w:tblLook w:val="04A0" w:firstRow="1" w:lastRow="0" w:firstColumn="1" w:lastColumn="0" w:noHBand="0" w:noVBand="1"/>
      </w:tblPr>
      <w:tblGrid>
        <w:gridCol w:w="523"/>
        <w:gridCol w:w="2231"/>
        <w:gridCol w:w="2577"/>
        <w:gridCol w:w="3325"/>
        <w:gridCol w:w="1517"/>
      </w:tblGrid>
      <w:tr w:rsidR="00C2095B" w:rsidRPr="00937C02" w:rsidTr="00C2095B">
        <w:tc>
          <w:tcPr>
            <w:tcW w:w="534" w:type="dxa"/>
          </w:tcPr>
          <w:p w:rsidR="00C2095B" w:rsidRPr="00937C02" w:rsidRDefault="00C2095B" w:rsidP="00961870">
            <w:pPr>
              <w:jc w:val="center"/>
              <w:rPr>
                <w:rFonts w:ascii="Times New Roman" w:hAnsi="Times New Roman" w:cs="Times New Roman"/>
                <w:b/>
                <w:sz w:val="24"/>
                <w:szCs w:val="24"/>
              </w:rPr>
            </w:pPr>
          </w:p>
        </w:tc>
        <w:tc>
          <w:tcPr>
            <w:tcW w:w="2409" w:type="dxa"/>
          </w:tcPr>
          <w:p w:rsidR="00C2095B" w:rsidRPr="00937C02" w:rsidRDefault="00C2095B" w:rsidP="0084416B">
            <w:pPr>
              <w:jc w:val="center"/>
              <w:rPr>
                <w:rFonts w:ascii="Times New Roman" w:hAnsi="Times New Roman" w:cs="Times New Roman"/>
                <w:b/>
                <w:sz w:val="24"/>
                <w:szCs w:val="24"/>
              </w:rPr>
            </w:pPr>
            <w:r w:rsidRPr="00937C02">
              <w:rPr>
                <w:rFonts w:ascii="Times New Roman" w:hAnsi="Times New Roman" w:cs="Times New Roman"/>
                <w:b/>
                <w:sz w:val="24"/>
                <w:szCs w:val="24"/>
              </w:rPr>
              <w:t xml:space="preserve">Позиция в </w:t>
            </w:r>
            <w:proofErr w:type="gramStart"/>
            <w:r w:rsidRPr="00937C02">
              <w:rPr>
                <w:rFonts w:ascii="Times New Roman" w:hAnsi="Times New Roman" w:cs="Times New Roman"/>
                <w:b/>
                <w:sz w:val="24"/>
                <w:szCs w:val="24"/>
              </w:rPr>
              <w:t>СТ</w:t>
            </w:r>
            <w:proofErr w:type="gramEnd"/>
          </w:p>
        </w:tc>
        <w:tc>
          <w:tcPr>
            <w:tcW w:w="2694" w:type="dxa"/>
          </w:tcPr>
          <w:p w:rsidR="00C2095B" w:rsidRPr="00937C02" w:rsidRDefault="00C2095B" w:rsidP="0084416B">
            <w:pPr>
              <w:jc w:val="center"/>
              <w:rPr>
                <w:rFonts w:ascii="Times New Roman" w:hAnsi="Times New Roman" w:cs="Times New Roman"/>
                <w:b/>
                <w:sz w:val="24"/>
                <w:szCs w:val="24"/>
              </w:rPr>
            </w:pPr>
            <w:r w:rsidRPr="00937C02">
              <w:rPr>
                <w:rFonts w:ascii="Times New Roman" w:hAnsi="Times New Roman" w:cs="Times New Roman"/>
                <w:b/>
                <w:sz w:val="24"/>
                <w:szCs w:val="24"/>
              </w:rPr>
              <w:t>Структурный элемент</w:t>
            </w:r>
          </w:p>
        </w:tc>
        <w:tc>
          <w:tcPr>
            <w:tcW w:w="3543" w:type="dxa"/>
          </w:tcPr>
          <w:p w:rsidR="00C2095B" w:rsidRPr="00937C02" w:rsidRDefault="00C2095B" w:rsidP="0084416B">
            <w:pPr>
              <w:jc w:val="center"/>
              <w:rPr>
                <w:rFonts w:ascii="Times New Roman" w:hAnsi="Times New Roman" w:cs="Times New Roman"/>
                <w:b/>
                <w:sz w:val="24"/>
                <w:szCs w:val="24"/>
              </w:rPr>
            </w:pPr>
            <w:r w:rsidRPr="00937C02">
              <w:rPr>
                <w:rFonts w:ascii="Times New Roman" w:hAnsi="Times New Roman" w:cs="Times New Roman"/>
                <w:b/>
                <w:sz w:val="24"/>
                <w:szCs w:val="24"/>
              </w:rPr>
              <w:t>Суть</w:t>
            </w:r>
          </w:p>
        </w:tc>
        <w:tc>
          <w:tcPr>
            <w:tcW w:w="993" w:type="dxa"/>
          </w:tcPr>
          <w:p w:rsidR="00C2095B" w:rsidRPr="00937C02" w:rsidRDefault="00C2095B" w:rsidP="0084416B">
            <w:pPr>
              <w:jc w:val="center"/>
              <w:rPr>
                <w:rFonts w:ascii="Times New Roman" w:hAnsi="Times New Roman" w:cs="Times New Roman"/>
                <w:b/>
                <w:sz w:val="24"/>
                <w:szCs w:val="24"/>
              </w:rPr>
            </w:pPr>
            <w:r w:rsidRPr="00937C02">
              <w:rPr>
                <w:rFonts w:ascii="Times New Roman" w:hAnsi="Times New Roman" w:cs="Times New Roman"/>
                <w:b/>
                <w:sz w:val="24"/>
                <w:szCs w:val="24"/>
              </w:rPr>
              <w:t>Ответ</w:t>
            </w:r>
            <w:proofErr w:type="gramStart"/>
            <w:r w:rsidRPr="00937C02">
              <w:rPr>
                <w:rFonts w:ascii="Times New Roman" w:hAnsi="Times New Roman" w:cs="Times New Roman"/>
                <w:b/>
                <w:sz w:val="24"/>
                <w:szCs w:val="24"/>
              </w:rPr>
              <w:t>.</w:t>
            </w:r>
            <w:proofErr w:type="gramEnd"/>
            <w:r w:rsidRPr="00937C02">
              <w:rPr>
                <w:rFonts w:ascii="Times New Roman" w:hAnsi="Times New Roman" w:cs="Times New Roman"/>
                <w:b/>
                <w:sz w:val="24"/>
                <w:szCs w:val="24"/>
              </w:rPr>
              <w:t xml:space="preserve"> </w:t>
            </w:r>
            <w:proofErr w:type="gramStart"/>
            <w:r w:rsidRPr="00937C02">
              <w:rPr>
                <w:rFonts w:ascii="Times New Roman" w:hAnsi="Times New Roman" w:cs="Times New Roman"/>
                <w:b/>
                <w:sz w:val="24"/>
                <w:szCs w:val="24"/>
              </w:rPr>
              <w:t>в</w:t>
            </w:r>
            <w:proofErr w:type="gramEnd"/>
            <w:r w:rsidRPr="00937C02">
              <w:rPr>
                <w:rFonts w:ascii="Times New Roman" w:hAnsi="Times New Roman" w:cs="Times New Roman"/>
                <w:b/>
                <w:sz w:val="24"/>
                <w:szCs w:val="24"/>
              </w:rPr>
              <w:t xml:space="preserve"> КГД</w:t>
            </w:r>
          </w:p>
        </w:tc>
      </w:tr>
      <w:tr w:rsidR="00C2095B" w:rsidRPr="00937C02" w:rsidTr="00C2095B">
        <w:tc>
          <w:tcPr>
            <w:tcW w:w="534" w:type="dxa"/>
          </w:tcPr>
          <w:p w:rsidR="00C2095B" w:rsidRPr="00937C02" w:rsidRDefault="00C2095B" w:rsidP="0084416B">
            <w:pPr>
              <w:jc w:val="center"/>
              <w:rPr>
                <w:rFonts w:ascii="Times New Roman" w:hAnsi="Times New Roman" w:cs="Times New Roman"/>
                <w:sz w:val="24"/>
                <w:szCs w:val="24"/>
              </w:rPr>
            </w:pPr>
            <w:r w:rsidRPr="00937C02">
              <w:rPr>
                <w:rFonts w:ascii="Times New Roman" w:hAnsi="Times New Roman" w:cs="Times New Roman"/>
                <w:sz w:val="24"/>
                <w:szCs w:val="24"/>
              </w:rPr>
              <w:t>1</w:t>
            </w:r>
          </w:p>
        </w:tc>
        <w:tc>
          <w:tcPr>
            <w:tcW w:w="2409" w:type="dxa"/>
          </w:tcPr>
          <w:p w:rsidR="00C2095B" w:rsidRPr="00937C02" w:rsidRDefault="007E3E53" w:rsidP="00961870">
            <w:pPr>
              <w:jc w:val="center"/>
              <w:rPr>
                <w:rFonts w:ascii="Times New Roman" w:hAnsi="Times New Roman" w:cs="Times New Roman"/>
                <w:sz w:val="24"/>
                <w:szCs w:val="24"/>
              </w:rPr>
            </w:pPr>
            <w:r w:rsidRPr="00937C02">
              <w:rPr>
                <w:rFonts w:ascii="Times New Roman" w:hAnsi="Times New Roman" w:cs="Times New Roman"/>
                <w:sz w:val="24"/>
                <w:szCs w:val="24"/>
              </w:rPr>
              <w:t>48</w:t>
            </w:r>
          </w:p>
        </w:tc>
        <w:tc>
          <w:tcPr>
            <w:tcW w:w="2694" w:type="dxa"/>
          </w:tcPr>
          <w:p w:rsidR="00C2095B" w:rsidRPr="00937C02" w:rsidRDefault="007E3E53" w:rsidP="00961870">
            <w:pPr>
              <w:jc w:val="center"/>
              <w:rPr>
                <w:rFonts w:ascii="Times New Roman" w:hAnsi="Times New Roman" w:cs="Times New Roman"/>
                <w:sz w:val="24"/>
                <w:szCs w:val="24"/>
              </w:rPr>
            </w:pPr>
            <w:proofErr w:type="gramStart"/>
            <w:r w:rsidRPr="00937C02">
              <w:rPr>
                <w:rFonts w:ascii="Times New Roman" w:hAnsi="Times New Roman" w:cs="Times New Roman"/>
                <w:sz w:val="24"/>
                <w:szCs w:val="24"/>
              </w:rPr>
              <w:t>Пп.17-1) п.1 ст.1 НК</w:t>
            </w:r>
            <w:proofErr w:type="gramEnd"/>
          </w:p>
        </w:tc>
        <w:tc>
          <w:tcPr>
            <w:tcW w:w="3543" w:type="dxa"/>
          </w:tcPr>
          <w:p w:rsidR="00C2095B" w:rsidRPr="00937C02" w:rsidRDefault="007E3E53" w:rsidP="00961870">
            <w:pPr>
              <w:jc w:val="center"/>
              <w:rPr>
                <w:rFonts w:ascii="Times New Roman" w:hAnsi="Times New Roman" w:cs="Times New Roman"/>
                <w:sz w:val="24"/>
                <w:szCs w:val="24"/>
              </w:rPr>
            </w:pPr>
            <w:r w:rsidRPr="00937C02">
              <w:rPr>
                <w:rFonts w:ascii="Times New Roman" w:hAnsi="Times New Roman" w:cs="Times New Roman"/>
                <w:sz w:val="24"/>
                <w:szCs w:val="24"/>
              </w:rPr>
              <w:t>Новое понятие «таможенное законодательство ЕАЭС»</w:t>
            </w:r>
            <w:r w:rsidR="007D2708" w:rsidRPr="00937C02">
              <w:rPr>
                <w:rFonts w:ascii="Times New Roman" w:hAnsi="Times New Roman" w:cs="Times New Roman"/>
                <w:sz w:val="24"/>
                <w:szCs w:val="24"/>
              </w:rPr>
              <w:t xml:space="preserve"> - </w:t>
            </w:r>
            <w:r w:rsidR="007D2708" w:rsidRPr="00937C02">
              <w:rPr>
                <w:rFonts w:ascii="Times New Roman" w:hAnsi="Times New Roman" w:cs="Times New Roman"/>
                <w:i/>
                <w:sz w:val="24"/>
                <w:szCs w:val="24"/>
              </w:rPr>
              <w:t>проверить необходимость дефиниции</w:t>
            </w:r>
          </w:p>
        </w:tc>
        <w:tc>
          <w:tcPr>
            <w:tcW w:w="993" w:type="dxa"/>
          </w:tcPr>
          <w:p w:rsidR="00C2095B" w:rsidRDefault="007E3E53" w:rsidP="00961870">
            <w:pPr>
              <w:jc w:val="center"/>
              <w:rPr>
                <w:rFonts w:ascii="Times New Roman" w:hAnsi="Times New Roman" w:cs="Times New Roman"/>
                <w:sz w:val="24"/>
                <w:szCs w:val="24"/>
              </w:rPr>
            </w:pPr>
            <w:r w:rsidRPr="00937C02">
              <w:rPr>
                <w:rFonts w:ascii="Times New Roman" w:hAnsi="Times New Roman" w:cs="Times New Roman"/>
                <w:sz w:val="24"/>
                <w:szCs w:val="24"/>
              </w:rPr>
              <w:t>ЮУ</w:t>
            </w:r>
          </w:p>
          <w:p w:rsidR="00A417D1" w:rsidRPr="00937C02" w:rsidRDefault="00A417D1" w:rsidP="00961870">
            <w:pPr>
              <w:jc w:val="center"/>
              <w:rPr>
                <w:rFonts w:ascii="Times New Roman" w:hAnsi="Times New Roman" w:cs="Times New Roman"/>
                <w:sz w:val="24"/>
                <w:szCs w:val="24"/>
              </w:rPr>
            </w:pPr>
            <w:r w:rsidRPr="00A417D1">
              <w:rPr>
                <w:rFonts w:ascii="Times New Roman" w:hAnsi="Times New Roman" w:cs="Times New Roman"/>
                <w:sz w:val="24"/>
                <w:szCs w:val="24"/>
                <w:highlight w:val="yellow"/>
              </w:rPr>
              <w:t>МИД сняли</w:t>
            </w:r>
            <w:r w:rsidR="00A31856">
              <w:rPr>
                <w:rFonts w:ascii="Times New Roman" w:hAnsi="Times New Roman" w:cs="Times New Roman"/>
                <w:sz w:val="24"/>
                <w:szCs w:val="24"/>
              </w:rPr>
              <w:t xml:space="preserve"> замечание</w:t>
            </w:r>
          </w:p>
        </w:tc>
      </w:tr>
      <w:tr w:rsidR="00C2095B" w:rsidRPr="00937C02" w:rsidTr="00C2095B">
        <w:tc>
          <w:tcPr>
            <w:tcW w:w="534" w:type="dxa"/>
          </w:tcPr>
          <w:p w:rsidR="00C2095B" w:rsidRPr="00937C02" w:rsidRDefault="00C2095B" w:rsidP="0084416B">
            <w:pPr>
              <w:jc w:val="center"/>
              <w:rPr>
                <w:rFonts w:ascii="Times New Roman" w:hAnsi="Times New Roman" w:cs="Times New Roman"/>
                <w:sz w:val="24"/>
                <w:szCs w:val="24"/>
              </w:rPr>
            </w:pPr>
            <w:r w:rsidRPr="00937C02">
              <w:rPr>
                <w:rFonts w:ascii="Times New Roman" w:hAnsi="Times New Roman" w:cs="Times New Roman"/>
                <w:sz w:val="24"/>
                <w:szCs w:val="24"/>
              </w:rPr>
              <w:t>2</w:t>
            </w:r>
          </w:p>
        </w:tc>
        <w:tc>
          <w:tcPr>
            <w:tcW w:w="2409" w:type="dxa"/>
          </w:tcPr>
          <w:p w:rsidR="00C2095B" w:rsidRPr="00937C02" w:rsidRDefault="000B1CA7" w:rsidP="00961870">
            <w:pPr>
              <w:jc w:val="center"/>
              <w:rPr>
                <w:rFonts w:ascii="Times New Roman" w:hAnsi="Times New Roman" w:cs="Times New Roman"/>
                <w:sz w:val="24"/>
                <w:szCs w:val="24"/>
              </w:rPr>
            </w:pPr>
            <w:r w:rsidRPr="00937C02">
              <w:rPr>
                <w:rFonts w:ascii="Times New Roman" w:hAnsi="Times New Roman" w:cs="Times New Roman"/>
                <w:sz w:val="24"/>
                <w:szCs w:val="24"/>
              </w:rPr>
              <w:t>54</w:t>
            </w:r>
          </w:p>
        </w:tc>
        <w:tc>
          <w:tcPr>
            <w:tcW w:w="2694" w:type="dxa"/>
          </w:tcPr>
          <w:p w:rsidR="00C2095B" w:rsidRPr="00937C02" w:rsidRDefault="000B1CA7" w:rsidP="00961870">
            <w:pPr>
              <w:jc w:val="center"/>
              <w:rPr>
                <w:rFonts w:ascii="Times New Roman" w:hAnsi="Times New Roman" w:cs="Times New Roman"/>
                <w:sz w:val="24"/>
                <w:szCs w:val="24"/>
              </w:rPr>
            </w:pPr>
            <w:r w:rsidRPr="00937C02">
              <w:rPr>
                <w:rFonts w:ascii="Times New Roman" w:hAnsi="Times New Roman" w:cs="Times New Roman"/>
                <w:sz w:val="24"/>
                <w:szCs w:val="24"/>
              </w:rPr>
              <w:t>Ст.30</w:t>
            </w:r>
          </w:p>
        </w:tc>
        <w:tc>
          <w:tcPr>
            <w:tcW w:w="3543" w:type="dxa"/>
          </w:tcPr>
          <w:p w:rsidR="00C2095B" w:rsidRPr="00937C02" w:rsidRDefault="000B1CA7" w:rsidP="00961870">
            <w:pPr>
              <w:jc w:val="center"/>
              <w:rPr>
                <w:rFonts w:ascii="Times New Roman" w:hAnsi="Times New Roman" w:cs="Times New Roman"/>
                <w:sz w:val="24"/>
                <w:szCs w:val="24"/>
              </w:rPr>
            </w:pPr>
            <w:r w:rsidRPr="00937C02">
              <w:rPr>
                <w:rFonts w:ascii="Times New Roman" w:hAnsi="Times New Roman" w:cs="Times New Roman"/>
                <w:sz w:val="24"/>
                <w:szCs w:val="24"/>
              </w:rPr>
              <w:t>Налоговая тайна в части НПП (</w:t>
            </w:r>
            <w:r w:rsidRPr="00937C02">
              <w:rPr>
                <w:rFonts w:ascii="Times New Roman" w:hAnsi="Times New Roman" w:cs="Times New Roman"/>
                <w:i/>
                <w:sz w:val="24"/>
                <w:szCs w:val="24"/>
              </w:rPr>
              <w:t>некорректная редакция</w:t>
            </w:r>
            <w:r w:rsidR="007D2708" w:rsidRPr="00937C02">
              <w:rPr>
                <w:rFonts w:ascii="Times New Roman" w:hAnsi="Times New Roman" w:cs="Times New Roman"/>
                <w:sz w:val="24"/>
                <w:szCs w:val="24"/>
              </w:rPr>
              <w:t>?</w:t>
            </w:r>
            <w:r w:rsidRPr="00937C02">
              <w:rPr>
                <w:rFonts w:ascii="Times New Roman" w:hAnsi="Times New Roman" w:cs="Times New Roman"/>
                <w:sz w:val="24"/>
                <w:szCs w:val="24"/>
              </w:rPr>
              <w:t>)</w:t>
            </w:r>
          </w:p>
        </w:tc>
        <w:tc>
          <w:tcPr>
            <w:tcW w:w="993" w:type="dxa"/>
          </w:tcPr>
          <w:p w:rsidR="00C2095B" w:rsidRDefault="000B1CA7" w:rsidP="00961870">
            <w:pPr>
              <w:jc w:val="center"/>
              <w:rPr>
                <w:rFonts w:ascii="Times New Roman" w:hAnsi="Times New Roman" w:cs="Times New Roman"/>
                <w:sz w:val="24"/>
                <w:szCs w:val="24"/>
              </w:rPr>
            </w:pPr>
            <w:r w:rsidRPr="00937C02">
              <w:rPr>
                <w:rFonts w:ascii="Times New Roman" w:hAnsi="Times New Roman" w:cs="Times New Roman"/>
                <w:sz w:val="24"/>
                <w:szCs w:val="24"/>
              </w:rPr>
              <w:t>ЮУ</w:t>
            </w:r>
          </w:p>
          <w:p w:rsidR="00FA0C4B" w:rsidRDefault="00FA0C4B" w:rsidP="00FA0C4B">
            <w:pPr>
              <w:jc w:val="center"/>
              <w:rPr>
                <w:rFonts w:ascii="Times New Roman" w:hAnsi="Times New Roman" w:cs="Times New Roman"/>
                <w:sz w:val="24"/>
                <w:szCs w:val="24"/>
              </w:rPr>
            </w:pPr>
            <w:r w:rsidRPr="006632E8">
              <w:rPr>
                <w:rFonts w:ascii="Times New Roman" w:hAnsi="Times New Roman" w:cs="Times New Roman"/>
                <w:sz w:val="24"/>
                <w:szCs w:val="24"/>
                <w:highlight w:val="yellow"/>
              </w:rPr>
              <w:t>Доработан</w:t>
            </w:r>
            <w:r w:rsidRPr="00FA0C4B">
              <w:rPr>
                <w:rFonts w:ascii="Times New Roman" w:hAnsi="Times New Roman" w:cs="Times New Roman"/>
                <w:sz w:val="24"/>
                <w:szCs w:val="24"/>
                <w:highlight w:val="yellow"/>
              </w:rPr>
              <w:t>а редакция поправки</w:t>
            </w:r>
          </w:p>
          <w:p w:rsidR="00A417D1" w:rsidRPr="00937C02" w:rsidRDefault="00FA0C4B" w:rsidP="00FA0C4B">
            <w:pPr>
              <w:jc w:val="center"/>
              <w:rPr>
                <w:rFonts w:ascii="Times New Roman" w:hAnsi="Times New Roman" w:cs="Times New Roman"/>
                <w:sz w:val="24"/>
                <w:szCs w:val="24"/>
              </w:rPr>
            </w:pPr>
            <w:r>
              <w:rPr>
                <w:rFonts w:ascii="Times New Roman" w:hAnsi="Times New Roman" w:cs="Times New Roman"/>
                <w:sz w:val="24"/>
                <w:szCs w:val="24"/>
                <w:highlight w:val="yellow"/>
              </w:rPr>
              <w:t>«</w:t>
            </w:r>
            <w:r w:rsidR="00A417D1" w:rsidRPr="00A417D1">
              <w:rPr>
                <w:rFonts w:ascii="Times New Roman" w:hAnsi="Times New Roman" w:cs="Times New Roman"/>
                <w:sz w:val="24"/>
                <w:szCs w:val="24"/>
                <w:highlight w:val="yellow"/>
              </w:rPr>
              <w:t>Актом</w:t>
            </w:r>
            <w:r>
              <w:rPr>
                <w:rFonts w:ascii="Times New Roman" w:hAnsi="Times New Roman" w:cs="Times New Roman"/>
                <w:sz w:val="24"/>
                <w:szCs w:val="24"/>
                <w:highlight w:val="yellow"/>
              </w:rPr>
              <w:t>»</w:t>
            </w:r>
            <w:r w:rsidR="00A417D1" w:rsidRPr="00A417D1">
              <w:rPr>
                <w:rFonts w:ascii="Times New Roman" w:hAnsi="Times New Roman" w:cs="Times New Roman"/>
                <w:sz w:val="24"/>
                <w:szCs w:val="24"/>
                <w:highlight w:val="yellow"/>
              </w:rPr>
              <w:t xml:space="preserve"> убра</w:t>
            </w:r>
            <w:r>
              <w:rPr>
                <w:rFonts w:ascii="Times New Roman" w:hAnsi="Times New Roman" w:cs="Times New Roman"/>
                <w:sz w:val="24"/>
                <w:szCs w:val="24"/>
              </w:rPr>
              <w:t>ли</w:t>
            </w:r>
          </w:p>
        </w:tc>
      </w:tr>
      <w:tr w:rsidR="00C2095B" w:rsidRPr="00937C02" w:rsidTr="00C2095B">
        <w:tc>
          <w:tcPr>
            <w:tcW w:w="534" w:type="dxa"/>
          </w:tcPr>
          <w:p w:rsidR="00C2095B" w:rsidRPr="00937C02" w:rsidRDefault="00C2095B" w:rsidP="0084416B">
            <w:pPr>
              <w:jc w:val="center"/>
              <w:rPr>
                <w:rFonts w:ascii="Times New Roman" w:hAnsi="Times New Roman" w:cs="Times New Roman"/>
                <w:sz w:val="24"/>
                <w:szCs w:val="24"/>
              </w:rPr>
            </w:pPr>
            <w:r w:rsidRPr="00937C02">
              <w:rPr>
                <w:rFonts w:ascii="Times New Roman" w:hAnsi="Times New Roman" w:cs="Times New Roman"/>
                <w:sz w:val="24"/>
                <w:szCs w:val="24"/>
              </w:rPr>
              <w:t>3</w:t>
            </w:r>
          </w:p>
        </w:tc>
        <w:tc>
          <w:tcPr>
            <w:tcW w:w="2409" w:type="dxa"/>
          </w:tcPr>
          <w:p w:rsidR="00C2095B" w:rsidRPr="00937C02" w:rsidRDefault="00E25FEC" w:rsidP="00961870">
            <w:pPr>
              <w:jc w:val="center"/>
              <w:rPr>
                <w:rFonts w:ascii="Times New Roman" w:hAnsi="Times New Roman" w:cs="Times New Roman"/>
                <w:sz w:val="24"/>
                <w:szCs w:val="24"/>
              </w:rPr>
            </w:pPr>
            <w:r w:rsidRPr="00937C02">
              <w:rPr>
                <w:rFonts w:ascii="Times New Roman" w:hAnsi="Times New Roman" w:cs="Times New Roman"/>
                <w:sz w:val="24"/>
                <w:szCs w:val="24"/>
              </w:rPr>
              <w:t>174</w:t>
            </w:r>
          </w:p>
        </w:tc>
        <w:tc>
          <w:tcPr>
            <w:tcW w:w="2694" w:type="dxa"/>
          </w:tcPr>
          <w:p w:rsidR="00C2095B" w:rsidRPr="00937C02" w:rsidRDefault="00E25FEC" w:rsidP="00E25FEC">
            <w:pPr>
              <w:jc w:val="center"/>
              <w:rPr>
                <w:rFonts w:ascii="Times New Roman" w:hAnsi="Times New Roman" w:cs="Times New Roman"/>
                <w:sz w:val="24"/>
                <w:szCs w:val="24"/>
              </w:rPr>
            </w:pPr>
            <w:r w:rsidRPr="00937C02">
              <w:rPr>
                <w:rFonts w:ascii="Times New Roman" w:hAnsi="Times New Roman" w:cs="Times New Roman"/>
                <w:sz w:val="24"/>
                <w:szCs w:val="24"/>
              </w:rPr>
              <w:t>ПП.4) п.3 ст.388 НК</w:t>
            </w:r>
          </w:p>
        </w:tc>
        <w:tc>
          <w:tcPr>
            <w:tcW w:w="3543" w:type="dxa"/>
          </w:tcPr>
          <w:p w:rsidR="00C2095B" w:rsidRPr="00937C02" w:rsidRDefault="00E25FEC" w:rsidP="00E25FEC">
            <w:pPr>
              <w:rPr>
                <w:rFonts w:ascii="Times New Roman" w:hAnsi="Times New Roman" w:cs="Times New Roman"/>
                <w:sz w:val="24"/>
                <w:szCs w:val="24"/>
              </w:rPr>
            </w:pPr>
            <w:r w:rsidRPr="00937C02">
              <w:rPr>
                <w:rFonts w:ascii="Times New Roman" w:hAnsi="Times New Roman" w:cs="Times New Roman"/>
                <w:sz w:val="24"/>
                <w:szCs w:val="24"/>
              </w:rPr>
              <w:t>Н/</w:t>
            </w:r>
            <w:proofErr w:type="gramStart"/>
            <w:r w:rsidRPr="00937C02">
              <w:rPr>
                <w:rFonts w:ascii="Times New Roman" w:hAnsi="Times New Roman" w:cs="Times New Roman"/>
                <w:sz w:val="24"/>
                <w:szCs w:val="24"/>
              </w:rPr>
              <w:t>о</w:t>
            </w:r>
            <w:proofErr w:type="gramEnd"/>
            <w:r w:rsidRPr="00937C02">
              <w:rPr>
                <w:rFonts w:ascii="Times New Roman" w:hAnsi="Times New Roman" w:cs="Times New Roman"/>
                <w:sz w:val="24"/>
                <w:szCs w:val="24"/>
              </w:rPr>
              <w:t xml:space="preserve"> </w:t>
            </w:r>
            <w:proofErr w:type="gramStart"/>
            <w:r w:rsidRPr="00937C02">
              <w:rPr>
                <w:rFonts w:ascii="Times New Roman" w:hAnsi="Times New Roman" w:cs="Times New Roman"/>
                <w:sz w:val="24"/>
                <w:szCs w:val="24"/>
              </w:rPr>
              <w:t>в</w:t>
            </w:r>
            <w:proofErr w:type="gramEnd"/>
            <w:r w:rsidRPr="00937C02">
              <w:rPr>
                <w:rFonts w:ascii="Times New Roman" w:hAnsi="Times New Roman" w:cs="Times New Roman"/>
                <w:sz w:val="24"/>
                <w:szCs w:val="24"/>
              </w:rPr>
              <w:t xml:space="preserve"> части ГСМ – </w:t>
            </w:r>
            <w:r w:rsidRPr="00937C02">
              <w:rPr>
                <w:rFonts w:ascii="Times New Roman" w:hAnsi="Times New Roman" w:cs="Times New Roman"/>
                <w:i/>
                <w:sz w:val="24"/>
                <w:szCs w:val="24"/>
              </w:rPr>
              <w:t>проверить корректность редакции по заключению (МНЭ)</w:t>
            </w:r>
          </w:p>
        </w:tc>
        <w:tc>
          <w:tcPr>
            <w:tcW w:w="993" w:type="dxa"/>
          </w:tcPr>
          <w:p w:rsidR="00C2095B" w:rsidRDefault="00E25FEC" w:rsidP="00961870">
            <w:pPr>
              <w:jc w:val="center"/>
              <w:rPr>
                <w:rFonts w:ascii="Times New Roman" w:hAnsi="Times New Roman" w:cs="Times New Roman"/>
                <w:sz w:val="24"/>
                <w:szCs w:val="24"/>
              </w:rPr>
            </w:pPr>
            <w:r w:rsidRPr="00937C02">
              <w:rPr>
                <w:rFonts w:ascii="Times New Roman" w:hAnsi="Times New Roman" w:cs="Times New Roman"/>
                <w:sz w:val="24"/>
                <w:szCs w:val="24"/>
              </w:rPr>
              <w:t>УАНДС</w:t>
            </w:r>
          </w:p>
          <w:p w:rsidR="006632E8" w:rsidRDefault="00FA0C4B" w:rsidP="00961870">
            <w:pPr>
              <w:jc w:val="center"/>
              <w:rPr>
                <w:rFonts w:ascii="Times New Roman" w:hAnsi="Times New Roman" w:cs="Times New Roman"/>
                <w:sz w:val="24"/>
                <w:szCs w:val="24"/>
              </w:rPr>
            </w:pPr>
            <w:r w:rsidRPr="006632E8">
              <w:rPr>
                <w:rFonts w:ascii="Times New Roman" w:hAnsi="Times New Roman" w:cs="Times New Roman"/>
                <w:sz w:val="24"/>
                <w:szCs w:val="24"/>
                <w:highlight w:val="yellow"/>
              </w:rPr>
              <w:t>Д</w:t>
            </w:r>
            <w:r w:rsidR="006632E8" w:rsidRPr="006632E8">
              <w:rPr>
                <w:rFonts w:ascii="Times New Roman" w:hAnsi="Times New Roman" w:cs="Times New Roman"/>
                <w:sz w:val="24"/>
                <w:szCs w:val="24"/>
                <w:highlight w:val="yellow"/>
              </w:rPr>
              <w:t>оработан</w:t>
            </w:r>
            <w:r w:rsidRPr="00FA0C4B">
              <w:rPr>
                <w:rFonts w:ascii="Times New Roman" w:hAnsi="Times New Roman" w:cs="Times New Roman"/>
                <w:sz w:val="24"/>
                <w:szCs w:val="24"/>
                <w:highlight w:val="yellow"/>
              </w:rPr>
              <w:t>а редакция поправки</w:t>
            </w:r>
          </w:p>
          <w:p w:rsidR="00465F01" w:rsidRPr="00937C02" w:rsidRDefault="00465F01" w:rsidP="00961870">
            <w:pPr>
              <w:jc w:val="center"/>
              <w:rPr>
                <w:rFonts w:ascii="Times New Roman" w:hAnsi="Times New Roman" w:cs="Times New Roman"/>
                <w:sz w:val="24"/>
                <w:szCs w:val="24"/>
              </w:rPr>
            </w:pPr>
          </w:p>
        </w:tc>
      </w:tr>
      <w:tr w:rsidR="00C2095B" w:rsidRPr="00937C02" w:rsidTr="00C2095B">
        <w:tc>
          <w:tcPr>
            <w:tcW w:w="534" w:type="dxa"/>
          </w:tcPr>
          <w:p w:rsidR="00C2095B" w:rsidRPr="00937C02" w:rsidRDefault="00C2095B" w:rsidP="0084416B">
            <w:pPr>
              <w:jc w:val="center"/>
              <w:rPr>
                <w:rFonts w:ascii="Times New Roman" w:hAnsi="Times New Roman" w:cs="Times New Roman"/>
                <w:sz w:val="24"/>
                <w:szCs w:val="24"/>
              </w:rPr>
            </w:pPr>
            <w:r w:rsidRPr="00937C02">
              <w:rPr>
                <w:rFonts w:ascii="Times New Roman" w:hAnsi="Times New Roman" w:cs="Times New Roman"/>
                <w:sz w:val="24"/>
                <w:szCs w:val="24"/>
              </w:rPr>
              <w:t>4</w:t>
            </w:r>
          </w:p>
        </w:tc>
        <w:tc>
          <w:tcPr>
            <w:tcW w:w="2409" w:type="dxa"/>
          </w:tcPr>
          <w:p w:rsidR="00C2095B" w:rsidRPr="00937C02" w:rsidRDefault="00E25FEC" w:rsidP="00961870">
            <w:pPr>
              <w:jc w:val="center"/>
              <w:rPr>
                <w:rFonts w:ascii="Times New Roman" w:hAnsi="Times New Roman" w:cs="Times New Roman"/>
                <w:sz w:val="24"/>
                <w:szCs w:val="24"/>
              </w:rPr>
            </w:pPr>
            <w:r w:rsidRPr="00937C02">
              <w:rPr>
                <w:rFonts w:ascii="Times New Roman" w:hAnsi="Times New Roman" w:cs="Times New Roman"/>
                <w:sz w:val="24"/>
                <w:szCs w:val="24"/>
              </w:rPr>
              <w:t>181</w:t>
            </w:r>
          </w:p>
        </w:tc>
        <w:tc>
          <w:tcPr>
            <w:tcW w:w="2694" w:type="dxa"/>
          </w:tcPr>
          <w:p w:rsidR="00C2095B" w:rsidRPr="00937C02" w:rsidRDefault="002A4E96" w:rsidP="002A4E96">
            <w:pPr>
              <w:jc w:val="center"/>
              <w:rPr>
                <w:rFonts w:ascii="Times New Roman" w:hAnsi="Times New Roman" w:cs="Times New Roman"/>
                <w:sz w:val="24"/>
                <w:szCs w:val="24"/>
              </w:rPr>
            </w:pPr>
            <w:r w:rsidRPr="00937C02">
              <w:rPr>
                <w:rFonts w:ascii="Times New Roman" w:hAnsi="Times New Roman" w:cs="Times New Roman"/>
                <w:sz w:val="24"/>
                <w:szCs w:val="24"/>
              </w:rPr>
              <w:t>П.1 ст.411 НК</w:t>
            </w:r>
          </w:p>
        </w:tc>
        <w:tc>
          <w:tcPr>
            <w:tcW w:w="3543" w:type="dxa"/>
          </w:tcPr>
          <w:p w:rsidR="00C2095B" w:rsidRPr="00937C02" w:rsidRDefault="002A4E96" w:rsidP="00961870">
            <w:pPr>
              <w:jc w:val="center"/>
              <w:rPr>
                <w:rFonts w:ascii="Times New Roman" w:hAnsi="Times New Roman" w:cs="Times New Roman"/>
                <w:sz w:val="24"/>
                <w:szCs w:val="24"/>
              </w:rPr>
            </w:pPr>
            <w:proofErr w:type="spellStart"/>
            <w:r w:rsidRPr="00937C02">
              <w:rPr>
                <w:rFonts w:ascii="Times New Roman" w:hAnsi="Times New Roman" w:cs="Times New Roman"/>
                <w:sz w:val="24"/>
                <w:szCs w:val="24"/>
              </w:rPr>
              <w:t>Доп</w:t>
            </w:r>
            <w:proofErr w:type="gramStart"/>
            <w:r w:rsidRPr="00937C02">
              <w:rPr>
                <w:rFonts w:ascii="Times New Roman" w:hAnsi="Times New Roman" w:cs="Times New Roman"/>
                <w:sz w:val="24"/>
                <w:szCs w:val="24"/>
              </w:rPr>
              <w:t>.з</w:t>
            </w:r>
            <w:proofErr w:type="gramEnd"/>
            <w:r w:rsidRPr="00937C02">
              <w:rPr>
                <w:rFonts w:ascii="Times New Roman" w:hAnsi="Times New Roman" w:cs="Times New Roman"/>
                <w:sz w:val="24"/>
                <w:szCs w:val="24"/>
              </w:rPr>
              <w:t>ачет</w:t>
            </w:r>
            <w:proofErr w:type="spellEnd"/>
            <w:r w:rsidRPr="00937C02">
              <w:rPr>
                <w:rFonts w:ascii="Times New Roman" w:hAnsi="Times New Roman" w:cs="Times New Roman"/>
                <w:sz w:val="24"/>
                <w:szCs w:val="24"/>
              </w:rPr>
              <w:t xml:space="preserve"> по НДС (</w:t>
            </w:r>
            <w:r w:rsidRPr="00937C02">
              <w:rPr>
                <w:rFonts w:ascii="Times New Roman" w:hAnsi="Times New Roman" w:cs="Times New Roman"/>
                <w:i/>
                <w:sz w:val="24"/>
                <w:szCs w:val="24"/>
              </w:rPr>
              <w:t xml:space="preserve">оставить только шоколад, </w:t>
            </w:r>
            <w:proofErr w:type="spellStart"/>
            <w:r w:rsidR="00B67E8C" w:rsidRPr="00B67E8C">
              <w:rPr>
                <w:rFonts w:ascii="Times New Roman" w:hAnsi="Times New Roman" w:cs="Times New Roman"/>
                <w:i/>
                <w:strike/>
                <w:sz w:val="24"/>
                <w:szCs w:val="24"/>
                <w:highlight w:val="yellow"/>
              </w:rPr>
              <w:t>сахаристыые</w:t>
            </w:r>
            <w:proofErr w:type="spellEnd"/>
            <w:r w:rsidR="00B67E8C" w:rsidRPr="00B67E8C">
              <w:rPr>
                <w:rFonts w:ascii="Times New Roman" w:hAnsi="Times New Roman" w:cs="Times New Roman"/>
                <w:i/>
                <w:strike/>
                <w:sz w:val="24"/>
                <w:szCs w:val="24"/>
                <w:highlight w:val="yellow"/>
              </w:rPr>
              <w:t>, мучные</w:t>
            </w:r>
            <w:r w:rsidR="00B67E8C">
              <w:rPr>
                <w:rFonts w:ascii="Times New Roman" w:hAnsi="Times New Roman" w:cs="Times New Roman"/>
                <w:i/>
                <w:strike/>
                <w:sz w:val="24"/>
                <w:szCs w:val="24"/>
                <w:highlight w:val="yellow"/>
              </w:rPr>
              <w:t xml:space="preserve">, </w:t>
            </w:r>
            <w:r w:rsidRPr="00B67E8C">
              <w:rPr>
                <w:rFonts w:ascii="Times New Roman" w:hAnsi="Times New Roman" w:cs="Times New Roman"/>
                <w:i/>
                <w:strike/>
                <w:sz w:val="24"/>
                <w:szCs w:val="24"/>
                <w:highlight w:val="yellow"/>
              </w:rPr>
              <w:lastRenderedPageBreak/>
              <w:t>кондитерские</w:t>
            </w:r>
            <w:r w:rsidRPr="00937C02">
              <w:rPr>
                <w:rFonts w:ascii="Times New Roman" w:hAnsi="Times New Roman" w:cs="Times New Roman"/>
                <w:i/>
                <w:sz w:val="24"/>
                <w:szCs w:val="24"/>
              </w:rPr>
              <w:t xml:space="preserve"> исключить</w:t>
            </w:r>
            <w:r w:rsidRPr="00937C02">
              <w:rPr>
                <w:rFonts w:ascii="Times New Roman" w:hAnsi="Times New Roman" w:cs="Times New Roman"/>
                <w:sz w:val="24"/>
                <w:szCs w:val="24"/>
              </w:rPr>
              <w:t>)</w:t>
            </w:r>
          </w:p>
        </w:tc>
        <w:tc>
          <w:tcPr>
            <w:tcW w:w="993" w:type="dxa"/>
          </w:tcPr>
          <w:p w:rsidR="00C2095B" w:rsidRDefault="002A4E96" w:rsidP="00961870">
            <w:pPr>
              <w:jc w:val="center"/>
              <w:rPr>
                <w:rFonts w:ascii="Times New Roman" w:hAnsi="Times New Roman" w:cs="Times New Roman"/>
                <w:sz w:val="24"/>
                <w:szCs w:val="24"/>
              </w:rPr>
            </w:pPr>
            <w:r w:rsidRPr="00937C02">
              <w:rPr>
                <w:rFonts w:ascii="Times New Roman" w:hAnsi="Times New Roman" w:cs="Times New Roman"/>
                <w:sz w:val="24"/>
                <w:szCs w:val="24"/>
              </w:rPr>
              <w:lastRenderedPageBreak/>
              <w:t>УМ</w:t>
            </w:r>
          </w:p>
          <w:p w:rsidR="00F62B90" w:rsidRPr="00937C02" w:rsidRDefault="006632E8" w:rsidP="006632E8">
            <w:pPr>
              <w:jc w:val="center"/>
              <w:rPr>
                <w:rFonts w:ascii="Times New Roman" w:hAnsi="Times New Roman" w:cs="Times New Roman"/>
                <w:sz w:val="24"/>
                <w:szCs w:val="24"/>
              </w:rPr>
            </w:pPr>
            <w:r>
              <w:rPr>
                <w:rFonts w:ascii="Times New Roman" w:hAnsi="Times New Roman" w:cs="Times New Roman"/>
                <w:sz w:val="24"/>
                <w:szCs w:val="24"/>
                <w:highlight w:val="yellow"/>
              </w:rPr>
              <w:t>МНЭ д</w:t>
            </w:r>
            <w:r w:rsidR="00F62B90" w:rsidRPr="00F62B90">
              <w:rPr>
                <w:rFonts w:ascii="Times New Roman" w:hAnsi="Times New Roman" w:cs="Times New Roman"/>
                <w:sz w:val="24"/>
                <w:szCs w:val="24"/>
                <w:highlight w:val="yellow"/>
              </w:rPr>
              <w:t xml:space="preserve">оработана </w:t>
            </w:r>
            <w:r w:rsidR="00F62B90" w:rsidRPr="00FA0C4B">
              <w:rPr>
                <w:rFonts w:ascii="Times New Roman" w:hAnsi="Times New Roman" w:cs="Times New Roman"/>
                <w:sz w:val="24"/>
                <w:szCs w:val="24"/>
                <w:highlight w:val="yellow"/>
              </w:rPr>
              <w:lastRenderedPageBreak/>
              <w:t>редакция</w:t>
            </w:r>
            <w:r w:rsidR="00FA0C4B" w:rsidRPr="00FA0C4B">
              <w:rPr>
                <w:rFonts w:ascii="Times New Roman" w:hAnsi="Times New Roman" w:cs="Times New Roman"/>
                <w:sz w:val="24"/>
                <w:szCs w:val="24"/>
                <w:highlight w:val="yellow"/>
              </w:rPr>
              <w:t xml:space="preserve"> поправки</w:t>
            </w:r>
          </w:p>
        </w:tc>
      </w:tr>
      <w:tr w:rsidR="00C2095B" w:rsidRPr="00937C02" w:rsidTr="00C2095B">
        <w:tc>
          <w:tcPr>
            <w:tcW w:w="534" w:type="dxa"/>
          </w:tcPr>
          <w:p w:rsidR="00C2095B" w:rsidRPr="00937C02" w:rsidRDefault="00C2095B" w:rsidP="0084416B">
            <w:pPr>
              <w:jc w:val="center"/>
              <w:rPr>
                <w:rFonts w:ascii="Times New Roman" w:hAnsi="Times New Roman" w:cs="Times New Roman"/>
                <w:sz w:val="24"/>
                <w:szCs w:val="24"/>
              </w:rPr>
            </w:pPr>
            <w:r w:rsidRPr="00937C02">
              <w:rPr>
                <w:rFonts w:ascii="Times New Roman" w:hAnsi="Times New Roman" w:cs="Times New Roman"/>
                <w:sz w:val="24"/>
                <w:szCs w:val="24"/>
              </w:rPr>
              <w:lastRenderedPageBreak/>
              <w:t>5</w:t>
            </w:r>
          </w:p>
        </w:tc>
        <w:tc>
          <w:tcPr>
            <w:tcW w:w="2409" w:type="dxa"/>
          </w:tcPr>
          <w:p w:rsidR="00C2095B" w:rsidRPr="00937C02" w:rsidRDefault="00AC5AFF" w:rsidP="00961870">
            <w:pPr>
              <w:jc w:val="center"/>
              <w:rPr>
                <w:rFonts w:ascii="Times New Roman" w:hAnsi="Times New Roman" w:cs="Times New Roman"/>
                <w:sz w:val="24"/>
                <w:szCs w:val="24"/>
              </w:rPr>
            </w:pPr>
            <w:r w:rsidRPr="00937C02">
              <w:rPr>
                <w:rFonts w:ascii="Times New Roman" w:hAnsi="Times New Roman" w:cs="Times New Roman"/>
                <w:sz w:val="24"/>
                <w:szCs w:val="24"/>
              </w:rPr>
              <w:t>213</w:t>
            </w:r>
          </w:p>
        </w:tc>
        <w:tc>
          <w:tcPr>
            <w:tcW w:w="2694" w:type="dxa"/>
          </w:tcPr>
          <w:p w:rsidR="00C2095B" w:rsidRPr="00937C02" w:rsidRDefault="007D2708" w:rsidP="00961870">
            <w:pPr>
              <w:jc w:val="center"/>
              <w:rPr>
                <w:rFonts w:ascii="Times New Roman" w:hAnsi="Times New Roman" w:cs="Times New Roman"/>
                <w:sz w:val="24"/>
                <w:szCs w:val="24"/>
              </w:rPr>
            </w:pPr>
            <w:r w:rsidRPr="00937C02">
              <w:rPr>
                <w:rFonts w:ascii="Times New Roman" w:hAnsi="Times New Roman" w:cs="Times New Roman"/>
                <w:sz w:val="24"/>
                <w:szCs w:val="24"/>
              </w:rPr>
              <w:t>П.3 ст.494 НК</w:t>
            </w:r>
          </w:p>
        </w:tc>
        <w:tc>
          <w:tcPr>
            <w:tcW w:w="3543" w:type="dxa"/>
          </w:tcPr>
          <w:p w:rsidR="00C2095B" w:rsidRPr="00937C02" w:rsidRDefault="007D2708" w:rsidP="00961870">
            <w:pPr>
              <w:jc w:val="center"/>
              <w:rPr>
                <w:rFonts w:ascii="Times New Roman" w:hAnsi="Times New Roman" w:cs="Times New Roman"/>
                <w:sz w:val="24"/>
                <w:szCs w:val="24"/>
              </w:rPr>
            </w:pPr>
            <w:r w:rsidRPr="00937C02">
              <w:rPr>
                <w:rFonts w:ascii="Times New Roman" w:hAnsi="Times New Roman" w:cs="Times New Roman"/>
                <w:sz w:val="24"/>
                <w:szCs w:val="24"/>
              </w:rPr>
              <w:t xml:space="preserve">Срок уплаты налога на транспорт </w:t>
            </w:r>
            <w:r w:rsidRPr="00937C02">
              <w:rPr>
                <w:rFonts w:ascii="Times New Roman" w:hAnsi="Times New Roman" w:cs="Times New Roman"/>
                <w:i/>
                <w:sz w:val="24"/>
                <w:szCs w:val="24"/>
              </w:rPr>
              <w:t>изменить на 1 апреля (МНЭ)</w:t>
            </w:r>
          </w:p>
        </w:tc>
        <w:tc>
          <w:tcPr>
            <w:tcW w:w="993" w:type="dxa"/>
          </w:tcPr>
          <w:p w:rsidR="00C2095B" w:rsidRDefault="007D2708" w:rsidP="00961870">
            <w:pPr>
              <w:jc w:val="center"/>
              <w:rPr>
                <w:rFonts w:ascii="Times New Roman" w:hAnsi="Times New Roman" w:cs="Times New Roman"/>
                <w:sz w:val="24"/>
                <w:szCs w:val="24"/>
              </w:rPr>
            </w:pPr>
            <w:r w:rsidRPr="00937C02">
              <w:rPr>
                <w:rFonts w:ascii="Times New Roman" w:hAnsi="Times New Roman" w:cs="Times New Roman"/>
                <w:sz w:val="24"/>
                <w:szCs w:val="24"/>
              </w:rPr>
              <w:t>УНП</w:t>
            </w:r>
          </w:p>
          <w:p w:rsidR="00FA0C4B" w:rsidRPr="00937C02" w:rsidRDefault="00FA0C4B" w:rsidP="00961870">
            <w:pPr>
              <w:jc w:val="center"/>
              <w:rPr>
                <w:rFonts w:ascii="Times New Roman" w:hAnsi="Times New Roman" w:cs="Times New Roman"/>
                <w:sz w:val="24"/>
                <w:szCs w:val="24"/>
              </w:rPr>
            </w:pPr>
            <w:r w:rsidRPr="00FA0C4B">
              <w:rPr>
                <w:rFonts w:ascii="Times New Roman" w:hAnsi="Times New Roman" w:cs="Times New Roman"/>
                <w:sz w:val="24"/>
                <w:szCs w:val="24"/>
                <w:highlight w:val="yellow"/>
              </w:rPr>
              <w:t>Отдельный блок поправок (в работе)</w:t>
            </w:r>
          </w:p>
        </w:tc>
      </w:tr>
      <w:tr w:rsidR="00C2095B" w:rsidRPr="00937C02" w:rsidTr="00C2095B">
        <w:tc>
          <w:tcPr>
            <w:tcW w:w="534" w:type="dxa"/>
          </w:tcPr>
          <w:p w:rsidR="00C2095B" w:rsidRPr="00937C02" w:rsidRDefault="00C2095B" w:rsidP="0084416B">
            <w:pPr>
              <w:jc w:val="center"/>
              <w:rPr>
                <w:rFonts w:ascii="Times New Roman" w:hAnsi="Times New Roman" w:cs="Times New Roman"/>
                <w:sz w:val="24"/>
                <w:szCs w:val="24"/>
              </w:rPr>
            </w:pPr>
            <w:r w:rsidRPr="00937C02">
              <w:rPr>
                <w:rFonts w:ascii="Times New Roman" w:hAnsi="Times New Roman" w:cs="Times New Roman"/>
                <w:sz w:val="24"/>
                <w:szCs w:val="24"/>
              </w:rPr>
              <w:t>6</w:t>
            </w:r>
          </w:p>
        </w:tc>
        <w:tc>
          <w:tcPr>
            <w:tcW w:w="2409" w:type="dxa"/>
          </w:tcPr>
          <w:p w:rsidR="00C2095B" w:rsidRPr="00937C02" w:rsidRDefault="007D2708" w:rsidP="00961870">
            <w:pPr>
              <w:jc w:val="center"/>
              <w:rPr>
                <w:rFonts w:ascii="Times New Roman" w:hAnsi="Times New Roman" w:cs="Times New Roman"/>
                <w:sz w:val="24"/>
                <w:szCs w:val="24"/>
              </w:rPr>
            </w:pPr>
            <w:r w:rsidRPr="00937C02">
              <w:rPr>
                <w:rFonts w:ascii="Times New Roman" w:hAnsi="Times New Roman" w:cs="Times New Roman"/>
                <w:sz w:val="24"/>
                <w:szCs w:val="24"/>
              </w:rPr>
              <w:t>219</w:t>
            </w:r>
          </w:p>
        </w:tc>
        <w:tc>
          <w:tcPr>
            <w:tcW w:w="2694" w:type="dxa"/>
          </w:tcPr>
          <w:p w:rsidR="00C2095B" w:rsidRPr="00937C02" w:rsidRDefault="007D2708" w:rsidP="00961870">
            <w:pPr>
              <w:jc w:val="center"/>
              <w:rPr>
                <w:rFonts w:ascii="Times New Roman" w:hAnsi="Times New Roman" w:cs="Times New Roman"/>
                <w:sz w:val="24"/>
                <w:szCs w:val="24"/>
              </w:rPr>
            </w:pPr>
            <w:r w:rsidRPr="00937C02">
              <w:rPr>
                <w:rFonts w:ascii="Times New Roman" w:hAnsi="Times New Roman" w:cs="Times New Roman"/>
                <w:sz w:val="24"/>
                <w:szCs w:val="24"/>
              </w:rPr>
              <w:t>Ст.521 НК</w:t>
            </w:r>
          </w:p>
        </w:tc>
        <w:tc>
          <w:tcPr>
            <w:tcW w:w="3543" w:type="dxa"/>
          </w:tcPr>
          <w:p w:rsidR="00C2095B" w:rsidRPr="00937C02" w:rsidRDefault="00FF0727" w:rsidP="00961870">
            <w:pPr>
              <w:jc w:val="center"/>
              <w:rPr>
                <w:rFonts w:ascii="Times New Roman" w:hAnsi="Times New Roman" w:cs="Times New Roman"/>
                <w:i/>
                <w:sz w:val="24"/>
                <w:szCs w:val="24"/>
              </w:rPr>
            </w:pPr>
            <w:r w:rsidRPr="00937C02">
              <w:rPr>
                <w:rFonts w:ascii="Times New Roman" w:hAnsi="Times New Roman" w:cs="Times New Roman"/>
                <w:i/>
                <w:sz w:val="24"/>
                <w:szCs w:val="24"/>
              </w:rPr>
              <w:t>Изменить обоснование, исключить все поручения</w:t>
            </w:r>
          </w:p>
        </w:tc>
        <w:tc>
          <w:tcPr>
            <w:tcW w:w="993" w:type="dxa"/>
          </w:tcPr>
          <w:p w:rsidR="00C2095B" w:rsidRPr="00937C02" w:rsidRDefault="00FF0727" w:rsidP="00961870">
            <w:pPr>
              <w:jc w:val="center"/>
              <w:rPr>
                <w:rFonts w:ascii="Times New Roman" w:hAnsi="Times New Roman" w:cs="Times New Roman"/>
                <w:sz w:val="24"/>
                <w:szCs w:val="24"/>
              </w:rPr>
            </w:pPr>
            <w:r w:rsidRPr="00937C02">
              <w:rPr>
                <w:rFonts w:ascii="Times New Roman" w:hAnsi="Times New Roman" w:cs="Times New Roman"/>
                <w:sz w:val="24"/>
                <w:szCs w:val="24"/>
              </w:rPr>
              <w:t>УНП</w:t>
            </w:r>
          </w:p>
        </w:tc>
      </w:tr>
      <w:tr w:rsidR="00C2095B" w:rsidRPr="00937C02" w:rsidTr="00C2095B">
        <w:tc>
          <w:tcPr>
            <w:tcW w:w="534" w:type="dxa"/>
          </w:tcPr>
          <w:p w:rsidR="00C2095B" w:rsidRPr="00937C02" w:rsidRDefault="00C2095B" w:rsidP="0084416B">
            <w:pPr>
              <w:jc w:val="center"/>
              <w:rPr>
                <w:rFonts w:ascii="Times New Roman" w:hAnsi="Times New Roman" w:cs="Times New Roman"/>
                <w:sz w:val="24"/>
                <w:szCs w:val="24"/>
              </w:rPr>
            </w:pPr>
            <w:r w:rsidRPr="00937C02">
              <w:rPr>
                <w:rFonts w:ascii="Times New Roman" w:hAnsi="Times New Roman" w:cs="Times New Roman"/>
                <w:sz w:val="24"/>
                <w:szCs w:val="24"/>
              </w:rPr>
              <w:t>7</w:t>
            </w:r>
          </w:p>
        </w:tc>
        <w:tc>
          <w:tcPr>
            <w:tcW w:w="2409" w:type="dxa"/>
          </w:tcPr>
          <w:p w:rsidR="00C2095B" w:rsidRPr="00937C02" w:rsidRDefault="00FF0727" w:rsidP="00FF0727">
            <w:pPr>
              <w:jc w:val="center"/>
              <w:rPr>
                <w:rFonts w:ascii="Times New Roman" w:hAnsi="Times New Roman" w:cs="Times New Roman"/>
                <w:sz w:val="24"/>
                <w:szCs w:val="24"/>
              </w:rPr>
            </w:pPr>
            <w:r w:rsidRPr="00937C02">
              <w:rPr>
                <w:rFonts w:ascii="Times New Roman" w:hAnsi="Times New Roman" w:cs="Times New Roman"/>
                <w:sz w:val="24"/>
                <w:szCs w:val="24"/>
              </w:rPr>
              <w:t>С 221 в части НИ и ЗН</w:t>
            </w:r>
          </w:p>
        </w:tc>
        <w:tc>
          <w:tcPr>
            <w:tcW w:w="2694" w:type="dxa"/>
          </w:tcPr>
          <w:p w:rsidR="00C2095B" w:rsidRPr="00937C02" w:rsidRDefault="00FF0727" w:rsidP="00961870">
            <w:pPr>
              <w:jc w:val="center"/>
              <w:rPr>
                <w:rFonts w:ascii="Times New Roman" w:hAnsi="Times New Roman" w:cs="Times New Roman"/>
                <w:sz w:val="24"/>
                <w:szCs w:val="24"/>
              </w:rPr>
            </w:pPr>
            <w:r w:rsidRPr="00937C02">
              <w:rPr>
                <w:rFonts w:ascii="Times New Roman" w:hAnsi="Times New Roman" w:cs="Times New Roman"/>
                <w:sz w:val="24"/>
                <w:szCs w:val="24"/>
              </w:rPr>
              <w:t>Налог на имущество и земельный налог</w:t>
            </w:r>
          </w:p>
        </w:tc>
        <w:tc>
          <w:tcPr>
            <w:tcW w:w="3543" w:type="dxa"/>
          </w:tcPr>
          <w:p w:rsidR="00C2095B" w:rsidRPr="00937C02" w:rsidRDefault="00FF0727" w:rsidP="00961870">
            <w:pPr>
              <w:jc w:val="center"/>
              <w:rPr>
                <w:rFonts w:ascii="Times New Roman" w:hAnsi="Times New Roman" w:cs="Times New Roman"/>
                <w:i/>
                <w:sz w:val="24"/>
                <w:szCs w:val="24"/>
              </w:rPr>
            </w:pPr>
            <w:r w:rsidRPr="00937C02">
              <w:rPr>
                <w:rFonts w:ascii="Times New Roman" w:hAnsi="Times New Roman" w:cs="Times New Roman"/>
                <w:i/>
                <w:sz w:val="24"/>
                <w:szCs w:val="24"/>
              </w:rPr>
              <w:t>Изменить редакцию?</w:t>
            </w:r>
          </w:p>
          <w:p w:rsidR="00FF0727" w:rsidRPr="00937C02" w:rsidRDefault="00FF0727" w:rsidP="00961870">
            <w:pPr>
              <w:jc w:val="center"/>
              <w:rPr>
                <w:rFonts w:ascii="Times New Roman" w:hAnsi="Times New Roman" w:cs="Times New Roman"/>
                <w:sz w:val="24"/>
                <w:szCs w:val="24"/>
              </w:rPr>
            </w:pPr>
            <w:r w:rsidRPr="00937C02">
              <w:rPr>
                <w:rFonts w:ascii="Times New Roman" w:hAnsi="Times New Roman" w:cs="Times New Roman"/>
                <w:i/>
                <w:sz w:val="24"/>
                <w:szCs w:val="24"/>
              </w:rPr>
              <w:t>Изменить обоснование, исключить все поручения</w:t>
            </w:r>
          </w:p>
        </w:tc>
        <w:tc>
          <w:tcPr>
            <w:tcW w:w="993" w:type="dxa"/>
          </w:tcPr>
          <w:p w:rsidR="00C2095B" w:rsidRPr="00937C02" w:rsidRDefault="00FF0727" w:rsidP="00961870">
            <w:pPr>
              <w:jc w:val="center"/>
              <w:rPr>
                <w:rFonts w:ascii="Times New Roman" w:hAnsi="Times New Roman" w:cs="Times New Roman"/>
                <w:sz w:val="24"/>
                <w:szCs w:val="24"/>
              </w:rPr>
            </w:pPr>
            <w:r w:rsidRPr="00937C02">
              <w:rPr>
                <w:rFonts w:ascii="Times New Roman" w:hAnsi="Times New Roman" w:cs="Times New Roman"/>
                <w:sz w:val="24"/>
                <w:szCs w:val="24"/>
              </w:rPr>
              <w:t>УНП</w:t>
            </w:r>
          </w:p>
        </w:tc>
      </w:tr>
      <w:tr w:rsidR="007D2708" w:rsidRPr="00937C02" w:rsidTr="00C2095B">
        <w:tc>
          <w:tcPr>
            <w:tcW w:w="534" w:type="dxa"/>
          </w:tcPr>
          <w:p w:rsidR="007D2708" w:rsidRPr="00937C02" w:rsidRDefault="00FF0727" w:rsidP="0084416B">
            <w:pPr>
              <w:jc w:val="center"/>
              <w:rPr>
                <w:rFonts w:ascii="Times New Roman" w:hAnsi="Times New Roman" w:cs="Times New Roman"/>
                <w:sz w:val="24"/>
                <w:szCs w:val="24"/>
              </w:rPr>
            </w:pPr>
            <w:r w:rsidRPr="00937C02">
              <w:rPr>
                <w:rFonts w:ascii="Times New Roman" w:hAnsi="Times New Roman" w:cs="Times New Roman"/>
                <w:sz w:val="24"/>
                <w:szCs w:val="24"/>
              </w:rPr>
              <w:t>8</w:t>
            </w:r>
          </w:p>
        </w:tc>
        <w:tc>
          <w:tcPr>
            <w:tcW w:w="2409" w:type="dxa"/>
          </w:tcPr>
          <w:p w:rsidR="007D2708" w:rsidRPr="00937C02" w:rsidRDefault="00893BB3" w:rsidP="00961870">
            <w:pPr>
              <w:jc w:val="center"/>
              <w:rPr>
                <w:rFonts w:ascii="Times New Roman" w:hAnsi="Times New Roman" w:cs="Times New Roman"/>
                <w:sz w:val="24"/>
                <w:szCs w:val="24"/>
              </w:rPr>
            </w:pPr>
            <w:r w:rsidRPr="00937C02">
              <w:rPr>
                <w:rFonts w:ascii="Times New Roman" w:hAnsi="Times New Roman" w:cs="Times New Roman"/>
                <w:sz w:val="24"/>
                <w:szCs w:val="24"/>
              </w:rPr>
              <w:t>243</w:t>
            </w:r>
          </w:p>
        </w:tc>
        <w:tc>
          <w:tcPr>
            <w:tcW w:w="2694" w:type="dxa"/>
          </w:tcPr>
          <w:p w:rsidR="007D2708" w:rsidRPr="00937C02" w:rsidRDefault="00893BB3" w:rsidP="00961870">
            <w:pPr>
              <w:jc w:val="center"/>
              <w:rPr>
                <w:rFonts w:ascii="Times New Roman" w:hAnsi="Times New Roman" w:cs="Times New Roman"/>
                <w:sz w:val="24"/>
                <w:szCs w:val="24"/>
              </w:rPr>
            </w:pPr>
            <w:r w:rsidRPr="00937C02">
              <w:rPr>
                <w:rFonts w:ascii="Times New Roman" w:hAnsi="Times New Roman" w:cs="Times New Roman"/>
                <w:sz w:val="24"/>
                <w:szCs w:val="24"/>
              </w:rPr>
              <w:t>П.2 ст.692 НК</w:t>
            </w:r>
          </w:p>
        </w:tc>
        <w:tc>
          <w:tcPr>
            <w:tcW w:w="3543" w:type="dxa"/>
          </w:tcPr>
          <w:p w:rsidR="007D2708" w:rsidRPr="00937C02" w:rsidRDefault="00893BB3" w:rsidP="00961870">
            <w:pPr>
              <w:jc w:val="center"/>
              <w:rPr>
                <w:rFonts w:ascii="Times New Roman" w:hAnsi="Times New Roman" w:cs="Times New Roman"/>
                <w:sz w:val="24"/>
                <w:szCs w:val="24"/>
              </w:rPr>
            </w:pPr>
            <w:r w:rsidRPr="00937C02">
              <w:rPr>
                <w:rFonts w:ascii="Times New Roman" w:hAnsi="Times New Roman" w:cs="Times New Roman"/>
                <w:sz w:val="24"/>
                <w:szCs w:val="24"/>
              </w:rPr>
              <w:t xml:space="preserve">СНР с использованием </w:t>
            </w:r>
            <w:proofErr w:type="spellStart"/>
            <w:r w:rsidRPr="00937C02">
              <w:rPr>
                <w:rFonts w:ascii="Times New Roman" w:hAnsi="Times New Roman" w:cs="Times New Roman"/>
                <w:sz w:val="24"/>
                <w:szCs w:val="24"/>
              </w:rPr>
              <w:t>фиксир</w:t>
            </w:r>
            <w:proofErr w:type="gramStart"/>
            <w:r w:rsidRPr="00937C02">
              <w:rPr>
                <w:rFonts w:ascii="Times New Roman" w:hAnsi="Times New Roman" w:cs="Times New Roman"/>
                <w:sz w:val="24"/>
                <w:szCs w:val="24"/>
              </w:rPr>
              <w:t>.в</w:t>
            </w:r>
            <w:proofErr w:type="gramEnd"/>
            <w:r w:rsidRPr="00937C02">
              <w:rPr>
                <w:rFonts w:ascii="Times New Roman" w:hAnsi="Times New Roman" w:cs="Times New Roman"/>
                <w:sz w:val="24"/>
                <w:szCs w:val="24"/>
              </w:rPr>
              <w:t>ычета</w:t>
            </w:r>
            <w:proofErr w:type="spellEnd"/>
            <w:r w:rsidRPr="00937C02">
              <w:rPr>
                <w:rFonts w:ascii="Times New Roman" w:hAnsi="Times New Roman" w:cs="Times New Roman"/>
                <w:sz w:val="24"/>
                <w:szCs w:val="24"/>
              </w:rPr>
              <w:t xml:space="preserve"> (</w:t>
            </w:r>
            <w:r w:rsidRPr="00937C02">
              <w:rPr>
                <w:rFonts w:ascii="Times New Roman" w:hAnsi="Times New Roman" w:cs="Times New Roman"/>
                <w:i/>
                <w:sz w:val="24"/>
                <w:szCs w:val="24"/>
              </w:rPr>
              <w:t>изменить обоснование, из него не следует, что это касается только СНР с ИФВ</w:t>
            </w:r>
            <w:r w:rsidRPr="00937C02">
              <w:rPr>
                <w:rFonts w:ascii="Times New Roman" w:hAnsi="Times New Roman" w:cs="Times New Roman"/>
                <w:sz w:val="24"/>
                <w:szCs w:val="24"/>
              </w:rPr>
              <w:t>)</w:t>
            </w:r>
          </w:p>
        </w:tc>
        <w:tc>
          <w:tcPr>
            <w:tcW w:w="993" w:type="dxa"/>
          </w:tcPr>
          <w:p w:rsidR="007D2708" w:rsidRDefault="00893BB3" w:rsidP="00961870">
            <w:pPr>
              <w:jc w:val="center"/>
              <w:rPr>
                <w:rFonts w:ascii="Times New Roman" w:hAnsi="Times New Roman" w:cs="Times New Roman"/>
                <w:sz w:val="24"/>
                <w:szCs w:val="24"/>
              </w:rPr>
            </w:pPr>
            <w:r w:rsidRPr="00937C02">
              <w:rPr>
                <w:rFonts w:ascii="Times New Roman" w:hAnsi="Times New Roman" w:cs="Times New Roman"/>
                <w:sz w:val="24"/>
                <w:szCs w:val="24"/>
              </w:rPr>
              <w:t>УНОВП</w:t>
            </w:r>
          </w:p>
          <w:p w:rsidR="007C39DB" w:rsidRPr="00937C02" w:rsidRDefault="007C39DB" w:rsidP="00961870">
            <w:pPr>
              <w:jc w:val="center"/>
              <w:rPr>
                <w:rFonts w:ascii="Times New Roman" w:hAnsi="Times New Roman" w:cs="Times New Roman"/>
                <w:sz w:val="24"/>
                <w:szCs w:val="24"/>
              </w:rPr>
            </w:pPr>
            <w:r w:rsidRPr="007C39DB">
              <w:rPr>
                <w:rFonts w:ascii="Times New Roman" w:hAnsi="Times New Roman" w:cs="Times New Roman"/>
                <w:sz w:val="24"/>
                <w:szCs w:val="24"/>
                <w:highlight w:val="yellow"/>
              </w:rPr>
              <w:t>Доработано обоснование</w:t>
            </w:r>
          </w:p>
        </w:tc>
      </w:tr>
      <w:tr w:rsidR="007D2708" w:rsidRPr="00937C02" w:rsidTr="00C2095B">
        <w:tc>
          <w:tcPr>
            <w:tcW w:w="534" w:type="dxa"/>
          </w:tcPr>
          <w:p w:rsidR="007D2708" w:rsidRPr="00937C02" w:rsidRDefault="00893BB3" w:rsidP="0084416B">
            <w:pPr>
              <w:jc w:val="center"/>
              <w:rPr>
                <w:rFonts w:ascii="Times New Roman" w:hAnsi="Times New Roman" w:cs="Times New Roman"/>
                <w:sz w:val="24"/>
                <w:szCs w:val="24"/>
              </w:rPr>
            </w:pPr>
            <w:r w:rsidRPr="00937C02">
              <w:rPr>
                <w:rFonts w:ascii="Times New Roman" w:hAnsi="Times New Roman" w:cs="Times New Roman"/>
                <w:sz w:val="24"/>
                <w:szCs w:val="24"/>
              </w:rPr>
              <w:t>9</w:t>
            </w:r>
          </w:p>
        </w:tc>
        <w:tc>
          <w:tcPr>
            <w:tcW w:w="2409" w:type="dxa"/>
          </w:tcPr>
          <w:p w:rsidR="007D2708" w:rsidRPr="00937C02" w:rsidRDefault="00893BB3" w:rsidP="00961870">
            <w:pPr>
              <w:jc w:val="center"/>
              <w:rPr>
                <w:rFonts w:ascii="Times New Roman" w:hAnsi="Times New Roman" w:cs="Times New Roman"/>
                <w:sz w:val="24"/>
                <w:szCs w:val="24"/>
              </w:rPr>
            </w:pPr>
            <w:r w:rsidRPr="00937C02">
              <w:rPr>
                <w:rFonts w:ascii="Times New Roman" w:hAnsi="Times New Roman" w:cs="Times New Roman"/>
                <w:sz w:val="24"/>
                <w:szCs w:val="24"/>
              </w:rPr>
              <w:t>244</w:t>
            </w:r>
          </w:p>
        </w:tc>
        <w:tc>
          <w:tcPr>
            <w:tcW w:w="2694" w:type="dxa"/>
          </w:tcPr>
          <w:p w:rsidR="007D2708" w:rsidRPr="00937C02" w:rsidRDefault="00893BB3" w:rsidP="00961870">
            <w:pPr>
              <w:jc w:val="center"/>
              <w:rPr>
                <w:rFonts w:ascii="Times New Roman" w:hAnsi="Times New Roman" w:cs="Times New Roman"/>
                <w:sz w:val="24"/>
                <w:szCs w:val="24"/>
              </w:rPr>
            </w:pPr>
            <w:r w:rsidRPr="00937C02">
              <w:rPr>
                <w:rFonts w:ascii="Times New Roman" w:hAnsi="Times New Roman" w:cs="Times New Roman"/>
                <w:sz w:val="24"/>
                <w:szCs w:val="24"/>
              </w:rPr>
              <w:t>П.1 ст.702 НК</w:t>
            </w:r>
          </w:p>
        </w:tc>
        <w:tc>
          <w:tcPr>
            <w:tcW w:w="3543" w:type="dxa"/>
          </w:tcPr>
          <w:p w:rsidR="007D2708" w:rsidRPr="00937C02" w:rsidRDefault="00893BB3" w:rsidP="00961870">
            <w:pPr>
              <w:jc w:val="center"/>
              <w:rPr>
                <w:rFonts w:ascii="Times New Roman" w:hAnsi="Times New Roman" w:cs="Times New Roman"/>
                <w:i/>
                <w:sz w:val="24"/>
                <w:szCs w:val="24"/>
              </w:rPr>
            </w:pPr>
            <w:r w:rsidRPr="00937C02">
              <w:rPr>
                <w:rFonts w:ascii="Times New Roman" w:hAnsi="Times New Roman" w:cs="Times New Roman"/>
                <w:i/>
                <w:sz w:val="24"/>
                <w:szCs w:val="24"/>
              </w:rPr>
              <w:t>Проверить обоснование</w:t>
            </w:r>
          </w:p>
        </w:tc>
        <w:tc>
          <w:tcPr>
            <w:tcW w:w="993" w:type="dxa"/>
          </w:tcPr>
          <w:p w:rsidR="007D2708" w:rsidRPr="00937C02" w:rsidRDefault="00893BB3" w:rsidP="00961870">
            <w:pPr>
              <w:jc w:val="center"/>
              <w:rPr>
                <w:rFonts w:ascii="Times New Roman" w:hAnsi="Times New Roman" w:cs="Times New Roman"/>
                <w:sz w:val="24"/>
                <w:szCs w:val="24"/>
              </w:rPr>
            </w:pPr>
            <w:r w:rsidRPr="00937C02">
              <w:rPr>
                <w:rFonts w:ascii="Times New Roman" w:hAnsi="Times New Roman" w:cs="Times New Roman"/>
                <w:sz w:val="24"/>
                <w:szCs w:val="24"/>
              </w:rPr>
              <w:t>УНОВП</w:t>
            </w:r>
            <w:r w:rsidR="006632E8">
              <w:rPr>
                <w:rFonts w:ascii="Times New Roman" w:hAnsi="Times New Roman" w:cs="Times New Roman"/>
                <w:sz w:val="24"/>
                <w:szCs w:val="24"/>
              </w:rPr>
              <w:t xml:space="preserve"> </w:t>
            </w:r>
            <w:r w:rsidR="006632E8" w:rsidRPr="006632E8">
              <w:rPr>
                <w:rFonts w:ascii="Times New Roman" w:hAnsi="Times New Roman" w:cs="Times New Roman"/>
                <w:sz w:val="24"/>
                <w:szCs w:val="24"/>
                <w:highlight w:val="yellow"/>
              </w:rPr>
              <w:t>обоснование проверено, без изменений</w:t>
            </w:r>
          </w:p>
        </w:tc>
      </w:tr>
      <w:tr w:rsidR="007D2708" w:rsidRPr="00937C02" w:rsidTr="00C2095B">
        <w:tc>
          <w:tcPr>
            <w:tcW w:w="534" w:type="dxa"/>
          </w:tcPr>
          <w:p w:rsidR="007D2708" w:rsidRPr="00937C02" w:rsidRDefault="00893BB3" w:rsidP="0084416B">
            <w:pPr>
              <w:jc w:val="center"/>
              <w:rPr>
                <w:rFonts w:ascii="Times New Roman" w:hAnsi="Times New Roman" w:cs="Times New Roman"/>
                <w:sz w:val="24"/>
                <w:szCs w:val="24"/>
              </w:rPr>
            </w:pPr>
            <w:r w:rsidRPr="00937C02">
              <w:rPr>
                <w:rFonts w:ascii="Times New Roman" w:hAnsi="Times New Roman" w:cs="Times New Roman"/>
                <w:sz w:val="24"/>
                <w:szCs w:val="24"/>
              </w:rPr>
              <w:t>10</w:t>
            </w:r>
          </w:p>
        </w:tc>
        <w:tc>
          <w:tcPr>
            <w:tcW w:w="2409" w:type="dxa"/>
          </w:tcPr>
          <w:p w:rsidR="007D2708" w:rsidRPr="00937C02" w:rsidRDefault="00893BB3" w:rsidP="00961870">
            <w:pPr>
              <w:jc w:val="center"/>
              <w:rPr>
                <w:rFonts w:ascii="Times New Roman" w:hAnsi="Times New Roman" w:cs="Times New Roman"/>
                <w:sz w:val="24"/>
                <w:szCs w:val="24"/>
              </w:rPr>
            </w:pPr>
            <w:r w:rsidRPr="00937C02">
              <w:rPr>
                <w:rFonts w:ascii="Times New Roman" w:hAnsi="Times New Roman" w:cs="Times New Roman"/>
                <w:sz w:val="24"/>
                <w:szCs w:val="24"/>
              </w:rPr>
              <w:t>246</w:t>
            </w:r>
          </w:p>
        </w:tc>
        <w:tc>
          <w:tcPr>
            <w:tcW w:w="2694" w:type="dxa"/>
          </w:tcPr>
          <w:p w:rsidR="007D2708" w:rsidRPr="00937C02" w:rsidRDefault="00893BB3" w:rsidP="00961870">
            <w:pPr>
              <w:jc w:val="center"/>
              <w:rPr>
                <w:rFonts w:ascii="Times New Roman" w:hAnsi="Times New Roman" w:cs="Times New Roman"/>
                <w:sz w:val="24"/>
                <w:szCs w:val="24"/>
              </w:rPr>
            </w:pPr>
            <w:r w:rsidRPr="00937C02">
              <w:rPr>
                <w:rFonts w:ascii="Times New Roman" w:hAnsi="Times New Roman" w:cs="Times New Roman"/>
                <w:sz w:val="24"/>
                <w:szCs w:val="24"/>
              </w:rPr>
              <w:t>П.4 ст.712</w:t>
            </w:r>
          </w:p>
        </w:tc>
        <w:tc>
          <w:tcPr>
            <w:tcW w:w="3543" w:type="dxa"/>
          </w:tcPr>
          <w:p w:rsidR="007D2708" w:rsidRPr="00937C02" w:rsidRDefault="00893BB3" w:rsidP="00961870">
            <w:pPr>
              <w:jc w:val="center"/>
              <w:rPr>
                <w:rFonts w:ascii="Times New Roman" w:hAnsi="Times New Roman" w:cs="Times New Roman"/>
                <w:sz w:val="24"/>
                <w:szCs w:val="24"/>
              </w:rPr>
            </w:pPr>
            <w:r w:rsidRPr="00937C02">
              <w:rPr>
                <w:rFonts w:ascii="Times New Roman" w:hAnsi="Times New Roman" w:cs="Times New Roman"/>
                <w:i/>
                <w:sz w:val="24"/>
                <w:szCs w:val="24"/>
              </w:rPr>
              <w:t>Проверить обоснование</w:t>
            </w:r>
          </w:p>
        </w:tc>
        <w:tc>
          <w:tcPr>
            <w:tcW w:w="993" w:type="dxa"/>
          </w:tcPr>
          <w:p w:rsidR="007D2708" w:rsidRDefault="00893BB3" w:rsidP="00961870">
            <w:pPr>
              <w:jc w:val="center"/>
              <w:rPr>
                <w:rFonts w:ascii="Times New Roman" w:hAnsi="Times New Roman" w:cs="Times New Roman"/>
                <w:sz w:val="24"/>
                <w:szCs w:val="24"/>
              </w:rPr>
            </w:pPr>
            <w:r w:rsidRPr="00937C02">
              <w:rPr>
                <w:rFonts w:ascii="Times New Roman" w:hAnsi="Times New Roman" w:cs="Times New Roman"/>
                <w:sz w:val="24"/>
                <w:szCs w:val="24"/>
              </w:rPr>
              <w:t>УМ</w:t>
            </w:r>
          </w:p>
          <w:p w:rsidR="00AE33F4" w:rsidRPr="00937C02" w:rsidRDefault="00AE33F4" w:rsidP="00961870">
            <w:pPr>
              <w:jc w:val="center"/>
              <w:rPr>
                <w:rFonts w:ascii="Times New Roman" w:hAnsi="Times New Roman" w:cs="Times New Roman"/>
                <w:sz w:val="24"/>
                <w:szCs w:val="24"/>
              </w:rPr>
            </w:pPr>
            <w:r w:rsidRPr="00F62B90">
              <w:rPr>
                <w:rFonts w:ascii="Times New Roman" w:hAnsi="Times New Roman" w:cs="Times New Roman"/>
                <w:sz w:val="24"/>
                <w:szCs w:val="24"/>
                <w:highlight w:val="yellow"/>
              </w:rPr>
              <w:t>Добавлено обоснование</w:t>
            </w:r>
          </w:p>
        </w:tc>
      </w:tr>
      <w:tr w:rsidR="007D2708" w:rsidRPr="00937C02" w:rsidTr="00C2095B">
        <w:tc>
          <w:tcPr>
            <w:tcW w:w="534" w:type="dxa"/>
          </w:tcPr>
          <w:p w:rsidR="007D2708" w:rsidRPr="00937C02" w:rsidRDefault="00893BB3" w:rsidP="0084416B">
            <w:pPr>
              <w:jc w:val="center"/>
              <w:rPr>
                <w:rFonts w:ascii="Times New Roman" w:hAnsi="Times New Roman" w:cs="Times New Roman"/>
                <w:sz w:val="24"/>
                <w:szCs w:val="24"/>
              </w:rPr>
            </w:pPr>
            <w:r w:rsidRPr="00937C02">
              <w:rPr>
                <w:rFonts w:ascii="Times New Roman" w:hAnsi="Times New Roman" w:cs="Times New Roman"/>
                <w:sz w:val="24"/>
                <w:szCs w:val="24"/>
              </w:rPr>
              <w:t>11</w:t>
            </w:r>
          </w:p>
        </w:tc>
        <w:tc>
          <w:tcPr>
            <w:tcW w:w="2409" w:type="dxa"/>
          </w:tcPr>
          <w:p w:rsidR="007D2708" w:rsidRPr="00937C02" w:rsidRDefault="004C20BC" w:rsidP="00961870">
            <w:pPr>
              <w:jc w:val="center"/>
              <w:rPr>
                <w:rFonts w:ascii="Times New Roman" w:hAnsi="Times New Roman" w:cs="Times New Roman"/>
                <w:sz w:val="24"/>
                <w:szCs w:val="24"/>
              </w:rPr>
            </w:pPr>
            <w:r w:rsidRPr="00937C02">
              <w:rPr>
                <w:rFonts w:ascii="Times New Roman" w:hAnsi="Times New Roman" w:cs="Times New Roman"/>
                <w:sz w:val="24"/>
                <w:szCs w:val="24"/>
              </w:rPr>
              <w:t>257</w:t>
            </w:r>
          </w:p>
        </w:tc>
        <w:tc>
          <w:tcPr>
            <w:tcW w:w="2694" w:type="dxa"/>
          </w:tcPr>
          <w:p w:rsidR="007D2708" w:rsidRPr="00937C02" w:rsidRDefault="004C20BC" w:rsidP="00961870">
            <w:pPr>
              <w:jc w:val="center"/>
              <w:rPr>
                <w:rFonts w:ascii="Times New Roman" w:hAnsi="Times New Roman" w:cs="Times New Roman"/>
                <w:sz w:val="24"/>
                <w:szCs w:val="24"/>
              </w:rPr>
            </w:pPr>
            <w:r w:rsidRPr="00937C02">
              <w:rPr>
                <w:rFonts w:ascii="Times New Roman" w:hAnsi="Times New Roman" w:cs="Times New Roman"/>
                <w:sz w:val="24"/>
                <w:szCs w:val="24"/>
              </w:rPr>
              <w:t>Ст.744</w:t>
            </w:r>
          </w:p>
        </w:tc>
        <w:tc>
          <w:tcPr>
            <w:tcW w:w="3543" w:type="dxa"/>
          </w:tcPr>
          <w:p w:rsidR="007D2708" w:rsidRPr="00937C02" w:rsidRDefault="004C20BC" w:rsidP="00961870">
            <w:pPr>
              <w:jc w:val="center"/>
              <w:rPr>
                <w:rFonts w:ascii="Times New Roman" w:hAnsi="Times New Roman" w:cs="Times New Roman"/>
                <w:sz w:val="24"/>
                <w:szCs w:val="24"/>
              </w:rPr>
            </w:pPr>
            <w:r w:rsidRPr="00937C02">
              <w:rPr>
                <w:rFonts w:ascii="Times New Roman" w:hAnsi="Times New Roman" w:cs="Times New Roman"/>
                <w:i/>
                <w:sz w:val="24"/>
                <w:szCs w:val="24"/>
              </w:rPr>
              <w:t>Проверить обоснование</w:t>
            </w:r>
          </w:p>
        </w:tc>
        <w:tc>
          <w:tcPr>
            <w:tcW w:w="993" w:type="dxa"/>
          </w:tcPr>
          <w:p w:rsidR="007D2708" w:rsidRDefault="004C20BC" w:rsidP="00961870">
            <w:pPr>
              <w:jc w:val="center"/>
              <w:rPr>
                <w:rFonts w:ascii="Times New Roman" w:hAnsi="Times New Roman" w:cs="Times New Roman"/>
                <w:sz w:val="24"/>
                <w:szCs w:val="24"/>
              </w:rPr>
            </w:pPr>
            <w:r w:rsidRPr="00937C02">
              <w:rPr>
                <w:rFonts w:ascii="Times New Roman" w:hAnsi="Times New Roman" w:cs="Times New Roman"/>
                <w:sz w:val="24"/>
                <w:szCs w:val="24"/>
              </w:rPr>
              <w:t>СУ</w:t>
            </w:r>
          </w:p>
          <w:p w:rsidR="00EE1A35" w:rsidRDefault="00EE1A35" w:rsidP="00961870">
            <w:pPr>
              <w:jc w:val="center"/>
              <w:rPr>
                <w:rFonts w:ascii="Times New Roman" w:hAnsi="Times New Roman" w:cs="Times New Roman"/>
                <w:sz w:val="24"/>
                <w:szCs w:val="24"/>
              </w:rPr>
            </w:pPr>
            <w:r w:rsidRPr="00EE1A35">
              <w:rPr>
                <w:rFonts w:ascii="Times New Roman" w:hAnsi="Times New Roman" w:cs="Times New Roman"/>
                <w:sz w:val="24"/>
                <w:szCs w:val="24"/>
                <w:highlight w:val="yellow"/>
              </w:rPr>
              <w:t>С 01.01.2018</w:t>
            </w:r>
            <w:r w:rsidR="005E1F79">
              <w:rPr>
                <w:rFonts w:ascii="Times New Roman" w:hAnsi="Times New Roman" w:cs="Times New Roman"/>
                <w:sz w:val="24"/>
                <w:szCs w:val="24"/>
              </w:rPr>
              <w:t xml:space="preserve"> (</w:t>
            </w:r>
            <w:proofErr w:type="spellStart"/>
            <w:r w:rsidR="005E1F79">
              <w:rPr>
                <w:rFonts w:ascii="Times New Roman" w:hAnsi="Times New Roman" w:cs="Times New Roman"/>
                <w:sz w:val="24"/>
                <w:szCs w:val="24"/>
              </w:rPr>
              <w:t>абз</w:t>
            </w:r>
            <w:proofErr w:type="spellEnd"/>
            <w:r w:rsidR="005E1F79">
              <w:rPr>
                <w:rFonts w:ascii="Times New Roman" w:hAnsi="Times New Roman" w:cs="Times New Roman"/>
                <w:sz w:val="24"/>
                <w:szCs w:val="24"/>
              </w:rPr>
              <w:t>. 3)</w:t>
            </w:r>
          </w:p>
          <w:p w:rsidR="00A417D1" w:rsidRPr="00937C02" w:rsidRDefault="00F62B90" w:rsidP="00961870">
            <w:pPr>
              <w:jc w:val="center"/>
              <w:rPr>
                <w:rFonts w:ascii="Times New Roman" w:hAnsi="Times New Roman" w:cs="Times New Roman"/>
                <w:sz w:val="24"/>
                <w:szCs w:val="24"/>
              </w:rPr>
            </w:pPr>
            <w:r w:rsidRPr="00F62B90">
              <w:rPr>
                <w:rFonts w:ascii="Times New Roman" w:hAnsi="Times New Roman" w:cs="Times New Roman"/>
                <w:sz w:val="24"/>
                <w:szCs w:val="24"/>
                <w:highlight w:val="yellow"/>
              </w:rPr>
              <w:t>О</w:t>
            </w:r>
            <w:r w:rsidR="00A417D1" w:rsidRPr="00F62B90">
              <w:rPr>
                <w:rFonts w:ascii="Times New Roman" w:hAnsi="Times New Roman" w:cs="Times New Roman"/>
                <w:sz w:val="24"/>
                <w:szCs w:val="24"/>
                <w:highlight w:val="yellow"/>
              </w:rPr>
              <w:t>тработано</w:t>
            </w:r>
            <w:r w:rsidRPr="00F62B90">
              <w:rPr>
                <w:rFonts w:ascii="Times New Roman" w:hAnsi="Times New Roman" w:cs="Times New Roman"/>
                <w:sz w:val="24"/>
                <w:szCs w:val="24"/>
                <w:highlight w:val="yellow"/>
              </w:rPr>
              <w:t>, направлено в МНЭ</w:t>
            </w:r>
          </w:p>
        </w:tc>
      </w:tr>
      <w:tr w:rsidR="007D2708" w:rsidRPr="00937C02" w:rsidTr="00C2095B">
        <w:tc>
          <w:tcPr>
            <w:tcW w:w="534" w:type="dxa"/>
          </w:tcPr>
          <w:p w:rsidR="007D2708" w:rsidRPr="00937C02" w:rsidRDefault="004C20BC" w:rsidP="0084416B">
            <w:pPr>
              <w:jc w:val="center"/>
              <w:rPr>
                <w:rFonts w:ascii="Times New Roman" w:hAnsi="Times New Roman" w:cs="Times New Roman"/>
                <w:sz w:val="24"/>
                <w:szCs w:val="24"/>
              </w:rPr>
            </w:pPr>
            <w:r w:rsidRPr="00937C02">
              <w:rPr>
                <w:rFonts w:ascii="Times New Roman" w:hAnsi="Times New Roman" w:cs="Times New Roman"/>
                <w:sz w:val="24"/>
                <w:szCs w:val="24"/>
              </w:rPr>
              <w:t>12</w:t>
            </w:r>
          </w:p>
        </w:tc>
        <w:tc>
          <w:tcPr>
            <w:tcW w:w="2409" w:type="dxa"/>
          </w:tcPr>
          <w:p w:rsidR="007D2708" w:rsidRPr="00937C02" w:rsidRDefault="004C20BC" w:rsidP="00961870">
            <w:pPr>
              <w:jc w:val="center"/>
              <w:rPr>
                <w:rFonts w:ascii="Times New Roman" w:hAnsi="Times New Roman" w:cs="Times New Roman"/>
                <w:sz w:val="24"/>
                <w:szCs w:val="24"/>
              </w:rPr>
            </w:pPr>
            <w:r w:rsidRPr="00937C02">
              <w:rPr>
                <w:rFonts w:ascii="Times New Roman" w:hAnsi="Times New Roman" w:cs="Times New Roman"/>
                <w:sz w:val="24"/>
                <w:szCs w:val="24"/>
              </w:rPr>
              <w:t>260</w:t>
            </w:r>
          </w:p>
        </w:tc>
        <w:tc>
          <w:tcPr>
            <w:tcW w:w="2694" w:type="dxa"/>
          </w:tcPr>
          <w:p w:rsidR="007D2708" w:rsidRPr="00937C02" w:rsidRDefault="004C20BC" w:rsidP="00961870">
            <w:pPr>
              <w:jc w:val="center"/>
              <w:rPr>
                <w:rFonts w:ascii="Times New Roman" w:hAnsi="Times New Roman" w:cs="Times New Roman"/>
                <w:sz w:val="24"/>
                <w:szCs w:val="24"/>
              </w:rPr>
            </w:pPr>
            <w:r w:rsidRPr="00937C02">
              <w:rPr>
                <w:rFonts w:ascii="Times New Roman" w:hAnsi="Times New Roman" w:cs="Times New Roman"/>
                <w:sz w:val="24"/>
                <w:szCs w:val="24"/>
              </w:rPr>
              <w:t>П.2 ст.753</w:t>
            </w:r>
          </w:p>
        </w:tc>
        <w:tc>
          <w:tcPr>
            <w:tcW w:w="3543" w:type="dxa"/>
          </w:tcPr>
          <w:p w:rsidR="007D2708" w:rsidRPr="00937C02" w:rsidRDefault="004C20BC" w:rsidP="00961870">
            <w:pPr>
              <w:jc w:val="center"/>
              <w:rPr>
                <w:rFonts w:ascii="Times New Roman" w:hAnsi="Times New Roman" w:cs="Times New Roman"/>
                <w:sz w:val="24"/>
                <w:szCs w:val="24"/>
              </w:rPr>
            </w:pPr>
            <w:r w:rsidRPr="00937C02">
              <w:rPr>
                <w:rFonts w:ascii="Times New Roman" w:hAnsi="Times New Roman" w:cs="Times New Roman"/>
                <w:i/>
                <w:sz w:val="24"/>
                <w:szCs w:val="24"/>
              </w:rPr>
              <w:t>Проверить обоснование</w:t>
            </w:r>
          </w:p>
        </w:tc>
        <w:tc>
          <w:tcPr>
            <w:tcW w:w="993" w:type="dxa"/>
          </w:tcPr>
          <w:p w:rsidR="007D2708" w:rsidRDefault="004C20BC" w:rsidP="00961870">
            <w:pPr>
              <w:jc w:val="center"/>
              <w:rPr>
                <w:rFonts w:ascii="Times New Roman" w:hAnsi="Times New Roman" w:cs="Times New Roman"/>
                <w:sz w:val="24"/>
                <w:szCs w:val="24"/>
              </w:rPr>
            </w:pPr>
            <w:r w:rsidRPr="00937C02">
              <w:rPr>
                <w:rFonts w:ascii="Times New Roman" w:hAnsi="Times New Roman" w:cs="Times New Roman"/>
                <w:sz w:val="24"/>
                <w:szCs w:val="24"/>
              </w:rPr>
              <w:t>СУ</w:t>
            </w:r>
          </w:p>
          <w:p w:rsidR="00A417D1" w:rsidRPr="00937C02" w:rsidRDefault="00F62B90" w:rsidP="00961870">
            <w:pPr>
              <w:jc w:val="center"/>
              <w:rPr>
                <w:rFonts w:ascii="Times New Roman" w:hAnsi="Times New Roman" w:cs="Times New Roman"/>
                <w:sz w:val="24"/>
                <w:szCs w:val="24"/>
              </w:rPr>
            </w:pPr>
            <w:r w:rsidRPr="00F62B90">
              <w:rPr>
                <w:rFonts w:ascii="Times New Roman" w:hAnsi="Times New Roman" w:cs="Times New Roman"/>
                <w:sz w:val="24"/>
                <w:szCs w:val="24"/>
                <w:highlight w:val="yellow"/>
              </w:rPr>
              <w:t>Отработано, направлено в МНЭ</w:t>
            </w:r>
          </w:p>
        </w:tc>
      </w:tr>
      <w:tr w:rsidR="007D2708" w:rsidRPr="00937C02" w:rsidTr="00C2095B">
        <w:tc>
          <w:tcPr>
            <w:tcW w:w="534" w:type="dxa"/>
          </w:tcPr>
          <w:p w:rsidR="007D2708" w:rsidRPr="00937C02" w:rsidRDefault="004C20BC" w:rsidP="0084416B">
            <w:pPr>
              <w:jc w:val="center"/>
              <w:rPr>
                <w:rFonts w:ascii="Times New Roman" w:hAnsi="Times New Roman" w:cs="Times New Roman"/>
                <w:sz w:val="24"/>
                <w:szCs w:val="24"/>
              </w:rPr>
            </w:pPr>
            <w:r w:rsidRPr="00937C02">
              <w:rPr>
                <w:rFonts w:ascii="Times New Roman" w:hAnsi="Times New Roman" w:cs="Times New Roman"/>
                <w:sz w:val="24"/>
                <w:szCs w:val="24"/>
              </w:rPr>
              <w:lastRenderedPageBreak/>
              <w:t>13</w:t>
            </w:r>
          </w:p>
        </w:tc>
        <w:tc>
          <w:tcPr>
            <w:tcW w:w="2409" w:type="dxa"/>
          </w:tcPr>
          <w:p w:rsidR="007D2708" w:rsidRPr="00937C02" w:rsidRDefault="00E321EF" w:rsidP="00961870">
            <w:pPr>
              <w:jc w:val="center"/>
              <w:rPr>
                <w:rFonts w:ascii="Times New Roman" w:hAnsi="Times New Roman" w:cs="Times New Roman"/>
                <w:sz w:val="24"/>
                <w:szCs w:val="24"/>
              </w:rPr>
            </w:pPr>
            <w:r w:rsidRPr="00937C02">
              <w:rPr>
                <w:rFonts w:ascii="Times New Roman" w:hAnsi="Times New Roman" w:cs="Times New Roman"/>
                <w:sz w:val="24"/>
                <w:szCs w:val="24"/>
              </w:rPr>
              <w:t>328</w:t>
            </w:r>
          </w:p>
        </w:tc>
        <w:tc>
          <w:tcPr>
            <w:tcW w:w="2694" w:type="dxa"/>
          </w:tcPr>
          <w:p w:rsidR="007D2708" w:rsidRPr="00937C02" w:rsidRDefault="00E321EF" w:rsidP="00961870">
            <w:pPr>
              <w:jc w:val="center"/>
              <w:rPr>
                <w:rFonts w:ascii="Times New Roman" w:hAnsi="Times New Roman" w:cs="Times New Roman"/>
                <w:sz w:val="24"/>
                <w:szCs w:val="24"/>
              </w:rPr>
            </w:pPr>
            <w:r w:rsidRPr="00937C02">
              <w:rPr>
                <w:rFonts w:ascii="Times New Roman" w:hAnsi="Times New Roman" w:cs="Times New Roman"/>
                <w:sz w:val="24"/>
                <w:szCs w:val="24"/>
              </w:rPr>
              <w:t xml:space="preserve">Ст.16 З-на о </w:t>
            </w:r>
            <w:proofErr w:type="spellStart"/>
            <w:r w:rsidRPr="00937C02">
              <w:rPr>
                <w:rFonts w:ascii="Times New Roman" w:hAnsi="Times New Roman" w:cs="Times New Roman"/>
                <w:sz w:val="24"/>
                <w:szCs w:val="24"/>
              </w:rPr>
              <w:t>гос</w:t>
            </w:r>
            <w:proofErr w:type="gramStart"/>
            <w:r w:rsidRPr="00937C02">
              <w:rPr>
                <w:rFonts w:ascii="Times New Roman" w:hAnsi="Times New Roman" w:cs="Times New Roman"/>
                <w:sz w:val="24"/>
                <w:szCs w:val="24"/>
              </w:rPr>
              <w:t>.р</w:t>
            </w:r>
            <w:proofErr w:type="gramEnd"/>
            <w:r w:rsidRPr="00937C02">
              <w:rPr>
                <w:rFonts w:ascii="Times New Roman" w:hAnsi="Times New Roman" w:cs="Times New Roman"/>
                <w:sz w:val="24"/>
                <w:szCs w:val="24"/>
              </w:rPr>
              <w:t>егистрации</w:t>
            </w:r>
            <w:proofErr w:type="spellEnd"/>
          </w:p>
        </w:tc>
        <w:tc>
          <w:tcPr>
            <w:tcW w:w="3543" w:type="dxa"/>
          </w:tcPr>
          <w:p w:rsidR="007D2708" w:rsidRPr="00937C02" w:rsidRDefault="00E321EF" w:rsidP="00961870">
            <w:pPr>
              <w:jc w:val="center"/>
              <w:rPr>
                <w:rFonts w:ascii="Times New Roman" w:hAnsi="Times New Roman" w:cs="Times New Roman"/>
                <w:i/>
                <w:sz w:val="24"/>
                <w:szCs w:val="24"/>
              </w:rPr>
            </w:pPr>
            <w:r w:rsidRPr="00937C02">
              <w:rPr>
                <w:rFonts w:ascii="Times New Roman" w:hAnsi="Times New Roman" w:cs="Times New Roman"/>
                <w:i/>
                <w:sz w:val="24"/>
                <w:szCs w:val="24"/>
              </w:rPr>
              <w:t>Почему ссылка на акт? (проверить корректность и сравнить как в НК)</w:t>
            </w:r>
          </w:p>
        </w:tc>
        <w:tc>
          <w:tcPr>
            <w:tcW w:w="993" w:type="dxa"/>
          </w:tcPr>
          <w:p w:rsidR="007D2708" w:rsidRPr="00937C02" w:rsidRDefault="00E321EF" w:rsidP="00961870">
            <w:pPr>
              <w:jc w:val="center"/>
              <w:rPr>
                <w:rFonts w:ascii="Times New Roman" w:hAnsi="Times New Roman" w:cs="Times New Roman"/>
                <w:sz w:val="24"/>
                <w:szCs w:val="24"/>
              </w:rPr>
            </w:pPr>
            <w:r w:rsidRPr="00937C02">
              <w:rPr>
                <w:rFonts w:ascii="Times New Roman" w:hAnsi="Times New Roman" w:cs="Times New Roman"/>
                <w:sz w:val="24"/>
                <w:szCs w:val="24"/>
              </w:rPr>
              <w:t>УГУ</w:t>
            </w:r>
            <w:proofErr w:type="gramStart"/>
            <w:r w:rsidR="00465F01">
              <w:rPr>
                <w:rFonts w:ascii="Times New Roman" w:hAnsi="Times New Roman" w:cs="Times New Roman"/>
                <w:sz w:val="24"/>
                <w:szCs w:val="24"/>
              </w:rPr>
              <w:t>,</w:t>
            </w:r>
            <w:r w:rsidR="00465F01" w:rsidRPr="00465F01">
              <w:rPr>
                <w:rFonts w:ascii="Times New Roman" w:hAnsi="Times New Roman" w:cs="Times New Roman"/>
                <w:sz w:val="24"/>
                <w:szCs w:val="24"/>
                <w:highlight w:val="yellow"/>
              </w:rPr>
              <w:t>Ю</w:t>
            </w:r>
            <w:proofErr w:type="gramEnd"/>
            <w:r w:rsidR="00465F01" w:rsidRPr="00465F01">
              <w:rPr>
                <w:rFonts w:ascii="Times New Roman" w:hAnsi="Times New Roman" w:cs="Times New Roman"/>
                <w:sz w:val="24"/>
                <w:szCs w:val="24"/>
                <w:highlight w:val="yellow"/>
              </w:rPr>
              <w:t>У</w:t>
            </w:r>
          </w:p>
        </w:tc>
      </w:tr>
      <w:tr w:rsidR="004C20BC" w:rsidRPr="00937C02" w:rsidTr="00C2095B">
        <w:tc>
          <w:tcPr>
            <w:tcW w:w="534" w:type="dxa"/>
          </w:tcPr>
          <w:p w:rsidR="004C20BC" w:rsidRPr="00937C02" w:rsidRDefault="00E321EF" w:rsidP="0084416B">
            <w:pPr>
              <w:jc w:val="center"/>
              <w:rPr>
                <w:rFonts w:ascii="Times New Roman" w:hAnsi="Times New Roman" w:cs="Times New Roman"/>
                <w:sz w:val="24"/>
                <w:szCs w:val="24"/>
              </w:rPr>
            </w:pPr>
            <w:r w:rsidRPr="00937C02">
              <w:rPr>
                <w:rFonts w:ascii="Times New Roman" w:hAnsi="Times New Roman" w:cs="Times New Roman"/>
                <w:sz w:val="24"/>
                <w:szCs w:val="24"/>
              </w:rPr>
              <w:t>14</w:t>
            </w:r>
          </w:p>
        </w:tc>
        <w:tc>
          <w:tcPr>
            <w:tcW w:w="2409" w:type="dxa"/>
          </w:tcPr>
          <w:p w:rsidR="004C20BC" w:rsidRPr="00937C02" w:rsidRDefault="00E321EF" w:rsidP="00961870">
            <w:pPr>
              <w:jc w:val="center"/>
              <w:rPr>
                <w:rFonts w:ascii="Times New Roman" w:hAnsi="Times New Roman" w:cs="Times New Roman"/>
                <w:sz w:val="24"/>
                <w:szCs w:val="24"/>
              </w:rPr>
            </w:pPr>
            <w:r w:rsidRPr="00937C02">
              <w:rPr>
                <w:rFonts w:ascii="Times New Roman" w:hAnsi="Times New Roman" w:cs="Times New Roman"/>
                <w:sz w:val="24"/>
                <w:szCs w:val="24"/>
              </w:rPr>
              <w:t>330</w:t>
            </w:r>
          </w:p>
        </w:tc>
        <w:tc>
          <w:tcPr>
            <w:tcW w:w="2694" w:type="dxa"/>
          </w:tcPr>
          <w:p w:rsidR="004C20BC" w:rsidRPr="00937C02" w:rsidRDefault="00E321EF" w:rsidP="00E321EF">
            <w:pPr>
              <w:jc w:val="center"/>
              <w:rPr>
                <w:rFonts w:ascii="Times New Roman" w:hAnsi="Times New Roman" w:cs="Times New Roman"/>
                <w:sz w:val="24"/>
                <w:szCs w:val="24"/>
              </w:rPr>
            </w:pPr>
            <w:r w:rsidRPr="00937C02">
              <w:rPr>
                <w:rFonts w:ascii="Times New Roman" w:hAnsi="Times New Roman" w:cs="Times New Roman"/>
                <w:sz w:val="24"/>
                <w:szCs w:val="24"/>
              </w:rPr>
              <w:t>П.4 ст.50 З-на о банках</w:t>
            </w:r>
          </w:p>
        </w:tc>
        <w:tc>
          <w:tcPr>
            <w:tcW w:w="3543" w:type="dxa"/>
          </w:tcPr>
          <w:p w:rsidR="004C20BC" w:rsidRPr="00937C02" w:rsidRDefault="00E321EF" w:rsidP="00961870">
            <w:pPr>
              <w:jc w:val="center"/>
              <w:rPr>
                <w:rFonts w:ascii="Times New Roman" w:hAnsi="Times New Roman" w:cs="Times New Roman"/>
                <w:i/>
                <w:sz w:val="24"/>
                <w:szCs w:val="24"/>
              </w:rPr>
            </w:pPr>
            <w:r w:rsidRPr="00937C02">
              <w:rPr>
                <w:rFonts w:ascii="Times New Roman" w:hAnsi="Times New Roman" w:cs="Times New Roman"/>
                <w:i/>
                <w:sz w:val="24"/>
                <w:szCs w:val="24"/>
              </w:rPr>
              <w:t>Согласовано с НБ?</w:t>
            </w:r>
          </w:p>
        </w:tc>
        <w:tc>
          <w:tcPr>
            <w:tcW w:w="993" w:type="dxa"/>
          </w:tcPr>
          <w:p w:rsidR="004C20BC" w:rsidRDefault="00E321EF" w:rsidP="00961870">
            <w:pPr>
              <w:jc w:val="center"/>
              <w:rPr>
                <w:rFonts w:ascii="Times New Roman" w:hAnsi="Times New Roman" w:cs="Times New Roman"/>
                <w:sz w:val="24"/>
                <w:szCs w:val="24"/>
              </w:rPr>
            </w:pPr>
            <w:r w:rsidRPr="00937C02">
              <w:rPr>
                <w:rFonts w:ascii="Times New Roman" w:hAnsi="Times New Roman" w:cs="Times New Roman"/>
                <w:sz w:val="24"/>
                <w:szCs w:val="24"/>
              </w:rPr>
              <w:t>УГУ</w:t>
            </w:r>
          </w:p>
          <w:p w:rsidR="00465F01" w:rsidRPr="00937C02" w:rsidRDefault="00465F01" w:rsidP="00961870">
            <w:pPr>
              <w:jc w:val="center"/>
              <w:rPr>
                <w:rFonts w:ascii="Times New Roman" w:hAnsi="Times New Roman" w:cs="Times New Roman"/>
                <w:sz w:val="24"/>
                <w:szCs w:val="24"/>
              </w:rPr>
            </w:pPr>
            <w:r w:rsidRPr="00465F01">
              <w:rPr>
                <w:rFonts w:ascii="Times New Roman" w:hAnsi="Times New Roman" w:cs="Times New Roman"/>
                <w:sz w:val="24"/>
                <w:szCs w:val="24"/>
                <w:highlight w:val="yellow"/>
              </w:rPr>
              <w:t>Согласовано с НБ</w:t>
            </w:r>
          </w:p>
        </w:tc>
      </w:tr>
    </w:tbl>
    <w:p w:rsidR="00961870" w:rsidRPr="00937C02" w:rsidRDefault="00961870" w:rsidP="00961870">
      <w:pPr>
        <w:jc w:val="center"/>
        <w:rPr>
          <w:rFonts w:ascii="Times New Roman" w:hAnsi="Times New Roman" w:cs="Times New Roman"/>
          <w:b/>
          <w:sz w:val="24"/>
          <w:szCs w:val="24"/>
        </w:rPr>
      </w:pPr>
    </w:p>
    <w:p w:rsidR="00C77A2E" w:rsidRPr="00937C02" w:rsidRDefault="00C77A2E" w:rsidP="00C77A2E">
      <w:pPr>
        <w:jc w:val="both"/>
        <w:rPr>
          <w:rFonts w:ascii="Times New Roman" w:hAnsi="Times New Roman" w:cs="Times New Roman"/>
          <w:b/>
          <w:sz w:val="24"/>
          <w:szCs w:val="24"/>
        </w:rPr>
      </w:pPr>
      <w:r w:rsidRPr="00937C02">
        <w:rPr>
          <w:rFonts w:ascii="Times New Roman" w:hAnsi="Times New Roman" w:cs="Times New Roman"/>
          <w:b/>
          <w:sz w:val="24"/>
          <w:szCs w:val="24"/>
        </w:rPr>
        <w:t>По всем льготным нормам срок 3 года!</w:t>
      </w:r>
    </w:p>
    <w:p w:rsidR="00C77A2E" w:rsidRPr="00937C02" w:rsidRDefault="00530453" w:rsidP="00C77A2E">
      <w:pPr>
        <w:jc w:val="both"/>
        <w:rPr>
          <w:rFonts w:ascii="Times New Roman" w:hAnsi="Times New Roman" w:cs="Times New Roman"/>
          <w:b/>
          <w:sz w:val="24"/>
          <w:szCs w:val="24"/>
        </w:rPr>
      </w:pPr>
      <w:r w:rsidRPr="00937C02">
        <w:rPr>
          <w:rFonts w:ascii="Times New Roman" w:hAnsi="Times New Roman" w:cs="Times New Roman"/>
          <w:b/>
          <w:sz w:val="24"/>
          <w:szCs w:val="24"/>
        </w:rPr>
        <w:t xml:space="preserve">Проверить обоснование по всем позициям, исключить ссылки на поручения (особенно касается поправок из законопроекта по </w:t>
      </w:r>
      <w:proofErr w:type="spellStart"/>
      <w:r w:rsidRPr="00937C02">
        <w:rPr>
          <w:rFonts w:ascii="Times New Roman" w:hAnsi="Times New Roman" w:cs="Times New Roman"/>
          <w:b/>
          <w:sz w:val="24"/>
          <w:szCs w:val="24"/>
        </w:rPr>
        <w:t>госуслугам</w:t>
      </w:r>
      <w:proofErr w:type="spellEnd"/>
      <w:r w:rsidRPr="00937C02">
        <w:rPr>
          <w:rFonts w:ascii="Times New Roman" w:hAnsi="Times New Roman" w:cs="Times New Roman"/>
          <w:b/>
          <w:sz w:val="24"/>
          <w:szCs w:val="24"/>
        </w:rPr>
        <w:t>).</w:t>
      </w:r>
    </w:p>
    <w:p w:rsidR="00530453" w:rsidRDefault="00530453" w:rsidP="00C77A2E">
      <w:pPr>
        <w:jc w:val="both"/>
        <w:rPr>
          <w:rFonts w:ascii="Times New Roman" w:hAnsi="Times New Roman" w:cs="Times New Roman"/>
          <w:b/>
          <w:sz w:val="24"/>
          <w:szCs w:val="24"/>
        </w:rPr>
      </w:pPr>
      <w:r w:rsidRPr="00937C02">
        <w:rPr>
          <w:rFonts w:ascii="Times New Roman" w:hAnsi="Times New Roman" w:cs="Times New Roman"/>
          <w:b/>
          <w:sz w:val="24"/>
          <w:szCs w:val="24"/>
        </w:rPr>
        <w:t>Проверить сроки введения!</w:t>
      </w:r>
    </w:p>
    <w:p w:rsidR="0084416B" w:rsidRDefault="0084416B" w:rsidP="0084416B">
      <w:pPr>
        <w:jc w:val="center"/>
        <w:rPr>
          <w:rFonts w:ascii="Times New Roman" w:hAnsi="Times New Roman" w:cs="Times New Roman"/>
          <w:b/>
          <w:sz w:val="24"/>
          <w:szCs w:val="24"/>
        </w:rPr>
      </w:pPr>
    </w:p>
    <w:p w:rsidR="0084416B" w:rsidRDefault="0084416B" w:rsidP="0084416B">
      <w:pPr>
        <w:jc w:val="center"/>
        <w:rPr>
          <w:rFonts w:ascii="Times New Roman" w:hAnsi="Times New Roman" w:cs="Times New Roman"/>
          <w:b/>
          <w:sz w:val="24"/>
          <w:szCs w:val="24"/>
        </w:rPr>
      </w:pPr>
    </w:p>
    <w:p w:rsidR="0084416B" w:rsidRPr="0084416B" w:rsidRDefault="0084416B" w:rsidP="0084416B">
      <w:pPr>
        <w:jc w:val="center"/>
        <w:rPr>
          <w:rFonts w:ascii="Times New Roman" w:hAnsi="Times New Roman" w:cs="Times New Roman"/>
          <w:b/>
          <w:sz w:val="32"/>
          <w:szCs w:val="32"/>
        </w:rPr>
      </w:pPr>
      <w:r w:rsidRPr="0084416B">
        <w:rPr>
          <w:rFonts w:ascii="Times New Roman" w:hAnsi="Times New Roman" w:cs="Times New Roman"/>
          <w:b/>
          <w:sz w:val="32"/>
          <w:szCs w:val="32"/>
        </w:rPr>
        <w:t>Доработанные редакции</w:t>
      </w:r>
    </w:p>
    <w:tbl>
      <w:tblPr>
        <w:tblW w:w="154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0"/>
        <w:gridCol w:w="5043"/>
        <w:gridCol w:w="5047"/>
        <w:gridCol w:w="3522"/>
      </w:tblGrid>
      <w:tr w:rsidR="0084416B" w:rsidRPr="0084416B" w:rsidTr="0084416B">
        <w:trPr>
          <w:trHeight w:val="332"/>
        </w:trPr>
        <w:tc>
          <w:tcPr>
            <w:tcW w:w="1840" w:type="dxa"/>
            <w:tcBorders>
              <w:top w:val="single" w:sz="4" w:space="0" w:color="auto"/>
              <w:left w:val="single" w:sz="4" w:space="0" w:color="auto"/>
              <w:bottom w:val="single" w:sz="4" w:space="0" w:color="auto"/>
              <w:right w:val="single" w:sz="4" w:space="0" w:color="auto"/>
            </w:tcBorders>
          </w:tcPr>
          <w:p w:rsidR="0084416B" w:rsidRPr="0084416B" w:rsidRDefault="0084416B" w:rsidP="0084416B">
            <w:pPr>
              <w:spacing w:after="0" w:line="240" w:lineRule="auto"/>
              <w:contextualSpacing/>
              <w:jc w:val="both"/>
              <w:textAlignment w:val="baseline"/>
              <w:rPr>
                <w:rFonts w:ascii="Times New Roman" w:eastAsia="Times New Roman" w:hAnsi="Times New Roman" w:cs="Times New Roman"/>
                <w:b/>
                <w:sz w:val="28"/>
                <w:szCs w:val="28"/>
                <w:lang w:eastAsia="ru-RU"/>
              </w:rPr>
            </w:pPr>
            <w:r w:rsidRPr="0084416B">
              <w:rPr>
                <w:rFonts w:ascii="Times New Roman" w:eastAsia="Times New Roman" w:hAnsi="Times New Roman" w:cs="Times New Roman"/>
                <w:sz w:val="28"/>
                <w:szCs w:val="28"/>
                <w:lang w:eastAsia="ru-RU"/>
              </w:rPr>
              <w:t>Статья 30</w:t>
            </w:r>
            <w:r w:rsidRPr="0084416B">
              <w:rPr>
                <w:rFonts w:ascii="Times New Roman" w:eastAsia="Times New Roman" w:hAnsi="Times New Roman" w:cs="Times New Roman"/>
                <w:b/>
                <w:sz w:val="28"/>
                <w:szCs w:val="28"/>
                <w:lang w:eastAsia="ru-RU"/>
              </w:rPr>
              <w:t xml:space="preserve"> </w:t>
            </w:r>
          </w:p>
        </w:tc>
        <w:tc>
          <w:tcPr>
            <w:tcW w:w="5043" w:type="dxa"/>
            <w:tcBorders>
              <w:top w:val="single" w:sz="4" w:space="0" w:color="auto"/>
              <w:left w:val="single" w:sz="4" w:space="0" w:color="auto"/>
              <w:bottom w:val="single" w:sz="4" w:space="0" w:color="auto"/>
              <w:right w:val="single" w:sz="4" w:space="0" w:color="auto"/>
            </w:tcBorders>
          </w:tcPr>
          <w:p w:rsidR="0084416B" w:rsidRPr="0084416B" w:rsidRDefault="0084416B" w:rsidP="0084416B">
            <w:pPr>
              <w:spacing w:after="0" w:line="240" w:lineRule="auto"/>
              <w:ind w:firstLine="301"/>
              <w:contextualSpacing/>
              <w:jc w:val="both"/>
              <w:rPr>
                <w:rFonts w:ascii="Times New Roman" w:eastAsia="Times New Roman" w:hAnsi="Times New Roman" w:cs="Times New Roman"/>
                <w:sz w:val="28"/>
                <w:szCs w:val="28"/>
                <w:lang w:eastAsia="ru-RU"/>
              </w:rPr>
            </w:pPr>
            <w:r w:rsidRPr="0084416B">
              <w:rPr>
                <w:rFonts w:ascii="Times New Roman" w:eastAsia="Times New Roman" w:hAnsi="Times New Roman" w:cs="Times New Roman"/>
                <w:b/>
                <w:sz w:val="28"/>
                <w:szCs w:val="28"/>
                <w:lang w:eastAsia="ru-RU"/>
              </w:rPr>
              <w:t xml:space="preserve">Статья 30. </w:t>
            </w:r>
            <w:r w:rsidRPr="0084416B">
              <w:rPr>
                <w:rFonts w:ascii="Times New Roman" w:eastAsia="Times New Roman" w:hAnsi="Times New Roman" w:cs="Times New Roman"/>
                <w:sz w:val="28"/>
                <w:szCs w:val="28"/>
                <w:lang w:eastAsia="ru-RU"/>
              </w:rPr>
              <w:t>Налоговая тайна</w:t>
            </w:r>
          </w:p>
          <w:p w:rsidR="0084416B" w:rsidRPr="0084416B" w:rsidRDefault="0084416B" w:rsidP="0084416B">
            <w:pPr>
              <w:spacing w:after="0" w:line="240" w:lineRule="auto"/>
              <w:ind w:firstLine="301"/>
              <w:contextualSpacing/>
              <w:jc w:val="both"/>
              <w:rPr>
                <w:rFonts w:ascii="Times New Roman" w:eastAsia="Times New Roman" w:hAnsi="Times New Roman" w:cs="Times New Roman"/>
                <w:sz w:val="28"/>
                <w:szCs w:val="28"/>
                <w:lang w:eastAsia="ru-RU"/>
              </w:rPr>
            </w:pPr>
            <w:r w:rsidRPr="0084416B">
              <w:rPr>
                <w:rFonts w:ascii="Times New Roman" w:eastAsia="Times New Roman" w:hAnsi="Times New Roman" w:cs="Times New Roman"/>
                <w:sz w:val="28"/>
                <w:szCs w:val="28"/>
                <w:lang w:eastAsia="ru-RU"/>
              </w:rPr>
              <w:t>…</w:t>
            </w:r>
          </w:p>
          <w:p w:rsidR="0084416B" w:rsidRPr="0084416B" w:rsidRDefault="0084416B" w:rsidP="0084416B">
            <w:pPr>
              <w:spacing w:after="0" w:line="240" w:lineRule="auto"/>
              <w:ind w:firstLine="301"/>
              <w:contextualSpacing/>
              <w:jc w:val="both"/>
              <w:rPr>
                <w:rFonts w:ascii="Times New Roman" w:eastAsia="Times New Roman" w:hAnsi="Times New Roman" w:cs="Times New Roman"/>
                <w:sz w:val="28"/>
                <w:szCs w:val="28"/>
                <w:lang w:eastAsia="ru-RU"/>
              </w:rPr>
            </w:pPr>
            <w:r w:rsidRPr="0084416B">
              <w:rPr>
                <w:rFonts w:ascii="Times New Roman" w:eastAsia="Times New Roman" w:hAnsi="Times New Roman" w:cs="Times New Roman"/>
                <w:sz w:val="28"/>
                <w:szCs w:val="28"/>
                <w:lang w:eastAsia="ru-RU"/>
              </w:rPr>
              <w:t xml:space="preserve">3. Налоговые органы представляют сведения о налогоплательщике (налоговом агенте), составляющие налоговую тайну, без получения письменного разрешения налогоплательщика (налогового агента) в следующих случаях: </w:t>
            </w:r>
          </w:p>
          <w:p w:rsidR="0084416B" w:rsidRPr="0084416B" w:rsidRDefault="0084416B" w:rsidP="0084416B">
            <w:pPr>
              <w:spacing w:after="0" w:line="240" w:lineRule="auto"/>
              <w:ind w:firstLine="301"/>
              <w:contextualSpacing/>
              <w:jc w:val="both"/>
              <w:rPr>
                <w:rFonts w:ascii="Times New Roman" w:eastAsia="Times New Roman" w:hAnsi="Times New Roman" w:cs="Times New Roman"/>
                <w:b/>
                <w:sz w:val="24"/>
                <w:szCs w:val="24"/>
                <w:lang w:eastAsia="ru-RU"/>
              </w:rPr>
            </w:pPr>
            <w:r w:rsidRPr="0084416B">
              <w:rPr>
                <w:rFonts w:ascii="Times New Roman" w:eastAsia="Times New Roman" w:hAnsi="Times New Roman" w:cs="Times New Roman"/>
                <w:sz w:val="28"/>
                <w:szCs w:val="28"/>
                <w:lang w:eastAsia="ru-RU"/>
              </w:rPr>
              <w:t xml:space="preserve">1) правоохранительным и специальным государственным органам в пределах их компетенции, установленной законодательством </w:t>
            </w:r>
            <w:r w:rsidRPr="0084416B">
              <w:rPr>
                <w:rFonts w:ascii="Times New Roman" w:eastAsia="Times New Roman" w:hAnsi="Times New Roman" w:cs="Times New Roman"/>
                <w:sz w:val="28"/>
                <w:szCs w:val="28"/>
                <w:lang w:eastAsia="ru-RU"/>
              </w:rPr>
              <w:lastRenderedPageBreak/>
              <w:t xml:space="preserve">Республики Казахстан, на основании мотивированного запроса на бумажном носителе либо в форме электронного документа, санкционированного прокурором. Санкция не требуется в случае запрашивания таких сведений прокурором; </w:t>
            </w:r>
          </w:p>
          <w:p w:rsidR="0084416B" w:rsidRPr="0084416B" w:rsidRDefault="0084416B" w:rsidP="0084416B">
            <w:pPr>
              <w:spacing w:after="0" w:line="240" w:lineRule="auto"/>
              <w:ind w:firstLine="301"/>
              <w:contextualSpacing/>
              <w:jc w:val="both"/>
              <w:rPr>
                <w:rFonts w:ascii="Times New Roman" w:eastAsia="Times New Roman" w:hAnsi="Times New Roman" w:cs="Times New Roman"/>
                <w:b/>
                <w:sz w:val="28"/>
                <w:szCs w:val="28"/>
                <w:lang w:eastAsia="ru-RU"/>
              </w:rPr>
            </w:pPr>
          </w:p>
          <w:p w:rsidR="0084416B" w:rsidRPr="0084416B" w:rsidRDefault="0084416B" w:rsidP="0084416B">
            <w:pPr>
              <w:spacing w:after="0" w:line="240" w:lineRule="auto"/>
              <w:ind w:firstLine="301"/>
              <w:contextualSpacing/>
              <w:jc w:val="both"/>
              <w:rPr>
                <w:rFonts w:ascii="Times New Roman" w:eastAsia="Times New Roman" w:hAnsi="Times New Roman" w:cs="Times New Roman"/>
                <w:b/>
                <w:sz w:val="28"/>
                <w:szCs w:val="28"/>
                <w:lang w:eastAsia="ru-RU"/>
              </w:rPr>
            </w:pPr>
          </w:p>
          <w:p w:rsidR="0084416B" w:rsidRPr="0084416B" w:rsidRDefault="0084416B" w:rsidP="0084416B">
            <w:pPr>
              <w:spacing w:after="0" w:line="240" w:lineRule="auto"/>
              <w:ind w:firstLine="301"/>
              <w:contextualSpacing/>
              <w:jc w:val="both"/>
              <w:rPr>
                <w:rFonts w:ascii="Times New Roman" w:eastAsia="Times New Roman" w:hAnsi="Times New Roman" w:cs="Times New Roman"/>
                <w:b/>
                <w:sz w:val="28"/>
                <w:szCs w:val="28"/>
                <w:lang w:eastAsia="ru-RU"/>
              </w:rPr>
            </w:pPr>
          </w:p>
          <w:p w:rsidR="0084416B" w:rsidRPr="0084416B" w:rsidRDefault="0084416B" w:rsidP="0084416B">
            <w:pPr>
              <w:spacing w:after="0" w:line="240" w:lineRule="auto"/>
              <w:ind w:firstLine="301"/>
              <w:contextualSpacing/>
              <w:jc w:val="both"/>
              <w:rPr>
                <w:rFonts w:ascii="Times New Roman" w:eastAsia="Times New Roman" w:hAnsi="Times New Roman" w:cs="Times New Roman"/>
                <w:b/>
                <w:sz w:val="28"/>
                <w:szCs w:val="28"/>
                <w:lang w:eastAsia="ru-RU"/>
              </w:rPr>
            </w:pPr>
          </w:p>
          <w:p w:rsidR="0084416B" w:rsidRPr="0084416B" w:rsidRDefault="0084416B" w:rsidP="0084416B">
            <w:pPr>
              <w:spacing w:after="0" w:line="240" w:lineRule="auto"/>
              <w:ind w:firstLine="301"/>
              <w:contextualSpacing/>
              <w:jc w:val="both"/>
              <w:rPr>
                <w:rFonts w:ascii="Times New Roman" w:eastAsia="Times New Roman" w:hAnsi="Times New Roman" w:cs="Times New Roman"/>
                <w:b/>
                <w:sz w:val="28"/>
                <w:szCs w:val="28"/>
                <w:lang w:eastAsia="ru-RU"/>
              </w:rPr>
            </w:pPr>
          </w:p>
          <w:p w:rsidR="0084416B" w:rsidRPr="0084416B" w:rsidRDefault="0084416B" w:rsidP="0084416B">
            <w:pPr>
              <w:spacing w:after="0" w:line="240" w:lineRule="auto"/>
              <w:ind w:firstLine="301"/>
              <w:contextualSpacing/>
              <w:jc w:val="both"/>
              <w:rPr>
                <w:rFonts w:ascii="Times New Roman" w:eastAsia="Times New Roman" w:hAnsi="Times New Roman" w:cs="Times New Roman"/>
                <w:b/>
                <w:sz w:val="28"/>
                <w:szCs w:val="28"/>
                <w:lang w:eastAsia="ru-RU"/>
              </w:rPr>
            </w:pPr>
          </w:p>
          <w:p w:rsidR="0084416B" w:rsidRPr="0084416B" w:rsidRDefault="0084416B" w:rsidP="0084416B">
            <w:pPr>
              <w:spacing w:after="0" w:line="240" w:lineRule="auto"/>
              <w:ind w:firstLine="301"/>
              <w:contextualSpacing/>
              <w:jc w:val="both"/>
              <w:rPr>
                <w:rFonts w:ascii="Times New Roman" w:eastAsia="Times New Roman" w:hAnsi="Times New Roman" w:cs="Times New Roman"/>
                <w:b/>
                <w:sz w:val="28"/>
                <w:szCs w:val="28"/>
                <w:lang w:eastAsia="ru-RU"/>
              </w:rPr>
            </w:pPr>
          </w:p>
          <w:p w:rsidR="0084416B" w:rsidRPr="0084416B" w:rsidRDefault="0084416B" w:rsidP="0084416B">
            <w:pPr>
              <w:spacing w:after="0" w:line="240" w:lineRule="auto"/>
              <w:ind w:firstLine="301"/>
              <w:contextualSpacing/>
              <w:jc w:val="both"/>
              <w:rPr>
                <w:rFonts w:ascii="Times New Roman" w:eastAsia="Times New Roman" w:hAnsi="Times New Roman" w:cs="Times New Roman"/>
                <w:b/>
                <w:sz w:val="28"/>
                <w:szCs w:val="28"/>
                <w:lang w:eastAsia="ru-RU"/>
              </w:rPr>
            </w:pPr>
          </w:p>
          <w:p w:rsidR="0084416B" w:rsidRPr="0084416B" w:rsidRDefault="0084416B" w:rsidP="0084416B">
            <w:pPr>
              <w:spacing w:after="0" w:line="240" w:lineRule="auto"/>
              <w:ind w:firstLine="301"/>
              <w:contextualSpacing/>
              <w:jc w:val="both"/>
              <w:rPr>
                <w:rFonts w:ascii="Times New Roman" w:eastAsia="Times New Roman" w:hAnsi="Times New Roman" w:cs="Times New Roman"/>
                <w:b/>
                <w:sz w:val="28"/>
                <w:szCs w:val="28"/>
                <w:lang w:eastAsia="ru-RU"/>
              </w:rPr>
            </w:pPr>
          </w:p>
          <w:p w:rsidR="0084416B" w:rsidRPr="0084416B" w:rsidRDefault="0084416B" w:rsidP="0084416B">
            <w:pPr>
              <w:spacing w:after="0" w:line="240" w:lineRule="auto"/>
              <w:ind w:firstLine="301"/>
              <w:contextualSpacing/>
              <w:jc w:val="both"/>
              <w:rPr>
                <w:rFonts w:ascii="Times New Roman" w:eastAsia="Times New Roman" w:hAnsi="Times New Roman" w:cs="Times New Roman"/>
                <w:b/>
                <w:sz w:val="28"/>
                <w:szCs w:val="28"/>
                <w:lang w:eastAsia="ru-RU"/>
              </w:rPr>
            </w:pPr>
          </w:p>
          <w:p w:rsidR="0084416B" w:rsidRPr="0084416B" w:rsidRDefault="0084416B" w:rsidP="0084416B">
            <w:pPr>
              <w:spacing w:after="0" w:line="240" w:lineRule="auto"/>
              <w:ind w:firstLine="301"/>
              <w:contextualSpacing/>
              <w:jc w:val="both"/>
              <w:rPr>
                <w:rFonts w:ascii="Times New Roman" w:eastAsia="Times New Roman" w:hAnsi="Times New Roman" w:cs="Times New Roman"/>
                <w:b/>
                <w:sz w:val="28"/>
                <w:szCs w:val="28"/>
                <w:lang w:eastAsia="ru-RU"/>
              </w:rPr>
            </w:pPr>
          </w:p>
          <w:p w:rsidR="0084416B" w:rsidRPr="0084416B" w:rsidRDefault="0084416B" w:rsidP="0084416B">
            <w:pPr>
              <w:spacing w:after="0" w:line="240" w:lineRule="auto"/>
              <w:ind w:firstLine="301"/>
              <w:contextualSpacing/>
              <w:jc w:val="both"/>
              <w:rPr>
                <w:rFonts w:ascii="Times New Roman" w:eastAsia="Times New Roman" w:hAnsi="Times New Roman" w:cs="Times New Roman"/>
                <w:b/>
                <w:sz w:val="28"/>
                <w:szCs w:val="28"/>
                <w:lang w:eastAsia="ru-RU"/>
              </w:rPr>
            </w:pPr>
          </w:p>
          <w:p w:rsidR="0084416B" w:rsidRPr="0084416B" w:rsidRDefault="0084416B" w:rsidP="0084416B">
            <w:pPr>
              <w:spacing w:after="0" w:line="240" w:lineRule="auto"/>
              <w:ind w:firstLine="301"/>
              <w:contextualSpacing/>
              <w:jc w:val="both"/>
              <w:rPr>
                <w:rFonts w:ascii="Times New Roman" w:eastAsia="Times New Roman" w:hAnsi="Times New Roman" w:cs="Times New Roman"/>
                <w:b/>
                <w:sz w:val="28"/>
                <w:szCs w:val="28"/>
                <w:lang w:eastAsia="ru-RU"/>
              </w:rPr>
            </w:pPr>
          </w:p>
          <w:p w:rsidR="0084416B" w:rsidRPr="0084416B" w:rsidRDefault="0084416B" w:rsidP="0084416B">
            <w:pPr>
              <w:spacing w:after="0" w:line="240" w:lineRule="auto"/>
              <w:ind w:firstLine="301"/>
              <w:contextualSpacing/>
              <w:jc w:val="both"/>
              <w:rPr>
                <w:rFonts w:ascii="Times New Roman" w:eastAsia="Times New Roman" w:hAnsi="Times New Roman" w:cs="Times New Roman"/>
                <w:b/>
                <w:sz w:val="28"/>
                <w:szCs w:val="28"/>
                <w:lang w:eastAsia="ru-RU"/>
              </w:rPr>
            </w:pPr>
          </w:p>
          <w:p w:rsidR="0084416B" w:rsidRPr="0084416B" w:rsidRDefault="0084416B" w:rsidP="0084416B">
            <w:pPr>
              <w:spacing w:after="0" w:line="240" w:lineRule="auto"/>
              <w:ind w:firstLine="301"/>
              <w:contextualSpacing/>
              <w:jc w:val="both"/>
              <w:rPr>
                <w:rFonts w:ascii="Times New Roman" w:eastAsia="Times New Roman" w:hAnsi="Times New Roman" w:cs="Times New Roman"/>
                <w:b/>
                <w:sz w:val="28"/>
                <w:szCs w:val="28"/>
                <w:lang w:eastAsia="ru-RU"/>
              </w:rPr>
            </w:pPr>
          </w:p>
          <w:p w:rsidR="0084416B" w:rsidRPr="0084416B" w:rsidRDefault="0084416B" w:rsidP="0084416B">
            <w:pPr>
              <w:spacing w:after="0" w:line="240" w:lineRule="auto"/>
              <w:ind w:firstLine="301"/>
              <w:contextualSpacing/>
              <w:jc w:val="both"/>
              <w:rPr>
                <w:rFonts w:ascii="Times New Roman" w:eastAsia="Times New Roman" w:hAnsi="Times New Roman" w:cs="Times New Roman"/>
                <w:b/>
                <w:sz w:val="28"/>
                <w:szCs w:val="28"/>
                <w:lang w:eastAsia="ru-RU"/>
              </w:rPr>
            </w:pPr>
          </w:p>
          <w:p w:rsidR="0084416B" w:rsidRPr="0084416B" w:rsidRDefault="0084416B" w:rsidP="0084416B">
            <w:pPr>
              <w:spacing w:after="0" w:line="240" w:lineRule="auto"/>
              <w:ind w:firstLine="301"/>
              <w:contextualSpacing/>
              <w:jc w:val="both"/>
              <w:rPr>
                <w:rFonts w:ascii="Times New Roman" w:eastAsia="Times New Roman" w:hAnsi="Times New Roman" w:cs="Times New Roman"/>
                <w:b/>
                <w:sz w:val="28"/>
                <w:szCs w:val="28"/>
                <w:lang w:eastAsia="ru-RU"/>
              </w:rPr>
            </w:pPr>
          </w:p>
          <w:p w:rsidR="0084416B" w:rsidRPr="0084416B" w:rsidRDefault="0084416B" w:rsidP="0084416B">
            <w:pPr>
              <w:spacing w:after="0" w:line="240" w:lineRule="auto"/>
              <w:ind w:firstLine="301"/>
              <w:contextualSpacing/>
              <w:jc w:val="both"/>
              <w:rPr>
                <w:rFonts w:ascii="Times New Roman" w:eastAsia="Times New Roman" w:hAnsi="Times New Roman" w:cs="Times New Roman"/>
                <w:b/>
                <w:sz w:val="28"/>
                <w:szCs w:val="28"/>
                <w:lang w:eastAsia="ru-RU"/>
              </w:rPr>
            </w:pPr>
          </w:p>
          <w:p w:rsidR="0084416B" w:rsidRPr="0084416B" w:rsidRDefault="0084416B" w:rsidP="0084416B">
            <w:pPr>
              <w:spacing w:after="0" w:line="240" w:lineRule="auto"/>
              <w:ind w:firstLine="301"/>
              <w:contextualSpacing/>
              <w:jc w:val="both"/>
              <w:rPr>
                <w:rFonts w:ascii="Times New Roman" w:eastAsia="Times New Roman" w:hAnsi="Times New Roman" w:cs="Times New Roman"/>
                <w:b/>
                <w:sz w:val="28"/>
                <w:szCs w:val="28"/>
                <w:lang w:eastAsia="ru-RU"/>
              </w:rPr>
            </w:pPr>
          </w:p>
          <w:p w:rsidR="0084416B" w:rsidRPr="0084416B" w:rsidRDefault="0084416B" w:rsidP="0084416B">
            <w:pPr>
              <w:spacing w:after="0" w:line="240" w:lineRule="auto"/>
              <w:ind w:firstLine="301"/>
              <w:contextualSpacing/>
              <w:jc w:val="both"/>
              <w:rPr>
                <w:rFonts w:ascii="Times New Roman" w:eastAsia="Times New Roman" w:hAnsi="Times New Roman" w:cs="Times New Roman"/>
                <w:b/>
                <w:sz w:val="28"/>
                <w:szCs w:val="28"/>
                <w:lang w:eastAsia="ru-RU"/>
              </w:rPr>
            </w:pPr>
          </w:p>
          <w:p w:rsidR="0084416B" w:rsidRPr="0084416B" w:rsidRDefault="0084416B" w:rsidP="0084416B">
            <w:pPr>
              <w:spacing w:after="0" w:line="240" w:lineRule="auto"/>
              <w:ind w:firstLine="301"/>
              <w:contextualSpacing/>
              <w:jc w:val="both"/>
              <w:rPr>
                <w:rFonts w:ascii="Times New Roman" w:eastAsia="Times New Roman" w:hAnsi="Times New Roman" w:cs="Times New Roman"/>
                <w:b/>
                <w:sz w:val="28"/>
                <w:szCs w:val="28"/>
                <w:lang w:eastAsia="ru-RU"/>
              </w:rPr>
            </w:pPr>
          </w:p>
          <w:p w:rsidR="0084416B" w:rsidRPr="0084416B" w:rsidRDefault="0084416B" w:rsidP="0084416B">
            <w:pPr>
              <w:spacing w:after="0" w:line="240" w:lineRule="auto"/>
              <w:ind w:firstLine="301"/>
              <w:contextualSpacing/>
              <w:jc w:val="both"/>
              <w:rPr>
                <w:rFonts w:ascii="Times New Roman" w:eastAsia="Times New Roman" w:hAnsi="Times New Roman" w:cs="Times New Roman"/>
                <w:b/>
                <w:sz w:val="28"/>
                <w:szCs w:val="28"/>
                <w:lang w:eastAsia="ru-RU"/>
              </w:rPr>
            </w:pPr>
          </w:p>
          <w:p w:rsidR="0084416B" w:rsidRPr="0084416B" w:rsidRDefault="0084416B" w:rsidP="0084416B">
            <w:pPr>
              <w:spacing w:after="0" w:line="240" w:lineRule="auto"/>
              <w:ind w:firstLine="301"/>
              <w:contextualSpacing/>
              <w:jc w:val="both"/>
              <w:rPr>
                <w:rFonts w:ascii="Times New Roman" w:eastAsia="Times New Roman" w:hAnsi="Times New Roman" w:cs="Times New Roman"/>
                <w:b/>
                <w:sz w:val="28"/>
                <w:szCs w:val="28"/>
                <w:lang w:eastAsia="ru-RU"/>
              </w:rPr>
            </w:pPr>
          </w:p>
          <w:p w:rsidR="0084416B" w:rsidRPr="0084416B" w:rsidRDefault="0084416B" w:rsidP="0084416B">
            <w:pPr>
              <w:spacing w:after="0" w:line="240" w:lineRule="auto"/>
              <w:ind w:firstLine="301"/>
              <w:contextualSpacing/>
              <w:jc w:val="both"/>
              <w:rPr>
                <w:rFonts w:ascii="Times New Roman" w:eastAsia="Times New Roman" w:hAnsi="Times New Roman" w:cs="Times New Roman"/>
                <w:b/>
                <w:sz w:val="28"/>
                <w:szCs w:val="28"/>
                <w:lang w:eastAsia="ru-RU"/>
              </w:rPr>
            </w:pPr>
          </w:p>
          <w:p w:rsidR="0084416B" w:rsidRPr="0084416B" w:rsidRDefault="0084416B" w:rsidP="0084416B">
            <w:pPr>
              <w:spacing w:after="0" w:line="240" w:lineRule="auto"/>
              <w:ind w:firstLine="301"/>
              <w:contextualSpacing/>
              <w:jc w:val="both"/>
              <w:rPr>
                <w:rFonts w:ascii="Times New Roman" w:eastAsia="Times New Roman" w:hAnsi="Times New Roman" w:cs="Times New Roman"/>
                <w:b/>
                <w:sz w:val="28"/>
                <w:szCs w:val="28"/>
                <w:lang w:eastAsia="ru-RU"/>
              </w:rPr>
            </w:pPr>
          </w:p>
          <w:p w:rsidR="0084416B" w:rsidRPr="0084416B" w:rsidRDefault="0084416B" w:rsidP="0084416B">
            <w:pPr>
              <w:spacing w:after="0" w:line="240" w:lineRule="auto"/>
              <w:ind w:firstLine="301"/>
              <w:contextualSpacing/>
              <w:jc w:val="both"/>
              <w:rPr>
                <w:rFonts w:ascii="Times New Roman" w:eastAsia="Times New Roman" w:hAnsi="Times New Roman" w:cs="Times New Roman"/>
                <w:b/>
                <w:sz w:val="28"/>
                <w:szCs w:val="28"/>
                <w:lang w:eastAsia="ru-RU"/>
              </w:rPr>
            </w:pPr>
          </w:p>
          <w:p w:rsidR="0084416B" w:rsidRPr="0084416B" w:rsidRDefault="0084416B" w:rsidP="0084416B">
            <w:pPr>
              <w:spacing w:after="0" w:line="240" w:lineRule="auto"/>
              <w:ind w:firstLine="301"/>
              <w:contextualSpacing/>
              <w:jc w:val="both"/>
              <w:rPr>
                <w:rFonts w:ascii="Times New Roman" w:eastAsia="Times New Roman" w:hAnsi="Times New Roman" w:cs="Times New Roman"/>
                <w:b/>
                <w:sz w:val="28"/>
                <w:szCs w:val="28"/>
                <w:lang w:eastAsia="ru-RU"/>
              </w:rPr>
            </w:pPr>
          </w:p>
          <w:p w:rsidR="0084416B" w:rsidRPr="0084416B" w:rsidRDefault="0084416B" w:rsidP="0084416B">
            <w:pPr>
              <w:spacing w:after="0" w:line="240" w:lineRule="auto"/>
              <w:ind w:firstLine="301"/>
              <w:contextualSpacing/>
              <w:jc w:val="both"/>
              <w:rPr>
                <w:rFonts w:ascii="Times New Roman" w:eastAsia="Times New Roman" w:hAnsi="Times New Roman" w:cs="Times New Roman"/>
                <w:b/>
                <w:sz w:val="28"/>
                <w:szCs w:val="28"/>
                <w:lang w:eastAsia="ru-RU"/>
              </w:rPr>
            </w:pPr>
          </w:p>
          <w:p w:rsidR="0084416B" w:rsidRPr="0084416B" w:rsidRDefault="0084416B" w:rsidP="0084416B">
            <w:pPr>
              <w:spacing w:after="0" w:line="240" w:lineRule="auto"/>
              <w:ind w:firstLine="301"/>
              <w:contextualSpacing/>
              <w:jc w:val="both"/>
              <w:rPr>
                <w:rFonts w:ascii="Times New Roman" w:eastAsia="Times New Roman" w:hAnsi="Times New Roman" w:cs="Times New Roman"/>
                <w:b/>
                <w:sz w:val="28"/>
                <w:szCs w:val="28"/>
                <w:lang w:eastAsia="ru-RU"/>
              </w:rPr>
            </w:pPr>
          </w:p>
          <w:p w:rsidR="0084416B" w:rsidRPr="0084416B" w:rsidRDefault="0084416B" w:rsidP="0084416B">
            <w:pPr>
              <w:spacing w:after="0" w:line="240" w:lineRule="auto"/>
              <w:ind w:firstLine="301"/>
              <w:contextualSpacing/>
              <w:jc w:val="both"/>
              <w:rPr>
                <w:rFonts w:ascii="Times New Roman" w:eastAsia="Times New Roman" w:hAnsi="Times New Roman" w:cs="Times New Roman"/>
                <w:b/>
                <w:sz w:val="28"/>
                <w:szCs w:val="28"/>
                <w:lang w:eastAsia="ru-RU"/>
              </w:rPr>
            </w:pPr>
          </w:p>
          <w:p w:rsidR="0084416B" w:rsidRPr="0084416B" w:rsidRDefault="0084416B" w:rsidP="0084416B">
            <w:pPr>
              <w:spacing w:after="0" w:line="240" w:lineRule="auto"/>
              <w:ind w:firstLine="301"/>
              <w:contextualSpacing/>
              <w:jc w:val="both"/>
              <w:rPr>
                <w:rFonts w:ascii="Times New Roman" w:eastAsia="Times New Roman" w:hAnsi="Times New Roman" w:cs="Times New Roman"/>
                <w:b/>
                <w:sz w:val="28"/>
                <w:szCs w:val="28"/>
                <w:lang w:eastAsia="ru-RU"/>
              </w:rPr>
            </w:pPr>
          </w:p>
          <w:p w:rsidR="0084416B" w:rsidRPr="0084416B" w:rsidRDefault="0084416B" w:rsidP="0084416B">
            <w:pPr>
              <w:spacing w:after="0" w:line="240" w:lineRule="auto"/>
              <w:ind w:firstLine="301"/>
              <w:contextualSpacing/>
              <w:jc w:val="both"/>
              <w:rPr>
                <w:rFonts w:ascii="Times New Roman" w:eastAsia="Times New Roman" w:hAnsi="Times New Roman" w:cs="Times New Roman"/>
                <w:b/>
                <w:sz w:val="28"/>
                <w:szCs w:val="28"/>
                <w:lang w:eastAsia="ru-RU"/>
              </w:rPr>
            </w:pPr>
          </w:p>
          <w:p w:rsidR="0084416B" w:rsidRPr="0084416B" w:rsidRDefault="0084416B" w:rsidP="0084416B">
            <w:pPr>
              <w:spacing w:after="0" w:line="240" w:lineRule="auto"/>
              <w:ind w:firstLine="301"/>
              <w:contextualSpacing/>
              <w:jc w:val="both"/>
              <w:rPr>
                <w:rFonts w:ascii="Times New Roman" w:eastAsia="Times New Roman" w:hAnsi="Times New Roman" w:cs="Times New Roman"/>
                <w:b/>
                <w:sz w:val="28"/>
                <w:szCs w:val="28"/>
                <w:lang w:eastAsia="ru-RU"/>
              </w:rPr>
            </w:pPr>
            <w:r w:rsidRPr="0084416B">
              <w:rPr>
                <w:rFonts w:ascii="Times New Roman" w:eastAsia="Times New Roman" w:hAnsi="Times New Roman" w:cs="Times New Roman"/>
                <w:b/>
                <w:sz w:val="28"/>
                <w:szCs w:val="28"/>
                <w:lang w:eastAsia="ru-RU"/>
              </w:rPr>
              <w:t>2) суду в ходе судопроизводства по делам, связанным с исчислением, удержанием и перечислением налогов в порядке, определенном настоящим Кодексом.</w:t>
            </w:r>
          </w:p>
          <w:p w:rsidR="0084416B" w:rsidRPr="0084416B" w:rsidRDefault="0084416B" w:rsidP="0084416B">
            <w:pPr>
              <w:spacing w:after="0" w:line="240" w:lineRule="auto"/>
              <w:ind w:firstLine="301"/>
              <w:contextualSpacing/>
              <w:jc w:val="both"/>
              <w:rPr>
                <w:rFonts w:ascii="Times New Roman" w:eastAsia="Times New Roman" w:hAnsi="Times New Roman" w:cs="Times New Roman"/>
                <w:b/>
                <w:sz w:val="28"/>
                <w:szCs w:val="28"/>
                <w:lang w:eastAsia="ru-RU"/>
              </w:rPr>
            </w:pPr>
            <w:r w:rsidRPr="0084416B">
              <w:rPr>
                <w:rFonts w:ascii="Times New Roman" w:eastAsia="Times New Roman" w:hAnsi="Times New Roman" w:cs="Times New Roman"/>
                <w:b/>
                <w:sz w:val="28"/>
                <w:szCs w:val="28"/>
                <w:lang w:eastAsia="ru-RU"/>
              </w:rPr>
              <w:t>…</w:t>
            </w:r>
          </w:p>
          <w:p w:rsidR="0084416B" w:rsidRPr="0084416B" w:rsidRDefault="0084416B" w:rsidP="0084416B">
            <w:pPr>
              <w:spacing w:after="0" w:line="240" w:lineRule="auto"/>
              <w:ind w:firstLine="301"/>
              <w:contextualSpacing/>
              <w:jc w:val="both"/>
              <w:rPr>
                <w:rFonts w:ascii="Times New Roman" w:eastAsia="Times New Roman" w:hAnsi="Times New Roman" w:cs="Times New Roman"/>
                <w:b/>
                <w:sz w:val="28"/>
                <w:szCs w:val="28"/>
                <w:lang w:eastAsia="ru-RU"/>
              </w:rPr>
            </w:pPr>
          </w:p>
          <w:p w:rsidR="0084416B" w:rsidRPr="0084416B" w:rsidRDefault="0084416B" w:rsidP="0084416B">
            <w:pPr>
              <w:spacing w:after="0" w:line="240" w:lineRule="auto"/>
              <w:ind w:firstLine="301"/>
              <w:contextualSpacing/>
              <w:jc w:val="both"/>
              <w:rPr>
                <w:rFonts w:ascii="Times New Roman" w:eastAsia="Times New Roman" w:hAnsi="Times New Roman" w:cs="Times New Roman"/>
                <w:b/>
                <w:sz w:val="28"/>
                <w:szCs w:val="28"/>
                <w:lang w:eastAsia="ru-RU"/>
              </w:rPr>
            </w:pPr>
          </w:p>
          <w:p w:rsidR="0084416B" w:rsidRPr="0084416B" w:rsidRDefault="0084416B" w:rsidP="0084416B">
            <w:pPr>
              <w:spacing w:after="0" w:line="240" w:lineRule="auto"/>
              <w:ind w:firstLine="301"/>
              <w:contextualSpacing/>
              <w:jc w:val="both"/>
              <w:rPr>
                <w:rFonts w:ascii="Times New Roman" w:eastAsia="Times New Roman" w:hAnsi="Times New Roman" w:cs="Times New Roman"/>
                <w:b/>
                <w:sz w:val="28"/>
                <w:szCs w:val="28"/>
                <w:lang w:eastAsia="ru-RU"/>
              </w:rPr>
            </w:pPr>
          </w:p>
          <w:p w:rsidR="0084416B" w:rsidRPr="0084416B" w:rsidRDefault="0084416B" w:rsidP="0084416B">
            <w:pPr>
              <w:spacing w:after="0" w:line="240" w:lineRule="auto"/>
              <w:ind w:firstLine="301"/>
              <w:contextualSpacing/>
              <w:jc w:val="both"/>
              <w:rPr>
                <w:rFonts w:ascii="Times New Roman" w:eastAsia="Times New Roman" w:hAnsi="Times New Roman" w:cs="Times New Roman"/>
                <w:b/>
                <w:sz w:val="28"/>
                <w:szCs w:val="28"/>
                <w:lang w:eastAsia="ru-RU"/>
              </w:rPr>
            </w:pPr>
          </w:p>
          <w:p w:rsidR="0084416B" w:rsidRPr="0084416B" w:rsidRDefault="0084416B" w:rsidP="0084416B">
            <w:pPr>
              <w:spacing w:after="0" w:line="240" w:lineRule="auto"/>
              <w:ind w:firstLine="301"/>
              <w:contextualSpacing/>
              <w:jc w:val="both"/>
              <w:rPr>
                <w:rFonts w:ascii="Times New Roman" w:eastAsia="Times New Roman" w:hAnsi="Times New Roman" w:cs="Times New Roman"/>
                <w:b/>
                <w:sz w:val="28"/>
                <w:szCs w:val="28"/>
                <w:lang w:eastAsia="ru-RU"/>
              </w:rPr>
            </w:pPr>
          </w:p>
          <w:p w:rsidR="0084416B" w:rsidRPr="0084416B" w:rsidRDefault="0084416B" w:rsidP="0084416B">
            <w:pPr>
              <w:spacing w:after="0" w:line="240" w:lineRule="auto"/>
              <w:ind w:firstLine="301"/>
              <w:contextualSpacing/>
              <w:jc w:val="both"/>
              <w:rPr>
                <w:rFonts w:ascii="Times New Roman" w:eastAsia="Times New Roman" w:hAnsi="Times New Roman" w:cs="Times New Roman"/>
                <w:b/>
                <w:sz w:val="28"/>
                <w:szCs w:val="28"/>
                <w:lang w:eastAsia="ru-RU"/>
              </w:rPr>
            </w:pPr>
          </w:p>
          <w:p w:rsidR="0084416B" w:rsidRPr="0084416B" w:rsidRDefault="0084416B" w:rsidP="0084416B">
            <w:pPr>
              <w:spacing w:after="0" w:line="240" w:lineRule="auto"/>
              <w:ind w:firstLine="301"/>
              <w:contextualSpacing/>
              <w:jc w:val="both"/>
              <w:rPr>
                <w:rFonts w:ascii="Times New Roman" w:eastAsia="Times New Roman" w:hAnsi="Times New Roman" w:cs="Times New Roman"/>
                <w:b/>
                <w:sz w:val="28"/>
                <w:szCs w:val="28"/>
                <w:lang w:eastAsia="ru-RU"/>
              </w:rPr>
            </w:pPr>
          </w:p>
          <w:p w:rsidR="0084416B" w:rsidRPr="0084416B" w:rsidRDefault="0084416B" w:rsidP="0084416B">
            <w:pPr>
              <w:spacing w:after="0" w:line="240" w:lineRule="auto"/>
              <w:ind w:firstLine="301"/>
              <w:contextualSpacing/>
              <w:jc w:val="both"/>
              <w:rPr>
                <w:rFonts w:ascii="Times New Roman" w:eastAsia="Times New Roman" w:hAnsi="Times New Roman" w:cs="Times New Roman"/>
                <w:b/>
                <w:sz w:val="28"/>
                <w:szCs w:val="28"/>
                <w:lang w:eastAsia="ru-RU"/>
              </w:rPr>
            </w:pPr>
          </w:p>
          <w:p w:rsidR="0084416B" w:rsidRPr="0084416B" w:rsidRDefault="0084416B" w:rsidP="0084416B">
            <w:pPr>
              <w:spacing w:after="0" w:line="240" w:lineRule="auto"/>
              <w:contextualSpacing/>
              <w:jc w:val="both"/>
              <w:rPr>
                <w:rFonts w:ascii="Times New Roman" w:eastAsia="Times New Roman" w:hAnsi="Times New Roman" w:cs="Times New Roman"/>
                <w:b/>
                <w:sz w:val="28"/>
                <w:szCs w:val="28"/>
                <w:lang w:eastAsia="ru-RU"/>
              </w:rPr>
            </w:pPr>
          </w:p>
          <w:p w:rsidR="0084416B" w:rsidRPr="0084416B" w:rsidRDefault="0084416B" w:rsidP="0084416B">
            <w:pPr>
              <w:shd w:val="clear" w:color="auto" w:fill="FFFFFF"/>
              <w:spacing w:after="0" w:line="240" w:lineRule="auto"/>
              <w:ind w:firstLine="346"/>
              <w:contextualSpacing/>
              <w:jc w:val="both"/>
              <w:rPr>
                <w:rFonts w:ascii="Times New Roman" w:eastAsia="Times New Roman" w:hAnsi="Times New Roman" w:cs="Times New Roman"/>
                <w:spacing w:val="2"/>
                <w:sz w:val="28"/>
                <w:szCs w:val="28"/>
                <w:shd w:val="clear" w:color="auto" w:fill="FFFFFF"/>
                <w:lang w:eastAsia="ru-RU"/>
              </w:rPr>
            </w:pPr>
          </w:p>
          <w:p w:rsidR="0084416B" w:rsidRPr="0084416B" w:rsidRDefault="0084416B" w:rsidP="0084416B">
            <w:pPr>
              <w:shd w:val="clear" w:color="auto" w:fill="FFFFFF"/>
              <w:spacing w:after="0" w:line="240" w:lineRule="auto"/>
              <w:ind w:firstLine="346"/>
              <w:contextualSpacing/>
              <w:jc w:val="both"/>
              <w:rPr>
                <w:rFonts w:ascii="Times New Roman" w:eastAsia="Times New Roman" w:hAnsi="Times New Roman" w:cs="Times New Roman"/>
                <w:spacing w:val="2"/>
                <w:sz w:val="28"/>
                <w:szCs w:val="28"/>
                <w:shd w:val="clear" w:color="auto" w:fill="FFFFFF"/>
                <w:lang w:eastAsia="ru-RU"/>
              </w:rPr>
            </w:pPr>
          </w:p>
          <w:p w:rsidR="0084416B" w:rsidRPr="0084416B" w:rsidRDefault="0084416B" w:rsidP="0084416B">
            <w:pPr>
              <w:shd w:val="clear" w:color="auto" w:fill="FFFFFF"/>
              <w:spacing w:after="0" w:line="240" w:lineRule="auto"/>
              <w:ind w:firstLine="346"/>
              <w:contextualSpacing/>
              <w:jc w:val="both"/>
              <w:rPr>
                <w:rFonts w:ascii="Times New Roman" w:eastAsia="Times New Roman" w:hAnsi="Times New Roman" w:cs="Times New Roman"/>
                <w:spacing w:val="2"/>
                <w:sz w:val="28"/>
                <w:szCs w:val="28"/>
                <w:shd w:val="clear" w:color="auto" w:fill="FFFFFF"/>
                <w:lang w:eastAsia="ru-RU"/>
              </w:rPr>
            </w:pPr>
          </w:p>
          <w:p w:rsidR="0084416B" w:rsidRPr="0084416B" w:rsidRDefault="0084416B" w:rsidP="0084416B">
            <w:pPr>
              <w:shd w:val="clear" w:color="auto" w:fill="FFFFFF"/>
              <w:spacing w:after="0" w:line="240" w:lineRule="auto"/>
              <w:ind w:firstLine="346"/>
              <w:contextualSpacing/>
              <w:jc w:val="both"/>
              <w:rPr>
                <w:rFonts w:ascii="Times New Roman" w:eastAsia="Times New Roman" w:hAnsi="Times New Roman" w:cs="Times New Roman"/>
                <w:spacing w:val="2"/>
                <w:sz w:val="28"/>
                <w:szCs w:val="28"/>
                <w:shd w:val="clear" w:color="auto" w:fill="FFFFFF"/>
                <w:lang w:eastAsia="ru-RU"/>
              </w:rPr>
            </w:pPr>
          </w:p>
          <w:p w:rsidR="0084416B" w:rsidRPr="0084416B" w:rsidRDefault="0084416B" w:rsidP="0084416B">
            <w:pPr>
              <w:shd w:val="clear" w:color="auto" w:fill="FFFFFF"/>
              <w:spacing w:after="0" w:line="240" w:lineRule="auto"/>
              <w:ind w:firstLine="346"/>
              <w:contextualSpacing/>
              <w:jc w:val="both"/>
              <w:rPr>
                <w:rFonts w:ascii="Times New Roman" w:eastAsia="Times New Roman" w:hAnsi="Times New Roman" w:cs="Times New Roman"/>
                <w:spacing w:val="2"/>
                <w:sz w:val="28"/>
                <w:szCs w:val="28"/>
                <w:shd w:val="clear" w:color="auto" w:fill="FFFFFF"/>
                <w:lang w:eastAsia="ru-RU"/>
              </w:rPr>
            </w:pPr>
          </w:p>
          <w:p w:rsidR="0084416B" w:rsidRPr="0084416B" w:rsidRDefault="0084416B" w:rsidP="0084416B">
            <w:pPr>
              <w:shd w:val="clear" w:color="auto" w:fill="FFFFFF"/>
              <w:spacing w:after="0" w:line="240" w:lineRule="auto"/>
              <w:ind w:firstLine="346"/>
              <w:contextualSpacing/>
              <w:jc w:val="both"/>
              <w:rPr>
                <w:rFonts w:ascii="Times New Roman" w:eastAsia="Times New Roman" w:hAnsi="Times New Roman" w:cs="Times New Roman"/>
                <w:spacing w:val="2"/>
                <w:sz w:val="28"/>
                <w:szCs w:val="28"/>
                <w:shd w:val="clear" w:color="auto" w:fill="FFFFFF"/>
                <w:lang w:eastAsia="ru-RU"/>
              </w:rPr>
            </w:pPr>
          </w:p>
          <w:p w:rsidR="0084416B" w:rsidRPr="0084416B" w:rsidRDefault="0084416B" w:rsidP="0084416B">
            <w:pPr>
              <w:shd w:val="clear" w:color="auto" w:fill="FFFFFF"/>
              <w:spacing w:after="0" w:line="240" w:lineRule="auto"/>
              <w:ind w:firstLine="346"/>
              <w:contextualSpacing/>
              <w:jc w:val="both"/>
              <w:rPr>
                <w:rFonts w:ascii="Times New Roman" w:eastAsia="Times New Roman" w:hAnsi="Times New Roman" w:cs="Times New Roman"/>
                <w:spacing w:val="2"/>
                <w:sz w:val="28"/>
                <w:szCs w:val="28"/>
                <w:shd w:val="clear" w:color="auto" w:fill="FFFFFF"/>
                <w:lang w:eastAsia="ru-RU"/>
              </w:rPr>
            </w:pPr>
          </w:p>
          <w:p w:rsidR="0084416B" w:rsidRPr="0084416B" w:rsidRDefault="0084416B" w:rsidP="0084416B">
            <w:pPr>
              <w:shd w:val="clear" w:color="auto" w:fill="FFFFFF"/>
              <w:spacing w:after="0" w:line="240" w:lineRule="auto"/>
              <w:ind w:firstLine="346"/>
              <w:contextualSpacing/>
              <w:jc w:val="both"/>
              <w:rPr>
                <w:rFonts w:ascii="Times New Roman" w:eastAsia="Times New Roman" w:hAnsi="Times New Roman" w:cs="Times New Roman"/>
                <w:spacing w:val="2"/>
                <w:sz w:val="28"/>
                <w:szCs w:val="28"/>
                <w:shd w:val="clear" w:color="auto" w:fill="FFFFFF"/>
                <w:lang w:eastAsia="ru-RU"/>
              </w:rPr>
            </w:pPr>
          </w:p>
          <w:p w:rsidR="0084416B" w:rsidRPr="0084416B" w:rsidRDefault="0084416B" w:rsidP="0084416B">
            <w:pPr>
              <w:shd w:val="clear" w:color="auto" w:fill="FFFFFF"/>
              <w:spacing w:after="0" w:line="240" w:lineRule="auto"/>
              <w:ind w:firstLine="346"/>
              <w:contextualSpacing/>
              <w:jc w:val="both"/>
              <w:rPr>
                <w:rFonts w:ascii="Times New Roman" w:eastAsia="Times New Roman" w:hAnsi="Times New Roman" w:cs="Times New Roman"/>
                <w:spacing w:val="2"/>
                <w:sz w:val="28"/>
                <w:szCs w:val="28"/>
                <w:shd w:val="clear" w:color="auto" w:fill="FFFFFF"/>
                <w:lang w:eastAsia="ru-RU"/>
              </w:rPr>
            </w:pPr>
          </w:p>
          <w:p w:rsidR="0084416B" w:rsidRPr="0084416B" w:rsidRDefault="0084416B" w:rsidP="0084416B">
            <w:pPr>
              <w:shd w:val="clear" w:color="auto" w:fill="FFFFFF"/>
              <w:spacing w:after="0" w:line="240" w:lineRule="auto"/>
              <w:ind w:firstLine="346"/>
              <w:contextualSpacing/>
              <w:jc w:val="both"/>
              <w:rPr>
                <w:rFonts w:ascii="Times New Roman" w:eastAsia="Times New Roman" w:hAnsi="Times New Roman" w:cs="Times New Roman"/>
                <w:spacing w:val="2"/>
                <w:sz w:val="28"/>
                <w:szCs w:val="28"/>
                <w:shd w:val="clear" w:color="auto" w:fill="FFFFFF"/>
                <w:lang w:eastAsia="ru-RU"/>
              </w:rPr>
            </w:pPr>
          </w:p>
          <w:p w:rsidR="0084416B" w:rsidRPr="0084416B" w:rsidRDefault="0084416B" w:rsidP="0084416B">
            <w:pPr>
              <w:shd w:val="clear" w:color="auto" w:fill="FFFFFF"/>
              <w:spacing w:after="0" w:line="240" w:lineRule="auto"/>
              <w:ind w:firstLine="346"/>
              <w:contextualSpacing/>
              <w:jc w:val="both"/>
              <w:rPr>
                <w:rFonts w:ascii="Times New Roman" w:eastAsia="Times New Roman" w:hAnsi="Times New Roman" w:cs="Times New Roman"/>
                <w:spacing w:val="2"/>
                <w:sz w:val="28"/>
                <w:szCs w:val="28"/>
                <w:shd w:val="clear" w:color="auto" w:fill="FFFFFF"/>
                <w:lang w:eastAsia="ru-RU"/>
              </w:rPr>
            </w:pPr>
          </w:p>
          <w:p w:rsidR="0084416B" w:rsidRPr="0084416B" w:rsidRDefault="0084416B" w:rsidP="0084416B">
            <w:pPr>
              <w:shd w:val="clear" w:color="auto" w:fill="FFFFFF"/>
              <w:spacing w:after="0" w:line="240" w:lineRule="auto"/>
              <w:ind w:firstLine="346"/>
              <w:contextualSpacing/>
              <w:jc w:val="both"/>
              <w:rPr>
                <w:rFonts w:ascii="Times New Roman" w:eastAsia="Times New Roman" w:hAnsi="Times New Roman" w:cs="Times New Roman"/>
                <w:spacing w:val="2"/>
                <w:sz w:val="28"/>
                <w:szCs w:val="28"/>
                <w:shd w:val="clear" w:color="auto" w:fill="FFFFFF"/>
                <w:lang w:eastAsia="ru-RU"/>
              </w:rPr>
            </w:pPr>
          </w:p>
          <w:p w:rsidR="0084416B" w:rsidRPr="0084416B" w:rsidRDefault="0084416B" w:rsidP="0084416B">
            <w:pPr>
              <w:shd w:val="clear" w:color="auto" w:fill="FFFFFF"/>
              <w:spacing w:after="0" w:line="240" w:lineRule="auto"/>
              <w:ind w:firstLine="346"/>
              <w:contextualSpacing/>
              <w:jc w:val="both"/>
              <w:rPr>
                <w:rFonts w:ascii="Times New Roman" w:eastAsia="Times New Roman" w:hAnsi="Times New Roman" w:cs="Times New Roman"/>
                <w:spacing w:val="2"/>
                <w:sz w:val="28"/>
                <w:szCs w:val="28"/>
                <w:shd w:val="clear" w:color="auto" w:fill="FFFFFF"/>
                <w:lang w:eastAsia="ru-RU"/>
              </w:rPr>
            </w:pPr>
          </w:p>
          <w:p w:rsidR="0084416B" w:rsidRPr="0084416B" w:rsidRDefault="0084416B" w:rsidP="0084416B">
            <w:pPr>
              <w:shd w:val="clear" w:color="auto" w:fill="FFFFFF"/>
              <w:spacing w:after="0" w:line="240" w:lineRule="auto"/>
              <w:ind w:firstLine="346"/>
              <w:contextualSpacing/>
              <w:jc w:val="both"/>
              <w:rPr>
                <w:rFonts w:ascii="Times New Roman" w:eastAsia="Times New Roman" w:hAnsi="Times New Roman" w:cs="Times New Roman"/>
                <w:spacing w:val="2"/>
                <w:sz w:val="28"/>
                <w:szCs w:val="28"/>
                <w:shd w:val="clear" w:color="auto" w:fill="FFFFFF"/>
                <w:lang w:eastAsia="ru-RU"/>
              </w:rPr>
            </w:pPr>
          </w:p>
          <w:p w:rsidR="0084416B" w:rsidRPr="0084416B" w:rsidRDefault="0084416B" w:rsidP="0084416B">
            <w:pPr>
              <w:shd w:val="clear" w:color="auto" w:fill="FFFFFF"/>
              <w:spacing w:after="0" w:line="240" w:lineRule="auto"/>
              <w:ind w:firstLine="346"/>
              <w:contextualSpacing/>
              <w:jc w:val="both"/>
              <w:rPr>
                <w:rFonts w:ascii="Times New Roman" w:eastAsia="Times New Roman" w:hAnsi="Times New Roman" w:cs="Times New Roman"/>
                <w:spacing w:val="2"/>
                <w:sz w:val="28"/>
                <w:szCs w:val="28"/>
                <w:shd w:val="clear" w:color="auto" w:fill="FFFFFF"/>
                <w:lang w:eastAsia="ru-RU"/>
              </w:rPr>
            </w:pPr>
          </w:p>
          <w:p w:rsidR="0084416B" w:rsidRPr="0084416B" w:rsidRDefault="0084416B" w:rsidP="0084416B">
            <w:pPr>
              <w:shd w:val="clear" w:color="auto" w:fill="FFFFFF"/>
              <w:spacing w:after="0" w:line="240" w:lineRule="auto"/>
              <w:ind w:firstLine="346"/>
              <w:contextualSpacing/>
              <w:jc w:val="both"/>
              <w:rPr>
                <w:rFonts w:ascii="Times New Roman" w:eastAsia="Times New Roman" w:hAnsi="Times New Roman" w:cs="Times New Roman"/>
                <w:spacing w:val="2"/>
                <w:sz w:val="28"/>
                <w:szCs w:val="28"/>
                <w:shd w:val="clear" w:color="auto" w:fill="FFFFFF"/>
                <w:lang w:eastAsia="ru-RU"/>
              </w:rPr>
            </w:pPr>
          </w:p>
          <w:p w:rsidR="0084416B" w:rsidRPr="0084416B" w:rsidRDefault="0084416B" w:rsidP="0084416B">
            <w:pPr>
              <w:shd w:val="clear" w:color="auto" w:fill="FFFFFF"/>
              <w:spacing w:after="0" w:line="240" w:lineRule="auto"/>
              <w:ind w:firstLine="346"/>
              <w:contextualSpacing/>
              <w:jc w:val="both"/>
              <w:rPr>
                <w:rFonts w:ascii="Times New Roman" w:eastAsia="Times New Roman" w:hAnsi="Times New Roman" w:cs="Times New Roman"/>
                <w:spacing w:val="2"/>
                <w:sz w:val="28"/>
                <w:szCs w:val="28"/>
                <w:shd w:val="clear" w:color="auto" w:fill="FFFFFF"/>
                <w:lang w:eastAsia="ru-RU"/>
              </w:rPr>
            </w:pPr>
          </w:p>
          <w:p w:rsidR="0084416B" w:rsidRPr="0084416B" w:rsidRDefault="0084416B" w:rsidP="0084416B">
            <w:pPr>
              <w:shd w:val="clear" w:color="auto" w:fill="FFFFFF"/>
              <w:spacing w:after="0" w:line="240" w:lineRule="auto"/>
              <w:ind w:firstLine="346"/>
              <w:contextualSpacing/>
              <w:jc w:val="both"/>
              <w:rPr>
                <w:rFonts w:ascii="Times New Roman" w:eastAsia="Times New Roman" w:hAnsi="Times New Roman" w:cs="Times New Roman"/>
                <w:spacing w:val="2"/>
                <w:sz w:val="28"/>
                <w:szCs w:val="28"/>
                <w:shd w:val="clear" w:color="auto" w:fill="FFFFFF"/>
                <w:lang w:eastAsia="ru-RU"/>
              </w:rPr>
            </w:pPr>
          </w:p>
          <w:p w:rsidR="0084416B" w:rsidRPr="0084416B" w:rsidRDefault="0084416B" w:rsidP="0084416B">
            <w:pPr>
              <w:shd w:val="clear" w:color="auto" w:fill="FFFFFF"/>
              <w:spacing w:after="0" w:line="240" w:lineRule="auto"/>
              <w:ind w:firstLine="346"/>
              <w:contextualSpacing/>
              <w:jc w:val="both"/>
              <w:rPr>
                <w:rFonts w:ascii="Times New Roman" w:eastAsia="Times New Roman" w:hAnsi="Times New Roman" w:cs="Times New Roman"/>
                <w:spacing w:val="2"/>
                <w:sz w:val="28"/>
                <w:szCs w:val="28"/>
                <w:shd w:val="clear" w:color="auto" w:fill="FFFFFF"/>
                <w:lang w:eastAsia="ru-RU"/>
              </w:rPr>
            </w:pPr>
          </w:p>
          <w:p w:rsidR="0084416B" w:rsidRPr="0084416B" w:rsidRDefault="0084416B" w:rsidP="0084416B">
            <w:pPr>
              <w:shd w:val="clear" w:color="auto" w:fill="FFFFFF"/>
              <w:spacing w:after="0" w:line="240" w:lineRule="auto"/>
              <w:ind w:firstLine="346"/>
              <w:contextualSpacing/>
              <w:jc w:val="both"/>
              <w:rPr>
                <w:rFonts w:ascii="Times New Roman" w:eastAsia="Times New Roman" w:hAnsi="Times New Roman" w:cs="Times New Roman"/>
                <w:spacing w:val="2"/>
                <w:sz w:val="28"/>
                <w:szCs w:val="28"/>
                <w:shd w:val="clear" w:color="auto" w:fill="FFFFFF"/>
                <w:lang w:eastAsia="ru-RU"/>
              </w:rPr>
            </w:pPr>
          </w:p>
          <w:p w:rsidR="0084416B" w:rsidRPr="0084416B" w:rsidRDefault="0084416B" w:rsidP="0084416B">
            <w:pPr>
              <w:shd w:val="clear" w:color="auto" w:fill="FFFFFF"/>
              <w:spacing w:after="0" w:line="240" w:lineRule="auto"/>
              <w:ind w:firstLine="346"/>
              <w:contextualSpacing/>
              <w:jc w:val="both"/>
              <w:rPr>
                <w:rFonts w:ascii="Times New Roman" w:eastAsia="Times New Roman" w:hAnsi="Times New Roman" w:cs="Times New Roman"/>
                <w:spacing w:val="2"/>
                <w:sz w:val="28"/>
                <w:szCs w:val="28"/>
                <w:shd w:val="clear" w:color="auto" w:fill="FFFFFF"/>
                <w:lang w:eastAsia="ru-RU"/>
              </w:rPr>
            </w:pPr>
          </w:p>
          <w:p w:rsidR="0084416B" w:rsidRPr="0084416B" w:rsidRDefault="0084416B" w:rsidP="0084416B">
            <w:pPr>
              <w:shd w:val="clear" w:color="auto" w:fill="FFFFFF"/>
              <w:spacing w:after="0" w:line="240" w:lineRule="auto"/>
              <w:ind w:firstLine="346"/>
              <w:contextualSpacing/>
              <w:jc w:val="both"/>
              <w:rPr>
                <w:rFonts w:ascii="Times New Roman" w:eastAsia="Times New Roman" w:hAnsi="Times New Roman" w:cs="Times New Roman"/>
                <w:spacing w:val="2"/>
                <w:sz w:val="28"/>
                <w:szCs w:val="28"/>
                <w:shd w:val="clear" w:color="auto" w:fill="FFFFFF"/>
                <w:lang w:eastAsia="ru-RU"/>
              </w:rPr>
            </w:pPr>
          </w:p>
          <w:p w:rsidR="0084416B" w:rsidRPr="0084416B" w:rsidRDefault="0084416B" w:rsidP="0084416B">
            <w:pPr>
              <w:shd w:val="clear" w:color="auto" w:fill="FFFFFF"/>
              <w:spacing w:after="0" w:line="240" w:lineRule="auto"/>
              <w:ind w:firstLine="346"/>
              <w:contextualSpacing/>
              <w:jc w:val="both"/>
              <w:rPr>
                <w:rFonts w:ascii="Times New Roman" w:eastAsia="Times New Roman" w:hAnsi="Times New Roman" w:cs="Times New Roman"/>
                <w:spacing w:val="2"/>
                <w:sz w:val="28"/>
                <w:szCs w:val="28"/>
                <w:shd w:val="clear" w:color="auto" w:fill="FFFFFF"/>
                <w:lang w:eastAsia="ru-RU"/>
              </w:rPr>
            </w:pPr>
          </w:p>
          <w:p w:rsidR="0084416B" w:rsidRPr="0084416B" w:rsidRDefault="0084416B" w:rsidP="0084416B">
            <w:pPr>
              <w:shd w:val="clear" w:color="auto" w:fill="FFFFFF"/>
              <w:spacing w:after="0" w:line="240" w:lineRule="auto"/>
              <w:ind w:firstLine="346"/>
              <w:contextualSpacing/>
              <w:jc w:val="both"/>
              <w:rPr>
                <w:rFonts w:ascii="Times New Roman" w:eastAsia="Times New Roman" w:hAnsi="Times New Roman" w:cs="Times New Roman"/>
                <w:spacing w:val="2"/>
                <w:sz w:val="28"/>
                <w:szCs w:val="28"/>
                <w:shd w:val="clear" w:color="auto" w:fill="FFFFFF"/>
                <w:lang w:eastAsia="ru-RU"/>
              </w:rPr>
            </w:pPr>
          </w:p>
          <w:p w:rsidR="0084416B" w:rsidRPr="0084416B" w:rsidRDefault="0084416B" w:rsidP="0084416B">
            <w:pPr>
              <w:shd w:val="clear" w:color="auto" w:fill="FFFFFF"/>
              <w:spacing w:after="0" w:line="240" w:lineRule="auto"/>
              <w:ind w:firstLine="346"/>
              <w:contextualSpacing/>
              <w:jc w:val="both"/>
              <w:rPr>
                <w:rFonts w:ascii="Times New Roman" w:eastAsia="Times New Roman" w:hAnsi="Times New Roman" w:cs="Times New Roman"/>
                <w:spacing w:val="2"/>
                <w:sz w:val="28"/>
                <w:szCs w:val="28"/>
                <w:shd w:val="clear" w:color="auto" w:fill="FFFFFF"/>
                <w:lang w:eastAsia="ru-RU"/>
              </w:rPr>
            </w:pPr>
          </w:p>
          <w:p w:rsidR="0084416B" w:rsidRPr="0084416B" w:rsidRDefault="0084416B" w:rsidP="0084416B">
            <w:pPr>
              <w:shd w:val="clear" w:color="auto" w:fill="FFFFFF"/>
              <w:spacing w:after="0" w:line="240" w:lineRule="auto"/>
              <w:ind w:firstLine="346"/>
              <w:contextualSpacing/>
              <w:jc w:val="both"/>
              <w:rPr>
                <w:rFonts w:ascii="Times New Roman" w:eastAsia="Times New Roman" w:hAnsi="Times New Roman" w:cs="Times New Roman"/>
                <w:spacing w:val="2"/>
                <w:sz w:val="28"/>
                <w:szCs w:val="28"/>
                <w:shd w:val="clear" w:color="auto" w:fill="FFFFFF"/>
                <w:lang w:eastAsia="ru-RU"/>
              </w:rPr>
            </w:pPr>
          </w:p>
          <w:p w:rsidR="0084416B" w:rsidRPr="0084416B" w:rsidRDefault="0084416B" w:rsidP="0084416B">
            <w:pPr>
              <w:shd w:val="clear" w:color="auto" w:fill="FFFFFF"/>
              <w:spacing w:after="0" w:line="240" w:lineRule="auto"/>
              <w:ind w:firstLine="346"/>
              <w:contextualSpacing/>
              <w:jc w:val="both"/>
              <w:rPr>
                <w:rFonts w:ascii="Times New Roman" w:eastAsia="Times New Roman" w:hAnsi="Times New Roman" w:cs="Times New Roman"/>
                <w:spacing w:val="2"/>
                <w:sz w:val="28"/>
                <w:szCs w:val="28"/>
                <w:shd w:val="clear" w:color="auto" w:fill="FFFFFF"/>
                <w:lang w:eastAsia="ru-RU"/>
              </w:rPr>
            </w:pPr>
          </w:p>
          <w:p w:rsidR="0084416B" w:rsidRPr="0084416B" w:rsidRDefault="0084416B" w:rsidP="0084416B">
            <w:pPr>
              <w:shd w:val="clear" w:color="auto" w:fill="FFFFFF"/>
              <w:spacing w:after="0" w:line="240" w:lineRule="auto"/>
              <w:ind w:firstLine="346"/>
              <w:contextualSpacing/>
              <w:jc w:val="both"/>
              <w:rPr>
                <w:rFonts w:ascii="Times New Roman" w:eastAsia="Times New Roman" w:hAnsi="Times New Roman" w:cs="Times New Roman"/>
                <w:spacing w:val="2"/>
                <w:sz w:val="28"/>
                <w:szCs w:val="28"/>
                <w:shd w:val="clear" w:color="auto" w:fill="FFFFFF"/>
                <w:lang w:eastAsia="ru-RU"/>
              </w:rPr>
            </w:pPr>
          </w:p>
          <w:p w:rsidR="0084416B" w:rsidRPr="0084416B" w:rsidRDefault="0084416B" w:rsidP="0084416B">
            <w:pPr>
              <w:shd w:val="clear" w:color="auto" w:fill="FFFFFF"/>
              <w:spacing w:after="0" w:line="240" w:lineRule="auto"/>
              <w:ind w:firstLine="346"/>
              <w:contextualSpacing/>
              <w:jc w:val="both"/>
              <w:rPr>
                <w:rFonts w:ascii="Times New Roman" w:eastAsia="Times New Roman" w:hAnsi="Times New Roman" w:cs="Times New Roman"/>
                <w:spacing w:val="2"/>
                <w:sz w:val="28"/>
                <w:szCs w:val="28"/>
                <w:shd w:val="clear" w:color="auto" w:fill="FFFFFF"/>
                <w:lang w:eastAsia="ru-RU"/>
              </w:rPr>
            </w:pPr>
          </w:p>
          <w:p w:rsidR="0084416B" w:rsidRPr="0084416B" w:rsidRDefault="0084416B" w:rsidP="0084416B">
            <w:pPr>
              <w:shd w:val="clear" w:color="auto" w:fill="FFFFFF"/>
              <w:spacing w:after="0" w:line="240" w:lineRule="auto"/>
              <w:ind w:firstLine="346"/>
              <w:contextualSpacing/>
              <w:jc w:val="both"/>
              <w:rPr>
                <w:rFonts w:ascii="Times New Roman" w:eastAsia="Times New Roman" w:hAnsi="Times New Roman" w:cs="Times New Roman"/>
                <w:spacing w:val="2"/>
                <w:sz w:val="28"/>
                <w:szCs w:val="28"/>
                <w:shd w:val="clear" w:color="auto" w:fill="FFFFFF"/>
                <w:lang w:eastAsia="ru-RU"/>
              </w:rPr>
            </w:pPr>
          </w:p>
          <w:p w:rsidR="0084416B" w:rsidRPr="0084416B" w:rsidRDefault="0084416B" w:rsidP="0084416B">
            <w:pPr>
              <w:shd w:val="clear" w:color="auto" w:fill="FFFFFF"/>
              <w:spacing w:after="0" w:line="240" w:lineRule="auto"/>
              <w:ind w:firstLine="346"/>
              <w:contextualSpacing/>
              <w:jc w:val="both"/>
              <w:rPr>
                <w:rFonts w:ascii="Times New Roman" w:eastAsia="Times New Roman" w:hAnsi="Times New Roman" w:cs="Times New Roman"/>
                <w:spacing w:val="2"/>
                <w:sz w:val="28"/>
                <w:szCs w:val="28"/>
                <w:shd w:val="clear" w:color="auto" w:fill="FFFFFF"/>
                <w:lang w:eastAsia="ru-RU"/>
              </w:rPr>
            </w:pPr>
          </w:p>
          <w:p w:rsidR="0084416B" w:rsidRPr="0084416B" w:rsidRDefault="0084416B" w:rsidP="0084416B">
            <w:pPr>
              <w:shd w:val="clear" w:color="auto" w:fill="FFFFFF"/>
              <w:spacing w:after="0" w:line="240" w:lineRule="auto"/>
              <w:ind w:firstLine="346"/>
              <w:contextualSpacing/>
              <w:jc w:val="both"/>
              <w:rPr>
                <w:rFonts w:ascii="Times New Roman" w:eastAsia="Times New Roman" w:hAnsi="Times New Roman" w:cs="Times New Roman"/>
                <w:spacing w:val="2"/>
                <w:sz w:val="28"/>
                <w:szCs w:val="28"/>
                <w:shd w:val="clear" w:color="auto" w:fill="FFFFFF"/>
                <w:lang w:eastAsia="ru-RU"/>
              </w:rPr>
            </w:pPr>
          </w:p>
          <w:p w:rsidR="0084416B" w:rsidRPr="0084416B" w:rsidRDefault="0084416B" w:rsidP="0084416B">
            <w:pPr>
              <w:shd w:val="clear" w:color="auto" w:fill="FFFFFF"/>
              <w:spacing w:after="0" w:line="240" w:lineRule="auto"/>
              <w:ind w:firstLine="346"/>
              <w:contextualSpacing/>
              <w:jc w:val="both"/>
              <w:rPr>
                <w:rFonts w:ascii="Times New Roman" w:eastAsia="Times New Roman" w:hAnsi="Times New Roman" w:cs="Times New Roman"/>
                <w:spacing w:val="2"/>
                <w:sz w:val="28"/>
                <w:szCs w:val="28"/>
                <w:shd w:val="clear" w:color="auto" w:fill="FFFFFF"/>
                <w:lang w:eastAsia="ru-RU"/>
              </w:rPr>
            </w:pPr>
          </w:p>
          <w:p w:rsidR="0084416B" w:rsidRPr="0084416B" w:rsidRDefault="0084416B" w:rsidP="0084416B">
            <w:pPr>
              <w:shd w:val="clear" w:color="auto" w:fill="FFFFFF"/>
              <w:spacing w:after="0" w:line="240" w:lineRule="auto"/>
              <w:ind w:firstLine="346"/>
              <w:contextualSpacing/>
              <w:jc w:val="both"/>
              <w:rPr>
                <w:rFonts w:ascii="Times New Roman" w:eastAsia="Times New Roman" w:hAnsi="Times New Roman" w:cs="Times New Roman"/>
                <w:spacing w:val="2"/>
                <w:sz w:val="28"/>
                <w:szCs w:val="28"/>
                <w:shd w:val="clear" w:color="auto" w:fill="FFFFFF"/>
                <w:lang w:eastAsia="ru-RU"/>
              </w:rPr>
            </w:pPr>
          </w:p>
          <w:p w:rsidR="0084416B" w:rsidRPr="0084416B" w:rsidRDefault="0084416B" w:rsidP="0084416B">
            <w:pPr>
              <w:shd w:val="clear" w:color="auto" w:fill="FFFFFF"/>
              <w:spacing w:after="0" w:line="240" w:lineRule="auto"/>
              <w:ind w:firstLine="346"/>
              <w:contextualSpacing/>
              <w:jc w:val="both"/>
              <w:rPr>
                <w:rFonts w:ascii="Times New Roman" w:eastAsia="Times New Roman" w:hAnsi="Times New Roman" w:cs="Times New Roman"/>
                <w:spacing w:val="2"/>
                <w:sz w:val="28"/>
                <w:szCs w:val="28"/>
                <w:shd w:val="clear" w:color="auto" w:fill="FFFFFF"/>
                <w:lang w:eastAsia="ru-RU"/>
              </w:rPr>
            </w:pPr>
          </w:p>
          <w:p w:rsidR="0084416B" w:rsidRPr="0084416B" w:rsidRDefault="0084416B" w:rsidP="0084416B">
            <w:pPr>
              <w:shd w:val="clear" w:color="auto" w:fill="FFFFFF"/>
              <w:spacing w:after="0" w:line="240" w:lineRule="auto"/>
              <w:ind w:firstLine="346"/>
              <w:contextualSpacing/>
              <w:jc w:val="both"/>
              <w:rPr>
                <w:rFonts w:ascii="Times New Roman" w:eastAsia="Times New Roman" w:hAnsi="Times New Roman" w:cs="Times New Roman"/>
                <w:spacing w:val="2"/>
                <w:sz w:val="28"/>
                <w:szCs w:val="28"/>
                <w:shd w:val="clear" w:color="auto" w:fill="FFFFFF"/>
                <w:lang w:eastAsia="ru-RU"/>
              </w:rPr>
            </w:pPr>
          </w:p>
          <w:p w:rsidR="0084416B" w:rsidRPr="0084416B" w:rsidRDefault="0084416B" w:rsidP="0084416B">
            <w:pPr>
              <w:shd w:val="clear" w:color="auto" w:fill="FFFFFF"/>
              <w:spacing w:after="0" w:line="240" w:lineRule="auto"/>
              <w:ind w:firstLine="346"/>
              <w:contextualSpacing/>
              <w:jc w:val="both"/>
              <w:rPr>
                <w:rFonts w:ascii="Times New Roman" w:eastAsia="Times New Roman" w:hAnsi="Times New Roman" w:cs="Times New Roman"/>
                <w:spacing w:val="2"/>
                <w:sz w:val="28"/>
                <w:szCs w:val="28"/>
                <w:shd w:val="clear" w:color="auto" w:fill="FFFFFF"/>
                <w:lang w:eastAsia="ru-RU"/>
              </w:rPr>
            </w:pPr>
          </w:p>
          <w:p w:rsidR="0084416B" w:rsidRPr="0084416B" w:rsidRDefault="0084416B" w:rsidP="0084416B">
            <w:pPr>
              <w:shd w:val="clear" w:color="auto" w:fill="FFFFFF"/>
              <w:spacing w:after="0" w:line="240" w:lineRule="auto"/>
              <w:ind w:firstLine="346"/>
              <w:contextualSpacing/>
              <w:jc w:val="both"/>
              <w:rPr>
                <w:rFonts w:ascii="Times New Roman" w:eastAsia="Times New Roman" w:hAnsi="Times New Roman" w:cs="Times New Roman"/>
                <w:spacing w:val="2"/>
                <w:sz w:val="28"/>
                <w:szCs w:val="28"/>
                <w:shd w:val="clear" w:color="auto" w:fill="FFFFFF"/>
                <w:lang w:eastAsia="ru-RU"/>
              </w:rPr>
            </w:pPr>
          </w:p>
          <w:p w:rsidR="0084416B" w:rsidRPr="0084416B" w:rsidRDefault="0084416B" w:rsidP="0084416B">
            <w:pPr>
              <w:shd w:val="clear" w:color="auto" w:fill="FFFFFF"/>
              <w:spacing w:after="0" w:line="240" w:lineRule="auto"/>
              <w:ind w:firstLine="346"/>
              <w:contextualSpacing/>
              <w:jc w:val="both"/>
              <w:rPr>
                <w:rFonts w:ascii="Times New Roman" w:eastAsia="Times New Roman" w:hAnsi="Times New Roman" w:cs="Times New Roman"/>
                <w:spacing w:val="2"/>
                <w:sz w:val="28"/>
                <w:szCs w:val="28"/>
                <w:shd w:val="clear" w:color="auto" w:fill="FFFFFF"/>
                <w:lang w:eastAsia="ru-RU"/>
              </w:rPr>
            </w:pPr>
          </w:p>
          <w:p w:rsidR="0084416B" w:rsidRPr="0084416B" w:rsidRDefault="0084416B" w:rsidP="0084416B">
            <w:pPr>
              <w:shd w:val="clear" w:color="auto" w:fill="FFFFFF"/>
              <w:spacing w:after="0" w:line="240" w:lineRule="auto"/>
              <w:ind w:firstLine="346"/>
              <w:contextualSpacing/>
              <w:jc w:val="both"/>
              <w:rPr>
                <w:rFonts w:ascii="Times New Roman" w:eastAsia="Times New Roman" w:hAnsi="Times New Roman" w:cs="Times New Roman"/>
                <w:spacing w:val="2"/>
                <w:sz w:val="28"/>
                <w:szCs w:val="28"/>
                <w:shd w:val="clear" w:color="auto" w:fill="FFFFFF"/>
                <w:lang w:eastAsia="ru-RU"/>
              </w:rPr>
            </w:pPr>
          </w:p>
          <w:p w:rsidR="0084416B" w:rsidRPr="0084416B" w:rsidRDefault="0084416B" w:rsidP="0084416B">
            <w:pPr>
              <w:shd w:val="clear" w:color="auto" w:fill="FFFFFF"/>
              <w:spacing w:after="0" w:line="240" w:lineRule="auto"/>
              <w:ind w:firstLine="346"/>
              <w:contextualSpacing/>
              <w:jc w:val="both"/>
              <w:rPr>
                <w:rFonts w:ascii="Times New Roman" w:eastAsia="Times New Roman" w:hAnsi="Times New Roman" w:cs="Times New Roman"/>
                <w:spacing w:val="2"/>
                <w:sz w:val="28"/>
                <w:szCs w:val="28"/>
                <w:shd w:val="clear" w:color="auto" w:fill="FFFFFF"/>
                <w:lang w:eastAsia="ru-RU"/>
              </w:rPr>
            </w:pPr>
          </w:p>
          <w:p w:rsidR="0084416B" w:rsidRPr="0084416B" w:rsidRDefault="0084416B" w:rsidP="0084416B">
            <w:pPr>
              <w:shd w:val="clear" w:color="auto" w:fill="FFFFFF"/>
              <w:spacing w:after="0" w:line="240" w:lineRule="auto"/>
              <w:ind w:firstLine="346"/>
              <w:contextualSpacing/>
              <w:jc w:val="both"/>
              <w:rPr>
                <w:rFonts w:ascii="Times New Roman" w:eastAsia="Times New Roman" w:hAnsi="Times New Roman" w:cs="Times New Roman"/>
                <w:spacing w:val="2"/>
                <w:sz w:val="28"/>
                <w:szCs w:val="28"/>
                <w:shd w:val="clear" w:color="auto" w:fill="FFFFFF"/>
                <w:lang w:eastAsia="ru-RU"/>
              </w:rPr>
            </w:pPr>
          </w:p>
          <w:p w:rsidR="0084416B" w:rsidRPr="0084416B" w:rsidRDefault="0084416B" w:rsidP="0084416B">
            <w:pPr>
              <w:shd w:val="clear" w:color="auto" w:fill="FFFFFF"/>
              <w:spacing w:after="0" w:line="240" w:lineRule="auto"/>
              <w:ind w:firstLine="346"/>
              <w:contextualSpacing/>
              <w:jc w:val="both"/>
              <w:rPr>
                <w:rFonts w:ascii="Times New Roman" w:eastAsia="Times New Roman" w:hAnsi="Times New Roman" w:cs="Times New Roman"/>
                <w:spacing w:val="2"/>
                <w:sz w:val="28"/>
                <w:szCs w:val="28"/>
                <w:shd w:val="clear" w:color="auto" w:fill="FFFFFF"/>
                <w:lang w:eastAsia="ru-RU"/>
              </w:rPr>
            </w:pPr>
          </w:p>
          <w:p w:rsidR="0084416B" w:rsidRPr="0084416B" w:rsidRDefault="0084416B" w:rsidP="0084416B">
            <w:pPr>
              <w:shd w:val="clear" w:color="auto" w:fill="FFFFFF"/>
              <w:spacing w:after="0" w:line="240" w:lineRule="auto"/>
              <w:ind w:firstLine="346"/>
              <w:contextualSpacing/>
              <w:jc w:val="both"/>
              <w:rPr>
                <w:rFonts w:ascii="Times New Roman" w:eastAsia="Times New Roman" w:hAnsi="Times New Roman" w:cs="Times New Roman"/>
                <w:spacing w:val="2"/>
                <w:sz w:val="28"/>
                <w:szCs w:val="28"/>
                <w:shd w:val="clear" w:color="auto" w:fill="FFFFFF"/>
                <w:lang w:eastAsia="ru-RU"/>
              </w:rPr>
            </w:pPr>
          </w:p>
          <w:p w:rsidR="0084416B" w:rsidRPr="0084416B" w:rsidRDefault="0084416B" w:rsidP="0084416B">
            <w:pPr>
              <w:shd w:val="clear" w:color="auto" w:fill="FFFFFF"/>
              <w:spacing w:after="0" w:line="240" w:lineRule="auto"/>
              <w:ind w:firstLine="346"/>
              <w:contextualSpacing/>
              <w:jc w:val="both"/>
              <w:rPr>
                <w:rFonts w:ascii="Times New Roman" w:eastAsia="Times New Roman" w:hAnsi="Times New Roman" w:cs="Times New Roman"/>
                <w:spacing w:val="2"/>
                <w:sz w:val="28"/>
                <w:szCs w:val="28"/>
                <w:shd w:val="clear" w:color="auto" w:fill="FFFFFF"/>
                <w:lang w:eastAsia="ru-RU"/>
              </w:rPr>
            </w:pPr>
          </w:p>
          <w:p w:rsidR="0084416B" w:rsidRPr="0084416B" w:rsidRDefault="0084416B" w:rsidP="0084416B">
            <w:pPr>
              <w:shd w:val="clear" w:color="auto" w:fill="FFFFFF"/>
              <w:spacing w:after="0" w:line="240" w:lineRule="auto"/>
              <w:ind w:firstLine="346"/>
              <w:contextualSpacing/>
              <w:jc w:val="both"/>
              <w:rPr>
                <w:rFonts w:ascii="Times New Roman" w:eastAsia="Times New Roman" w:hAnsi="Times New Roman" w:cs="Times New Roman"/>
                <w:spacing w:val="2"/>
                <w:sz w:val="28"/>
                <w:szCs w:val="28"/>
                <w:shd w:val="clear" w:color="auto" w:fill="FFFFFF"/>
                <w:lang w:eastAsia="ru-RU"/>
              </w:rPr>
            </w:pPr>
          </w:p>
          <w:p w:rsidR="0084416B" w:rsidRPr="0084416B" w:rsidRDefault="0084416B" w:rsidP="0084416B">
            <w:pPr>
              <w:shd w:val="clear" w:color="auto" w:fill="FFFFFF"/>
              <w:spacing w:after="0" w:line="240" w:lineRule="auto"/>
              <w:ind w:firstLine="346"/>
              <w:contextualSpacing/>
              <w:jc w:val="both"/>
              <w:rPr>
                <w:rFonts w:ascii="Times New Roman" w:eastAsia="Times New Roman" w:hAnsi="Times New Roman" w:cs="Times New Roman"/>
                <w:spacing w:val="2"/>
                <w:sz w:val="28"/>
                <w:szCs w:val="28"/>
                <w:shd w:val="clear" w:color="auto" w:fill="FFFFFF"/>
                <w:lang w:eastAsia="ru-RU"/>
              </w:rPr>
            </w:pPr>
          </w:p>
          <w:p w:rsidR="0084416B" w:rsidRPr="0084416B" w:rsidRDefault="0084416B" w:rsidP="0084416B">
            <w:pPr>
              <w:shd w:val="clear" w:color="auto" w:fill="FFFFFF"/>
              <w:spacing w:after="0" w:line="240" w:lineRule="auto"/>
              <w:ind w:firstLine="346"/>
              <w:contextualSpacing/>
              <w:jc w:val="both"/>
              <w:rPr>
                <w:rFonts w:ascii="Times New Roman" w:eastAsia="Times New Roman" w:hAnsi="Times New Roman" w:cs="Times New Roman"/>
                <w:spacing w:val="2"/>
                <w:sz w:val="28"/>
                <w:szCs w:val="28"/>
                <w:shd w:val="clear" w:color="auto" w:fill="FFFFFF"/>
                <w:lang w:eastAsia="ru-RU"/>
              </w:rPr>
            </w:pPr>
          </w:p>
          <w:p w:rsidR="0084416B" w:rsidRPr="0084416B" w:rsidRDefault="0084416B" w:rsidP="0084416B">
            <w:pPr>
              <w:shd w:val="clear" w:color="auto" w:fill="FFFFFF"/>
              <w:spacing w:after="0" w:line="240" w:lineRule="auto"/>
              <w:ind w:firstLine="346"/>
              <w:contextualSpacing/>
              <w:jc w:val="both"/>
              <w:rPr>
                <w:rFonts w:ascii="Times New Roman" w:eastAsia="Times New Roman" w:hAnsi="Times New Roman" w:cs="Times New Roman"/>
                <w:spacing w:val="2"/>
                <w:sz w:val="28"/>
                <w:szCs w:val="28"/>
                <w:shd w:val="clear" w:color="auto" w:fill="FFFFFF"/>
                <w:lang w:eastAsia="ru-RU"/>
              </w:rPr>
            </w:pPr>
          </w:p>
          <w:p w:rsidR="0084416B" w:rsidRPr="0084416B" w:rsidRDefault="0084416B" w:rsidP="0084416B">
            <w:pPr>
              <w:shd w:val="clear" w:color="auto" w:fill="FFFFFF"/>
              <w:spacing w:after="0" w:line="240" w:lineRule="auto"/>
              <w:ind w:firstLine="346"/>
              <w:contextualSpacing/>
              <w:jc w:val="both"/>
              <w:rPr>
                <w:rFonts w:ascii="Times New Roman" w:eastAsia="Times New Roman" w:hAnsi="Times New Roman" w:cs="Times New Roman"/>
                <w:spacing w:val="2"/>
                <w:sz w:val="28"/>
                <w:szCs w:val="28"/>
                <w:shd w:val="clear" w:color="auto" w:fill="FFFFFF"/>
                <w:lang w:eastAsia="ru-RU"/>
              </w:rPr>
            </w:pPr>
          </w:p>
          <w:p w:rsidR="0084416B" w:rsidRPr="0084416B" w:rsidRDefault="0084416B" w:rsidP="0084416B">
            <w:pPr>
              <w:shd w:val="clear" w:color="auto" w:fill="FFFFFF"/>
              <w:spacing w:after="0" w:line="240" w:lineRule="auto"/>
              <w:ind w:firstLine="346"/>
              <w:contextualSpacing/>
              <w:jc w:val="both"/>
              <w:rPr>
                <w:rFonts w:ascii="Times New Roman" w:eastAsia="Times New Roman" w:hAnsi="Times New Roman" w:cs="Times New Roman"/>
                <w:spacing w:val="2"/>
                <w:sz w:val="28"/>
                <w:szCs w:val="28"/>
                <w:shd w:val="clear" w:color="auto" w:fill="FFFFFF"/>
                <w:lang w:eastAsia="ru-RU"/>
              </w:rPr>
            </w:pPr>
          </w:p>
          <w:p w:rsidR="0084416B" w:rsidRPr="0084416B" w:rsidRDefault="0084416B" w:rsidP="0084416B">
            <w:pPr>
              <w:shd w:val="clear" w:color="auto" w:fill="FFFFFF"/>
              <w:spacing w:after="0" w:line="240" w:lineRule="auto"/>
              <w:ind w:firstLine="346"/>
              <w:contextualSpacing/>
              <w:jc w:val="both"/>
              <w:rPr>
                <w:rFonts w:ascii="Times New Roman" w:eastAsia="Times New Roman" w:hAnsi="Times New Roman" w:cs="Times New Roman"/>
                <w:spacing w:val="2"/>
                <w:sz w:val="28"/>
                <w:szCs w:val="28"/>
                <w:shd w:val="clear" w:color="auto" w:fill="FFFFFF"/>
                <w:lang w:eastAsia="ru-RU"/>
              </w:rPr>
            </w:pPr>
          </w:p>
          <w:p w:rsidR="0084416B" w:rsidRPr="0084416B" w:rsidRDefault="0084416B" w:rsidP="0084416B">
            <w:pPr>
              <w:shd w:val="clear" w:color="auto" w:fill="FFFFFF"/>
              <w:spacing w:after="0" w:line="240" w:lineRule="auto"/>
              <w:ind w:firstLine="346"/>
              <w:contextualSpacing/>
              <w:jc w:val="both"/>
              <w:rPr>
                <w:rFonts w:ascii="Times New Roman" w:eastAsia="Times New Roman" w:hAnsi="Times New Roman" w:cs="Times New Roman"/>
                <w:spacing w:val="2"/>
                <w:sz w:val="28"/>
                <w:szCs w:val="28"/>
                <w:shd w:val="clear" w:color="auto" w:fill="FFFFFF"/>
                <w:lang w:eastAsia="ru-RU"/>
              </w:rPr>
            </w:pPr>
          </w:p>
          <w:p w:rsidR="0084416B" w:rsidRPr="0084416B" w:rsidRDefault="0084416B" w:rsidP="0084416B">
            <w:pPr>
              <w:shd w:val="clear" w:color="auto" w:fill="FFFFFF"/>
              <w:spacing w:after="0" w:line="240" w:lineRule="auto"/>
              <w:ind w:firstLine="346"/>
              <w:contextualSpacing/>
              <w:jc w:val="both"/>
              <w:rPr>
                <w:rFonts w:ascii="Times New Roman" w:eastAsia="Times New Roman" w:hAnsi="Times New Roman" w:cs="Times New Roman"/>
                <w:spacing w:val="2"/>
                <w:sz w:val="28"/>
                <w:szCs w:val="28"/>
                <w:shd w:val="clear" w:color="auto" w:fill="FFFFFF"/>
                <w:lang w:eastAsia="ru-RU"/>
              </w:rPr>
            </w:pPr>
          </w:p>
          <w:p w:rsidR="0084416B" w:rsidRPr="0084416B" w:rsidRDefault="0084416B" w:rsidP="0084416B">
            <w:pPr>
              <w:shd w:val="clear" w:color="auto" w:fill="FFFFFF"/>
              <w:spacing w:after="0" w:line="240" w:lineRule="auto"/>
              <w:ind w:firstLine="346"/>
              <w:contextualSpacing/>
              <w:jc w:val="both"/>
              <w:rPr>
                <w:rFonts w:ascii="Times New Roman" w:eastAsia="Times New Roman" w:hAnsi="Times New Roman" w:cs="Times New Roman"/>
                <w:spacing w:val="2"/>
                <w:sz w:val="28"/>
                <w:szCs w:val="28"/>
                <w:shd w:val="clear" w:color="auto" w:fill="FFFFFF"/>
                <w:lang w:eastAsia="ru-RU"/>
              </w:rPr>
            </w:pPr>
          </w:p>
          <w:p w:rsidR="0084416B" w:rsidRPr="0084416B" w:rsidRDefault="0084416B" w:rsidP="0084416B">
            <w:pPr>
              <w:shd w:val="clear" w:color="auto" w:fill="FFFFFF"/>
              <w:spacing w:after="0" w:line="240" w:lineRule="auto"/>
              <w:ind w:firstLine="346"/>
              <w:contextualSpacing/>
              <w:jc w:val="both"/>
              <w:rPr>
                <w:rFonts w:ascii="Times New Roman" w:eastAsia="Times New Roman" w:hAnsi="Times New Roman" w:cs="Times New Roman"/>
                <w:spacing w:val="2"/>
                <w:sz w:val="28"/>
                <w:szCs w:val="28"/>
                <w:shd w:val="clear" w:color="auto" w:fill="FFFFFF"/>
                <w:lang w:eastAsia="ru-RU"/>
              </w:rPr>
            </w:pPr>
          </w:p>
          <w:p w:rsidR="0084416B" w:rsidRPr="0084416B" w:rsidRDefault="0084416B" w:rsidP="0084416B">
            <w:pPr>
              <w:shd w:val="clear" w:color="auto" w:fill="FFFFFF"/>
              <w:spacing w:after="360" w:line="285" w:lineRule="atLeast"/>
              <w:ind w:firstLine="315"/>
              <w:textAlignment w:val="baseline"/>
              <w:rPr>
                <w:rFonts w:ascii="Times New Roman" w:eastAsia="Times New Roman" w:hAnsi="Times New Roman" w:cs="Times New Roman"/>
                <w:b/>
                <w:sz w:val="28"/>
                <w:szCs w:val="28"/>
                <w:lang w:eastAsia="x-none"/>
              </w:rPr>
            </w:pPr>
            <w:r w:rsidRPr="0084416B">
              <w:rPr>
                <w:rFonts w:ascii="Times New Roman" w:eastAsia="Times New Roman" w:hAnsi="Times New Roman" w:cs="Times New Roman"/>
                <w:b/>
                <w:sz w:val="28"/>
                <w:szCs w:val="28"/>
                <w:lang w:eastAsia="x-none"/>
              </w:rPr>
              <w:t>15) отсутствует.</w:t>
            </w:r>
          </w:p>
          <w:p w:rsidR="0084416B" w:rsidRPr="0084416B" w:rsidRDefault="0084416B" w:rsidP="0084416B">
            <w:pPr>
              <w:shd w:val="clear" w:color="auto" w:fill="FFFFFF"/>
              <w:spacing w:after="0" w:line="240" w:lineRule="auto"/>
              <w:ind w:firstLine="346"/>
              <w:contextualSpacing/>
              <w:jc w:val="both"/>
              <w:rPr>
                <w:rFonts w:ascii="Times New Roman" w:eastAsia="Times New Roman" w:hAnsi="Times New Roman" w:cs="Times New Roman"/>
                <w:spacing w:val="2"/>
                <w:sz w:val="28"/>
                <w:szCs w:val="28"/>
                <w:shd w:val="clear" w:color="auto" w:fill="FFFFFF"/>
                <w:lang w:eastAsia="ru-RU"/>
              </w:rPr>
            </w:pPr>
            <w:r w:rsidRPr="0084416B">
              <w:rPr>
                <w:rFonts w:ascii="Times New Roman" w:eastAsia="Times New Roman" w:hAnsi="Times New Roman" w:cs="Times New Roman"/>
                <w:spacing w:val="2"/>
                <w:sz w:val="28"/>
                <w:szCs w:val="28"/>
                <w:shd w:val="clear" w:color="auto" w:fill="FFFFFF"/>
                <w:lang w:eastAsia="ru-RU"/>
              </w:rPr>
              <w:t>…</w:t>
            </w:r>
          </w:p>
          <w:p w:rsidR="0084416B" w:rsidRPr="0084416B" w:rsidRDefault="0084416B" w:rsidP="0084416B">
            <w:pPr>
              <w:shd w:val="clear" w:color="auto" w:fill="FFFFFF"/>
              <w:spacing w:after="0" w:line="240" w:lineRule="auto"/>
              <w:ind w:firstLine="346"/>
              <w:contextualSpacing/>
              <w:jc w:val="both"/>
              <w:rPr>
                <w:rFonts w:ascii="Times New Roman" w:eastAsia="Times New Roman" w:hAnsi="Times New Roman" w:cs="Times New Roman"/>
                <w:spacing w:val="2"/>
                <w:sz w:val="28"/>
                <w:szCs w:val="28"/>
                <w:shd w:val="clear" w:color="auto" w:fill="FFFFFF"/>
                <w:lang w:eastAsia="ru-RU"/>
              </w:rPr>
            </w:pPr>
          </w:p>
          <w:p w:rsidR="0084416B" w:rsidRPr="0084416B" w:rsidRDefault="0084416B" w:rsidP="0084416B">
            <w:pPr>
              <w:shd w:val="clear" w:color="auto" w:fill="FFFFFF"/>
              <w:spacing w:after="0" w:line="240" w:lineRule="auto"/>
              <w:ind w:firstLine="346"/>
              <w:contextualSpacing/>
              <w:jc w:val="both"/>
              <w:rPr>
                <w:rFonts w:ascii="Times New Roman" w:eastAsia="Times New Roman" w:hAnsi="Times New Roman" w:cs="Times New Roman"/>
                <w:spacing w:val="2"/>
                <w:sz w:val="28"/>
                <w:szCs w:val="28"/>
                <w:shd w:val="clear" w:color="auto" w:fill="FFFFFF"/>
                <w:lang w:eastAsia="ru-RU"/>
              </w:rPr>
            </w:pPr>
          </w:p>
          <w:p w:rsidR="0084416B" w:rsidRPr="0084416B" w:rsidRDefault="0084416B" w:rsidP="0084416B">
            <w:pPr>
              <w:shd w:val="clear" w:color="auto" w:fill="FFFFFF"/>
              <w:spacing w:after="0" w:line="240" w:lineRule="auto"/>
              <w:ind w:firstLine="346"/>
              <w:contextualSpacing/>
              <w:jc w:val="both"/>
              <w:rPr>
                <w:rFonts w:ascii="Times New Roman" w:eastAsia="Times New Roman" w:hAnsi="Times New Roman" w:cs="Times New Roman"/>
                <w:spacing w:val="2"/>
                <w:sz w:val="28"/>
                <w:szCs w:val="28"/>
                <w:shd w:val="clear" w:color="auto" w:fill="FFFFFF"/>
                <w:lang w:eastAsia="ru-RU"/>
              </w:rPr>
            </w:pPr>
          </w:p>
          <w:p w:rsidR="0084416B" w:rsidRPr="0084416B" w:rsidRDefault="0084416B" w:rsidP="0084416B">
            <w:pPr>
              <w:shd w:val="clear" w:color="auto" w:fill="FFFFFF"/>
              <w:spacing w:after="0" w:line="240" w:lineRule="auto"/>
              <w:ind w:firstLine="346"/>
              <w:contextualSpacing/>
              <w:jc w:val="both"/>
              <w:rPr>
                <w:rFonts w:ascii="Times New Roman" w:eastAsia="Times New Roman" w:hAnsi="Times New Roman" w:cs="Times New Roman"/>
                <w:spacing w:val="2"/>
                <w:sz w:val="28"/>
                <w:szCs w:val="28"/>
                <w:shd w:val="clear" w:color="auto" w:fill="FFFFFF"/>
                <w:lang w:eastAsia="ru-RU"/>
              </w:rPr>
            </w:pPr>
          </w:p>
          <w:p w:rsidR="0084416B" w:rsidRPr="0084416B" w:rsidRDefault="0084416B" w:rsidP="0084416B">
            <w:pPr>
              <w:shd w:val="clear" w:color="auto" w:fill="FFFFFF"/>
              <w:spacing w:after="0" w:line="240" w:lineRule="auto"/>
              <w:ind w:firstLine="346"/>
              <w:contextualSpacing/>
              <w:jc w:val="both"/>
              <w:rPr>
                <w:rFonts w:ascii="Times New Roman" w:eastAsia="Times New Roman" w:hAnsi="Times New Roman" w:cs="Times New Roman"/>
                <w:spacing w:val="2"/>
                <w:sz w:val="28"/>
                <w:szCs w:val="28"/>
                <w:shd w:val="clear" w:color="auto" w:fill="FFFFFF"/>
                <w:lang w:eastAsia="ru-RU"/>
              </w:rPr>
            </w:pPr>
          </w:p>
          <w:p w:rsidR="0084416B" w:rsidRPr="0084416B" w:rsidRDefault="0084416B" w:rsidP="0084416B">
            <w:pPr>
              <w:shd w:val="clear" w:color="auto" w:fill="FFFFFF"/>
              <w:spacing w:after="0" w:line="240" w:lineRule="auto"/>
              <w:ind w:firstLine="346"/>
              <w:contextualSpacing/>
              <w:jc w:val="both"/>
              <w:rPr>
                <w:rFonts w:ascii="Times New Roman" w:eastAsia="Times New Roman" w:hAnsi="Times New Roman" w:cs="Times New Roman"/>
                <w:spacing w:val="2"/>
                <w:sz w:val="28"/>
                <w:szCs w:val="28"/>
                <w:shd w:val="clear" w:color="auto" w:fill="FFFFFF"/>
                <w:lang w:eastAsia="ru-RU"/>
              </w:rPr>
            </w:pPr>
          </w:p>
          <w:p w:rsidR="0084416B" w:rsidRPr="0084416B" w:rsidRDefault="0084416B" w:rsidP="0084416B">
            <w:pPr>
              <w:shd w:val="clear" w:color="auto" w:fill="FFFFFF"/>
              <w:spacing w:after="0" w:line="240" w:lineRule="auto"/>
              <w:ind w:firstLine="346"/>
              <w:contextualSpacing/>
              <w:jc w:val="both"/>
              <w:rPr>
                <w:rFonts w:ascii="Times New Roman" w:eastAsia="Times New Roman" w:hAnsi="Times New Roman" w:cs="Times New Roman"/>
                <w:spacing w:val="2"/>
                <w:sz w:val="28"/>
                <w:szCs w:val="28"/>
                <w:shd w:val="clear" w:color="auto" w:fill="FFFFFF"/>
                <w:lang w:eastAsia="ru-RU"/>
              </w:rPr>
            </w:pPr>
          </w:p>
          <w:p w:rsidR="0084416B" w:rsidRPr="0084416B" w:rsidRDefault="0084416B" w:rsidP="0084416B">
            <w:pPr>
              <w:shd w:val="clear" w:color="auto" w:fill="FFFFFF"/>
              <w:spacing w:after="0" w:line="240" w:lineRule="auto"/>
              <w:ind w:firstLine="346"/>
              <w:contextualSpacing/>
              <w:jc w:val="both"/>
              <w:rPr>
                <w:rFonts w:ascii="Times New Roman" w:eastAsia="Times New Roman" w:hAnsi="Times New Roman" w:cs="Times New Roman"/>
                <w:spacing w:val="2"/>
                <w:sz w:val="28"/>
                <w:szCs w:val="28"/>
                <w:shd w:val="clear" w:color="auto" w:fill="FFFFFF"/>
                <w:lang w:eastAsia="ru-RU"/>
              </w:rPr>
            </w:pPr>
          </w:p>
          <w:p w:rsidR="0084416B" w:rsidRPr="0084416B" w:rsidRDefault="0084416B" w:rsidP="0084416B">
            <w:pPr>
              <w:shd w:val="clear" w:color="auto" w:fill="FFFFFF"/>
              <w:spacing w:after="0" w:line="240" w:lineRule="auto"/>
              <w:ind w:firstLine="346"/>
              <w:contextualSpacing/>
              <w:jc w:val="both"/>
              <w:rPr>
                <w:rFonts w:ascii="Times New Roman" w:eastAsia="Times New Roman" w:hAnsi="Times New Roman" w:cs="Times New Roman"/>
                <w:sz w:val="28"/>
                <w:szCs w:val="28"/>
                <w:lang w:eastAsia="ru-RU"/>
              </w:rPr>
            </w:pPr>
            <w:r w:rsidRPr="0084416B">
              <w:rPr>
                <w:rFonts w:ascii="Times New Roman" w:eastAsia="Times New Roman" w:hAnsi="Times New Roman" w:cs="Times New Roman"/>
                <w:spacing w:val="2"/>
                <w:sz w:val="28"/>
                <w:szCs w:val="28"/>
                <w:shd w:val="clear" w:color="auto" w:fill="FFFFFF"/>
                <w:lang w:eastAsia="ru-RU"/>
              </w:rPr>
              <w:t>7. Не является разглашением налоговой тайны:</w:t>
            </w:r>
          </w:p>
          <w:p w:rsidR="0084416B" w:rsidRPr="0084416B" w:rsidRDefault="0084416B" w:rsidP="0084416B">
            <w:pPr>
              <w:shd w:val="clear" w:color="auto" w:fill="FFFFFF"/>
              <w:spacing w:after="0" w:line="240" w:lineRule="auto"/>
              <w:ind w:firstLine="346"/>
              <w:contextualSpacing/>
              <w:jc w:val="both"/>
              <w:rPr>
                <w:rFonts w:ascii="Times New Roman" w:eastAsia="Times New Roman" w:hAnsi="Times New Roman" w:cs="Times New Roman"/>
                <w:sz w:val="28"/>
                <w:szCs w:val="28"/>
                <w:lang w:eastAsia="ru-RU"/>
              </w:rPr>
            </w:pPr>
            <w:r w:rsidRPr="0084416B">
              <w:rPr>
                <w:rFonts w:ascii="Times New Roman" w:eastAsia="Times New Roman" w:hAnsi="Times New Roman" w:cs="Times New Roman"/>
                <w:sz w:val="28"/>
                <w:szCs w:val="28"/>
                <w:lang w:eastAsia="ru-RU"/>
              </w:rPr>
              <w:t>…</w:t>
            </w:r>
          </w:p>
          <w:p w:rsidR="0084416B" w:rsidRPr="0084416B" w:rsidRDefault="0084416B" w:rsidP="0084416B">
            <w:pPr>
              <w:spacing w:after="0" w:line="240" w:lineRule="auto"/>
              <w:ind w:firstLine="301"/>
              <w:contextualSpacing/>
              <w:jc w:val="both"/>
              <w:rPr>
                <w:rFonts w:ascii="Times New Roman" w:eastAsia="Times New Roman" w:hAnsi="Times New Roman" w:cs="Times New Roman"/>
                <w:sz w:val="28"/>
                <w:szCs w:val="28"/>
                <w:lang w:eastAsia="ru-RU"/>
              </w:rPr>
            </w:pPr>
            <w:r w:rsidRPr="0084416B">
              <w:rPr>
                <w:rFonts w:ascii="Times New Roman" w:eastAsia="Times New Roman" w:hAnsi="Times New Roman" w:cs="Times New Roman"/>
                <w:b/>
                <w:sz w:val="28"/>
                <w:szCs w:val="28"/>
                <w:lang w:eastAsia="ru-RU"/>
              </w:rPr>
              <w:t>3) отсутствует.</w:t>
            </w:r>
          </w:p>
          <w:p w:rsidR="0084416B" w:rsidRPr="0084416B" w:rsidRDefault="0084416B" w:rsidP="0084416B">
            <w:pPr>
              <w:spacing w:after="0" w:line="240" w:lineRule="auto"/>
              <w:ind w:firstLine="301"/>
              <w:contextualSpacing/>
              <w:jc w:val="both"/>
              <w:rPr>
                <w:rFonts w:ascii="Times New Roman" w:eastAsia="Times New Roman" w:hAnsi="Times New Roman" w:cs="Times New Roman"/>
                <w:b/>
                <w:sz w:val="28"/>
                <w:szCs w:val="28"/>
                <w:lang w:eastAsia="ru-RU"/>
              </w:rPr>
            </w:pPr>
            <w:r w:rsidRPr="0084416B">
              <w:rPr>
                <w:rFonts w:ascii="Times New Roman" w:eastAsia="Times New Roman" w:hAnsi="Times New Roman" w:cs="Times New Roman"/>
                <w:b/>
                <w:sz w:val="28"/>
                <w:szCs w:val="28"/>
                <w:lang w:eastAsia="ru-RU"/>
              </w:rPr>
              <w:t>…</w:t>
            </w:r>
          </w:p>
        </w:tc>
        <w:tc>
          <w:tcPr>
            <w:tcW w:w="5047" w:type="dxa"/>
            <w:tcBorders>
              <w:top w:val="single" w:sz="4" w:space="0" w:color="auto"/>
              <w:left w:val="single" w:sz="4" w:space="0" w:color="auto"/>
              <w:bottom w:val="single" w:sz="4" w:space="0" w:color="auto"/>
              <w:right w:val="single" w:sz="4" w:space="0" w:color="auto"/>
            </w:tcBorders>
          </w:tcPr>
          <w:p w:rsidR="0084416B" w:rsidRPr="0084416B" w:rsidRDefault="0084416B" w:rsidP="0084416B">
            <w:pPr>
              <w:shd w:val="clear" w:color="auto" w:fill="FFFFFF"/>
              <w:spacing w:after="0" w:line="240" w:lineRule="auto"/>
              <w:ind w:firstLine="318"/>
              <w:contextualSpacing/>
              <w:jc w:val="both"/>
              <w:textAlignment w:val="baseline"/>
              <w:outlineLvl w:val="2"/>
              <w:rPr>
                <w:rFonts w:ascii="Times New Roman" w:eastAsia="Times New Roman" w:hAnsi="Times New Roman" w:cs="Times New Roman"/>
                <w:b/>
                <w:sz w:val="28"/>
                <w:szCs w:val="28"/>
                <w:lang w:eastAsia="ru-RU"/>
              </w:rPr>
            </w:pPr>
            <w:r w:rsidRPr="0084416B">
              <w:rPr>
                <w:rFonts w:ascii="Times New Roman" w:eastAsia="Times New Roman" w:hAnsi="Times New Roman" w:cs="Times New Roman"/>
                <w:b/>
                <w:sz w:val="28"/>
                <w:szCs w:val="28"/>
                <w:lang w:eastAsia="ru-RU"/>
              </w:rPr>
              <w:lastRenderedPageBreak/>
              <w:t xml:space="preserve">Статья 30. </w:t>
            </w:r>
            <w:r w:rsidRPr="0084416B">
              <w:rPr>
                <w:rFonts w:ascii="Times New Roman" w:eastAsia="Times New Roman" w:hAnsi="Times New Roman" w:cs="Times New Roman"/>
                <w:sz w:val="28"/>
                <w:szCs w:val="28"/>
                <w:lang w:eastAsia="ru-RU"/>
              </w:rPr>
              <w:t>Налоговая тайна</w:t>
            </w:r>
          </w:p>
          <w:p w:rsidR="0084416B" w:rsidRPr="0084416B" w:rsidRDefault="0084416B" w:rsidP="0084416B">
            <w:pPr>
              <w:shd w:val="clear" w:color="auto" w:fill="FFFFFF"/>
              <w:spacing w:after="0" w:line="240" w:lineRule="auto"/>
              <w:ind w:firstLine="318"/>
              <w:contextualSpacing/>
              <w:jc w:val="both"/>
              <w:textAlignment w:val="baseline"/>
              <w:outlineLvl w:val="2"/>
              <w:rPr>
                <w:rFonts w:ascii="Times New Roman" w:eastAsia="Times New Roman" w:hAnsi="Times New Roman" w:cs="Times New Roman"/>
                <w:b/>
                <w:sz w:val="28"/>
                <w:szCs w:val="28"/>
                <w:lang w:eastAsia="ru-RU"/>
              </w:rPr>
            </w:pPr>
            <w:r w:rsidRPr="0084416B">
              <w:rPr>
                <w:rFonts w:ascii="Times New Roman" w:eastAsia="Times New Roman" w:hAnsi="Times New Roman" w:cs="Times New Roman"/>
                <w:b/>
                <w:sz w:val="28"/>
                <w:szCs w:val="28"/>
                <w:lang w:eastAsia="ru-RU"/>
              </w:rPr>
              <w:t>…</w:t>
            </w:r>
          </w:p>
          <w:p w:rsidR="0084416B" w:rsidRPr="0084416B" w:rsidRDefault="0084416B" w:rsidP="0084416B">
            <w:pPr>
              <w:shd w:val="clear" w:color="auto" w:fill="FFFFFF"/>
              <w:spacing w:after="0" w:line="240" w:lineRule="auto"/>
              <w:ind w:firstLine="318"/>
              <w:contextualSpacing/>
              <w:jc w:val="both"/>
              <w:textAlignment w:val="baseline"/>
              <w:outlineLvl w:val="2"/>
              <w:rPr>
                <w:rFonts w:ascii="Times New Roman" w:eastAsia="Times New Roman" w:hAnsi="Times New Roman" w:cs="Times New Roman"/>
                <w:sz w:val="28"/>
                <w:szCs w:val="28"/>
                <w:lang w:eastAsia="ru-RU"/>
              </w:rPr>
            </w:pPr>
            <w:r w:rsidRPr="0084416B">
              <w:rPr>
                <w:rFonts w:ascii="Times New Roman" w:eastAsia="Times New Roman" w:hAnsi="Times New Roman" w:cs="Times New Roman"/>
                <w:sz w:val="28"/>
                <w:szCs w:val="28"/>
                <w:lang w:eastAsia="ru-RU"/>
              </w:rPr>
              <w:t xml:space="preserve">3. Налоговые органы представляют сведения о налогоплательщике (налоговом агенте), составляющие налоговую тайну, без получения письменного разрешения налогоплательщика (налогового агента) в следующих случаях: </w:t>
            </w:r>
          </w:p>
          <w:p w:rsidR="0084416B" w:rsidRPr="0084416B" w:rsidRDefault="0084416B" w:rsidP="0084416B">
            <w:pPr>
              <w:shd w:val="clear" w:color="auto" w:fill="FFFFFF"/>
              <w:spacing w:after="0" w:line="240" w:lineRule="auto"/>
              <w:ind w:firstLine="318"/>
              <w:contextualSpacing/>
              <w:jc w:val="both"/>
              <w:textAlignment w:val="baseline"/>
              <w:outlineLvl w:val="2"/>
              <w:rPr>
                <w:rFonts w:ascii="Times New Roman" w:eastAsia="Times New Roman" w:hAnsi="Times New Roman" w:cs="Times New Roman"/>
                <w:sz w:val="28"/>
                <w:szCs w:val="28"/>
                <w:lang w:eastAsia="ru-RU"/>
              </w:rPr>
            </w:pPr>
            <w:r w:rsidRPr="0084416B">
              <w:rPr>
                <w:rFonts w:ascii="Times New Roman" w:eastAsia="Times New Roman" w:hAnsi="Times New Roman" w:cs="Times New Roman"/>
                <w:sz w:val="28"/>
                <w:szCs w:val="28"/>
                <w:lang w:eastAsia="ru-RU"/>
              </w:rPr>
              <w:t xml:space="preserve">1) правоохранительным и специальным государственным органам в пределах их компетенции, установленной законодательством </w:t>
            </w:r>
            <w:r w:rsidRPr="0084416B">
              <w:rPr>
                <w:rFonts w:ascii="Times New Roman" w:eastAsia="Times New Roman" w:hAnsi="Times New Roman" w:cs="Times New Roman"/>
                <w:sz w:val="28"/>
                <w:szCs w:val="28"/>
                <w:lang w:eastAsia="ru-RU"/>
              </w:rPr>
              <w:lastRenderedPageBreak/>
              <w:t xml:space="preserve">Республики Казахстан, на основании мотивированного запроса на бумажном носителе либо в форме электронного документа, санкционированного </w:t>
            </w:r>
            <w:r w:rsidRPr="0084416B">
              <w:rPr>
                <w:rFonts w:ascii="Times New Roman" w:eastAsia="Times New Roman" w:hAnsi="Times New Roman" w:cs="Times New Roman"/>
                <w:b/>
                <w:sz w:val="28"/>
                <w:szCs w:val="28"/>
                <w:lang w:eastAsia="ru-RU"/>
              </w:rPr>
              <w:t>следственным судьей,</w:t>
            </w:r>
            <w:r w:rsidRPr="0084416B">
              <w:rPr>
                <w:rFonts w:ascii="Times New Roman" w:eastAsia="Times New Roman" w:hAnsi="Times New Roman" w:cs="Times New Roman"/>
                <w:sz w:val="28"/>
                <w:szCs w:val="28"/>
                <w:lang w:eastAsia="ru-RU"/>
              </w:rPr>
              <w:t xml:space="preserve"> прокурором. Санкция не требуется в случае запрашивания таких сведений  следственным судьей, прокурором;  </w:t>
            </w:r>
          </w:p>
          <w:p w:rsidR="0084416B" w:rsidRPr="0084416B" w:rsidRDefault="0084416B" w:rsidP="0084416B">
            <w:pPr>
              <w:shd w:val="clear" w:color="auto" w:fill="FFFFFF"/>
              <w:spacing w:after="0" w:line="240" w:lineRule="auto"/>
              <w:ind w:firstLine="318"/>
              <w:contextualSpacing/>
              <w:jc w:val="both"/>
              <w:textAlignment w:val="baseline"/>
              <w:outlineLvl w:val="2"/>
              <w:rPr>
                <w:rFonts w:ascii="Times New Roman" w:eastAsia="Times New Roman" w:hAnsi="Times New Roman" w:cs="Times New Roman"/>
                <w:b/>
                <w:sz w:val="28"/>
                <w:szCs w:val="28"/>
                <w:lang w:eastAsia="ru-RU"/>
              </w:rPr>
            </w:pPr>
          </w:p>
          <w:p w:rsidR="0084416B" w:rsidRPr="0084416B" w:rsidRDefault="0084416B" w:rsidP="0084416B">
            <w:pPr>
              <w:shd w:val="clear" w:color="auto" w:fill="FFFFFF"/>
              <w:spacing w:after="0" w:line="240" w:lineRule="auto"/>
              <w:ind w:firstLine="318"/>
              <w:contextualSpacing/>
              <w:jc w:val="both"/>
              <w:textAlignment w:val="baseline"/>
              <w:outlineLvl w:val="2"/>
              <w:rPr>
                <w:rFonts w:ascii="Times New Roman" w:eastAsia="Times New Roman" w:hAnsi="Times New Roman" w:cs="Times New Roman"/>
                <w:b/>
                <w:sz w:val="28"/>
                <w:szCs w:val="28"/>
                <w:lang w:eastAsia="ru-RU"/>
              </w:rPr>
            </w:pPr>
          </w:p>
          <w:p w:rsidR="0084416B" w:rsidRPr="0084416B" w:rsidRDefault="0084416B" w:rsidP="0084416B">
            <w:pPr>
              <w:shd w:val="clear" w:color="auto" w:fill="FFFFFF"/>
              <w:spacing w:after="0" w:line="240" w:lineRule="auto"/>
              <w:ind w:firstLine="318"/>
              <w:contextualSpacing/>
              <w:jc w:val="both"/>
              <w:textAlignment w:val="baseline"/>
              <w:outlineLvl w:val="2"/>
              <w:rPr>
                <w:rFonts w:ascii="Times New Roman" w:eastAsia="Times New Roman" w:hAnsi="Times New Roman" w:cs="Times New Roman"/>
                <w:b/>
                <w:sz w:val="28"/>
                <w:szCs w:val="28"/>
                <w:lang w:eastAsia="ru-RU"/>
              </w:rPr>
            </w:pPr>
          </w:p>
          <w:p w:rsidR="0084416B" w:rsidRPr="0084416B" w:rsidRDefault="0084416B" w:rsidP="0084416B">
            <w:pPr>
              <w:shd w:val="clear" w:color="auto" w:fill="FFFFFF"/>
              <w:spacing w:after="0" w:line="240" w:lineRule="auto"/>
              <w:ind w:firstLine="318"/>
              <w:contextualSpacing/>
              <w:jc w:val="both"/>
              <w:textAlignment w:val="baseline"/>
              <w:outlineLvl w:val="2"/>
              <w:rPr>
                <w:rFonts w:ascii="Times New Roman" w:eastAsia="Times New Roman" w:hAnsi="Times New Roman" w:cs="Times New Roman"/>
                <w:b/>
                <w:sz w:val="28"/>
                <w:szCs w:val="28"/>
                <w:lang w:eastAsia="ru-RU"/>
              </w:rPr>
            </w:pPr>
          </w:p>
          <w:p w:rsidR="0084416B" w:rsidRPr="0084416B" w:rsidRDefault="0084416B" w:rsidP="0084416B">
            <w:pPr>
              <w:shd w:val="clear" w:color="auto" w:fill="FFFFFF"/>
              <w:spacing w:after="0" w:line="240" w:lineRule="auto"/>
              <w:ind w:firstLine="318"/>
              <w:contextualSpacing/>
              <w:jc w:val="both"/>
              <w:textAlignment w:val="baseline"/>
              <w:outlineLvl w:val="2"/>
              <w:rPr>
                <w:rFonts w:ascii="Times New Roman" w:eastAsia="Times New Roman" w:hAnsi="Times New Roman" w:cs="Times New Roman"/>
                <w:b/>
                <w:sz w:val="28"/>
                <w:szCs w:val="28"/>
                <w:lang w:eastAsia="ru-RU"/>
              </w:rPr>
            </w:pPr>
          </w:p>
          <w:p w:rsidR="0084416B" w:rsidRPr="0084416B" w:rsidRDefault="0084416B" w:rsidP="0084416B">
            <w:pPr>
              <w:shd w:val="clear" w:color="auto" w:fill="FFFFFF"/>
              <w:spacing w:after="0" w:line="240" w:lineRule="auto"/>
              <w:ind w:firstLine="318"/>
              <w:contextualSpacing/>
              <w:jc w:val="both"/>
              <w:textAlignment w:val="baseline"/>
              <w:outlineLvl w:val="2"/>
              <w:rPr>
                <w:rFonts w:ascii="Times New Roman" w:eastAsia="Times New Roman" w:hAnsi="Times New Roman" w:cs="Times New Roman"/>
                <w:b/>
                <w:sz w:val="28"/>
                <w:szCs w:val="28"/>
                <w:lang w:eastAsia="ru-RU"/>
              </w:rPr>
            </w:pPr>
          </w:p>
          <w:p w:rsidR="0084416B" w:rsidRPr="0084416B" w:rsidRDefault="0084416B" w:rsidP="0084416B">
            <w:pPr>
              <w:shd w:val="clear" w:color="auto" w:fill="FFFFFF"/>
              <w:spacing w:after="0" w:line="240" w:lineRule="auto"/>
              <w:ind w:firstLine="318"/>
              <w:contextualSpacing/>
              <w:jc w:val="both"/>
              <w:textAlignment w:val="baseline"/>
              <w:outlineLvl w:val="2"/>
              <w:rPr>
                <w:rFonts w:ascii="Times New Roman" w:eastAsia="Times New Roman" w:hAnsi="Times New Roman" w:cs="Times New Roman"/>
                <w:b/>
                <w:sz w:val="28"/>
                <w:szCs w:val="28"/>
                <w:lang w:eastAsia="ru-RU"/>
              </w:rPr>
            </w:pPr>
          </w:p>
          <w:p w:rsidR="0084416B" w:rsidRPr="0084416B" w:rsidRDefault="0084416B" w:rsidP="0084416B">
            <w:pPr>
              <w:shd w:val="clear" w:color="auto" w:fill="FFFFFF"/>
              <w:spacing w:after="0" w:line="240" w:lineRule="auto"/>
              <w:ind w:firstLine="318"/>
              <w:contextualSpacing/>
              <w:jc w:val="both"/>
              <w:textAlignment w:val="baseline"/>
              <w:outlineLvl w:val="2"/>
              <w:rPr>
                <w:rFonts w:ascii="Times New Roman" w:eastAsia="Times New Roman" w:hAnsi="Times New Roman" w:cs="Times New Roman"/>
                <w:b/>
                <w:sz w:val="28"/>
                <w:szCs w:val="28"/>
                <w:lang w:eastAsia="ru-RU"/>
              </w:rPr>
            </w:pPr>
          </w:p>
          <w:p w:rsidR="0084416B" w:rsidRPr="0084416B" w:rsidRDefault="0084416B" w:rsidP="0084416B">
            <w:pPr>
              <w:shd w:val="clear" w:color="auto" w:fill="FFFFFF"/>
              <w:spacing w:after="0" w:line="240" w:lineRule="auto"/>
              <w:ind w:firstLine="318"/>
              <w:contextualSpacing/>
              <w:jc w:val="both"/>
              <w:textAlignment w:val="baseline"/>
              <w:outlineLvl w:val="2"/>
              <w:rPr>
                <w:rFonts w:ascii="Times New Roman" w:eastAsia="Times New Roman" w:hAnsi="Times New Roman" w:cs="Times New Roman"/>
                <w:b/>
                <w:sz w:val="28"/>
                <w:szCs w:val="28"/>
                <w:lang w:eastAsia="ru-RU"/>
              </w:rPr>
            </w:pPr>
          </w:p>
          <w:p w:rsidR="0084416B" w:rsidRPr="0084416B" w:rsidRDefault="0084416B" w:rsidP="0084416B">
            <w:pPr>
              <w:shd w:val="clear" w:color="auto" w:fill="FFFFFF"/>
              <w:spacing w:after="0" w:line="240" w:lineRule="auto"/>
              <w:ind w:firstLine="318"/>
              <w:contextualSpacing/>
              <w:jc w:val="both"/>
              <w:textAlignment w:val="baseline"/>
              <w:outlineLvl w:val="2"/>
              <w:rPr>
                <w:rFonts w:ascii="Times New Roman" w:eastAsia="Times New Roman" w:hAnsi="Times New Roman" w:cs="Times New Roman"/>
                <w:b/>
                <w:sz w:val="28"/>
                <w:szCs w:val="28"/>
                <w:lang w:eastAsia="ru-RU"/>
              </w:rPr>
            </w:pPr>
          </w:p>
          <w:p w:rsidR="0084416B" w:rsidRPr="0084416B" w:rsidRDefault="0084416B" w:rsidP="0084416B">
            <w:pPr>
              <w:shd w:val="clear" w:color="auto" w:fill="FFFFFF"/>
              <w:spacing w:after="0" w:line="240" w:lineRule="auto"/>
              <w:ind w:firstLine="318"/>
              <w:contextualSpacing/>
              <w:jc w:val="both"/>
              <w:textAlignment w:val="baseline"/>
              <w:outlineLvl w:val="2"/>
              <w:rPr>
                <w:rFonts w:ascii="Times New Roman" w:eastAsia="Times New Roman" w:hAnsi="Times New Roman" w:cs="Times New Roman"/>
                <w:b/>
                <w:sz w:val="28"/>
                <w:szCs w:val="28"/>
                <w:lang w:eastAsia="ru-RU"/>
              </w:rPr>
            </w:pPr>
          </w:p>
          <w:p w:rsidR="0084416B" w:rsidRPr="0084416B" w:rsidRDefault="0084416B" w:rsidP="0084416B">
            <w:pPr>
              <w:shd w:val="clear" w:color="auto" w:fill="FFFFFF"/>
              <w:spacing w:after="0" w:line="240" w:lineRule="auto"/>
              <w:ind w:firstLine="318"/>
              <w:contextualSpacing/>
              <w:jc w:val="both"/>
              <w:textAlignment w:val="baseline"/>
              <w:outlineLvl w:val="2"/>
              <w:rPr>
                <w:rFonts w:ascii="Times New Roman" w:eastAsia="Times New Roman" w:hAnsi="Times New Roman" w:cs="Times New Roman"/>
                <w:b/>
                <w:sz w:val="28"/>
                <w:szCs w:val="28"/>
                <w:lang w:eastAsia="ru-RU"/>
              </w:rPr>
            </w:pPr>
          </w:p>
          <w:p w:rsidR="0084416B" w:rsidRPr="0084416B" w:rsidRDefault="0084416B" w:rsidP="0084416B">
            <w:pPr>
              <w:shd w:val="clear" w:color="auto" w:fill="FFFFFF"/>
              <w:spacing w:after="0" w:line="240" w:lineRule="auto"/>
              <w:ind w:firstLine="318"/>
              <w:contextualSpacing/>
              <w:jc w:val="both"/>
              <w:textAlignment w:val="baseline"/>
              <w:outlineLvl w:val="2"/>
              <w:rPr>
                <w:rFonts w:ascii="Times New Roman" w:eastAsia="Times New Roman" w:hAnsi="Times New Roman" w:cs="Times New Roman"/>
                <w:b/>
                <w:sz w:val="28"/>
                <w:szCs w:val="28"/>
                <w:lang w:eastAsia="ru-RU"/>
              </w:rPr>
            </w:pPr>
          </w:p>
          <w:p w:rsidR="0084416B" w:rsidRPr="0084416B" w:rsidRDefault="0084416B" w:rsidP="0084416B">
            <w:pPr>
              <w:shd w:val="clear" w:color="auto" w:fill="FFFFFF"/>
              <w:spacing w:after="0" w:line="240" w:lineRule="auto"/>
              <w:ind w:firstLine="318"/>
              <w:contextualSpacing/>
              <w:jc w:val="both"/>
              <w:textAlignment w:val="baseline"/>
              <w:outlineLvl w:val="2"/>
              <w:rPr>
                <w:rFonts w:ascii="Times New Roman" w:eastAsia="Times New Roman" w:hAnsi="Times New Roman" w:cs="Times New Roman"/>
                <w:b/>
                <w:sz w:val="28"/>
                <w:szCs w:val="28"/>
                <w:lang w:eastAsia="ru-RU"/>
              </w:rPr>
            </w:pPr>
          </w:p>
          <w:p w:rsidR="0084416B" w:rsidRPr="0084416B" w:rsidRDefault="0084416B" w:rsidP="0084416B">
            <w:pPr>
              <w:shd w:val="clear" w:color="auto" w:fill="FFFFFF"/>
              <w:spacing w:after="0" w:line="240" w:lineRule="auto"/>
              <w:ind w:firstLine="318"/>
              <w:contextualSpacing/>
              <w:jc w:val="both"/>
              <w:textAlignment w:val="baseline"/>
              <w:outlineLvl w:val="2"/>
              <w:rPr>
                <w:rFonts w:ascii="Times New Roman" w:eastAsia="Times New Roman" w:hAnsi="Times New Roman" w:cs="Times New Roman"/>
                <w:b/>
                <w:sz w:val="28"/>
                <w:szCs w:val="28"/>
                <w:lang w:eastAsia="ru-RU"/>
              </w:rPr>
            </w:pPr>
          </w:p>
          <w:p w:rsidR="0084416B" w:rsidRPr="0084416B" w:rsidRDefault="0084416B" w:rsidP="0084416B">
            <w:pPr>
              <w:shd w:val="clear" w:color="auto" w:fill="FFFFFF"/>
              <w:spacing w:after="0" w:line="240" w:lineRule="auto"/>
              <w:ind w:firstLine="318"/>
              <w:contextualSpacing/>
              <w:jc w:val="both"/>
              <w:textAlignment w:val="baseline"/>
              <w:outlineLvl w:val="2"/>
              <w:rPr>
                <w:rFonts w:ascii="Times New Roman" w:eastAsia="Times New Roman" w:hAnsi="Times New Roman" w:cs="Times New Roman"/>
                <w:b/>
                <w:sz w:val="28"/>
                <w:szCs w:val="28"/>
                <w:lang w:eastAsia="ru-RU"/>
              </w:rPr>
            </w:pPr>
          </w:p>
          <w:p w:rsidR="0084416B" w:rsidRPr="0084416B" w:rsidRDefault="0084416B" w:rsidP="0084416B">
            <w:pPr>
              <w:shd w:val="clear" w:color="auto" w:fill="FFFFFF"/>
              <w:spacing w:after="0" w:line="240" w:lineRule="auto"/>
              <w:ind w:firstLine="318"/>
              <w:contextualSpacing/>
              <w:jc w:val="both"/>
              <w:textAlignment w:val="baseline"/>
              <w:outlineLvl w:val="2"/>
              <w:rPr>
                <w:rFonts w:ascii="Times New Roman" w:eastAsia="Times New Roman" w:hAnsi="Times New Roman" w:cs="Times New Roman"/>
                <w:b/>
                <w:sz w:val="28"/>
                <w:szCs w:val="28"/>
                <w:lang w:eastAsia="ru-RU"/>
              </w:rPr>
            </w:pPr>
          </w:p>
          <w:p w:rsidR="0084416B" w:rsidRPr="0084416B" w:rsidRDefault="0084416B" w:rsidP="0084416B">
            <w:pPr>
              <w:shd w:val="clear" w:color="auto" w:fill="FFFFFF"/>
              <w:spacing w:after="0" w:line="240" w:lineRule="auto"/>
              <w:ind w:firstLine="318"/>
              <w:contextualSpacing/>
              <w:jc w:val="both"/>
              <w:textAlignment w:val="baseline"/>
              <w:outlineLvl w:val="2"/>
              <w:rPr>
                <w:rFonts w:ascii="Times New Roman" w:eastAsia="Times New Roman" w:hAnsi="Times New Roman" w:cs="Times New Roman"/>
                <w:b/>
                <w:sz w:val="28"/>
                <w:szCs w:val="28"/>
                <w:lang w:eastAsia="ru-RU"/>
              </w:rPr>
            </w:pPr>
          </w:p>
          <w:p w:rsidR="0084416B" w:rsidRPr="0084416B" w:rsidRDefault="0084416B" w:rsidP="0084416B">
            <w:pPr>
              <w:shd w:val="clear" w:color="auto" w:fill="FFFFFF"/>
              <w:spacing w:after="0" w:line="240" w:lineRule="auto"/>
              <w:ind w:firstLine="318"/>
              <w:contextualSpacing/>
              <w:jc w:val="both"/>
              <w:textAlignment w:val="baseline"/>
              <w:outlineLvl w:val="2"/>
              <w:rPr>
                <w:rFonts w:ascii="Times New Roman" w:eastAsia="Times New Roman" w:hAnsi="Times New Roman" w:cs="Times New Roman"/>
                <w:b/>
                <w:sz w:val="28"/>
                <w:szCs w:val="28"/>
                <w:lang w:eastAsia="ru-RU"/>
              </w:rPr>
            </w:pPr>
          </w:p>
          <w:p w:rsidR="0084416B" w:rsidRPr="0084416B" w:rsidRDefault="0084416B" w:rsidP="0084416B">
            <w:pPr>
              <w:shd w:val="clear" w:color="auto" w:fill="FFFFFF"/>
              <w:spacing w:after="0" w:line="240" w:lineRule="auto"/>
              <w:ind w:firstLine="318"/>
              <w:contextualSpacing/>
              <w:jc w:val="both"/>
              <w:textAlignment w:val="baseline"/>
              <w:outlineLvl w:val="2"/>
              <w:rPr>
                <w:rFonts w:ascii="Times New Roman" w:eastAsia="Times New Roman" w:hAnsi="Times New Roman" w:cs="Times New Roman"/>
                <w:b/>
                <w:sz w:val="28"/>
                <w:szCs w:val="28"/>
                <w:lang w:eastAsia="ru-RU"/>
              </w:rPr>
            </w:pPr>
          </w:p>
          <w:p w:rsidR="0084416B" w:rsidRPr="0084416B" w:rsidRDefault="0084416B" w:rsidP="0084416B">
            <w:pPr>
              <w:shd w:val="clear" w:color="auto" w:fill="FFFFFF"/>
              <w:spacing w:after="0" w:line="240" w:lineRule="auto"/>
              <w:ind w:firstLine="318"/>
              <w:contextualSpacing/>
              <w:jc w:val="both"/>
              <w:textAlignment w:val="baseline"/>
              <w:outlineLvl w:val="2"/>
              <w:rPr>
                <w:rFonts w:ascii="Times New Roman" w:eastAsia="Times New Roman" w:hAnsi="Times New Roman" w:cs="Times New Roman"/>
                <w:b/>
                <w:sz w:val="28"/>
                <w:szCs w:val="28"/>
                <w:lang w:eastAsia="ru-RU"/>
              </w:rPr>
            </w:pPr>
          </w:p>
          <w:p w:rsidR="0084416B" w:rsidRPr="0084416B" w:rsidRDefault="0084416B" w:rsidP="0084416B">
            <w:pPr>
              <w:shd w:val="clear" w:color="auto" w:fill="FFFFFF"/>
              <w:spacing w:after="0" w:line="240" w:lineRule="auto"/>
              <w:ind w:firstLine="318"/>
              <w:contextualSpacing/>
              <w:jc w:val="both"/>
              <w:textAlignment w:val="baseline"/>
              <w:outlineLvl w:val="2"/>
              <w:rPr>
                <w:rFonts w:ascii="Times New Roman" w:eastAsia="Times New Roman" w:hAnsi="Times New Roman" w:cs="Times New Roman"/>
                <w:b/>
                <w:sz w:val="28"/>
                <w:szCs w:val="28"/>
                <w:lang w:eastAsia="ru-RU"/>
              </w:rPr>
            </w:pPr>
          </w:p>
          <w:p w:rsidR="0084416B" w:rsidRPr="0084416B" w:rsidRDefault="0084416B" w:rsidP="0084416B">
            <w:pPr>
              <w:shd w:val="clear" w:color="auto" w:fill="FFFFFF"/>
              <w:spacing w:after="0" w:line="240" w:lineRule="auto"/>
              <w:ind w:firstLine="318"/>
              <w:contextualSpacing/>
              <w:jc w:val="both"/>
              <w:textAlignment w:val="baseline"/>
              <w:outlineLvl w:val="2"/>
              <w:rPr>
                <w:rFonts w:ascii="Times New Roman" w:eastAsia="Times New Roman" w:hAnsi="Times New Roman" w:cs="Times New Roman"/>
                <w:b/>
                <w:sz w:val="28"/>
                <w:szCs w:val="28"/>
                <w:lang w:eastAsia="ru-RU"/>
              </w:rPr>
            </w:pPr>
          </w:p>
          <w:p w:rsidR="0084416B" w:rsidRPr="0084416B" w:rsidRDefault="0084416B" w:rsidP="0084416B">
            <w:pPr>
              <w:shd w:val="clear" w:color="auto" w:fill="FFFFFF"/>
              <w:spacing w:after="0" w:line="240" w:lineRule="auto"/>
              <w:ind w:firstLine="318"/>
              <w:contextualSpacing/>
              <w:jc w:val="both"/>
              <w:textAlignment w:val="baseline"/>
              <w:outlineLvl w:val="2"/>
              <w:rPr>
                <w:rFonts w:ascii="Times New Roman" w:eastAsia="Times New Roman" w:hAnsi="Times New Roman" w:cs="Times New Roman"/>
                <w:b/>
                <w:sz w:val="28"/>
                <w:szCs w:val="28"/>
                <w:lang w:eastAsia="ru-RU"/>
              </w:rPr>
            </w:pPr>
          </w:p>
          <w:p w:rsidR="0084416B" w:rsidRPr="0084416B" w:rsidRDefault="0084416B" w:rsidP="0084416B">
            <w:pPr>
              <w:shd w:val="clear" w:color="auto" w:fill="FFFFFF"/>
              <w:spacing w:after="0" w:line="240" w:lineRule="auto"/>
              <w:ind w:firstLine="318"/>
              <w:contextualSpacing/>
              <w:jc w:val="both"/>
              <w:textAlignment w:val="baseline"/>
              <w:outlineLvl w:val="2"/>
              <w:rPr>
                <w:rFonts w:ascii="Times New Roman" w:eastAsia="Times New Roman" w:hAnsi="Times New Roman" w:cs="Times New Roman"/>
                <w:b/>
                <w:sz w:val="28"/>
                <w:szCs w:val="28"/>
                <w:lang w:eastAsia="ru-RU"/>
              </w:rPr>
            </w:pPr>
          </w:p>
          <w:p w:rsidR="0084416B" w:rsidRPr="0084416B" w:rsidRDefault="0084416B" w:rsidP="0084416B">
            <w:pPr>
              <w:shd w:val="clear" w:color="auto" w:fill="FFFFFF"/>
              <w:spacing w:after="0" w:line="240" w:lineRule="auto"/>
              <w:ind w:firstLine="318"/>
              <w:contextualSpacing/>
              <w:jc w:val="both"/>
              <w:textAlignment w:val="baseline"/>
              <w:outlineLvl w:val="2"/>
              <w:rPr>
                <w:rFonts w:ascii="Times New Roman" w:eastAsia="Times New Roman" w:hAnsi="Times New Roman" w:cs="Times New Roman"/>
                <w:b/>
                <w:sz w:val="28"/>
                <w:szCs w:val="28"/>
                <w:lang w:eastAsia="ru-RU"/>
              </w:rPr>
            </w:pPr>
          </w:p>
          <w:p w:rsidR="0084416B" w:rsidRPr="0084416B" w:rsidRDefault="0084416B" w:rsidP="0084416B">
            <w:pPr>
              <w:shd w:val="clear" w:color="auto" w:fill="FFFFFF"/>
              <w:spacing w:after="0" w:line="240" w:lineRule="auto"/>
              <w:ind w:firstLine="318"/>
              <w:contextualSpacing/>
              <w:jc w:val="both"/>
              <w:textAlignment w:val="baseline"/>
              <w:outlineLvl w:val="2"/>
              <w:rPr>
                <w:rFonts w:ascii="Times New Roman" w:eastAsia="Times New Roman" w:hAnsi="Times New Roman" w:cs="Times New Roman"/>
                <w:b/>
                <w:sz w:val="28"/>
                <w:szCs w:val="28"/>
                <w:lang w:eastAsia="ru-RU"/>
              </w:rPr>
            </w:pPr>
          </w:p>
          <w:p w:rsidR="0084416B" w:rsidRPr="0084416B" w:rsidRDefault="0084416B" w:rsidP="0084416B">
            <w:pPr>
              <w:shd w:val="clear" w:color="auto" w:fill="FFFFFF"/>
              <w:spacing w:after="0" w:line="240" w:lineRule="auto"/>
              <w:ind w:firstLine="318"/>
              <w:contextualSpacing/>
              <w:jc w:val="both"/>
              <w:textAlignment w:val="baseline"/>
              <w:outlineLvl w:val="2"/>
              <w:rPr>
                <w:rFonts w:ascii="Times New Roman" w:eastAsia="Times New Roman" w:hAnsi="Times New Roman" w:cs="Times New Roman"/>
                <w:b/>
                <w:sz w:val="28"/>
                <w:szCs w:val="28"/>
                <w:lang w:eastAsia="ru-RU"/>
              </w:rPr>
            </w:pPr>
          </w:p>
          <w:p w:rsidR="0084416B" w:rsidRPr="0084416B" w:rsidRDefault="0084416B" w:rsidP="0084416B">
            <w:pPr>
              <w:shd w:val="clear" w:color="auto" w:fill="FFFFFF"/>
              <w:spacing w:after="0" w:line="240" w:lineRule="auto"/>
              <w:ind w:firstLine="318"/>
              <w:contextualSpacing/>
              <w:jc w:val="both"/>
              <w:textAlignment w:val="baseline"/>
              <w:outlineLvl w:val="2"/>
              <w:rPr>
                <w:rFonts w:ascii="Times New Roman" w:eastAsia="Times New Roman" w:hAnsi="Times New Roman" w:cs="Times New Roman"/>
                <w:b/>
                <w:sz w:val="28"/>
                <w:szCs w:val="28"/>
                <w:lang w:eastAsia="ru-RU"/>
              </w:rPr>
            </w:pPr>
          </w:p>
          <w:p w:rsidR="0084416B" w:rsidRPr="0084416B" w:rsidRDefault="0084416B" w:rsidP="0084416B">
            <w:pPr>
              <w:shd w:val="clear" w:color="auto" w:fill="FFFFFF"/>
              <w:spacing w:after="0" w:line="240" w:lineRule="auto"/>
              <w:ind w:firstLine="318"/>
              <w:contextualSpacing/>
              <w:jc w:val="both"/>
              <w:textAlignment w:val="baseline"/>
              <w:outlineLvl w:val="2"/>
              <w:rPr>
                <w:rFonts w:ascii="Times New Roman" w:eastAsia="Times New Roman" w:hAnsi="Times New Roman" w:cs="Times New Roman"/>
                <w:b/>
                <w:sz w:val="28"/>
                <w:szCs w:val="28"/>
                <w:lang w:eastAsia="ru-RU"/>
              </w:rPr>
            </w:pPr>
          </w:p>
          <w:p w:rsidR="0084416B" w:rsidRPr="0084416B" w:rsidRDefault="0084416B" w:rsidP="0084416B">
            <w:pPr>
              <w:shd w:val="clear" w:color="auto" w:fill="FFFFFF"/>
              <w:spacing w:after="0" w:line="240" w:lineRule="auto"/>
              <w:ind w:firstLine="318"/>
              <w:contextualSpacing/>
              <w:jc w:val="both"/>
              <w:textAlignment w:val="baseline"/>
              <w:outlineLvl w:val="2"/>
              <w:rPr>
                <w:rFonts w:ascii="Times New Roman" w:eastAsia="Times New Roman" w:hAnsi="Times New Roman" w:cs="Times New Roman"/>
                <w:b/>
                <w:sz w:val="28"/>
                <w:szCs w:val="28"/>
                <w:lang w:eastAsia="ru-RU"/>
              </w:rPr>
            </w:pPr>
          </w:p>
          <w:p w:rsidR="0084416B" w:rsidRPr="0084416B" w:rsidRDefault="0084416B" w:rsidP="0084416B">
            <w:pPr>
              <w:shd w:val="clear" w:color="auto" w:fill="FFFFFF"/>
              <w:spacing w:after="0" w:line="240" w:lineRule="auto"/>
              <w:ind w:firstLine="318"/>
              <w:contextualSpacing/>
              <w:jc w:val="both"/>
              <w:textAlignment w:val="baseline"/>
              <w:outlineLvl w:val="2"/>
              <w:rPr>
                <w:rFonts w:ascii="Times New Roman" w:eastAsia="Times New Roman" w:hAnsi="Times New Roman" w:cs="Times New Roman"/>
                <w:b/>
                <w:sz w:val="28"/>
                <w:szCs w:val="28"/>
                <w:lang w:eastAsia="ru-RU"/>
              </w:rPr>
            </w:pPr>
            <w:r w:rsidRPr="0084416B">
              <w:rPr>
                <w:rFonts w:ascii="Times New Roman" w:eastAsia="Times New Roman" w:hAnsi="Times New Roman" w:cs="Times New Roman"/>
                <w:b/>
                <w:sz w:val="28"/>
                <w:szCs w:val="28"/>
                <w:lang w:eastAsia="ru-RU"/>
              </w:rPr>
              <w:t>2)</w:t>
            </w:r>
            <w:r w:rsidRPr="0084416B">
              <w:rPr>
                <w:rFonts w:ascii="Times New Roman" w:eastAsia="Times New Roman" w:hAnsi="Times New Roman" w:cs="Times New Roman"/>
                <w:sz w:val="28"/>
                <w:szCs w:val="28"/>
                <w:lang w:eastAsia="ru-RU"/>
              </w:rPr>
              <w:t xml:space="preserve"> </w:t>
            </w:r>
            <w:r w:rsidRPr="0084416B">
              <w:rPr>
                <w:rFonts w:ascii="Times New Roman" w:eastAsia="Times New Roman" w:hAnsi="Times New Roman" w:cs="Times New Roman"/>
                <w:b/>
                <w:sz w:val="28"/>
                <w:szCs w:val="28"/>
                <w:lang w:eastAsia="ru-RU"/>
              </w:rPr>
              <w:t>суду и судьям на основании их обращения (распоряжения, требования, поручения, запроса), направленного при отправлении правосудия в случаях, если налогоплательщик является стороной по рассматриваемому делу.</w:t>
            </w:r>
          </w:p>
          <w:p w:rsidR="0084416B" w:rsidRPr="0084416B" w:rsidRDefault="0084416B" w:rsidP="0084416B">
            <w:pPr>
              <w:shd w:val="clear" w:color="auto" w:fill="FFFFFF"/>
              <w:spacing w:after="0" w:line="240" w:lineRule="auto"/>
              <w:ind w:firstLine="318"/>
              <w:contextualSpacing/>
              <w:jc w:val="both"/>
              <w:textAlignment w:val="baseline"/>
              <w:outlineLvl w:val="2"/>
              <w:rPr>
                <w:rFonts w:ascii="Times New Roman" w:eastAsia="Times New Roman" w:hAnsi="Times New Roman" w:cs="Times New Roman"/>
                <w:b/>
                <w:sz w:val="28"/>
                <w:szCs w:val="28"/>
                <w:lang w:eastAsia="ru-RU"/>
              </w:rPr>
            </w:pPr>
            <w:r w:rsidRPr="0084416B">
              <w:rPr>
                <w:rFonts w:ascii="Times New Roman" w:eastAsia="Times New Roman" w:hAnsi="Times New Roman" w:cs="Times New Roman"/>
                <w:b/>
                <w:sz w:val="28"/>
                <w:szCs w:val="28"/>
                <w:lang w:eastAsia="ru-RU"/>
              </w:rPr>
              <w:t>…</w:t>
            </w:r>
          </w:p>
          <w:p w:rsidR="0084416B" w:rsidRPr="0084416B" w:rsidRDefault="0084416B" w:rsidP="0084416B">
            <w:pPr>
              <w:shd w:val="clear" w:color="auto" w:fill="FFFFFF"/>
              <w:spacing w:after="0" w:line="240" w:lineRule="auto"/>
              <w:ind w:firstLine="318"/>
              <w:contextualSpacing/>
              <w:jc w:val="both"/>
              <w:textAlignment w:val="baseline"/>
              <w:outlineLvl w:val="2"/>
              <w:rPr>
                <w:rFonts w:ascii="Times New Roman" w:eastAsia="Times New Roman" w:hAnsi="Times New Roman" w:cs="Times New Roman"/>
                <w:b/>
                <w:sz w:val="28"/>
                <w:szCs w:val="28"/>
                <w:lang w:eastAsia="ru-RU"/>
              </w:rPr>
            </w:pPr>
          </w:p>
          <w:p w:rsidR="0084416B" w:rsidRPr="0084416B" w:rsidRDefault="0084416B" w:rsidP="0084416B">
            <w:pPr>
              <w:shd w:val="clear" w:color="auto" w:fill="FFFFFF"/>
              <w:spacing w:after="0" w:line="240" w:lineRule="auto"/>
              <w:ind w:firstLine="318"/>
              <w:contextualSpacing/>
              <w:jc w:val="both"/>
              <w:textAlignment w:val="baseline"/>
              <w:outlineLvl w:val="2"/>
              <w:rPr>
                <w:rFonts w:ascii="Times New Roman" w:eastAsia="Times New Roman" w:hAnsi="Times New Roman" w:cs="Times New Roman"/>
                <w:b/>
                <w:sz w:val="28"/>
                <w:szCs w:val="28"/>
                <w:lang w:eastAsia="ru-RU"/>
              </w:rPr>
            </w:pPr>
          </w:p>
          <w:p w:rsidR="0084416B" w:rsidRPr="0084416B" w:rsidRDefault="0084416B" w:rsidP="0084416B">
            <w:pPr>
              <w:shd w:val="clear" w:color="auto" w:fill="FFFFFF"/>
              <w:spacing w:after="0" w:line="240" w:lineRule="auto"/>
              <w:ind w:firstLine="318"/>
              <w:contextualSpacing/>
              <w:jc w:val="both"/>
              <w:textAlignment w:val="baseline"/>
              <w:outlineLvl w:val="2"/>
              <w:rPr>
                <w:rFonts w:ascii="Times New Roman" w:eastAsia="Times New Roman" w:hAnsi="Times New Roman" w:cs="Times New Roman"/>
                <w:b/>
                <w:sz w:val="28"/>
                <w:szCs w:val="28"/>
                <w:lang w:eastAsia="ru-RU"/>
              </w:rPr>
            </w:pPr>
          </w:p>
          <w:p w:rsidR="0084416B" w:rsidRPr="0084416B" w:rsidRDefault="0084416B" w:rsidP="0084416B">
            <w:pPr>
              <w:shd w:val="clear" w:color="auto" w:fill="FFFFFF"/>
              <w:spacing w:after="0" w:line="240" w:lineRule="auto"/>
              <w:ind w:firstLine="318"/>
              <w:contextualSpacing/>
              <w:jc w:val="both"/>
              <w:textAlignment w:val="baseline"/>
              <w:outlineLvl w:val="2"/>
              <w:rPr>
                <w:rFonts w:ascii="Times New Roman" w:eastAsia="Times New Roman" w:hAnsi="Times New Roman" w:cs="Times New Roman"/>
                <w:b/>
                <w:sz w:val="28"/>
                <w:szCs w:val="28"/>
                <w:lang w:eastAsia="ru-RU"/>
              </w:rPr>
            </w:pPr>
          </w:p>
          <w:p w:rsidR="0084416B" w:rsidRPr="0084416B" w:rsidRDefault="0084416B" w:rsidP="0084416B">
            <w:pPr>
              <w:shd w:val="clear" w:color="auto" w:fill="FFFFFF"/>
              <w:spacing w:after="0" w:line="240" w:lineRule="auto"/>
              <w:ind w:firstLine="318"/>
              <w:contextualSpacing/>
              <w:jc w:val="both"/>
              <w:textAlignment w:val="baseline"/>
              <w:outlineLvl w:val="2"/>
              <w:rPr>
                <w:rFonts w:ascii="Times New Roman" w:eastAsia="Times New Roman" w:hAnsi="Times New Roman" w:cs="Times New Roman"/>
                <w:b/>
                <w:sz w:val="28"/>
                <w:szCs w:val="28"/>
                <w:lang w:eastAsia="ru-RU"/>
              </w:rPr>
            </w:pPr>
          </w:p>
          <w:p w:rsidR="0084416B" w:rsidRPr="0084416B" w:rsidRDefault="0084416B" w:rsidP="0084416B">
            <w:pPr>
              <w:shd w:val="clear" w:color="auto" w:fill="FFFFFF"/>
              <w:spacing w:after="0" w:line="240" w:lineRule="auto"/>
              <w:ind w:firstLine="318"/>
              <w:contextualSpacing/>
              <w:jc w:val="both"/>
              <w:textAlignment w:val="baseline"/>
              <w:outlineLvl w:val="2"/>
              <w:rPr>
                <w:rFonts w:ascii="Times New Roman" w:eastAsia="Times New Roman" w:hAnsi="Times New Roman" w:cs="Times New Roman"/>
                <w:b/>
                <w:sz w:val="28"/>
                <w:szCs w:val="28"/>
                <w:lang w:eastAsia="ru-RU"/>
              </w:rPr>
            </w:pPr>
          </w:p>
          <w:p w:rsidR="0084416B" w:rsidRPr="0084416B" w:rsidRDefault="0084416B" w:rsidP="0084416B">
            <w:pPr>
              <w:shd w:val="clear" w:color="auto" w:fill="FFFFFF"/>
              <w:spacing w:after="0" w:line="240" w:lineRule="auto"/>
              <w:ind w:firstLine="318"/>
              <w:contextualSpacing/>
              <w:jc w:val="both"/>
              <w:textAlignment w:val="baseline"/>
              <w:outlineLvl w:val="2"/>
              <w:rPr>
                <w:rFonts w:ascii="Times New Roman" w:eastAsia="Times New Roman" w:hAnsi="Times New Roman" w:cs="Times New Roman"/>
                <w:b/>
                <w:sz w:val="28"/>
                <w:szCs w:val="28"/>
                <w:lang w:eastAsia="ru-RU"/>
              </w:rPr>
            </w:pPr>
          </w:p>
          <w:p w:rsidR="0084416B" w:rsidRPr="0084416B" w:rsidRDefault="0084416B" w:rsidP="0084416B">
            <w:pPr>
              <w:shd w:val="clear" w:color="auto" w:fill="FFFFFF"/>
              <w:spacing w:after="0" w:line="240" w:lineRule="auto"/>
              <w:ind w:firstLine="318"/>
              <w:contextualSpacing/>
              <w:jc w:val="both"/>
              <w:textAlignment w:val="baseline"/>
              <w:outlineLvl w:val="2"/>
              <w:rPr>
                <w:rFonts w:ascii="Times New Roman" w:eastAsia="Times New Roman" w:hAnsi="Times New Roman" w:cs="Times New Roman"/>
                <w:b/>
                <w:sz w:val="28"/>
                <w:szCs w:val="28"/>
                <w:lang w:eastAsia="ru-RU"/>
              </w:rPr>
            </w:pPr>
          </w:p>
          <w:p w:rsidR="0084416B" w:rsidRPr="0084416B" w:rsidRDefault="0084416B" w:rsidP="0084416B">
            <w:pPr>
              <w:shd w:val="clear" w:color="auto" w:fill="FFFFFF"/>
              <w:spacing w:after="0" w:line="240" w:lineRule="auto"/>
              <w:ind w:firstLine="318"/>
              <w:contextualSpacing/>
              <w:jc w:val="both"/>
              <w:textAlignment w:val="baseline"/>
              <w:outlineLvl w:val="2"/>
              <w:rPr>
                <w:rFonts w:ascii="Times New Roman" w:eastAsia="Times New Roman" w:hAnsi="Times New Roman" w:cs="Times New Roman"/>
                <w:b/>
                <w:sz w:val="28"/>
                <w:szCs w:val="28"/>
                <w:lang w:eastAsia="ru-RU"/>
              </w:rPr>
            </w:pPr>
          </w:p>
          <w:p w:rsidR="0084416B" w:rsidRPr="0084416B" w:rsidRDefault="0084416B" w:rsidP="0084416B">
            <w:pPr>
              <w:shd w:val="clear" w:color="auto" w:fill="FFFFFF"/>
              <w:spacing w:after="0" w:line="240" w:lineRule="auto"/>
              <w:ind w:firstLine="318"/>
              <w:contextualSpacing/>
              <w:jc w:val="both"/>
              <w:textAlignment w:val="baseline"/>
              <w:outlineLvl w:val="2"/>
              <w:rPr>
                <w:rFonts w:ascii="Times New Roman" w:eastAsia="Times New Roman" w:hAnsi="Times New Roman" w:cs="Times New Roman"/>
                <w:b/>
                <w:sz w:val="28"/>
                <w:szCs w:val="28"/>
                <w:lang w:eastAsia="ru-RU"/>
              </w:rPr>
            </w:pPr>
          </w:p>
          <w:p w:rsidR="0084416B" w:rsidRPr="0084416B" w:rsidRDefault="0084416B" w:rsidP="0084416B">
            <w:pPr>
              <w:shd w:val="clear" w:color="auto" w:fill="FFFFFF"/>
              <w:spacing w:after="0" w:line="240" w:lineRule="auto"/>
              <w:ind w:firstLine="318"/>
              <w:contextualSpacing/>
              <w:jc w:val="both"/>
              <w:textAlignment w:val="baseline"/>
              <w:outlineLvl w:val="2"/>
              <w:rPr>
                <w:rFonts w:ascii="Times New Roman" w:eastAsia="Times New Roman" w:hAnsi="Times New Roman" w:cs="Times New Roman"/>
                <w:b/>
                <w:sz w:val="28"/>
                <w:szCs w:val="28"/>
                <w:lang w:eastAsia="ru-RU"/>
              </w:rPr>
            </w:pPr>
          </w:p>
          <w:p w:rsidR="0084416B" w:rsidRPr="0084416B" w:rsidRDefault="0084416B" w:rsidP="0084416B">
            <w:pPr>
              <w:shd w:val="clear" w:color="auto" w:fill="FFFFFF"/>
              <w:spacing w:after="0" w:line="240" w:lineRule="auto"/>
              <w:ind w:firstLine="318"/>
              <w:contextualSpacing/>
              <w:jc w:val="both"/>
              <w:textAlignment w:val="baseline"/>
              <w:outlineLvl w:val="2"/>
              <w:rPr>
                <w:rFonts w:ascii="Times New Roman" w:eastAsia="Times New Roman" w:hAnsi="Times New Roman" w:cs="Times New Roman"/>
                <w:b/>
                <w:sz w:val="28"/>
                <w:szCs w:val="28"/>
                <w:lang w:eastAsia="ru-RU"/>
              </w:rPr>
            </w:pPr>
          </w:p>
          <w:p w:rsidR="0084416B" w:rsidRPr="0084416B" w:rsidRDefault="0084416B" w:rsidP="0084416B">
            <w:pPr>
              <w:shd w:val="clear" w:color="auto" w:fill="FFFFFF"/>
              <w:spacing w:after="0" w:line="240" w:lineRule="auto"/>
              <w:ind w:firstLine="318"/>
              <w:contextualSpacing/>
              <w:jc w:val="both"/>
              <w:textAlignment w:val="baseline"/>
              <w:outlineLvl w:val="2"/>
              <w:rPr>
                <w:rFonts w:ascii="Times New Roman" w:eastAsia="Times New Roman" w:hAnsi="Times New Roman" w:cs="Times New Roman"/>
                <w:b/>
                <w:sz w:val="28"/>
                <w:szCs w:val="28"/>
                <w:lang w:eastAsia="ru-RU"/>
              </w:rPr>
            </w:pPr>
          </w:p>
          <w:p w:rsidR="0084416B" w:rsidRPr="0084416B" w:rsidRDefault="0084416B" w:rsidP="0084416B">
            <w:pPr>
              <w:shd w:val="clear" w:color="auto" w:fill="FFFFFF"/>
              <w:spacing w:after="0" w:line="240" w:lineRule="auto"/>
              <w:ind w:firstLine="318"/>
              <w:contextualSpacing/>
              <w:jc w:val="both"/>
              <w:textAlignment w:val="baseline"/>
              <w:outlineLvl w:val="2"/>
              <w:rPr>
                <w:rFonts w:ascii="Times New Roman" w:eastAsia="Times New Roman" w:hAnsi="Times New Roman" w:cs="Times New Roman"/>
                <w:b/>
                <w:sz w:val="28"/>
                <w:szCs w:val="28"/>
                <w:lang w:eastAsia="ru-RU"/>
              </w:rPr>
            </w:pPr>
          </w:p>
          <w:p w:rsidR="0084416B" w:rsidRPr="0084416B" w:rsidRDefault="0084416B" w:rsidP="0084416B">
            <w:pPr>
              <w:shd w:val="clear" w:color="auto" w:fill="FFFFFF"/>
              <w:spacing w:after="0" w:line="240" w:lineRule="auto"/>
              <w:ind w:firstLine="318"/>
              <w:contextualSpacing/>
              <w:jc w:val="both"/>
              <w:textAlignment w:val="baseline"/>
              <w:outlineLvl w:val="2"/>
              <w:rPr>
                <w:rFonts w:ascii="Times New Roman" w:eastAsia="Times New Roman" w:hAnsi="Times New Roman" w:cs="Times New Roman"/>
                <w:b/>
                <w:sz w:val="28"/>
                <w:szCs w:val="28"/>
                <w:lang w:eastAsia="ru-RU"/>
              </w:rPr>
            </w:pPr>
          </w:p>
          <w:p w:rsidR="0084416B" w:rsidRPr="0084416B" w:rsidRDefault="0084416B" w:rsidP="0084416B">
            <w:pPr>
              <w:shd w:val="clear" w:color="auto" w:fill="FFFFFF"/>
              <w:spacing w:after="0" w:line="240" w:lineRule="auto"/>
              <w:ind w:firstLine="318"/>
              <w:contextualSpacing/>
              <w:jc w:val="both"/>
              <w:textAlignment w:val="baseline"/>
              <w:outlineLvl w:val="2"/>
              <w:rPr>
                <w:rFonts w:ascii="Times New Roman" w:eastAsia="Times New Roman" w:hAnsi="Times New Roman" w:cs="Times New Roman"/>
                <w:b/>
                <w:sz w:val="28"/>
                <w:szCs w:val="28"/>
                <w:lang w:eastAsia="ru-RU"/>
              </w:rPr>
            </w:pPr>
          </w:p>
          <w:p w:rsidR="0084416B" w:rsidRPr="0084416B" w:rsidRDefault="0084416B" w:rsidP="0084416B">
            <w:pPr>
              <w:shd w:val="clear" w:color="auto" w:fill="FFFFFF"/>
              <w:spacing w:after="0" w:line="240" w:lineRule="auto"/>
              <w:ind w:firstLine="318"/>
              <w:contextualSpacing/>
              <w:jc w:val="both"/>
              <w:textAlignment w:val="baseline"/>
              <w:outlineLvl w:val="2"/>
              <w:rPr>
                <w:rFonts w:ascii="Times New Roman" w:eastAsia="Times New Roman" w:hAnsi="Times New Roman" w:cs="Times New Roman"/>
                <w:b/>
                <w:sz w:val="28"/>
                <w:szCs w:val="28"/>
                <w:lang w:eastAsia="ru-RU"/>
              </w:rPr>
            </w:pPr>
          </w:p>
          <w:p w:rsidR="0084416B" w:rsidRPr="0084416B" w:rsidRDefault="0084416B" w:rsidP="0084416B">
            <w:pPr>
              <w:shd w:val="clear" w:color="auto" w:fill="FFFFFF"/>
              <w:spacing w:after="0" w:line="240" w:lineRule="auto"/>
              <w:ind w:firstLine="318"/>
              <w:contextualSpacing/>
              <w:jc w:val="both"/>
              <w:textAlignment w:val="baseline"/>
              <w:outlineLvl w:val="2"/>
              <w:rPr>
                <w:rFonts w:ascii="Times New Roman" w:eastAsia="Times New Roman" w:hAnsi="Times New Roman" w:cs="Times New Roman"/>
                <w:b/>
                <w:sz w:val="28"/>
                <w:szCs w:val="28"/>
                <w:lang w:eastAsia="ru-RU"/>
              </w:rPr>
            </w:pPr>
          </w:p>
          <w:p w:rsidR="0084416B" w:rsidRPr="0084416B" w:rsidRDefault="0084416B" w:rsidP="0084416B">
            <w:pPr>
              <w:shd w:val="clear" w:color="auto" w:fill="FFFFFF"/>
              <w:spacing w:after="0" w:line="240" w:lineRule="auto"/>
              <w:ind w:firstLine="318"/>
              <w:contextualSpacing/>
              <w:jc w:val="both"/>
              <w:textAlignment w:val="baseline"/>
              <w:outlineLvl w:val="2"/>
              <w:rPr>
                <w:rFonts w:ascii="Times New Roman" w:eastAsia="Times New Roman" w:hAnsi="Times New Roman" w:cs="Times New Roman"/>
                <w:b/>
                <w:sz w:val="28"/>
                <w:szCs w:val="28"/>
                <w:lang w:eastAsia="ru-RU"/>
              </w:rPr>
            </w:pPr>
          </w:p>
          <w:p w:rsidR="0084416B" w:rsidRPr="0084416B" w:rsidRDefault="0084416B" w:rsidP="0084416B">
            <w:pPr>
              <w:shd w:val="clear" w:color="auto" w:fill="FFFFFF"/>
              <w:spacing w:after="0" w:line="240" w:lineRule="auto"/>
              <w:ind w:firstLine="318"/>
              <w:contextualSpacing/>
              <w:jc w:val="both"/>
              <w:textAlignment w:val="baseline"/>
              <w:outlineLvl w:val="2"/>
              <w:rPr>
                <w:rFonts w:ascii="Times New Roman" w:eastAsia="Times New Roman" w:hAnsi="Times New Roman" w:cs="Times New Roman"/>
                <w:b/>
                <w:sz w:val="28"/>
                <w:szCs w:val="28"/>
                <w:lang w:eastAsia="ru-RU"/>
              </w:rPr>
            </w:pPr>
          </w:p>
          <w:p w:rsidR="0084416B" w:rsidRPr="0084416B" w:rsidRDefault="0084416B" w:rsidP="0084416B">
            <w:pPr>
              <w:shd w:val="clear" w:color="auto" w:fill="FFFFFF"/>
              <w:spacing w:after="0" w:line="240" w:lineRule="auto"/>
              <w:ind w:firstLine="318"/>
              <w:contextualSpacing/>
              <w:jc w:val="both"/>
              <w:textAlignment w:val="baseline"/>
              <w:outlineLvl w:val="2"/>
              <w:rPr>
                <w:rFonts w:ascii="Times New Roman" w:eastAsia="Times New Roman" w:hAnsi="Times New Roman" w:cs="Times New Roman"/>
                <w:b/>
                <w:sz w:val="28"/>
                <w:szCs w:val="28"/>
                <w:lang w:eastAsia="ru-RU"/>
              </w:rPr>
            </w:pPr>
          </w:p>
          <w:p w:rsidR="0084416B" w:rsidRPr="0084416B" w:rsidRDefault="0084416B" w:rsidP="0084416B">
            <w:pPr>
              <w:shd w:val="clear" w:color="auto" w:fill="FFFFFF"/>
              <w:spacing w:after="0" w:line="240" w:lineRule="auto"/>
              <w:ind w:firstLine="318"/>
              <w:contextualSpacing/>
              <w:jc w:val="both"/>
              <w:textAlignment w:val="baseline"/>
              <w:outlineLvl w:val="2"/>
              <w:rPr>
                <w:rFonts w:ascii="Times New Roman" w:eastAsia="Times New Roman" w:hAnsi="Times New Roman" w:cs="Times New Roman"/>
                <w:b/>
                <w:sz w:val="28"/>
                <w:szCs w:val="28"/>
                <w:lang w:eastAsia="ru-RU"/>
              </w:rPr>
            </w:pPr>
          </w:p>
          <w:p w:rsidR="0084416B" w:rsidRPr="0084416B" w:rsidRDefault="0084416B" w:rsidP="0084416B">
            <w:pPr>
              <w:shd w:val="clear" w:color="auto" w:fill="FFFFFF"/>
              <w:spacing w:after="0" w:line="240" w:lineRule="auto"/>
              <w:ind w:firstLine="318"/>
              <w:contextualSpacing/>
              <w:jc w:val="both"/>
              <w:textAlignment w:val="baseline"/>
              <w:outlineLvl w:val="2"/>
              <w:rPr>
                <w:rFonts w:ascii="Times New Roman" w:eastAsia="Times New Roman" w:hAnsi="Times New Roman" w:cs="Times New Roman"/>
                <w:b/>
                <w:sz w:val="28"/>
                <w:szCs w:val="28"/>
                <w:lang w:eastAsia="ru-RU"/>
              </w:rPr>
            </w:pPr>
          </w:p>
          <w:p w:rsidR="0084416B" w:rsidRPr="0084416B" w:rsidRDefault="0084416B" w:rsidP="0084416B">
            <w:pPr>
              <w:shd w:val="clear" w:color="auto" w:fill="FFFFFF"/>
              <w:spacing w:after="0" w:line="240" w:lineRule="auto"/>
              <w:ind w:firstLine="318"/>
              <w:contextualSpacing/>
              <w:jc w:val="both"/>
              <w:textAlignment w:val="baseline"/>
              <w:outlineLvl w:val="2"/>
              <w:rPr>
                <w:rFonts w:ascii="Times New Roman" w:eastAsia="Times New Roman" w:hAnsi="Times New Roman" w:cs="Times New Roman"/>
                <w:b/>
                <w:sz w:val="28"/>
                <w:szCs w:val="28"/>
                <w:lang w:eastAsia="ru-RU"/>
              </w:rPr>
            </w:pPr>
          </w:p>
          <w:p w:rsidR="0084416B" w:rsidRPr="0084416B" w:rsidRDefault="0084416B" w:rsidP="0084416B">
            <w:pPr>
              <w:shd w:val="clear" w:color="auto" w:fill="FFFFFF"/>
              <w:spacing w:after="0" w:line="240" w:lineRule="auto"/>
              <w:ind w:firstLine="318"/>
              <w:contextualSpacing/>
              <w:jc w:val="both"/>
              <w:textAlignment w:val="baseline"/>
              <w:outlineLvl w:val="2"/>
              <w:rPr>
                <w:rFonts w:ascii="Times New Roman" w:eastAsia="Times New Roman" w:hAnsi="Times New Roman" w:cs="Times New Roman"/>
                <w:b/>
                <w:sz w:val="28"/>
                <w:szCs w:val="28"/>
                <w:lang w:eastAsia="ru-RU"/>
              </w:rPr>
            </w:pPr>
          </w:p>
          <w:p w:rsidR="0084416B" w:rsidRPr="0084416B" w:rsidRDefault="0084416B" w:rsidP="0084416B">
            <w:pPr>
              <w:shd w:val="clear" w:color="auto" w:fill="FFFFFF"/>
              <w:spacing w:after="0" w:line="240" w:lineRule="auto"/>
              <w:ind w:firstLine="318"/>
              <w:contextualSpacing/>
              <w:jc w:val="both"/>
              <w:textAlignment w:val="baseline"/>
              <w:outlineLvl w:val="2"/>
              <w:rPr>
                <w:rFonts w:ascii="Times New Roman" w:eastAsia="Times New Roman" w:hAnsi="Times New Roman" w:cs="Times New Roman"/>
                <w:b/>
                <w:sz w:val="28"/>
                <w:szCs w:val="28"/>
                <w:lang w:eastAsia="ru-RU"/>
              </w:rPr>
            </w:pPr>
          </w:p>
          <w:p w:rsidR="0084416B" w:rsidRPr="0084416B" w:rsidRDefault="0084416B" w:rsidP="0084416B">
            <w:pPr>
              <w:shd w:val="clear" w:color="auto" w:fill="FFFFFF"/>
              <w:spacing w:after="0" w:line="240" w:lineRule="auto"/>
              <w:ind w:firstLine="318"/>
              <w:contextualSpacing/>
              <w:jc w:val="both"/>
              <w:textAlignment w:val="baseline"/>
              <w:outlineLvl w:val="2"/>
              <w:rPr>
                <w:rFonts w:ascii="Times New Roman" w:eastAsia="Times New Roman" w:hAnsi="Times New Roman" w:cs="Times New Roman"/>
                <w:b/>
                <w:sz w:val="28"/>
                <w:szCs w:val="28"/>
                <w:lang w:eastAsia="ru-RU"/>
              </w:rPr>
            </w:pPr>
          </w:p>
          <w:p w:rsidR="0084416B" w:rsidRPr="0084416B" w:rsidRDefault="0084416B" w:rsidP="0084416B">
            <w:pPr>
              <w:shd w:val="clear" w:color="auto" w:fill="FFFFFF"/>
              <w:spacing w:after="0" w:line="240" w:lineRule="auto"/>
              <w:ind w:firstLine="318"/>
              <w:contextualSpacing/>
              <w:jc w:val="both"/>
              <w:textAlignment w:val="baseline"/>
              <w:outlineLvl w:val="2"/>
              <w:rPr>
                <w:rFonts w:ascii="Times New Roman" w:eastAsia="Times New Roman" w:hAnsi="Times New Roman" w:cs="Times New Roman"/>
                <w:b/>
                <w:sz w:val="28"/>
                <w:szCs w:val="28"/>
                <w:lang w:eastAsia="ru-RU"/>
              </w:rPr>
            </w:pPr>
          </w:p>
          <w:p w:rsidR="0084416B" w:rsidRPr="0084416B" w:rsidRDefault="0084416B" w:rsidP="0084416B">
            <w:pPr>
              <w:shd w:val="clear" w:color="auto" w:fill="FFFFFF"/>
              <w:spacing w:after="0" w:line="240" w:lineRule="auto"/>
              <w:ind w:firstLine="318"/>
              <w:contextualSpacing/>
              <w:jc w:val="both"/>
              <w:textAlignment w:val="baseline"/>
              <w:outlineLvl w:val="2"/>
              <w:rPr>
                <w:rFonts w:ascii="Times New Roman" w:eastAsia="Times New Roman" w:hAnsi="Times New Roman" w:cs="Times New Roman"/>
                <w:b/>
                <w:sz w:val="28"/>
                <w:szCs w:val="28"/>
                <w:lang w:eastAsia="ru-RU"/>
              </w:rPr>
            </w:pPr>
          </w:p>
          <w:p w:rsidR="0084416B" w:rsidRPr="0084416B" w:rsidRDefault="0084416B" w:rsidP="0084416B">
            <w:pPr>
              <w:shd w:val="clear" w:color="auto" w:fill="FFFFFF"/>
              <w:spacing w:after="0" w:line="240" w:lineRule="auto"/>
              <w:ind w:firstLine="318"/>
              <w:contextualSpacing/>
              <w:jc w:val="both"/>
              <w:textAlignment w:val="baseline"/>
              <w:outlineLvl w:val="2"/>
              <w:rPr>
                <w:rFonts w:ascii="Times New Roman" w:eastAsia="Times New Roman" w:hAnsi="Times New Roman" w:cs="Times New Roman"/>
                <w:b/>
                <w:sz w:val="28"/>
                <w:szCs w:val="28"/>
                <w:lang w:eastAsia="ru-RU"/>
              </w:rPr>
            </w:pPr>
          </w:p>
          <w:p w:rsidR="0084416B" w:rsidRPr="0084416B" w:rsidRDefault="0084416B" w:rsidP="0084416B">
            <w:pPr>
              <w:shd w:val="clear" w:color="auto" w:fill="FFFFFF"/>
              <w:spacing w:after="0" w:line="240" w:lineRule="auto"/>
              <w:ind w:firstLine="318"/>
              <w:contextualSpacing/>
              <w:jc w:val="both"/>
              <w:textAlignment w:val="baseline"/>
              <w:outlineLvl w:val="2"/>
              <w:rPr>
                <w:rFonts w:ascii="Times New Roman" w:eastAsia="Times New Roman" w:hAnsi="Times New Roman" w:cs="Times New Roman"/>
                <w:b/>
                <w:sz w:val="28"/>
                <w:szCs w:val="28"/>
                <w:lang w:eastAsia="ru-RU"/>
              </w:rPr>
            </w:pPr>
          </w:p>
          <w:p w:rsidR="0084416B" w:rsidRPr="0084416B" w:rsidRDefault="0084416B" w:rsidP="0084416B">
            <w:pPr>
              <w:shd w:val="clear" w:color="auto" w:fill="FFFFFF"/>
              <w:spacing w:after="0" w:line="240" w:lineRule="auto"/>
              <w:ind w:firstLine="318"/>
              <w:contextualSpacing/>
              <w:jc w:val="both"/>
              <w:textAlignment w:val="baseline"/>
              <w:outlineLvl w:val="2"/>
              <w:rPr>
                <w:rFonts w:ascii="Times New Roman" w:eastAsia="Times New Roman" w:hAnsi="Times New Roman" w:cs="Times New Roman"/>
                <w:b/>
                <w:sz w:val="28"/>
                <w:szCs w:val="28"/>
                <w:lang w:eastAsia="ru-RU"/>
              </w:rPr>
            </w:pPr>
          </w:p>
          <w:p w:rsidR="0084416B" w:rsidRPr="0084416B" w:rsidRDefault="0084416B" w:rsidP="0084416B">
            <w:pPr>
              <w:shd w:val="clear" w:color="auto" w:fill="FFFFFF"/>
              <w:spacing w:after="0" w:line="240" w:lineRule="auto"/>
              <w:ind w:firstLine="318"/>
              <w:contextualSpacing/>
              <w:jc w:val="both"/>
              <w:textAlignment w:val="baseline"/>
              <w:outlineLvl w:val="2"/>
              <w:rPr>
                <w:rFonts w:ascii="Times New Roman" w:eastAsia="Times New Roman" w:hAnsi="Times New Roman" w:cs="Times New Roman"/>
                <w:b/>
                <w:sz w:val="28"/>
                <w:szCs w:val="28"/>
                <w:lang w:eastAsia="ru-RU"/>
              </w:rPr>
            </w:pPr>
          </w:p>
          <w:p w:rsidR="0084416B" w:rsidRPr="0084416B" w:rsidRDefault="0084416B" w:rsidP="0084416B">
            <w:pPr>
              <w:shd w:val="clear" w:color="auto" w:fill="FFFFFF"/>
              <w:spacing w:after="0" w:line="240" w:lineRule="auto"/>
              <w:ind w:firstLine="318"/>
              <w:contextualSpacing/>
              <w:jc w:val="both"/>
              <w:textAlignment w:val="baseline"/>
              <w:outlineLvl w:val="2"/>
              <w:rPr>
                <w:rFonts w:ascii="Times New Roman" w:eastAsia="Times New Roman" w:hAnsi="Times New Roman" w:cs="Times New Roman"/>
                <w:b/>
                <w:sz w:val="28"/>
                <w:szCs w:val="28"/>
                <w:lang w:eastAsia="ru-RU"/>
              </w:rPr>
            </w:pPr>
          </w:p>
          <w:p w:rsidR="0084416B" w:rsidRPr="0084416B" w:rsidRDefault="0084416B" w:rsidP="0084416B">
            <w:pPr>
              <w:shd w:val="clear" w:color="auto" w:fill="FFFFFF"/>
              <w:spacing w:after="0" w:line="240" w:lineRule="auto"/>
              <w:ind w:firstLine="318"/>
              <w:contextualSpacing/>
              <w:jc w:val="both"/>
              <w:textAlignment w:val="baseline"/>
              <w:outlineLvl w:val="2"/>
              <w:rPr>
                <w:rFonts w:ascii="Times New Roman" w:eastAsia="Times New Roman" w:hAnsi="Times New Roman" w:cs="Times New Roman"/>
                <w:b/>
                <w:sz w:val="28"/>
                <w:szCs w:val="28"/>
                <w:lang w:eastAsia="ru-RU"/>
              </w:rPr>
            </w:pPr>
          </w:p>
          <w:p w:rsidR="0084416B" w:rsidRPr="0084416B" w:rsidRDefault="0084416B" w:rsidP="0084416B">
            <w:pPr>
              <w:shd w:val="clear" w:color="auto" w:fill="FFFFFF"/>
              <w:spacing w:after="0" w:line="240" w:lineRule="auto"/>
              <w:ind w:firstLine="318"/>
              <w:contextualSpacing/>
              <w:jc w:val="both"/>
              <w:textAlignment w:val="baseline"/>
              <w:outlineLvl w:val="2"/>
              <w:rPr>
                <w:rFonts w:ascii="Times New Roman" w:eastAsia="Times New Roman" w:hAnsi="Times New Roman" w:cs="Times New Roman"/>
                <w:b/>
                <w:sz w:val="28"/>
                <w:szCs w:val="28"/>
                <w:lang w:eastAsia="ru-RU"/>
              </w:rPr>
            </w:pPr>
          </w:p>
          <w:p w:rsidR="0084416B" w:rsidRPr="0084416B" w:rsidRDefault="0084416B" w:rsidP="0084416B">
            <w:pPr>
              <w:shd w:val="clear" w:color="auto" w:fill="FFFFFF"/>
              <w:spacing w:after="0" w:line="240" w:lineRule="auto"/>
              <w:ind w:firstLine="318"/>
              <w:contextualSpacing/>
              <w:jc w:val="both"/>
              <w:textAlignment w:val="baseline"/>
              <w:outlineLvl w:val="2"/>
              <w:rPr>
                <w:rFonts w:ascii="Times New Roman" w:eastAsia="Times New Roman" w:hAnsi="Times New Roman" w:cs="Times New Roman"/>
                <w:b/>
                <w:sz w:val="28"/>
                <w:szCs w:val="28"/>
                <w:lang w:eastAsia="ru-RU"/>
              </w:rPr>
            </w:pPr>
          </w:p>
          <w:p w:rsidR="0084416B" w:rsidRPr="0084416B" w:rsidRDefault="0084416B" w:rsidP="0084416B">
            <w:pPr>
              <w:shd w:val="clear" w:color="auto" w:fill="FFFFFF"/>
              <w:spacing w:after="0" w:line="240" w:lineRule="auto"/>
              <w:ind w:firstLine="318"/>
              <w:contextualSpacing/>
              <w:jc w:val="both"/>
              <w:textAlignment w:val="baseline"/>
              <w:outlineLvl w:val="2"/>
              <w:rPr>
                <w:rFonts w:ascii="Times New Roman" w:eastAsia="Times New Roman" w:hAnsi="Times New Roman" w:cs="Times New Roman"/>
                <w:b/>
                <w:sz w:val="28"/>
                <w:szCs w:val="28"/>
                <w:lang w:eastAsia="ru-RU"/>
              </w:rPr>
            </w:pPr>
          </w:p>
          <w:p w:rsidR="0084416B" w:rsidRPr="0084416B" w:rsidRDefault="0084416B" w:rsidP="0084416B">
            <w:pPr>
              <w:shd w:val="clear" w:color="auto" w:fill="FFFFFF"/>
              <w:spacing w:after="0" w:line="240" w:lineRule="auto"/>
              <w:ind w:firstLine="318"/>
              <w:contextualSpacing/>
              <w:jc w:val="both"/>
              <w:textAlignment w:val="baseline"/>
              <w:outlineLvl w:val="2"/>
              <w:rPr>
                <w:rFonts w:ascii="Times New Roman" w:eastAsia="Times New Roman" w:hAnsi="Times New Roman" w:cs="Times New Roman"/>
                <w:b/>
                <w:sz w:val="28"/>
                <w:szCs w:val="28"/>
                <w:lang w:eastAsia="ru-RU"/>
              </w:rPr>
            </w:pPr>
          </w:p>
          <w:p w:rsidR="0084416B" w:rsidRPr="0084416B" w:rsidRDefault="0084416B" w:rsidP="0084416B">
            <w:pPr>
              <w:shd w:val="clear" w:color="auto" w:fill="FFFFFF"/>
              <w:spacing w:after="0" w:line="240" w:lineRule="auto"/>
              <w:ind w:firstLine="318"/>
              <w:contextualSpacing/>
              <w:jc w:val="both"/>
              <w:textAlignment w:val="baseline"/>
              <w:outlineLvl w:val="2"/>
              <w:rPr>
                <w:rFonts w:ascii="Times New Roman" w:eastAsia="Times New Roman" w:hAnsi="Times New Roman" w:cs="Times New Roman"/>
                <w:b/>
                <w:sz w:val="28"/>
                <w:szCs w:val="28"/>
                <w:lang w:eastAsia="ru-RU"/>
              </w:rPr>
            </w:pPr>
          </w:p>
          <w:p w:rsidR="0084416B" w:rsidRPr="0084416B" w:rsidRDefault="0084416B" w:rsidP="0084416B">
            <w:pPr>
              <w:shd w:val="clear" w:color="auto" w:fill="FFFFFF"/>
              <w:spacing w:after="0" w:line="240" w:lineRule="auto"/>
              <w:ind w:firstLine="318"/>
              <w:contextualSpacing/>
              <w:jc w:val="both"/>
              <w:textAlignment w:val="baseline"/>
              <w:outlineLvl w:val="2"/>
              <w:rPr>
                <w:rFonts w:ascii="Times New Roman" w:eastAsia="Times New Roman" w:hAnsi="Times New Roman" w:cs="Times New Roman"/>
                <w:b/>
                <w:sz w:val="28"/>
                <w:szCs w:val="28"/>
                <w:lang w:eastAsia="ru-RU"/>
              </w:rPr>
            </w:pPr>
          </w:p>
          <w:p w:rsidR="0084416B" w:rsidRPr="0084416B" w:rsidRDefault="0084416B" w:rsidP="0084416B">
            <w:pPr>
              <w:shd w:val="clear" w:color="auto" w:fill="FFFFFF"/>
              <w:spacing w:after="0" w:line="240" w:lineRule="auto"/>
              <w:ind w:firstLine="318"/>
              <w:contextualSpacing/>
              <w:jc w:val="both"/>
              <w:textAlignment w:val="baseline"/>
              <w:outlineLvl w:val="2"/>
              <w:rPr>
                <w:rFonts w:ascii="Times New Roman" w:eastAsia="Times New Roman" w:hAnsi="Times New Roman" w:cs="Times New Roman"/>
                <w:b/>
                <w:sz w:val="28"/>
                <w:szCs w:val="28"/>
                <w:lang w:eastAsia="ru-RU"/>
              </w:rPr>
            </w:pPr>
          </w:p>
          <w:p w:rsidR="0084416B" w:rsidRPr="0084416B" w:rsidRDefault="0084416B" w:rsidP="0084416B">
            <w:pPr>
              <w:shd w:val="clear" w:color="auto" w:fill="FFFFFF"/>
              <w:spacing w:after="0" w:line="240" w:lineRule="auto"/>
              <w:ind w:firstLine="318"/>
              <w:contextualSpacing/>
              <w:jc w:val="both"/>
              <w:textAlignment w:val="baseline"/>
              <w:outlineLvl w:val="2"/>
              <w:rPr>
                <w:rFonts w:ascii="Times New Roman" w:eastAsia="Times New Roman" w:hAnsi="Times New Roman" w:cs="Times New Roman"/>
                <w:b/>
                <w:sz w:val="28"/>
                <w:szCs w:val="28"/>
                <w:lang w:eastAsia="ru-RU"/>
              </w:rPr>
            </w:pPr>
          </w:p>
          <w:p w:rsidR="0084416B" w:rsidRPr="0084416B" w:rsidRDefault="0084416B" w:rsidP="0084416B">
            <w:pPr>
              <w:shd w:val="clear" w:color="auto" w:fill="FFFFFF"/>
              <w:spacing w:after="0" w:line="240" w:lineRule="auto"/>
              <w:ind w:firstLine="318"/>
              <w:contextualSpacing/>
              <w:jc w:val="both"/>
              <w:textAlignment w:val="baseline"/>
              <w:outlineLvl w:val="2"/>
              <w:rPr>
                <w:rFonts w:ascii="Times New Roman" w:eastAsia="Times New Roman" w:hAnsi="Times New Roman" w:cs="Times New Roman"/>
                <w:b/>
                <w:sz w:val="28"/>
                <w:szCs w:val="28"/>
                <w:lang w:eastAsia="ru-RU"/>
              </w:rPr>
            </w:pPr>
          </w:p>
          <w:p w:rsidR="0084416B" w:rsidRPr="0084416B" w:rsidRDefault="0084416B" w:rsidP="0084416B">
            <w:pPr>
              <w:shd w:val="clear" w:color="auto" w:fill="FFFFFF"/>
              <w:spacing w:after="0" w:line="240" w:lineRule="auto"/>
              <w:ind w:firstLine="318"/>
              <w:contextualSpacing/>
              <w:jc w:val="both"/>
              <w:textAlignment w:val="baseline"/>
              <w:outlineLvl w:val="2"/>
              <w:rPr>
                <w:rFonts w:ascii="Times New Roman" w:eastAsia="Times New Roman" w:hAnsi="Times New Roman" w:cs="Times New Roman"/>
                <w:b/>
                <w:sz w:val="28"/>
                <w:szCs w:val="28"/>
                <w:lang w:eastAsia="ru-RU"/>
              </w:rPr>
            </w:pPr>
          </w:p>
          <w:p w:rsidR="0084416B" w:rsidRPr="0084416B" w:rsidRDefault="0084416B" w:rsidP="0084416B">
            <w:pPr>
              <w:shd w:val="clear" w:color="auto" w:fill="FFFFFF"/>
              <w:spacing w:after="0" w:line="240" w:lineRule="auto"/>
              <w:ind w:firstLine="318"/>
              <w:contextualSpacing/>
              <w:jc w:val="both"/>
              <w:textAlignment w:val="baseline"/>
              <w:outlineLvl w:val="2"/>
              <w:rPr>
                <w:rFonts w:ascii="Times New Roman" w:eastAsia="Times New Roman" w:hAnsi="Times New Roman" w:cs="Times New Roman"/>
                <w:b/>
                <w:sz w:val="28"/>
                <w:szCs w:val="28"/>
                <w:lang w:eastAsia="ru-RU"/>
              </w:rPr>
            </w:pPr>
          </w:p>
          <w:p w:rsidR="0084416B" w:rsidRPr="0084416B" w:rsidRDefault="0084416B" w:rsidP="0084416B">
            <w:pPr>
              <w:shd w:val="clear" w:color="auto" w:fill="FFFFFF"/>
              <w:spacing w:after="0" w:line="240" w:lineRule="auto"/>
              <w:ind w:firstLine="318"/>
              <w:contextualSpacing/>
              <w:jc w:val="both"/>
              <w:textAlignment w:val="baseline"/>
              <w:outlineLvl w:val="2"/>
              <w:rPr>
                <w:rFonts w:ascii="Times New Roman" w:eastAsia="Times New Roman" w:hAnsi="Times New Roman" w:cs="Times New Roman"/>
                <w:b/>
                <w:sz w:val="28"/>
                <w:szCs w:val="28"/>
                <w:lang w:eastAsia="ru-RU"/>
              </w:rPr>
            </w:pPr>
          </w:p>
          <w:p w:rsidR="0084416B" w:rsidRPr="0084416B" w:rsidRDefault="0084416B" w:rsidP="0084416B">
            <w:pPr>
              <w:shd w:val="clear" w:color="auto" w:fill="FFFFFF"/>
              <w:spacing w:after="0" w:line="240" w:lineRule="auto"/>
              <w:ind w:firstLine="318"/>
              <w:contextualSpacing/>
              <w:jc w:val="both"/>
              <w:textAlignment w:val="baseline"/>
              <w:outlineLvl w:val="2"/>
              <w:rPr>
                <w:rFonts w:ascii="Times New Roman" w:eastAsia="Times New Roman" w:hAnsi="Times New Roman" w:cs="Times New Roman"/>
                <w:b/>
                <w:sz w:val="28"/>
                <w:szCs w:val="28"/>
                <w:lang w:eastAsia="ru-RU"/>
              </w:rPr>
            </w:pPr>
          </w:p>
          <w:p w:rsidR="0084416B" w:rsidRPr="0084416B" w:rsidRDefault="0084416B" w:rsidP="0084416B">
            <w:pPr>
              <w:shd w:val="clear" w:color="auto" w:fill="FFFFFF"/>
              <w:spacing w:after="0" w:line="240" w:lineRule="auto"/>
              <w:ind w:firstLine="318"/>
              <w:contextualSpacing/>
              <w:jc w:val="both"/>
              <w:textAlignment w:val="baseline"/>
              <w:outlineLvl w:val="2"/>
              <w:rPr>
                <w:rFonts w:ascii="Times New Roman" w:eastAsia="Times New Roman" w:hAnsi="Times New Roman" w:cs="Times New Roman"/>
                <w:b/>
                <w:sz w:val="28"/>
                <w:szCs w:val="28"/>
                <w:lang w:eastAsia="ru-RU"/>
              </w:rPr>
            </w:pPr>
          </w:p>
          <w:p w:rsidR="0084416B" w:rsidRPr="0084416B" w:rsidRDefault="0084416B" w:rsidP="0084416B">
            <w:pPr>
              <w:shd w:val="clear" w:color="auto" w:fill="FFFFFF"/>
              <w:spacing w:after="0" w:line="240" w:lineRule="auto"/>
              <w:contextualSpacing/>
              <w:jc w:val="both"/>
              <w:rPr>
                <w:rFonts w:ascii="Times New Roman" w:eastAsia="Times New Roman" w:hAnsi="Times New Roman" w:cs="Times New Roman"/>
                <w:spacing w:val="2"/>
                <w:sz w:val="28"/>
                <w:szCs w:val="28"/>
                <w:shd w:val="clear" w:color="auto" w:fill="FFFFFF"/>
                <w:lang w:eastAsia="ru-RU"/>
              </w:rPr>
            </w:pPr>
          </w:p>
          <w:p w:rsidR="0084416B" w:rsidRPr="0084416B" w:rsidRDefault="0084416B" w:rsidP="0084416B">
            <w:pPr>
              <w:shd w:val="clear" w:color="auto" w:fill="FFFFFF"/>
              <w:spacing w:after="0" w:line="240" w:lineRule="auto"/>
              <w:contextualSpacing/>
              <w:jc w:val="both"/>
              <w:rPr>
                <w:rFonts w:ascii="Times New Roman" w:eastAsia="Times New Roman" w:hAnsi="Times New Roman" w:cs="Times New Roman"/>
                <w:spacing w:val="2"/>
                <w:sz w:val="28"/>
                <w:szCs w:val="28"/>
                <w:shd w:val="clear" w:color="auto" w:fill="FFFFFF"/>
                <w:lang w:eastAsia="ru-RU"/>
              </w:rPr>
            </w:pPr>
          </w:p>
          <w:p w:rsidR="0084416B" w:rsidRPr="0084416B" w:rsidRDefault="0084416B" w:rsidP="0084416B">
            <w:pPr>
              <w:shd w:val="clear" w:color="auto" w:fill="FFFFFF"/>
              <w:spacing w:after="0" w:line="240" w:lineRule="auto"/>
              <w:contextualSpacing/>
              <w:jc w:val="both"/>
              <w:rPr>
                <w:rFonts w:ascii="Times New Roman" w:eastAsia="Times New Roman" w:hAnsi="Times New Roman" w:cs="Times New Roman"/>
                <w:spacing w:val="2"/>
                <w:sz w:val="28"/>
                <w:szCs w:val="28"/>
                <w:shd w:val="clear" w:color="auto" w:fill="FFFFFF"/>
                <w:lang w:eastAsia="ru-RU"/>
              </w:rPr>
            </w:pPr>
          </w:p>
          <w:p w:rsidR="0084416B" w:rsidRPr="0084416B" w:rsidRDefault="0084416B" w:rsidP="0084416B">
            <w:pPr>
              <w:shd w:val="clear" w:color="auto" w:fill="FFFFFF"/>
              <w:spacing w:after="0" w:line="240" w:lineRule="auto"/>
              <w:contextualSpacing/>
              <w:jc w:val="both"/>
              <w:rPr>
                <w:rFonts w:ascii="Times New Roman" w:eastAsia="Times New Roman" w:hAnsi="Times New Roman" w:cs="Times New Roman"/>
                <w:spacing w:val="2"/>
                <w:sz w:val="28"/>
                <w:szCs w:val="28"/>
                <w:shd w:val="clear" w:color="auto" w:fill="FFFFFF"/>
                <w:lang w:eastAsia="ru-RU"/>
              </w:rPr>
            </w:pPr>
          </w:p>
          <w:p w:rsidR="0084416B" w:rsidRPr="0084416B" w:rsidRDefault="0084416B" w:rsidP="0084416B">
            <w:pPr>
              <w:shd w:val="clear" w:color="auto" w:fill="FFFFFF"/>
              <w:spacing w:after="0" w:line="240" w:lineRule="auto"/>
              <w:contextualSpacing/>
              <w:jc w:val="both"/>
              <w:rPr>
                <w:rFonts w:ascii="Times New Roman" w:eastAsia="Times New Roman" w:hAnsi="Times New Roman" w:cs="Times New Roman"/>
                <w:spacing w:val="2"/>
                <w:sz w:val="28"/>
                <w:szCs w:val="28"/>
                <w:shd w:val="clear" w:color="auto" w:fill="FFFFFF"/>
                <w:lang w:eastAsia="ru-RU"/>
              </w:rPr>
            </w:pPr>
          </w:p>
          <w:p w:rsidR="0084416B" w:rsidRPr="0084416B" w:rsidRDefault="0084416B" w:rsidP="0084416B">
            <w:pPr>
              <w:shd w:val="clear" w:color="auto" w:fill="FFFFFF"/>
              <w:spacing w:after="0" w:line="240" w:lineRule="auto"/>
              <w:contextualSpacing/>
              <w:jc w:val="both"/>
              <w:rPr>
                <w:rFonts w:ascii="Times New Roman" w:eastAsia="Times New Roman" w:hAnsi="Times New Roman" w:cs="Times New Roman"/>
                <w:spacing w:val="2"/>
                <w:sz w:val="28"/>
                <w:szCs w:val="28"/>
                <w:shd w:val="clear" w:color="auto" w:fill="FFFFFF"/>
                <w:lang w:eastAsia="ru-RU"/>
              </w:rPr>
            </w:pPr>
          </w:p>
          <w:p w:rsidR="0084416B" w:rsidRPr="0084416B" w:rsidRDefault="0084416B" w:rsidP="0084416B">
            <w:pPr>
              <w:shd w:val="clear" w:color="auto" w:fill="FFFFFF"/>
              <w:spacing w:after="0" w:line="240" w:lineRule="auto"/>
              <w:contextualSpacing/>
              <w:jc w:val="both"/>
              <w:rPr>
                <w:rFonts w:ascii="Times New Roman" w:eastAsia="Times New Roman" w:hAnsi="Times New Roman" w:cs="Times New Roman"/>
                <w:spacing w:val="2"/>
                <w:sz w:val="28"/>
                <w:szCs w:val="28"/>
                <w:shd w:val="clear" w:color="auto" w:fill="FFFFFF"/>
                <w:lang w:eastAsia="ru-RU"/>
              </w:rPr>
            </w:pPr>
          </w:p>
          <w:p w:rsidR="0084416B" w:rsidRPr="0084416B" w:rsidRDefault="0084416B" w:rsidP="0084416B">
            <w:pPr>
              <w:shd w:val="clear" w:color="auto" w:fill="FFFFFF"/>
              <w:spacing w:after="0" w:line="240" w:lineRule="auto"/>
              <w:contextualSpacing/>
              <w:jc w:val="both"/>
              <w:rPr>
                <w:rFonts w:ascii="Times New Roman" w:eastAsia="Times New Roman" w:hAnsi="Times New Roman" w:cs="Times New Roman"/>
                <w:spacing w:val="2"/>
                <w:sz w:val="28"/>
                <w:szCs w:val="28"/>
                <w:shd w:val="clear" w:color="auto" w:fill="FFFFFF"/>
                <w:lang w:eastAsia="ru-RU"/>
              </w:rPr>
            </w:pPr>
          </w:p>
          <w:p w:rsidR="0084416B" w:rsidRPr="0084416B" w:rsidRDefault="0084416B" w:rsidP="0084416B">
            <w:pPr>
              <w:shd w:val="clear" w:color="auto" w:fill="FFFFFF"/>
              <w:spacing w:after="0" w:line="240" w:lineRule="auto"/>
              <w:contextualSpacing/>
              <w:jc w:val="both"/>
              <w:rPr>
                <w:rFonts w:ascii="Times New Roman" w:eastAsia="Times New Roman" w:hAnsi="Times New Roman" w:cs="Times New Roman"/>
                <w:spacing w:val="2"/>
                <w:sz w:val="28"/>
                <w:szCs w:val="28"/>
                <w:shd w:val="clear" w:color="auto" w:fill="FFFFFF"/>
                <w:lang w:eastAsia="ru-RU"/>
              </w:rPr>
            </w:pPr>
          </w:p>
          <w:p w:rsidR="0084416B" w:rsidRPr="0084416B" w:rsidRDefault="0084416B" w:rsidP="0084416B">
            <w:pPr>
              <w:shd w:val="clear" w:color="auto" w:fill="FFFFFF"/>
              <w:spacing w:after="0" w:line="240" w:lineRule="auto"/>
              <w:contextualSpacing/>
              <w:jc w:val="both"/>
              <w:rPr>
                <w:rFonts w:ascii="Times New Roman" w:eastAsia="Times New Roman" w:hAnsi="Times New Roman" w:cs="Times New Roman"/>
                <w:spacing w:val="2"/>
                <w:sz w:val="28"/>
                <w:szCs w:val="28"/>
                <w:shd w:val="clear" w:color="auto" w:fill="FFFFFF"/>
                <w:lang w:eastAsia="ru-RU"/>
              </w:rPr>
            </w:pPr>
          </w:p>
          <w:p w:rsidR="0084416B" w:rsidRPr="0084416B" w:rsidRDefault="0084416B" w:rsidP="0084416B">
            <w:pPr>
              <w:shd w:val="clear" w:color="auto" w:fill="FFFFFF"/>
              <w:spacing w:after="0" w:line="240" w:lineRule="auto"/>
              <w:contextualSpacing/>
              <w:jc w:val="both"/>
              <w:rPr>
                <w:rFonts w:ascii="Times New Roman" w:eastAsia="Times New Roman" w:hAnsi="Times New Roman" w:cs="Times New Roman"/>
                <w:spacing w:val="2"/>
                <w:sz w:val="28"/>
                <w:szCs w:val="28"/>
                <w:shd w:val="clear" w:color="auto" w:fill="FFFFFF"/>
                <w:lang w:eastAsia="ru-RU"/>
              </w:rPr>
            </w:pPr>
          </w:p>
          <w:p w:rsidR="0084416B" w:rsidRPr="0084416B" w:rsidRDefault="0084416B" w:rsidP="0084416B">
            <w:pPr>
              <w:shd w:val="clear" w:color="auto" w:fill="FFFFFF"/>
              <w:spacing w:after="0" w:line="240" w:lineRule="auto"/>
              <w:contextualSpacing/>
              <w:jc w:val="both"/>
              <w:rPr>
                <w:rFonts w:ascii="Times New Roman" w:eastAsia="Times New Roman" w:hAnsi="Times New Roman" w:cs="Times New Roman"/>
                <w:spacing w:val="2"/>
                <w:sz w:val="28"/>
                <w:szCs w:val="28"/>
                <w:shd w:val="clear" w:color="auto" w:fill="FFFFFF"/>
                <w:lang w:eastAsia="ru-RU"/>
              </w:rPr>
            </w:pPr>
          </w:p>
          <w:p w:rsidR="0084416B" w:rsidRPr="0084416B" w:rsidRDefault="0084416B" w:rsidP="0084416B">
            <w:pPr>
              <w:shd w:val="clear" w:color="auto" w:fill="FFFFFF"/>
              <w:spacing w:after="0" w:line="240" w:lineRule="auto"/>
              <w:contextualSpacing/>
              <w:jc w:val="both"/>
              <w:rPr>
                <w:rFonts w:ascii="Times New Roman" w:eastAsia="Times New Roman" w:hAnsi="Times New Roman" w:cs="Times New Roman"/>
                <w:spacing w:val="2"/>
                <w:sz w:val="28"/>
                <w:szCs w:val="28"/>
                <w:shd w:val="clear" w:color="auto" w:fill="FFFFFF"/>
                <w:lang w:eastAsia="ru-RU"/>
              </w:rPr>
            </w:pPr>
          </w:p>
          <w:p w:rsidR="0084416B" w:rsidRPr="0084416B" w:rsidRDefault="0084416B" w:rsidP="0084416B">
            <w:pPr>
              <w:shd w:val="clear" w:color="auto" w:fill="FFFFFF"/>
              <w:spacing w:after="0" w:line="240" w:lineRule="auto"/>
              <w:contextualSpacing/>
              <w:jc w:val="both"/>
              <w:rPr>
                <w:rFonts w:ascii="Times New Roman" w:eastAsia="Times New Roman" w:hAnsi="Times New Roman" w:cs="Times New Roman"/>
                <w:spacing w:val="2"/>
                <w:sz w:val="28"/>
                <w:szCs w:val="28"/>
                <w:shd w:val="clear" w:color="auto" w:fill="FFFFFF"/>
                <w:lang w:eastAsia="ru-RU"/>
              </w:rPr>
            </w:pPr>
          </w:p>
          <w:p w:rsidR="0084416B" w:rsidRPr="0084416B" w:rsidRDefault="0084416B" w:rsidP="0084416B">
            <w:pPr>
              <w:suppressAutoHyphens/>
              <w:spacing w:after="0" w:line="240" w:lineRule="auto"/>
              <w:ind w:firstLine="315"/>
              <w:jc w:val="both"/>
              <w:rPr>
                <w:rFonts w:ascii="Times New Roman" w:eastAsia="Calibri" w:hAnsi="Times New Roman" w:cs="Times New Roman"/>
                <w:b/>
                <w:sz w:val="28"/>
                <w:szCs w:val="28"/>
                <w:lang w:eastAsia="ar-SA"/>
              </w:rPr>
            </w:pPr>
            <w:r w:rsidRPr="0084416B">
              <w:rPr>
                <w:rFonts w:ascii="Times New Roman" w:eastAsia="Calibri" w:hAnsi="Times New Roman" w:cs="Times New Roman"/>
                <w:b/>
                <w:sz w:val="28"/>
                <w:szCs w:val="28"/>
                <w:lang w:eastAsia="ar-SA"/>
              </w:rPr>
              <w:t>15) Национальной палате предпринимателей Республики Казахстан «</w:t>
            </w:r>
            <w:proofErr w:type="spellStart"/>
            <w:r w:rsidRPr="0084416B">
              <w:rPr>
                <w:rFonts w:ascii="Times New Roman" w:eastAsia="Calibri" w:hAnsi="Times New Roman" w:cs="Times New Roman"/>
                <w:b/>
                <w:sz w:val="28"/>
                <w:szCs w:val="28"/>
                <w:lang w:eastAsia="ar-SA"/>
              </w:rPr>
              <w:t>Атамекен</w:t>
            </w:r>
            <w:proofErr w:type="spellEnd"/>
            <w:r w:rsidRPr="0084416B">
              <w:rPr>
                <w:rFonts w:ascii="Times New Roman" w:eastAsia="Calibri" w:hAnsi="Times New Roman" w:cs="Times New Roman"/>
                <w:b/>
                <w:sz w:val="28"/>
                <w:szCs w:val="28"/>
                <w:lang w:eastAsia="ar-SA"/>
              </w:rPr>
              <w:t xml:space="preserve">» в части сведений, необходимых для ведения единого </w:t>
            </w:r>
            <w:proofErr w:type="gramStart"/>
            <w:r w:rsidRPr="0084416B">
              <w:rPr>
                <w:rFonts w:ascii="Times New Roman" w:eastAsia="Calibri" w:hAnsi="Times New Roman" w:cs="Times New Roman"/>
                <w:b/>
                <w:sz w:val="28"/>
                <w:szCs w:val="28"/>
                <w:lang w:eastAsia="ar-SA"/>
              </w:rPr>
              <w:t>бизнес-реестра</w:t>
            </w:r>
            <w:proofErr w:type="gramEnd"/>
            <w:r w:rsidRPr="0084416B">
              <w:rPr>
                <w:rFonts w:ascii="Times New Roman" w:eastAsia="Calibri" w:hAnsi="Times New Roman" w:cs="Times New Roman"/>
                <w:b/>
                <w:sz w:val="28"/>
                <w:szCs w:val="28"/>
                <w:lang w:eastAsia="ar-SA"/>
              </w:rPr>
              <w:t>.</w:t>
            </w:r>
          </w:p>
          <w:p w:rsidR="0084416B" w:rsidRPr="0084416B" w:rsidRDefault="0084416B" w:rsidP="0084416B">
            <w:pPr>
              <w:suppressAutoHyphens/>
              <w:spacing w:after="0" w:line="240" w:lineRule="auto"/>
              <w:ind w:firstLine="315"/>
              <w:jc w:val="both"/>
              <w:rPr>
                <w:rFonts w:ascii="Times New Roman" w:eastAsia="Calibri" w:hAnsi="Times New Roman" w:cs="Times New Roman"/>
                <w:b/>
                <w:sz w:val="28"/>
                <w:szCs w:val="28"/>
                <w:lang w:eastAsia="ar-SA"/>
              </w:rPr>
            </w:pPr>
            <w:r w:rsidRPr="0084416B">
              <w:rPr>
                <w:rFonts w:ascii="Times New Roman" w:eastAsia="Calibri" w:hAnsi="Times New Roman" w:cs="Times New Roman"/>
                <w:b/>
                <w:sz w:val="28"/>
                <w:szCs w:val="28"/>
                <w:lang w:eastAsia="ar-SA"/>
              </w:rPr>
              <w:t>Перечень и порядок представления сведений, составляющих налоговую тайну, определяется</w:t>
            </w:r>
            <w:r w:rsidRPr="0084416B">
              <w:rPr>
                <w:rFonts w:ascii="Times New Roman" w:eastAsia="Calibri" w:hAnsi="Times New Roman" w:cs="Times New Roman"/>
                <w:b/>
                <w:sz w:val="28"/>
                <w:szCs w:val="28"/>
                <w:highlight w:val="yellow"/>
                <w:lang w:eastAsia="ar-SA"/>
              </w:rPr>
              <w:t xml:space="preserve"> уполномоченным органом.</w:t>
            </w:r>
          </w:p>
          <w:p w:rsidR="0084416B" w:rsidRPr="0084416B" w:rsidRDefault="0084416B" w:rsidP="0084416B">
            <w:pPr>
              <w:shd w:val="clear" w:color="auto" w:fill="FFFFFF"/>
              <w:spacing w:after="0" w:line="240" w:lineRule="auto"/>
              <w:contextualSpacing/>
              <w:jc w:val="both"/>
              <w:rPr>
                <w:rFonts w:ascii="Times New Roman" w:eastAsia="Times New Roman" w:hAnsi="Times New Roman" w:cs="Times New Roman"/>
                <w:spacing w:val="2"/>
                <w:sz w:val="28"/>
                <w:szCs w:val="28"/>
                <w:shd w:val="clear" w:color="auto" w:fill="FFFFFF"/>
                <w:lang w:eastAsia="ru-RU"/>
              </w:rPr>
            </w:pPr>
            <w:r w:rsidRPr="0084416B">
              <w:rPr>
                <w:rFonts w:ascii="Times New Roman" w:eastAsia="Times New Roman" w:hAnsi="Times New Roman" w:cs="Times New Roman"/>
                <w:spacing w:val="2"/>
                <w:sz w:val="28"/>
                <w:szCs w:val="28"/>
                <w:shd w:val="clear" w:color="auto" w:fill="FFFFFF"/>
                <w:lang w:eastAsia="ru-RU"/>
              </w:rPr>
              <w:lastRenderedPageBreak/>
              <w:t>…</w:t>
            </w:r>
          </w:p>
          <w:p w:rsidR="0084416B" w:rsidRPr="0084416B" w:rsidRDefault="0084416B" w:rsidP="0084416B">
            <w:pPr>
              <w:shd w:val="clear" w:color="auto" w:fill="FFFFFF"/>
              <w:spacing w:after="0" w:line="240" w:lineRule="auto"/>
              <w:ind w:firstLine="347"/>
              <w:contextualSpacing/>
              <w:jc w:val="both"/>
              <w:rPr>
                <w:rFonts w:ascii="Times New Roman" w:eastAsia="Times New Roman" w:hAnsi="Times New Roman" w:cs="Times New Roman"/>
                <w:sz w:val="28"/>
                <w:szCs w:val="28"/>
                <w:lang w:eastAsia="ru-RU"/>
              </w:rPr>
            </w:pPr>
            <w:r w:rsidRPr="0084416B">
              <w:rPr>
                <w:rFonts w:ascii="Times New Roman" w:eastAsia="Times New Roman" w:hAnsi="Times New Roman" w:cs="Times New Roman"/>
                <w:spacing w:val="2"/>
                <w:sz w:val="28"/>
                <w:szCs w:val="28"/>
                <w:shd w:val="clear" w:color="auto" w:fill="FFFFFF"/>
                <w:lang w:eastAsia="ru-RU"/>
              </w:rPr>
              <w:t>7. Не является разглашением налоговой тайны:</w:t>
            </w:r>
          </w:p>
          <w:p w:rsidR="0084416B" w:rsidRPr="0084416B" w:rsidRDefault="0084416B" w:rsidP="0084416B">
            <w:pPr>
              <w:shd w:val="clear" w:color="auto" w:fill="FFFFFF"/>
              <w:spacing w:after="0" w:line="240" w:lineRule="auto"/>
              <w:ind w:firstLine="347"/>
              <w:contextualSpacing/>
              <w:jc w:val="both"/>
              <w:rPr>
                <w:rFonts w:ascii="Times New Roman" w:eastAsia="Times New Roman" w:hAnsi="Times New Roman" w:cs="Times New Roman"/>
                <w:sz w:val="28"/>
                <w:szCs w:val="28"/>
                <w:lang w:eastAsia="ru-RU"/>
              </w:rPr>
            </w:pPr>
            <w:r w:rsidRPr="0084416B">
              <w:rPr>
                <w:rFonts w:ascii="Times New Roman" w:eastAsia="Times New Roman" w:hAnsi="Times New Roman" w:cs="Times New Roman"/>
                <w:sz w:val="28"/>
                <w:szCs w:val="28"/>
                <w:lang w:eastAsia="ru-RU"/>
              </w:rPr>
              <w:t>…</w:t>
            </w:r>
          </w:p>
          <w:p w:rsidR="0084416B" w:rsidRPr="0084416B" w:rsidRDefault="0084416B" w:rsidP="0084416B">
            <w:pPr>
              <w:spacing w:after="0" w:line="240" w:lineRule="auto"/>
              <w:ind w:firstLine="347"/>
              <w:contextualSpacing/>
              <w:jc w:val="both"/>
              <w:rPr>
                <w:rFonts w:ascii="Times New Roman" w:eastAsia="Times New Roman" w:hAnsi="Times New Roman" w:cs="Times New Roman"/>
                <w:b/>
                <w:sz w:val="28"/>
                <w:szCs w:val="28"/>
                <w:lang w:eastAsia="ru-RU"/>
              </w:rPr>
            </w:pPr>
            <w:r w:rsidRPr="0084416B">
              <w:rPr>
                <w:rFonts w:ascii="Times New Roman" w:eastAsia="Times New Roman" w:hAnsi="Times New Roman" w:cs="Times New Roman"/>
                <w:b/>
                <w:sz w:val="28"/>
                <w:szCs w:val="28"/>
                <w:lang w:eastAsia="ru-RU"/>
              </w:rPr>
              <w:t>3) передача сведений, полученных центральным государственным органом в области регулирования торговой деятельности и внешнеторговой деятельности:</w:t>
            </w:r>
          </w:p>
          <w:p w:rsidR="0084416B" w:rsidRPr="0084416B" w:rsidRDefault="0084416B" w:rsidP="0084416B">
            <w:pPr>
              <w:spacing w:after="0" w:line="240" w:lineRule="auto"/>
              <w:ind w:firstLine="347"/>
              <w:contextualSpacing/>
              <w:jc w:val="both"/>
              <w:rPr>
                <w:rFonts w:ascii="Times New Roman" w:eastAsia="Times New Roman" w:hAnsi="Times New Roman" w:cs="Times New Roman"/>
                <w:b/>
                <w:sz w:val="28"/>
                <w:szCs w:val="28"/>
                <w:lang w:eastAsia="ru-RU"/>
              </w:rPr>
            </w:pPr>
            <w:r w:rsidRPr="0084416B">
              <w:rPr>
                <w:rFonts w:ascii="Times New Roman" w:eastAsia="Times New Roman" w:hAnsi="Times New Roman" w:cs="Times New Roman"/>
                <w:b/>
                <w:sz w:val="28"/>
                <w:szCs w:val="28"/>
                <w:lang w:eastAsia="ru-RU"/>
              </w:rPr>
              <w:t>компетентному органу третьей страны и/или союза третьих стран при проведении в отношении товаров, происходящих из Республики Казахстан, специальных защитных, антидемпинговых, компенсационных расследований;</w:t>
            </w:r>
          </w:p>
          <w:p w:rsidR="0084416B" w:rsidRPr="0084416B" w:rsidRDefault="0084416B" w:rsidP="0084416B">
            <w:pPr>
              <w:spacing w:after="0" w:line="240" w:lineRule="auto"/>
              <w:ind w:firstLine="347"/>
              <w:contextualSpacing/>
              <w:jc w:val="both"/>
              <w:rPr>
                <w:rFonts w:ascii="Times New Roman" w:eastAsia="Times New Roman" w:hAnsi="Times New Roman" w:cs="Times New Roman"/>
                <w:b/>
                <w:sz w:val="28"/>
                <w:szCs w:val="28"/>
                <w:lang w:eastAsia="ru-RU"/>
              </w:rPr>
            </w:pPr>
            <w:r w:rsidRPr="0084416B">
              <w:rPr>
                <w:rFonts w:ascii="Times New Roman" w:eastAsia="Times New Roman" w:hAnsi="Times New Roman" w:cs="Times New Roman"/>
                <w:b/>
                <w:sz w:val="28"/>
                <w:szCs w:val="28"/>
                <w:lang w:eastAsia="ru-RU"/>
              </w:rPr>
              <w:t>компетентному органу государства-члена Евразийского экономического союза и/или Евразийской экономической комиссии в случае проведения в отношении товаров, происходящих из Республики Казахстан, компенсирующего расследования;</w:t>
            </w:r>
          </w:p>
          <w:p w:rsidR="0084416B" w:rsidRPr="0084416B" w:rsidRDefault="0084416B" w:rsidP="0084416B">
            <w:pPr>
              <w:spacing w:after="0" w:line="240" w:lineRule="auto"/>
              <w:ind w:firstLine="347"/>
              <w:contextualSpacing/>
              <w:jc w:val="both"/>
              <w:rPr>
                <w:rFonts w:ascii="Times New Roman" w:eastAsia="Times New Roman" w:hAnsi="Times New Roman" w:cs="Times New Roman"/>
                <w:b/>
                <w:sz w:val="28"/>
                <w:szCs w:val="28"/>
                <w:lang w:eastAsia="ru-RU"/>
              </w:rPr>
            </w:pPr>
            <w:r w:rsidRPr="0084416B">
              <w:rPr>
                <w:rFonts w:ascii="Times New Roman" w:eastAsia="Times New Roman" w:hAnsi="Times New Roman" w:cs="Times New Roman"/>
                <w:b/>
                <w:sz w:val="28"/>
                <w:szCs w:val="28"/>
                <w:lang w:eastAsia="ru-RU"/>
              </w:rPr>
              <w:t xml:space="preserve">Евразийской экономической комиссии для целей расследований в соответствии с законодательством Республики Казахстан о специальных защитных, антидемпинговых и </w:t>
            </w:r>
            <w:r w:rsidRPr="0084416B">
              <w:rPr>
                <w:rFonts w:ascii="Times New Roman" w:eastAsia="Times New Roman" w:hAnsi="Times New Roman" w:cs="Times New Roman"/>
                <w:b/>
                <w:sz w:val="28"/>
                <w:szCs w:val="28"/>
                <w:lang w:eastAsia="ru-RU"/>
              </w:rPr>
              <w:lastRenderedPageBreak/>
              <w:t>компенсационных мерах по отношению к третьим странам.</w:t>
            </w:r>
          </w:p>
          <w:p w:rsidR="0084416B" w:rsidRPr="0084416B" w:rsidRDefault="0084416B" w:rsidP="0084416B">
            <w:pPr>
              <w:shd w:val="clear" w:color="auto" w:fill="FFFFFF"/>
              <w:spacing w:after="0" w:line="240" w:lineRule="auto"/>
              <w:ind w:firstLine="318"/>
              <w:contextualSpacing/>
              <w:jc w:val="both"/>
              <w:textAlignment w:val="baseline"/>
              <w:outlineLvl w:val="2"/>
              <w:rPr>
                <w:rFonts w:ascii="Times New Roman" w:eastAsia="Times New Roman" w:hAnsi="Times New Roman" w:cs="Times New Roman"/>
                <w:b/>
                <w:sz w:val="28"/>
                <w:szCs w:val="28"/>
                <w:lang w:eastAsia="ru-RU"/>
              </w:rPr>
            </w:pPr>
            <w:r w:rsidRPr="0084416B">
              <w:rPr>
                <w:rFonts w:ascii="Times New Roman" w:eastAsia="Times New Roman" w:hAnsi="Times New Roman" w:cs="Times New Roman"/>
                <w:b/>
                <w:sz w:val="28"/>
                <w:szCs w:val="28"/>
                <w:lang w:eastAsia="ru-RU"/>
              </w:rPr>
              <w:t>Передача такой информации, осуществляется в порядке и на условиях, предусмотренных законодательством Республики Казахстан о регулировании торговой деятельности и о специальных защитных, антидемпинговых и компенсационных мерах по отношению к третьим странам.</w:t>
            </w:r>
          </w:p>
          <w:p w:rsidR="0084416B" w:rsidRPr="0084416B" w:rsidRDefault="0084416B" w:rsidP="0084416B">
            <w:pPr>
              <w:shd w:val="clear" w:color="auto" w:fill="FFFFFF"/>
              <w:spacing w:after="0" w:line="240" w:lineRule="auto"/>
              <w:ind w:firstLine="318"/>
              <w:contextualSpacing/>
              <w:jc w:val="both"/>
              <w:textAlignment w:val="baseline"/>
              <w:outlineLvl w:val="2"/>
              <w:rPr>
                <w:rFonts w:ascii="Times New Roman" w:eastAsia="Times New Roman" w:hAnsi="Times New Roman" w:cs="Times New Roman"/>
                <w:b/>
                <w:sz w:val="28"/>
                <w:szCs w:val="28"/>
                <w:lang w:eastAsia="ru-RU"/>
              </w:rPr>
            </w:pPr>
            <w:r w:rsidRPr="0084416B">
              <w:rPr>
                <w:rFonts w:ascii="Times New Roman" w:eastAsia="Times New Roman" w:hAnsi="Times New Roman" w:cs="Times New Roman"/>
                <w:b/>
                <w:sz w:val="28"/>
                <w:szCs w:val="28"/>
                <w:lang w:eastAsia="ru-RU"/>
              </w:rPr>
              <w:t>…</w:t>
            </w:r>
          </w:p>
        </w:tc>
        <w:tc>
          <w:tcPr>
            <w:tcW w:w="3522" w:type="dxa"/>
            <w:tcBorders>
              <w:left w:val="single" w:sz="4" w:space="0" w:color="auto"/>
              <w:right w:val="single" w:sz="4" w:space="0" w:color="auto"/>
            </w:tcBorders>
          </w:tcPr>
          <w:p w:rsidR="0084416B" w:rsidRPr="0084416B" w:rsidRDefault="0084416B" w:rsidP="0084416B">
            <w:pPr>
              <w:spacing w:after="0" w:line="240" w:lineRule="auto"/>
              <w:ind w:firstLine="319"/>
              <w:contextualSpacing/>
              <w:jc w:val="both"/>
              <w:rPr>
                <w:rFonts w:ascii="Times New Roman" w:eastAsia="Times New Roman" w:hAnsi="Times New Roman" w:cs="Times New Roman"/>
                <w:b/>
                <w:spacing w:val="2"/>
                <w:sz w:val="28"/>
                <w:szCs w:val="28"/>
                <w:lang w:eastAsia="ru-RU"/>
              </w:rPr>
            </w:pPr>
            <w:r w:rsidRPr="0084416B">
              <w:rPr>
                <w:rFonts w:ascii="Times New Roman" w:eastAsia="Times New Roman" w:hAnsi="Times New Roman" w:cs="Times New Roman"/>
                <w:b/>
                <w:spacing w:val="2"/>
                <w:sz w:val="28"/>
                <w:szCs w:val="28"/>
                <w:lang w:eastAsia="ru-RU"/>
              </w:rPr>
              <w:lastRenderedPageBreak/>
              <w:t xml:space="preserve">Вводится в действие с 1 января 2020 года </w:t>
            </w:r>
          </w:p>
          <w:p w:rsidR="0084416B" w:rsidRPr="0084416B" w:rsidRDefault="0084416B" w:rsidP="0084416B">
            <w:pPr>
              <w:spacing w:after="0" w:line="240" w:lineRule="auto"/>
              <w:ind w:firstLine="319"/>
              <w:contextualSpacing/>
              <w:jc w:val="both"/>
              <w:rPr>
                <w:rFonts w:ascii="Times New Roman" w:eastAsia="Times New Roman" w:hAnsi="Times New Roman" w:cs="Times New Roman"/>
                <w:sz w:val="28"/>
                <w:szCs w:val="28"/>
                <w:lang w:eastAsia="ru-RU"/>
              </w:rPr>
            </w:pPr>
            <w:r w:rsidRPr="0084416B">
              <w:rPr>
                <w:rFonts w:ascii="Times New Roman" w:eastAsia="Times New Roman" w:hAnsi="Times New Roman" w:cs="Times New Roman"/>
                <w:sz w:val="28"/>
                <w:szCs w:val="28"/>
                <w:lang w:eastAsia="ru-RU"/>
              </w:rPr>
              <w:t xml:space="preserve">Указом Президента Республики Казахстан «Об образовании специализированных следственных судов Республики Казахстан и некоторых кадровых вопросах судов Республики Казахстан» от 10 января 2018 года №620 образованы </w:t>
            </w:r>
            <w:r w:rsidRPr="0084416B">
              <w:rPr>
                <w:rFonts w:ascii="Times New Roman" w:eastAsia="Times New Roman" w:hAnsi="Times New Roman" w:cs="Times New Roman"/>
                <w:sz w:val="28"/>
                <w:szCs w:val="28"/>
                <w:lang w:eastAsia="ru-RU"/>
              </w:rPr>
              <w:lastRenderedPageBreak/>
              <w:t>специализированные следственные суды.</w:t>
            </w:r>
          </w:p>
          <w:p w:rsidR="0084416B" w:rsidRPr="0084416B" w:rsidRDefault="0084416B" w:rsidP="0084416B">
            <w:pPr>
              <w:spacing w:after="0" w:line="240" w:lineRule="auto"/>
              <w:ind w:firstLine="319"/>
              <w:contextualSpacing/>
              <w:jc w:val="both"/>
              <w:rPr>
                <w:rFonts w:ascii="Times New Roman" w:eastAsia="Times New Roman" w:hAnsi="Times New Roman" w:cs="Times New Roman"/>
                <w:sz w:val="28"/>
                <w:szCs w:val="28"/>
                <w:lang w:eastAsia="ru-RU"/>
              </w:rPr>
            </w:pPr>
            <w:r w:rsidRPr="0084416B">
              <w:rPr>
                <w:rFonts w:ascii="Times New Roman" w:eastAsia="Times New Roman" w:hAnsi="Times New Roman" w:cs="Times New Roman"/>
                <w:sz w:val="28"/>
                <w:szCs w:val="28"/>
                <w:lang w:eastAsia="ru-RU"/>
              </w:rPr>
              <w:t>Вместе с тем, с изменениями, внесенными Законом Республики Казахстан «О внесении изменений и дополнений в некоторые законодательные акты Республики Казахстан по вопросам модернизации процессуальных основ правоохранительной деятельности» от  21 декабря 2017 года №118-VI  часть 1 статьи 254</w:t>
            </w:r>
            <w:proofErr w:type="gramStart"/>
            <w:r w:rsidRPr="0084416B">
              <w:rPr>
                <w:rFonts w:ascii="Times New Roman" w:eastAsia="Times New Roman" w:hAnsi="Times New Roman" w:cs="Times New Roman"/>
                <w:sz w:val="28"/>
                <w:szCs w:val="28"/>
                <w:lang w:eastAsia="ru-RU"/>
              </w:rPr>
              <w:t xml:space="preserve"> У</w:t>
            </w:r>
            <w:proofErr w:type="gramEnd"/>
            <w:r w:rsidRPr="0084416B">
              <w:rPr>
                <w:rFonts w:ascii="Times New Roman" w:eastAsia="Times New Roman" w:hAnsi="Times New Roman" w:cs="Times New Roman"/>
                <w:sz w:val="28"/>
                <w:szCs w:val="28"/>
                <w:lang w:eastAsia="ru-RU"/>
              </w:rPr>
              <w:t xml:space="preserve">головно - процессуального кодекса Республики Казахстан  изложена в следующей редакции: </w:t>
            </w:r>
          </w:p>
          <w:p w:rsidR="0084416B" w:rsidRPr="0084416B" w:rsidRDefault="0084416B" w:rsidP="0084416B">
            <w:pPr>
              <w:spacing w:after="0" w:line="240" w:lineRule="auto"/>
              <w:ind w:firstLine="319"/>
              <w:contextualSpacing/>
              <w:jc w:val="both"/>
              <w:rPr>
                <w:rFonts w:ascii="Times New Roman" w:eastAsia="Times New Roman" w:hAnsi="Times New Roman" w:cs="Times New Roman"/>
                <w:sz w:val="28"/>
                <w:szCs w:val="28"/>
                <w:lang w:eastAsia="ru-RU"/>
              </w:rPr>
            </w:pPr>
            <w:r w:rsidRPr="0084416B">
              <w:rPr>
                <w:rFonts w:ascii="Times New Roman" w:eastAsia="Times New Roman" w:hAnsi="Times New Roman" w:cs="Times New Roman"/>
                <w:sz w:val="28"/>
                <w:szCs w:val="28"/>
                <w:lang w:eastAsia="ru-RU"/>
              </w:rPr>
              <w:t xml:space="preserve">обыск и выемка производятся лицом, осуществляющим досудебное расследование, по мотивированному постановлению. Постановление о производстве обыска, а также выемке документов, </w:t>
            </w:r>
            <w:r w:rsidRPr="0084416B">
              <w:rPr>
                <w:rFonts w:ascii="Times New Roman" w:eastAsia="Times New Roman" w:hAnsi="Times New Roman" w:cs="Times New Roman"/>
                <w:sz w:val="28"/>
                <w:szCs w:val="28"/>
                <w:lang w:eastAsia="ru-RU"/>
              </w:rPr>
              <w:lastRenderedPageBreak/>
              <w:t>содержащих государственные секреты или иную охраняемую законом тайну, должно быть санкционировано следственным судьей.</w:t>
            </w:r>
          </w:p>
          <w:p w:rsidR="0084416B" w:rsidRPr="0084416B" w:rsidRDefault="0084416B" w:rsidP="0084416B">
            <w:pPr>
              <w:spacing w:after="0" w:line="240" w:lineRule="auto"/>
              <w:ind w:firstLine="319"/>
              <w:contextualSpacing/>
              <w:jc w:val="both"/>
              <w:rPr>
                <w:rFonts w:ascii="Times New Roman" w:eastAsia="Times New Roman" w:hAnsi="Times New Roman" w:cs="Times New Roman"/>
                <w:sz w:val="28"/>
                <w:szCs w:val="28"/>
                <w:lang w:eastAsia="ru-RU"/>
              </w:rPr>
            </w:pPr>
          </w:p>
          <w:p w:rsidR="0084416B" w:rsidRPr="0084416B" w:rsidRDefault="0084416B" w:rsidP="0084416B">
            <w:pPr>
              <w:spacing w:after="0" w:line="240" w:lineRule="auto"/>
              <w:ind w:firstLine="319"/>
              <w:contextualSpacing/>
              <w:jc w:val="both"/>
              <w:rPr>
                <w:rFonts w:ascii="Times New Roman" w:eastAsia="Times New Roman" w:hAnsi="Times New Roman" w:cs="Times New Roman"/>
                <w:b/>
                <w:spacing w:val="2"/>
                <w:sz w:val="28"/>
                <w:szCs w:val="28"/>
                <w:lang w:eastAsia="ru-RU"/>
              </w:rPr>
            </w:pPr>
            <w:r w:rsidRPr="0084416B">
              <w:rPr>
                <w:rFonts w:ascii="Times New Roman" w:eastAsia="Times New Roman" w:hAnsi="Times New Roman" w:cs="Times New Roman"/>
                <w:b/>
                <w:spacing w:val="2"/>
                <w:sz w:val="28"/>
                <w:szCs w:val="28"/>
                <w:lang w:eastAsia="ru-RU"/>
              </w:rPr>
              <w:t xml:space="preserve">Вводится в действие с 1 января 2020 года </w:t>
            </w:r>
          </w:p>
          <w:p w:rsidR="0084416B" w:rsidRPr="0084416B" w:rsidRDefault="0084416B" w:rsidP="0084416B">
            <w:pPr>
              <w:spacing w:line="240" w:lineRule="atLeast"/>
              <w:contextualSpacing/>
              <w:jc w:val="both"/>
              <w:rPr>
                <w:rFonts w:ascii="Times New Roman" w:eastAsia="Times New Roman" w:hAnsi="Times New Roman" w:cs="Times New Roman"/>
                <w:sz w:val="28"/>
                <w:szCs w:val="28"/>
                <w:lang w:eastAsia="ru-RU"/>
              </w:rPr>
            </w:pPr>
            <w:r w:rsidRPr="0084416B">
              <w:rPr>
                <w:rFonts w:ascii="Times New Roman" w:eastAsia="Times New Roman" w:hAnsi="Times New Roman" w:cs="Times New Roman"/>
                <w:sz w:val="28"/>
                <w:szCs w:val="28"/>
                <w:lang w:eastAsia="ru-RU"/>
              </w:rPr>
              <w:t xml:space="preserve">Действующая редакция Налогового кодекса ограничивает налоговые органы в предоставлении суду запрашиваемых сведений не иначе как в рамках рассмотрения налоговых споров. </w:t>
            </w:r>
          </w:p>
          <w:p w:rsidR="0084416B" w:rsidRPr="0084416B" w:rsidRDefault="0084416B" w:rsidP="0084416B">
            <w:pPr>
              <w:spacing w:line="240" w:lineRule="atLeast"/>
              <w:contextualSpacing/>
              <w:jc w:val="both"/>
              <w:rPr>
                <w:rFonts w:ascii="Times New Roman" w:eastAsia="Times New Roman" w:hAnsi="Times New Roman" w:cs="Times New Roman"/>
                <w:sz w:val="28"/>
                <w:szCs w:val="28"/>
                <w:lang w:eastAsia="ru-RU"/>
              </w:rPr>
            </w:pPr>
            <w:r w:rsidRPr="0084416B">
              <w:rPr>
                <w:rFonts w:ascii="Times New Roman" w:eastAsia="Times New Roman" w:hAnsi="Times New Roman" w:cs="Times New Roman"/>
                <w:sz w:val="28"/>
                <w:szCs w:val="28"/>
                <w:lang w:eastAsia="ru-RU"/>
              </w:rPr>
              <w:t xml:space="preserve">Однако на практике имеют место случаи, когда суды запрашивают сведения, составляющие налоговую тайну, в рамках иных споров, не связанных с налогообложением (алименты, взыскание долга, оспаривание размера социального пособия и пр.). </w:t>
            </w:r>
          </w:p>
          <w:p w:rsidR="0084416B" w:rsidRPr="0084416B" w:rsidRDefault="0084416B" w:rsidP="0084416B">
            <w:pPr>
              <w:spacing w:line="240" w:lineRule="atLeast"/>
              <w:contextualSpacing/>
              <w:jc w:val="both"/>
              <w:rPr>
                <w:rFonts w:ascii="Times New Roman" w:eastAsia="Times New Roman" w:hAnsi="Times New Roman" w:cs="Times New Roman"/>
                <w:sz w:val="28"/>
                <w:szCs w:val="28"/>
                <w:lang w:eastAsia="ru-RU"/>
              </w:rPr>
            </w:pPr>
            <w:r w:rsidRPr="0084416B">
              <w:rPr>
                <w:rFonts w:ascii="Times New Roman" w:eastAsia="Times New Roman" w:hAnsi="Times New Roman" w:cs="Times New Roman"/>
                <w:sz w:val="28"/>
                <w:szCs w:val="28"/>
                <w:lang w:eastAsia="ru-RU"/>
              </w:rPr>
              <w:t xml:space="preserve">Как правило, такие сведения судом </w:t>
            </w:r>
            <w:r w:rsidRPr="0084416B">
              <w:rPr>
                <w:rFonts w:ascii="Times New Roman" w:eastAsia="Times New Roman" w:hAnsi="Times New Roman" w:cs="Times New Roman"/>
                <w:sz w:val="28"/>
                <w:szCs w:val="28"/>
                <w:lang w:eastAsia="ru-RU"/>
              </w:rPr>
              <w:lastRenderedPageBreak/>
              <w:t xml:space="preserve">запрашиваются без истребования согласия налогоплательщика, в отдельных случаях сведения запрашиваются для проверки достоверности самостоятельно представленных лицом сведений, в других случаях – по причине уклонения лица от самостоятельного представления суду необходимых сведений. </w:t>
            </w:r>
          </w:p>
          <w:p w:rsidR="0084416B" w:rsidRPr="0084416B" w:rsidRDefault="0084416B" w:rsidP="0084416B">
            <w:pPr>
              <w:spacing w:line="240" w:lineRule="atLeast"/>
              <w:contextualSpacing/>
              <w:jc w:val="both"/>
              <w:rPr>
                <w:rFonts w:ascii="Times New Roman" w:eastAsia="Times New Roman" w:hAnsi="Times New Roman" w:cs="Times New Roman"/>
                <w:sz w:val="28"/>
                <w:szCs w:val="28"/>
                <w:lang w:eastAsia="ru-RU"/>
              </w:rPr>
            </w:pPr>
            <w:proofErr w:type="gramStart"/>
            <w:r w:rsidRPr="0084416B">
              <w:rPr>
                <w:rFonts w:ascii="Times New Roman" w:eastAsia="Times New Roman" w:hAnsi="Times New Roman" w:cs="Times New Roman"/>
                <w:sz w:val="28"/>
                <w:szCs w:val="28"/>
                <w:lang w:eastAsia="ru-RU"/>
              </w:rPr>
              <w:t xml:space="preserve">Запрашивая такие сведения, суды ссылаются на статью 21 ГПК, согласно которой определено, что вступившие в законную силу судебные акты, а также распоряжения, требования, поручения, вызовы, запросы и другие обращения судов и судей при отправлении правосудия обязательны для всех государственных органов и их должностных лиц и подлежат </w:t>
            </w:r>
            <w:r w:rsidRPr="0084416B">
              <w:rPr>
                <w:rFonts w:ascii="Times New Roman" w:eastAsia="Times New Roman" w:hAnsi="Times New Roman" w:cs="Times New Roman"/>
                <w:sz w:val="28"/>
                <w:szCs w:val="28"/>
                <w:lang w:eastAsia="ru-RU"/>
              </w:rPr>
              <w:lastRenderedPageBreak/>
              <w:t>исполнению на всей территории Республики Казахстан.</w:t>
            </w:r>
            <w:proofErr w:type="gramEnd"/>
          </w:p>
          <w:p w:rsidR="0084416B" w:rsidRPr="0084416B" w:rsidRDefault="0084416B" w:rsidP="0084416B">
            <w:pPr>
              <w:spacing w:after="0" w:line="240" w:lineRule="auto"/>
              <w:ind w:firstLine="319"/>
              <w:contextualSpacing/>
              <w:jc w:val="both"/>
              <w:rPr>
                <w:rFonts w:ascii="Times New Roman" w:eastAsia="Times New Roman" w:hAnsi="Times New Roman" w:cs="Times New Roman"/>
                <w:sz w:val="28"/>
                <w:szCs w:val="28"/>
                <w:lang w:eastAsia="ru-RU"/>
              </w:rPr>
            </w:pPr>
            <w:r w:rsidRPr="0084416B">
              <w:rPr>
                <w:rFonts w:ascii="Times New Roman" w:eastAsia="Times New Roman" w:hAnsi="Times New Roman" w:cs="Times New Roman"/>
                <w:sz w:val="28"/>
                <w:szCs w:val="28"/>
                <w:lang w:eastAsia="ru-RU"/>
              </w:rPr>
              <w:t xml:space="preserve">Таким образом, считаем, что действующая редакция подпункта 2 пункта 3 статьи </w:t>
            </w:r>
            <w:proofErr w:type="spellStart"/>
            <w:proofErr w:type="gramStart"/>
            <w:r w:rsidRPr="0084416B">
              <w:rPr>
                <w:rFonts w:ascii="Times New Roman" w:eastAsia="Times New Roman" w:hAnsi="Times New Roman" w:cs="Times New Roman"/>
                <w:sz w:val="28"/>
                <w:szCs w:val="28"/>
                <w:lang w:eastAsia="ru-RU"/>
              </w:rPr>
              <w:t>статьи</w:t>
            </w:r>
            <w:proofErr w:type="spellEnd"/>
            <w:proofErr w:type="gramEnd"/>
            <w:r w:rsidRPr="0084416B">
              <w:rPr>
                <w:rFonts w:ascii="Times New Roman" w:eastAsia="Times New Roman" w:hAnsi="Times New Roman" w:cs="Times New Roman"/>
                <w:sz w:val="28"/>
                <w:szCs w:val="28"/>
                <w:lang w:eastAsia="ru-RU"/>
              </w:rPr>
              <w:t xml:space="preserve"> 30 Налогового кодекса противоречит части 2 статьи 21 ГПК, что является причиной, порождающей споры между налоговыми органами и судами, а в отдельных случаях является основанием для вынесения в адрес органов государственных доходов частных определений.</w:t>
            </w:r>
          </w:p>
          <w:p w:rsidR="0084416B" w:rsidRPr="0084416B" w:rsidRDefault="0084416B" w:rsidP="0084416B">
            <w:pPr>
              <w:spacing w:after="0" w:line="240" w:lineRule="auto"/>
              <w:ind w:firstLine="319"/>
              <w:contextualSpacing/>
              <w:jc w:val="both"/>
              <w:rPr>
                <w:rFonts w:ascii="Times New Roman" w:eastAsia="Times New Roman" w:hAnsi="Times New Roman" w:cs="Times New Roman"/>
                <w:b/>
                <w:spacing w:val="2"/>
                <w:sz w:val="28"/>
                <w:szCs w:val="28"/>
                <w:lang w:eastAsia="ru-RU"/>
              </w:rPr>
            </w:pPr>
          </w:p>
          <w:p w:rsidR="0084416B" w:rsidRPr="0084416B" w:rsidRDefault="0084416B" w:rsidP="0084416B">
            <w:pPr>
              <w:shd w:val="clear" w:color="auto" w:fill="FFFFFF"/>
              <w:spacing w:after="0" w:line="240" w:lineRule="auto"/>
              <w:contextualSpacing/>
              <w:jc w:val="both"/>
              <w:rPr>
                <w:rFonts w:ascii="Times New Roman" w:eastAsia="Times New Roman" w:hAnsi="Times New Roman" w:cs="Times New Roman"/>
                <w:spacing w:val="2"/>
                <w:sz w:val="28"/>
                <w:szCs w:val="28"/>
                <w:shd w:val="clear" w:color="auto" w:fill="FFFFFF"/>
                <w:lang w:eastAsia="ru-RU"/>
              </w:rPr>
            </w:pPr>
            <w:r w:rsidRPr="0084416B">
              <w:rPr>
                <w:rFonts w:ascii="Times New Roman" w:eastAsia="Times New Roman" w:hAnsi="Times New Roman" w:cs="Times New Roman"/>
                <w:sz w:val="28"/>
                <w:szCs w:val="28"/>
                <w:lang w:eastAsia="ru-RU"/>
              </w:rPr>
              <w:t xml:space="preserve">Указанные сведения необходимы </w:t>
            </w:r>
            <w:proofErr w:type="gramStart"/>
            <w:r w:rsidRPr="0084416B">
              <w:rPr>
                <w:rFonts w:ascii="Times New Roman" w:eastAsia="Times New Roman" w:hAnsi="Times New Roman" w:cs="Times New Roman"/>
                <w:sz w:val="28"/>
                <w:szCs w:val="28"/>
                <w:lang w:eastAsia="ru-RU"/>
              </w:rPr>
              <w:t>для</w:t>
            </w:r>
            <w:proofErr w:type="gramEnd"/>
            <w:r w:rsidRPr="0084416B">
              <w:rPr>
                <w:rFonts w:ascii="Times New Roman" w:eastAsia="Times New Roman" w:hAnsi="Times New Roman" w:cs="Times New Roman"/>
                <w:sz w:val="28"/>
                <w:szCs w:val="28"/>
                <w:lang w:eastAsia="ru-RU"/>
              </w:rPr>
              <w:t xml:space="preserve"> формировании бизнес-реестра.</w:t>
            </w:r>
          </w:p>
          <w:p w:rsidR="0084416B" w:rsidRPr="0084416B" w:rsidRDefault="0084416B" w:rsidP="0084416B">
            <w:pPr>
              <w:spacing w:after="0" w:line="240" w:lineRule="auto"/>
              <w:ind w:firstLine="319"/>
              <w:contextualSpacing/>
              <w:jc w:val="both"/>
              <w:rPr>
                <w:rFonts w:ascii="Times New Roman" w:eastAsia="Times New Roman" w:hAnsi="Times New Roman" w:cs="Times New Roman"/>
                <w:b/>
                <w:spacing w:val="2"/>
                <w:sz w:val="28"/>
                <w:szCs w:val="28"/>
                <w:lang w:eastAsia="ru-RU"/>
              </w:rPr>
            </w:pPr>
          </w:p>
          <w:p w:rsidR="0084416B" w:rsidRPr="0084416B" w:rsidRDefault="0084416B" w:rsidP="0084416B">
            <w:pPr>
              <w:spacing w:after="0" w:line="240" w:lineRule="auto"/>
              <w:ind w:firstLine="319"/>
              <w:contextualSpacing/>
              <w:jc w:val="both"/>
              <w:rPr>
                <w:rFonts w:ascii="Times New Roman" w:eastAsia="Times New Roman" w:hAnsi="Times New Roman" w:cs="Times New Roman"/>
                <w:b/>
                <w:spacing w:val="2"/>
                <w:sz w:val="28"/>
                <w:szCs w:val="28"/>
                <w:lang w:eastAsia="ru-RU"/>
              </w:rPr>
            </w:pPr>
          </w:p>
          <w:p w:rsidR="0084416B" w:rsidRPr="0084416B" w:rsidRDefault="0084416B" w:rsidP="0084416B">
            <w:pPr>
              <w:spacing w:after="0" w:line="240" w:lineRule="auto"/>
              <w:ind w:firstLine="319"/>
              <w:contextualSpacing/>
              <w:jc w:val="both"/>
              <w:rPr>
                <w:rFonts w:ascii="Times New Roman" w:eastAsia="Times New Roman" w:hAnsi="Times New Roman" w:cs="Times New Roman"/>
                <w:b/>
                <w:spacing w:val="2"/>
                <w:sz w:val="28"/>
                <w:szCs w:val="28"/>
                <w:lang w:eastAsia="ru-RU"/>
              </w:rPr>
            </w:pPr>
          </w:p>
          <w:p w:rsidR="0084416B" w:rsidRPr="0084416B" w:rsidRDefault="0084416B" w:rsidP="0084416B">
            <w:pPr>
              <w:spacing w:after="0" w:line="240" w:lineRule="auto"/>
              <w:ind w:firstLine="319"/>
              <w:contextualSpacing/>
              <w:jc w:val="both"/>
              <w:rPr>
                <w:rFonts w:ascii="Times New Roman" w:eastAsia="Times New Roman" w:hAnsi="Times New Roman" w:cs="Times New Roman"/>
                <w:b/>
                <w:spacing w:val="2"/>
                <w:sz w:val="28"/>
                <w:szCs w:val="28"/>
                <w:lang w:eastAsia="ru-RU"/>
              </w:rPr>
            </w:pPr>
          </w:p>
          <w:p w:rsidR="0084416B" w:rsidRPr="0084416B" w:rsidRDefault="0084416B" w:rsidP="0084416B">
            <w:pPr>
              <w:spacing w:after="0" w:line="240" w:lineRule="auto"/>
              <w:ind w:firstLine="319"/>
              <w:contextualSpacing/>
              <w:jc w:val="both"/>
              <w:rPr>
                <w:rFonts w:ascii="Times New Roman" w:eastAsia="Times New Roman" w:hAnsi="Times New Roman" w:cs="Times New Roman"/>
                <w:b/>
                <w:spacing w:val="2"/>
                <w:sz w:val="28"/>
                <w:szCs w:val="28"/>
                <w:lang w:eastAsia="ru-RU"/>
              </w:rPr>
            </w:pPr>
          </w:p>
          <w:p w:rsidR="0084416B" w:rsidRPr="0084416B" w:rsidRDefault="0084416B" w:rsidP="0084416B">
            <w:pPr>
              <w:spacing w:after="0" w:line="240" w:lineRule="auto"/>
              <w:ind w:firstLine="319"/>
              <w:contextualSpacing/>
              <w:jc w:val="both"/>
              <w:rPr>
                <w:rFonts w:ascii="Times New Roman" w:eastAsia="Times New Roman" w:hAnsi="Times New Roman" w:cs="Times New Roman"/>
                <w:b/>
                <w:spacing w:val="2"/>
                <w:sz w:val="28"/>
                <w:szCs w:val="28"/>
                <w:lang w:eastAsia="ru-RU"/>
              </w:rPr>
            </w:pPr>
          </w:p>
          <w:p w:rsidR="0084416B" w:rsidRPr="0084416B" w:rsidRDefault="0084416B" w:rsidP="0084416B">
            <w:pPr>
              <w:spacing w:after="0" w:line="240" w:lineRule="auto"/>
              <w:ind w:firstLine="319"/>
              <w:contextualSpacing/>
              <w:jc w:val="both"/>
              <w:rPr>
                <w:rFonts w:ascii="Times New Roman" w:eastAsia="Times New Roman" w:hAnsi="Times New Roman" w:cs="Times New Roman"/>
                <w:b/>
                <w:spacing w:val="2"/>
                <w:sz w:val="28"/>
                <w:szCs w:val="28"/>
                <w:lang w:eastAsia="ru-RU"/>
              </w:rPr>
            </w:pPr>
          </w:p>
          <w:p w:rsidR="0084416B" w:rsidRPr="0084416B" w:rsidRDefault="0084416B" w:rsidP="0084416B">
            <w:pPr>
              <w:spacing w:after="0" w:line="240" w:lineRule="auto"/>
              <w:ind w:firstLine="319"/>
              <w:contextualSpacing/>
              <w:jc w:val="both"/>
              <w:rPr>
                <w:rFonts w:ascii="Times New Roman" w:eastAsia="Times New Roman" w:hAnsi="Times New Roman" w:cs="Times New Roman"/>
                <w:b/>
                <w:spacing w:val="2"/>
                <w:sz w:val="28"/>
                <w:szCs w:val="28"/>
                <w:lang w:eastAsia="ru-RU"/>
              </w:rPr>
            </w:pPr>
            <w:r w:rsidRPr="0084416B">
              <w:rPr>
                <w:rFonts w:ascii="Times New Roman" w:eastAsia="Times New Roman" w:hAnsi="Times New Roman" w:cs="Times New Roman"/>
                <w:b/>
                <w:spacing w:val="2"/>
                <w:sz w:val="28"/>
                <w:szCs w:val="28"/>
                <w:lang w:eastAsia="ru-RU"/>
              </w:rPr>
              <w:t xml:space="preserve">Вводится в действие с 1 января 2020 года </w:t>
            </w:r>
          </w:p>
          <w:p w:rsidR="0084416B" w:rsidRPr="0084416B" w:rsidRDefault="0084416B" w:rsidP="0084416B">
            <w:pPr>
              <w:spacing w:after="0" w:line="240" w:lineRule="auto"/>
              <w:ind w:firstLine="708"/>
              <w:contextualSpacing/>
              <w:jc w:val="both"/>
              <w:rPr>
                <w:rFonts w:ascii="Times New Roman" w:eastAsia="Times New Roman" w:hAnsi="Times New Roman" w:cs="Times New Roman"/>
                <w:sz w:val="28"/>
                <w:szCs w:val="28"/>
                <w:lang w:eastAsia="ru-RU"/>
              </w:rPr>
            </w:pPr>
            <w:proofErr w:type="gramStart"/>
            <w:r w:rsidRPr="0084416B">
              <w:rPr>
                <w:rFonts w:ascii="Times New Roman" w:eastAsia="Times New Roman" w:hAnsi="Times New Roman" w:cs="Times New Roman"/>
                <w:sz w:val="28"/>
                <w:szCs w:val="28"/>
                <w:lang w:eastAsia="ru-RU"/>
              </w:rPr>
              <w:t>В соответствии с Договором о Евразийском экономическом союзе от 29 мая 2014 года (Договор о ЕАЭС) в частности Протоколом о применении специальных защитных, антидемпинговых и компенсационных мер по отношению к третьим странам (Приложение №8 к Договору о ЕАЭС) Евразийской экономической комиссией проводятся расследования, предшествующие применению антидемпинговых, компенсационных и специальных защитных мер.</w:t>
            </w:r>
            <w:proofErr w:type="gramEnd"/>
          </w:p>
          <w:p w:rsidR="0084416B" w:rsidRPr="0084416B" w:rsidRDefault="0084416B" w:rsidP="0084416B">
            <w:pPr>
              <w:spacing w:after="0" w:line="240" w:lineRule="auto"/>
              <w:ind w:firstLine="708"/>
              <w:contextualSpacing/>
              <w:jc w:val="both"/>
              <w:rPr>
                <w:rFonts w:ascii="Times New Roman" w:eastAsia="Times New Roman" w:hAnsi="Times New Roman" w:cs="Times New Roman"/>
                <w:sz w:val="28"/>
                <w:szCs w:val="28"/>
                <w:lang w:eastAsia="ru-RU"/>
              </w:rPr>
            </w:pPr>
            <w:proofErr w:type="gramStart"/>
            <w:r w:rsidRPr="0084416B">
              <w:rPr>
                <w:rFonts w:ascii="Times New Roman" w:eastAsia="Times New Roman" w:hAnsi="Times New Roman" w:cs="Times New Roman"/>
                <w:sz w:val="28"/>
                <w:szCs w:val="28"/>
                <w:lang w:eastAsia="ru-RU"/>
              </w:rPr>
              <w:t xml:space="preserve">Протоколом о единых правилах предоставления промышленных субсидий, являющимся Приложением №28 к Договору о ЕАЭС, </w:t>
            </w:r>
            <w:r w:rsidRPr="0084416B">
              <w:rPr>
                <w:rFonts w:ascii="Times New Roman" w:eastAsia="Times New Roman" w:hAnsi="Times New Roman" w:cs="Times New Roman"/>
                <w:sz w:val="28"/>
                <w:szCs w:val="28"/>
                <w:lang w:eastAsia="ru-RU"/>
              </w:rPr>
              <w:lastRenderedPageBreak/>
              <w:t>предусмотрена возможность применения компенсирующих мер государством-членом ЕАЭС против другого государства ЕАЭС, оказывающих негативное влияние на экономику такого государства от субсидий, предоставляемых первым государством ЕАЭС, а также Соглашением о порядке добровольного согласования государствами – членами ЕАЭС с Евразийской экономической комиссией специфических субсидий в отношении промышленных товаров и проведения</w:t>
            </w:r>
            <w:proofErr w:type="gramEnd"/>
            <w:r w:rsidRPr="0084416B">
              <w:rPr>
                <w:rFonts w:ascii="Times New Roman" w:eastAsia="Times New Roman" w:hAnsi="Times New Roman" w:cs="Times New Roman"/>
                <w:sz w:val="28"/>
                <w:szCs w:val="28"/>
                <w:lang w:eastAsia="ru-RU"/>
              </w:rPr>
              <w:t xml:space="preserve"> Евразийской экономической комиссией разбирательств, связанных с предоставлением государствами – членами ЕАЭС специфических субсидий</w:t>
            </w:r>
            <w:r w:rsidRPr="0084416B">
              <w:rPr>
                <w:rFonts w:ascii="Times New Roman" w:eastAsia="Times New Roman" w:hAnsi="Times New Roman" w:cs="Times New Roman"/>
                <w:sz w:val="28"/>
                <w:szCs w:val="28"/>
                <w:vertAlign w:val="superscript"/>
                <w:lang w:eastAsia="ru-RU"/>
              </w:rPr>
              <w:footnoteReference w:id="1"/>
            </w:r>
            <w:r w:rsidRPr="0084416B">
              <w:rPr>
                <w:rFonts w:ascii="Times New Roman" w:eastAsia="Times New Roman" w:hAnsi="Times New Roman" w:cs="Times New Roman"/>
                <w:sz w:val="28"/>
                <w:szCs w:val="28"/>
                <w:lang w:eastAsia="ru-RU"/>
              </w:rPr>
              <w:t>.</w:t>
            </w:r>
          </w:p>
          <w:p w:rsidR="0084416B" w:rsidRPr="0084416B" w:rsidRDefault="0084416B" w:rsidP="0084416B">
            <w:pPr>
              <w:spacing w:after="0" w:line="240" w:lineRule="auto"/>
              <w:ind w:firstLine="708"/>
              <w:contextualSpacing/>
              <w:jc w:val="both"/>
              <w:rPr>
                <w:rFonts w:ascii="Times New Roman" w:eastAsia="Times New Roman" w:hAnsi="Times New Roman" w:cs="Times New Roman"/>
                <w:sz w:val="28"/>
                <w:szCs w:val="28"/>
                <w:lang w:eastAsia="ru-RU"/>
              </w:rPr>
            </w:pPr>
            <w:r w:rsidRPr="0084416B">
              <w:rPr>
                <w:rFonts w:ascii="Times New Roman" w:eastAsia="Times New Roman" w:hAnsi="Times New Roman" w:cs="Times New Roman"/>
                <w:sz w:val="28"/>
                <w:szCs w:val="28"/>
                <w:lang w:eastAsia="ru-RU"/>
              </w:rPr>
              <w:lastRenderedPageBreak/>
              <w:t>Кроме того в соответствии с отраслевыми Законами РК «О регулировании торговой деятельности» от 12 апреля 2004 г. и «О специальных защитных антидемпинговых и компенсационных мерах по отношению к третьим странам» от 8 июня 2015 г. предусмотрены положения регулирующие вопросы применения специальных защитных, антидемпинговых и компенсационных мер.</w:t>
            </w:r>
          </w:p>
          <w:p w:rsidR="0084416B" w:rsidRPr="0084416B" w:rsidRDefault="0084416B" w:rsidP="0084416B">
            <w:pPr>
              <w:spacing w:after="0" w:line="240" w:lineRule="auto"/>
              <w:ind w:firstLine="708"/>
              <w:contextualSpacing/>
              <w:jc w:val="both"/>
              <w:rPr>
                <w:rFonts w:ascii="Times New Roman" w:eastAsia="Times New Roman" w:hAnsi="Times New Roman" w:cs="Times New Roman"/>
                <w:sz w:val="28"/>
                <w:szCs w:val="28"/>
                <w:lang w:eastAsia="ru-RU"/>
              </w:rPr>
            </w:pPr>
            <w:r w:rsidRPr="0084416B">
              <w:rPr>
                <w:rFonts w:ascii="Times New Roman" w:eastAsia="Times New Roman" w:hAnsi="Times New Roman" w:cs="Times New Roman"/>
                <w:sz w:val="28"/>
                <w:szCs w:val="28"/>
                <w:lang w:eastAsia="ru-RU"/>
              </w:rPr>
              <w:t xml:space="preserve">В свою очередь необходимо отметить, что в вышеуказанный Закон РК «О регулировании торговой деятельности» предусмотрены положения касающиеся принятия порядка взаимодействия государственных органов при проведении расследований, </w:t>
            </w:r>
            <w:r w:rsidRPr="0084416B">
              <w:rPr>
                <w:rFonts w:ascii="Times New Roman" w:eastAsia="Times New Roman" w:hAnsi="Times New Roman" w:cs="Times New Roman"/>
                <w:sz w:val="28"/>
                <w:szCs w:val="28"/>
                <w:lang w:eastAsia="ru-RU"/>
              </w:rPr>
              <w:lastRenderedPageBreak/>
              <w:t>предшествующих применению торговых мер третьими странами в отношении казахстанских товаров, а также при проведении расследований, предшествующих применению компенсирующей меры странами ЕАЭС, утверждаемых Правительством РК.</w:t>
            </w:r>
          </w:p>
          <w:p w:rsidR="0084416B" w:rsidRPr="0084416B" w:rsidRDefault="0084416B" w:rsidP="0084416B">
            <w:pPr>
              <w:spacing w:after="0" w:line="240" w:lineRule="auto"/>
              <w:ind w:firstLine="708"/>
              <w:contextualSpacing/>
              <w:jc w:val="both"/>
              <w:rPr>
                <w:rFonts w:ascii="Times New Roman" w:eastAsia="Times New Roman" w:hAnsi="Times New Roman" w:cs="Times New Roman"/>
                <w:sz w:val="28"/>
                <w:szCs w:val="28"/>
                <w:lang w:eastAsia="ru-RU"/>
              </w:rPr>
            </w:pPr>
            <w:r w:rsidRPr="0084416B">
              <w:rPr>
                <w:rFonts w:ascii="Times New Roman" w:eastAsia="Times New Roman" w:hAnsi="Times New Roman" w:cs="Times New Roman"/>
                <w:sz w:val="28"/>
                <w:szCs w:val="28"/>
                <w:lang w:eastAsia="ru-RU"/>
              </w:rPr>
              <w:t xml:space="preserve">При проведении расследований, предшествующих применению торговых мер (специальные защитные, антидемпинговые, компенсационные меры) третьими странами в отношении казахстанских товаров, а также при проведении в рамках Евразийской экономической комиссии специальных защитных, антидемпинговых, компенсационных расследований и </w:t>
            </w:r>
            <w:r w:rsidRPr="0084416B">
              <w:rPr>
                <w:rFonts w:ascii="Times New Roman" w:eastAsia="Times New Roman" w:hAnsi="Times New Roman" w:cs="Times New Roman"/>
                <w:sz w:val="28"/>
                <w:szCs w:val="28"/>
                <w:lang w:eastAsia="ru-RU"/>
              </w:rPr>
              <w:lastRenderedPageBreak/>
              <w:t xml:space="preserve">компенсирующего расследования запрашиваемая информация носит характер ограниченного распространения. </w:t>
            </w:r>
          </w:p>
          <w:p w:rsidR="0084416B" w:rsidRPr="0084416B" w:rsidRDefault="0084416B" w:rsidP="0084416B">
            <w:pPr>
              <w:spacing w:after="0" w:line="240" w:lineRule="auto"/>
              <w:ind w:firstLine="319"/>
              <w:contextualSpacing/>
              <w:jc w:val="both"/>
              <w:rPr>
                <w:rFonts w:ascii="Times New Roman" w:eastAsia="Times New Roman" w:hAnsi="Times New Roman" w:cs="Times New Roman"/>
                <w:sz w:val="28"/>
                <w:szCs w:val="28"/>
                <w:lang w:eastAsia="ru-RU"/>
              </w:rPr>
            </w:pPr>
            <w:r w:rsidRPr="0084416B">
              <w:rPr>
                <w:rFonts w:ascii="Times New Roman" w:eastAsia="Times New Roman" w:hAnsi="Times New Roman" w:cs="Times New Roman"/>
                <w:sz w:val="28"/>
                <w:szCs w:val="28"/>
                <w:lang w:eastAsia="ru-RU"/>
              </w:rPr>
              <w:t>В связи с чем, необходимо урегулировать вопросы взаимодействия государственных органов Республики Казахстан, хозяйствующих субъектов Казахстана при сборе и передаче конфиденциальной информации в рамках проводимых расследований, предшествующих применению торговых мер против казахстанских производителей.</w:t>
            </w:r>
          </w:p>
        </w:tc>
      </w:tr>
      <w:tr w:rsidR="0084416B" w:rsidRPr="0084416B" w:rsidTr="0084416B">
        <w:trPr>
          <w:trHeight w:val="332"/>
        </w:trPr>
        <w:tc>
          <w:tcPr>
            <w:tcW w:w="1840" w:type="dxa"/>
            <w:tcBorders>
              <w:top w:val="single" w:sz="4" w:space="0" w:color="auto"/>
              <w:left w:val="single" w:sz="4" w:space="0" w:color="auto"/>
              <w:bottom w:val="single" w:sz="4" w:space="0" w:color="auto"/>
              <w:right w:val="single" w:sz="4" w:space="0" w:color="auto"/>
            </w:tcBorders>
          </w:tcPr>
          <w:p w:rsidR="0084416B" w:rsidRPr="0084416B" w:rsidRDefault="0084416B" w:rsidP="0084416B">
            <w:pPr>
              <w:spacing w:after="0" w:line="240" w:lineRule="auto"/>
              <w:contextualSpacing/>
              <w:jc w:val="both"/>
              <w:rPr>
                <w:rFonts w:ascii="Times New Roman" w:eastAsia="Times New Roman" w:hAnsi="Times New Roman" w:cs="Times New Roman"/>
                <w:sz w:val="28"/>
                <w:szCs w:val="28"/>
                <w:lang w:eastAsia="ru-RU"/>
              </w:rPr>
            </w:pPr>
            <w:r w:rsidRPr="0084416B">
              <w:rPr>
                <w:rFonts w:ascii="Times New Roman" w:eastAsia="Times New Roman" w:hAnsi="Times New Roman" w:cs="Times New Roman"/>
                <w:sz w:val="28"/>
                <w:szCs w:val="28"/>
                <w:lang w:eastAsia="ru-RU"/>
              </w:rPr>
              <w:lastRenderedPageBreak/>
              <w:t>Статья 36</w:t>
            </w:r>
          </w:p>
          <w:p w:rsidR="0084416B" w:rsidRPr="0084416B" w:rsidRDefault="0084416B" w:rsidP="0084416B">
            <w:pPr>
              <w:spacing w:after="0" w:line="240" w:lineRule="auto"/>
              <w:contextualSpacing/>
              <w:jc w:val="both"/>
              <w:rPr>
                <w:rFonts w:ascii="Times New Roman" w:eastAsia="Times New Roman" w:hAnsi="Times New Roman" w:cs="Times New Roman"/>
                <w:sz w:val="28"/>
                <w:szCs w:val="28"/>
                <w:lang w:eastAsia="ru-RU"/>
              </w:rPr>
            </w:pPr>
          </w:p>
          <w:p w:rsidR="0084416B" w:rsidRPr="0084416B" w:rsidRDefault="0084416B" w:rsidP="0084416B">
            <w:pPr>
              <w:spacing w:after="0" w:line="240" w:lineRule="auto"/>
              <w:contextualSpacing/>
              <w:jc w:val="both"/>
              <w:rPr>
                <w:rFonts w:ascii="Times New Roman" w:eastAsia="Times New Roman" w:hAnsi="Times New Roman" w:cs="Times New Roman"/>
                <w:sz w:val="28"/>
                <w:szCs w:val="28"/>
                <w:lang w:eastAsia="ru-RU"/>
              </w:rPr>
            </w:pPr>
            <w:r w:rsidRPr="0084416B">
              <w:rPr>
                <w:rFonts w:ascii="Times New Roman" w:eastAsia="Times New Roman" w:hAnsi="Times New Roman" w:cs="Times New Roman"/>
                <w:sz w:val="28"/>
                <w:szCs w:val="28"/>
                <w:lang w:eastAsia="ru-RU"/>
              </w:rPr>
              <w:t xml:space="preserve"> </w:t>
            </w:r>
          </w:p>
        </w:tc>
        <w:tc>
          <w:tcPr>
            <w:tcW w:w="5043" w:type="dxa"/>
            <w:tcBorders>
              <w:top w:val="single" w:sz="4" w:space="0" w:color="auto"/>
              <w:left w:val="single" w:sz="4" w:space="0" w:color="auto"/>
              <w:bottom w:val="single" w:sz="4" w:space="0" w:color="auto"/>
              <w:right w:val="single" w:sz="4" w:space="0" w:color="auto"/>
            </w:tcBorders>
          </w:tcPr>
          <w:p w:rsidR="0084416B" w:rsidRPr="0084416B" w:rsidRDefault="0084416B" w:rsidP="0084416B">
            <w:pPr>
              <w:keepNext/>
              <w:shd w:val="clear" w:color="auto" w:fill="FFFFFF"/>
              <w:spacing w:after="0" w:line="240" w:lineRule="auto"/>
              <w:ind w:left="28" w:firstLine="426"/>
              <w:contextualSpacing/>
              <w:jc w:val="both"/>
              <w:rPr>
                <w:rFonts w:ascii="Times New Roman" w:eastAsia="Times New Roman" w:hAnsi="Times New Roman" w:cs="Times New Roman"/>
                <w:sz w:val="28"/>
                <w:szCs w:val="28"/>
                <w:lang w:eastAsia="ru-RU"/>
              </w:rPr>
            </w:pPr>
            <w:r w:rsidRPr="0084416B">
              <w:rPr>
                <w:rFonts w:ascii="Times New Roman" w:eastAsia="Times New Roman" w:hAnsi="Times New Roman" w:cs="Times New Roman"/>
                <w:b/>
                <w:sz w:val="28"/>
                <w:szCs w:val="28"/>
                <w:lang w:eastAsia="ru-RU"/>
              </w:rPr>
              <w:t xml:space="preserve">Статья 36. </w:t>
            </w:r>
            <w:r w:rsidRPr="0084416B">
              <w:rPr>
                <w:rFonts w:ascii="Times New Roman" w:eastAsia="Times New Roman" w:hAnsi="Times New Roman" w:cs="Times New Roman"/>
                <w:sz w:val="28"/>
                <w:szCs w:val="28"/>
                <w:lang w:eastAsia="ru-RU"/>
              </w:rPr>
              <w:t>Исполнение налогового обязательства</w:t>
            </w:r>
          </w:p>
          <w:p w:rsidR="0084416B" w:rsidRPr="0084416B" w:rsidRDefault="0084416B" w:rsidP="0084416B">
            <w:pPr>
              <w:keepNext/>
              <w:shd w:val="clear" w:color="auto" w:fill="FFFFFF"/>
              <w:spacing w:after="0" w:line="240" w:lineRule="auto"/>
              <w:ind w:left="709"/>
              <w:contextualSpacing/>
              <w:jc w:val="both"/>
              <w:rPr>
                <w:rFonts w:ascii="Times New Roman" w:eastAsia="Times New Roman" w:hAnsi="Times New Roman" w:cs="Times New Roman"/>
                <w:sz w:val="28"/>
                <w:szCs w:val="28"/>
                <w:lang w:val="kk-KZ" w:eastAsia="ru-RU"/>
              </w:rPr>
            </w:pPr>
            <w:r w:rsidRPr="0084416B">
              <w:rPr>
                <w:rFonts w:ascii="Times New Roman" w:eastAsia="Times New Roman" w:hAnsi="Times New Roman" w:cs="Times New Roman"/>
                <w:sz w:val="28"/>
                <w:szCs w:val="28"/>
                <w:lang w:val="kk-KZ" w:eastAsia="ru-RU"/>
              </w:rPr>
              <w:t>...</w:t>
            </w:r>
          </w:p>
          <w:p w:rsidR="0084416B" w:rsidRPr="0084416B" w:rsidRDefault="0084416B" w:rsidP="0084416B">
            <w:pPr>
              <w:keepNext/>
              <w:shd w:val="clear" w:color="auto" w:fill="FFFFFF"/>
              <w:spacing w:after="0" w:line="240" w:lineRule="auto"/>
              <w:ind w:left="709"/>
              <w:contextualSpacing/>
              <w:jc w:val="both"/>
              <w:rPr>
                <w:rFonts w:ascii="Times New Roman" w:eastAsia="Times New Roman" w:hAnsi="Times New Roman" w:cs="Times New Roman"/>
                <w:b/>
                <w:sz w:val="28"/>
                <w:szCs w:val="28"/>
                <w:lang w:val="kk-KZ" w:eastAsia="ru-RU"/>
              </w:rPr>
            </w:pPr>
            <w:r w:rsidRPr="0084416B">
              <w:rPr>
                <w:rFonts w:ascii="Times New Roman" w:eastAsia="Times New Roman" w:hAnsi="Times New Roman" w:cs="Times New Roman"/>
                <w:b/>
                <w:sz w:val="28"/>
                <w:szCs w:val="28"/>
                <w:lang w:eastAsia="ru-RU"/>
              </w:rPr>
              <w:t xml:space="preserve">5-1. </w:t>
            </w:r>
            <w:r w:rsidRPr="0084416B">
              <w:rPr>
                <w:rFonts w:ascii="Times New Roman" w:eastAsia="Times New Roman" w:hAnsi="Times New Roman" w:cs="Times New Roman"/>
                <w:b/>
                <w:sz w:val="28"/>
                <w:szCs w:val="28"/>
                <w:lang w:val="kk-KZ" w:eastAsia="ru-RU"/>
              </w:rPr>
              <w:t>Отсутствует</w:t>
            </w:r>
          </w:p>
          <w:p w:rsidR="0084416B" w:rsidRPr="0084416B" w:rsidRDefault="0084416B" w:rsidP="0084416B">
            <w:pPr>
              <w:keepNext/>
              <w:shd w:val="clear" w:color="auto" w:fill="FFFFFF"/>
              <w:spacing w:after="0" w:line="240" w:lineRule="auto"/>
              <w:ind w:left="709"/>
              <w:contextualSpacing/>
              <w:jc w:val="both"/>
              <w:rPr>
                <w:rFonts w:ascii="Times New Roman" w:eastAsia="Times New Roman" w:hAnsi="Times New Roman" w:cs="Times New Roman"/>
                <w:b/>
                <w:sz w:val="28"/>
                <w:szCs w:val="28"/>
                <w:lang w:eastAsia="ru-RU"/>
              </w:rPr>
            </w:pPr>
            <w:r w:rsidRPr="0084416B">
              <w:rPr>
                <w:rFonts w:ascii="Times New Roman" w:eastAsia="Times New Roman" w:hAnsi="Times New Roman" w:cs="Times New Roman"/>
                <w:b/>
                <w:sz w:val="28"/>
                <w:szCs w:val="28"/>
                <w:lang w:val="kk-KZ" w:eastAsia="ru-RU"/>
              </w:rPr>
              <w:t>...</w:t>
            </w:r>
          </w:p>
        </w:tc>
        <w:tc>
          <w:tcPr>
            <w:tcW w:w="5047" w:type="dxa"/>
            <w:tcBorders>
              <w:top w:val="single" w:sz="4" w:space="0" w:color="auto"/>
              <w:left w:val="single" w:sz="4" w:space="0" w:color="auto"/>
              <w:bottom w:val="single" w:sz="4" w:space="0" w:color="auto"/>
              <w:right w:val="single" w:sz="4" w:space="0" w:color="auto"/>
            </w:tcBorders>
          </w:tcPr>
          <w:p w:rsidR="0084416B" w:rsidRPr="0084416B" w:rsidRDefault="0084416B" w:rsidP="0084416B">
            <w:pPr>
              <w:keepNext/>
              <w:shd w:val="clear" w:color="auto" w:fill="FFFFFF"/>
              <w:spacing w:after="0" w:line="240" w:lineRule="auto"/>
              <w:ind w:left="28" w:firstLine="426"/>
              <w:contextualSpacing/>
              <w:jc w:val="both"/>
              <w:rPr>
                <w:rFonts w:ascii="Times New Roman" w:eastAsia="Times New Roman" w:hAnsi="Times New Roman" w:cs="Times New Roman"/>
                <w:b/>
                <w:sz w:val="28"/>
                <w:szCs w:val="28"/>
                <w:lang w:eastAsia="ru-RU"/>
              </w:rPr>
            </w:pPr>
            <w:r w:rsidRPr="0084416B">
              <w:rPr>
                <w:rFonts w:ascii="Times New Roman" w:eastAsia="Times New Roman" w:hAnsi="Times New Roman" w:cs="Times New Roman"/>
                <w:b/>
                <w:sz w:val="28"/>
                <w:szCs w:val="28"/>
                <w:lang w:eastAsia="ru-RU"/>
              </w:rPr>
              <w:t xml:space="preserve">Статья 36. </w:t>
            </w:r>
            <w:r w:rsidRPr="0084416B">
              <w:rPr>
                <w:rFonts w:ascii="Times New Roman" w:eastAsia="Times New Roman" w:hAnsi="Times New Roman" w:cs="Times New Roman"/>
                <w:sz w:val="28"/>
                <w:szCs w:val="28"/>
                <w:lang w:eastAsia="ru-RU"/>
              </w:rPr>
              <w:t>Исполнение налогового обязательства</w:t>
            </w:r>
          </w:p>
          <w:p w:rsidR="0084416B" w:rsidRPr="0084416B" w:rsidRDefault="0084416B" w:rsidP="0084416B">
            <w:pPr>
              <w:keepNext/>
              <w:spacing w:after="0" w:line="240" w:lineRule="auto"/>
              <w:ind w:firstLine="426"/>
              <w:contextualSpacing/>
              <w:jc w:val="both"/>
              <w:outlineLvl w:val="2"/>
              <w:rPr>
                <w:rFonts w:ascii="Times New Roman" w:eastAsia="Times New Roman" w:hAnsi="Times New Roman" w:cs="Times New Roman"/>
                <w:sz w:val="28"/>
                <w:szCs w:val="28"/>
                <w:lang w:eastAsia="ru-RU"/>
              </w:rPr>
            </w:pPr>
            <w:r w:rsidRPr="0084416B">
              <w:rPr>
                <w:rFonts w:ascii="Times New Roman" w:eastAsia="Times New Roman" w:hAnsi="Times New Roman" w:cs="Times New Roman"/>
                <w:sz w:val="28"/>
                <w:szCs w:val="28"/>
                <w:lang w:eastAsia="ru-RU"/>
              </w:rPr>
              <w:t>…</w:t>
            </w:r>
          </w:p>
          <w:p w:rsidR="0084416B" w:rsidRPr="0084416B" w:rsidRDefault="0084416B" w:rsidP="0084416B">
            <w:pPr>
              <w:keepNext/>
              <w:spacing w:after="0" w:line="240" w:lineRule="auto"/>
              <w:ind w:firstLine="426"/>
              <w:contextualSpacing/>
              <w:jc w:val="both"/>
              <w:outlineLvl w:val="2"/>
              <w:rPr>
                <w:rFonts w:ascii="Tahoma" w:eastAsia="Times New Roman" w:hAnsi="Tahoma" w:cs="Tahoma"/>
                <w:b/>
                <w:bCs/>
                <w:color w:val="333333"/>
                <w:sz w:val="18"/>
                <w:szCs w:val="18"/>
                <w:bdr w:val="none" w:sz="0" w:space="0" w:color="auto" w:frame="1"/>
                <w:shd w:val="clear" w:color="auto" w:fill="FFFFFF"/>
                <w:lang w:eastAsia="ru-RU"/>
              </w:rPr>
            </w:pPr>
          </w:p>
          <w:p w:rsidR="0084416B" w:rsidRPr="0084416B" w:rsidRDefault="0084416B" w:rsidP="0084416B">
            <w:pPr>
              <w:keepNext/>
              <w:spacing w:after="0" w:line="240" w:lineRule="auto"/>
              <w:ind w:firstLine="426"/>
              <w:contextualSpacing/>
              <w:jc w:val="both"/>
              <w:outlineLvl w:val="2"/>
              <w:rPr>
                <w:rFonts w:ascii="Times New Roman" w:eastAsia="Times New Roman" w:hAnsi="Times New Roman" w:cs="Times New Roman"/>
                <w:b/>
                <w:sz w:val="28"/>
                <w:szCs w:val="28"/>
                <w:lang w:eastAsia="ru-RU"/>
              </w:rPr>
            </w:pPr>
            <w:r w:rsidRPr="0084416B">
              <w:rPr>
                <w:rFonts w:ascii="Times New Roman" w:eastAsia="Times New Roman" w:hAnsi="Times New Roman" w:cs="Times New Roman"/>
                <w:b/>
                <w:bCs/>
                <w:color w:val="333333"/>
                <w:sz w:val="28"/>
                <w:szCs w:val="28"/>
                <w:highlight w:val="yellow"/>
                <w:bdr w:val="none" w:sz="0" w:space="0" w:color="auto" w:frame="1"/>
                <w:shd w:val="clear" w:color="auto" w:fill="FFFFFF"/>
                <w:lang w:eastAsia="ru-RU"/>
              </w:rPr>
              <w:t xml:space="preserve">5-1. Налоговое обязательство по уплате налогов, платежей в бюджет, а также обязательство по уплате пени и штрафов могут быть </w:t>
            </w:r>
            <w:r w:rsidRPr="0084416B">
              <w:rPr>
                <w:rFonts w:ascii="Times New Roman" w:eastAsia="Times New Roman" w:hAnsi="Times New Roman" w:cs="Times New Roman"/>
                <w:b/>
                <w:bCs/>
                <w:color w:val="333333"/>
                <w:sz w:val="28"/>
                <w:szCs w:val="28"/>
                <w:highlight w:val="yellow"/>
                <w:bdr w:val="none" w:sz="0" w:space="0" w:color="auto" w:frame="1"/>
                <w:shd w:val="clear" w:color="auto" w:fill="FFFFFF"/>
                <w:lang w:eastAsia="ru-RU"/>
              </w:rPr>
              <w:lastRenderedPageBreak/>
              <w:t>исполнены физическим лицом </w:t>
            </w:r>
            <w:r w:rsidRPr="0084416B">
              <w:rPr>
                <w:rFonts w:ascii="Times New Roman" w:eastAsia="Times New Roman" w:hAnsi="Times New Roman" w:cs="Times New Roman"/>
                <w:b/>
                <w:bCs/>
                <w:color w:val="FF0000"/>
                <w:sz w:val="28"/>
                <w:szCs w:val="28"/>
                <w:highlight w:val="yellow"/>
                <w:bdr w:val="none" w:sz="0" w:space="0" w:color="auto" w:frame="1"/>
                <w:shd w:val="clear" w:color="auto" w:fill="FFFFFF"/>
                <w:lang w:eastAsia="ru-RU"/>
              </w:rPr>
              <w:t>в электронном виде </w:t>
            </w:r>
            <w:r w:rsidRPr="0084416B">
              <w:rPr>
                <w:rFonts w:ascii="Times New Roman" w:eastAsia="Times New Roman" w:hAnsi="Times New Roman" w:cs="Times New Roman"/>
                <w:b/>
                <w:bCs/>
                <w:color w:val="333333"/>
                <w:sz w:val="28"/>
                <w:szCs w:val="28"/>
                <w:highlight w:val="yellow"/>
                <w:bdr w:val="none" w:sz="0" w:space="0" w:color="auto" w:frame="1"/>
                <w:shd w:val="clear" w:color="auto" w:fill="FFFFFF"/>
                <w:lang w:eastAsia="ru-RU"/>
              </w:rPr>
              <w:t>добровольно за другое физическое лицо, </w:t>
            </w:r>
            <w:r w:rsidRPr="0084416B">
              <w:rPr>
                <w:rFonts w:ascii="Times New Roman" w:eastAsia="Times New Roman" w:hAnsi="Times New Roman" w:cs="Times New Roman"/>
                <w:b/>
                <w:bCs/>
                <w:color w:val="FF0000"/>
                <w:sz w:val="28"/>
                <w:szCs w:val="28"/>
                <w:highlight w:val="yellow"/>
                <w:bdr w:val="none" w:sz="0" w:space="0" w:color="auto" w:frame="1"/>
                <w:shd w:val="clear" w:color="auto" w:fill="FFFFFF"/>
                <w:lang w:eastAsia="ru-RU"/>
              </w:rPr>
              <w:t>которое является супругом (</w:t>
            </w:r>
            <w:proofErr w:type="gramStart"/>
            <w:r w:rsidRPr="0084416B">
              <w:rPr>
                <w:rFonts w:ascii="Times New Roman" w:eastAsia="Times New Roman" w:hAnsi="Times New Roman" w:cs="Times New Roman"/>
                <w:b/>
                <w:bCs/>
                <w:color w:val="FF0000"/>
                <w:sz w:val="28"/>
                <w:szCs w:val="28"/>
                <w:highlight w:val="yellow"/>
                <w:bdr w:val="none" w:sz="0" w:space="0" w:color="auto" w:frame="1"/>
                <w:shd w:val="clear" w:color="auto" w:fill="FFFFFF"/>
                <w:lang w:eastAsia="ru-RU"/>
              </w:rPr>
              <w:t>ой</w:t>
            </w:r>
            <w:proofErr w:type="gramEnd"/>
            <w:r w:rsidRPr="0084416B">
              <w:rPr>
                <w:rFonts w:ascii="Times New Roman" w:eastAsia="Times New Roman" w:hAnsi="Times New Roman" w:cs="Times New Roman"/>
                <w:b/>
                <w:bCs/>
                <w:color w:val="FF0000"/>
                <w:sz w:val="28"/>
                <w:szCs w:val="28"/>
                <w:highlight w:val="yellow"/>
                <w:bdr w:val="none" w:sz="0" w:space="0" w:color="auto" w:frame="1"/>
                <w:shd w:val="clear" w:color="auto" w:fill="FFFFFF"/>
                <w:lang w:eastAsia="ru-RU"/>
              </w:rPr>
              <w:t xml:space="preserve">) или близким родственником в соответствии </w:t>
            </w:r>
            <w:proofErr w:type="spellStart"/>
            <w:r w:rsidRPr="0084416B">
              <w:rPr>
                <w:rFonts w:ascii="Times New Roman" w:eastAsia="Times New Roman" w:hAnsi="Times New Roman" w:cs="Times New Roman"/>
                <w:b/>
                <w:bCs/>
                <w:color w:val="FF0000"/>
                <w:sz w:val="28"/>
                <w:szCs w:val="28"/>
                <w:highlight w:val="yellow"/>
                <w:bdr w:val="none" w:sz="0" w:space="0" w:color="auto" w:frame="1"/>
                <w:shd w:val="clear" w:color="auto" w:fill="FFFFFF"/>
                <w:lang w:eastAsia="ru-RU"/>
              </w:rPr>
              <w:t>сКодексом</w:t>
            </w:r>
            <w:proofErr w:type="spellEnd"/>
            <w:r w:rsidRPr="0084416B">
              <w:rPr>
                <w:rFonts w:ascii="Times New Roman" w:eastAsia="Times New Roman" w:hAnsi="Times New Roman" w:cs="Times New Roman"/>
                <w:b/>
                <w:bCs/>
                <w:color w:val="FF0000"/>
                <w:sz w:val="28"/>
                <w:szCs w:val="28"/>
                <w:highlight w:val="yellow"/>
                <w:bdr w:val="none" w:sz="0" w:space="0" w:color="auto" w:frame="1"/>
                <w:shd w:val="clear" w:color="auto" w:fill="FFFFFF"/>
                <w:lang w:eastAsia="ru-RU"/>
              </w:rPr>
              <w:t xml:space="preserve"> Республики Казахстан о браке (супружестве) и семье.</w:t>
            </w:r>
          </w:p>
        </w:tc>
        <w:tc>
          <w:tcPr>
            <w:tcW w:w="3522" w:type="dxa"/>
            <w:tcBorders>
              <w:left w:val="single" w:sz="4" w:space="0" w:color="auto"/>
              <w:right w:val="single" w:sz="4" w:space="0" w:color="auto"/>
            </w:tcBorders>
          </w:tcPr>
          <w:p w:rsidR="0084416B" w:rsidRPr="0084416B" w:rsidRDefault="0084416B" w:rsidP="0084416B">
            <w:pPr>
              <w:spacing w:after="0" w:line="240" w:lineRule="auto"/>
              <w:ind w:firstLine="319"/>
              <w:contextualSpacing/>
              <w:jc w:val="both"/>
              <w:rPr>
                <w:rFonts w:ascii="Times New Roman" w:eastAsia="Times New Roman" w:hAnsi="Times New Roman" w:cs="Times New Roman"/>
                <w:b/>
                <w:spacing w:val="2"/>
                <w:sz w:val="28"/>
                <w:szCs w:val="28"/>
                <w:lang w:eastAsia="ru-RU"/>
              </w:rPr>
            </w:pPr>
            <w:r w:rsidRPr="0084416B">
              <w:rPr>
                <w:rFonts w:ascii="Times New Roman" w:eastAsia="Times New Roman" w:hAnsi="Times New Roman" w:cs="Times New Roman"/>
                <w:b/>
                <w:spacing w:val="2"/>
                <w:sz w:val="28"/>
                <w:szCs w:val="28"/>
                <w:lang w:eastAsia="ru-RU"/>
              </w:rPr>
              <w:lastRenderedPageBreak/>
              <w:t xml:space="preserve">Вводится в действие с 1 января 2020 года </w:t>
            </w:r>
          </w:p>
          <w:p w:rsidR="0084416B" w:rsidRPr="0084416B" w:rsidRDefault="0084416B" w:rsidP="0084416B">
            <w:pPr>
              <w:keepNext/>
              <w:spacing w:after="0" w:line="240" w:lineRule="auto"/>
              <w:contextualSpacing/>
              <w:jc w:val="both"/>
              <w:outlineLvl w:val="2"/>
              <w:rPr>
                <w:rFonts w:ascii="Times New Roman" w:eastAsia="Times New Roman" w:hAnsi="Times New Roman" w:cs="Times New Roman"/>
                <w:sz w:val="28"/>
                <w:szCs w:val="28"/>
                <w:lang w:eastAsia="ru-RU"/>
              </w:rPr>
            </w:pPr>
            <w:r w:rsidRPr="0084416B">
              <w:rPr>
                <w:rFonts w:ascii="Times New Roman" w:eastAsia="Times New Roman" w:hAnsi="Times New Roman" w:cs="Times New Roman"/>
                <w:sz w:val="28"/>
                <w:szCs w:val="28"/>
                <w:lang w:eastAsia="ru-RU"/>
              </w:rPr>
              <w:t xml:space="preserve">В целях </w:t>
            </w:r>
            <w:proofErr w:type="gramStart"/>
            <w:r w:rsidRPr="0084416B">
              <w:rPr>
                <w:rFonts w:ascii="Times New Roman" w:eastAsia="Times New Roman" w:hAnsi="Times New Roman" w:cs="Times New Roman"/>
                <w:sz w:val="28"/>
                <w:szCs w:val="28"/>
                <w:lang w:eastAsia="ru-RU"/>
              </w:rPr>
              <w:t>исполнения поручения первого заместителя премьер-министра Республики</w:t>
            </w:r>
            <w:proofErr w:type="gramEnd"/>
            <w:r w:rsidRPr="0084416B">
              <w:rPr>
                <w:rFonts w:ascii="Times New Roman" w:eastAsia="Times New Roman" w:hAnsi="Times New Roman" w:cs="Times New Roman"/>
                <w:sz w:val="28"/>
                <w:szCs w:val="28"/>
                <w:lang w:eastAsia="ru-RU"/>
              </w:rPr>
              <w:t xml:space="preserve"> Казахстан – министра финансов Республики </w:t>
            </w:r>
            <w:r w:rsidRPr="0084416B">
              <w:rPr>
                <w:rFonts w:ascii="Times New Roman" w:eastAsia="Times New Roman" w:hAnsi="Times New Roman" w:cs="Times New Roman"/>
                <w:sz w:val="28"/>
                <w:szCs w:val="28"/>
                <w:lang w:eastAsia="ru-RU"/>
              </w:rPr>
              <w:lastRenderedPageBreak/>
              <w:t xml:space="preserve">Казахстан А. </w:t>
            </w:r>
            <w:proofErr w:type="spellStart"/>
            <w:r w:rsidRPr="0084416B">
              <w:rPr>
                <w:rFonts w:ascii="Times New Roman" w:eastAsia="Times New Roman" w:hAnsi="Times New Roman" w:cs="Times New Roman"/>
                <w:sz w:val="28"/>
                <w:szCs w:val="28"/>
                <w:lang w:eastAsia="ru-RU"/>
              </w:rPr>
              <w:t>Смаилова</w:t>
            </w:r>
            <w:proofErr w:type="spellEnd"/>
            <w:r w:rsidRPr="0084416B">
              <w:rPr>
                <w:rFonts w:ascii="Times New Roman" w:eastAsia="Times New Roman" w:hAnsi="Times New Roman" w:cs="Times New Roman"/>
                <w:sz w:val="28"/>
                <w:szCs w:val="28"/>
                <w:lang w:eastAsia="ru-RU"/>
              </w:rPr>
              <w:t xml:space="preserve"> по стимулированию безналичных платежей.</w:t>
            </w:r>
          </w:p>
          <w:p w:rsidR="0084416B" w:rsidRPr="0084416B" w:rsidRDefault="0084416B" w:rsidP="0084416B">
            <w:pPr>
              <w:keepNext/>
              <w:spacing w:after="0" w:line="240" w:lineRule="auto"/>
              <w:contextualSpacing/>
              <w:jc w:val="both"/>
              <w:outlineLvl w:val="2"/>
              <w:rPr>
                <w:rFonts w:ascii="Times New Roman" w:eastAsia="Times New Roman" w:hAnsi="Times New Roman" w:cs="Times New Roman"/>
                <w:sz w:val="28"/>
                <w:szCs w:val="28"/>
                <w:lang w:eastAsia="ru-RU"/>
              </w:rPr>
            </w:pPr>
          </w:p>
          <w:p w:rsidR="0084416B" w:rsidRPr="0084416B" w:rsidRDefault="0084416B" w:rsidP="0084416B">
            <w:pPr>
              <w:keepNext/>
              <w:spacing w:after="0" w:line="240" w:lineRule="auto"/>
              <w:contextualSpacing/>
              <w:jc w:val="both"/>
              <w:outlineLvl w:val="2"/>
              <w:rPr>
                <w:rFonts w:ascii="Times New Roman" w:eastAsia="Times New Roman" w:hAnsi="Times New Roman" w:cs="Times New Roman"/>
                <w:sz w:val="28"/>
                <w:szCs w:val="28"/>
                <w:lang w:eastAsia="ru-RU"/>
              </w:rPr>
            </w:pPr>
          </w:p>
        </w:tc>
      </w:tr>
      <w:tr w:rsidR="007759EC" w:rsidRPr="0084416B" w:rsidTr="0084416B">
        <w:trPr>
          <w:trHeight w:val="332"/>
        </w:trPr>
        <w:tc>
          <w:tcPr>
            <w:tcW w:w="1840" w:type="dxa"/>
            <w:tcBorders>
              <w:top w:val="single" w:sz="4" w:space="0" w:color="auto"/>
              <w:left w:val="single" w:sz="4" w:space="0" w:color="auto"/>
              <w:bottom w:val="single" w:sz="4" w:space="0" w:color="auto"/>
              <w:right w:val="single" w:sz="4" w:space="0" w:color="auto"/>
            </w:tcBorders>
          </w:tcPr>
          <w:p w:rsidR="007759EC" w:rsidRPr="007759EC" w:rsidRDefault="007759EC" w:rsidP="009A1A00">
            <w:pPr>
              <w:spacing w:after="0" w:line="240" w:lineRule="auto"/>
              <w:ind w:firstLine="34"/>
              <w:contextualSpacing/>
              <w:jc w:val="both"/>
              <w:rPr>
                <w:rFonts w:ascii="Times New Roman" w:hAnsi="Times New Roman"/>
                <w:bCs/>
                <w:strike/>
                <w:color w:val="FF0000"/>
                <w:sz w:val="28"/>
                <w:szCs w:val="28"/>
              </w:rPr>
            </w:pPr>
            <w:r w:rsidRPr="007759EC">
              <w:rPr>
                <w:rFonts w:ascii="Times New Roman" w:hAnsi="Times New Roman"/>
                <w:bCs/>
                <w:strike/>
                <w:color w:val="FF0000"/>
                <w:sz w:val="28"/>
                <w:szCs w:val="28"/>
              </w:rPr>
              <w:lastRenderedPageBreak/>
              <w:t>Статья 130</w:t>
            </w:r>
          </w:p>
        </w:tc>
        <w:tc>
          <w:tcPr>
            <w:tcW w:w="5043" w:type="dxa"/>
            <w:tcBorders>
              <w:top w:val="single" w:sz="4" w:space="0" w:color="auto"/>
              <w:left w:val="single" w:sz="4" w:space="0" w:color="auto"/>
              <w:bottom w:val="single" w:sz="4" w:space="0" w:color="auto"/>
              <w:right w:val="single" w:sz="4" w:space="0" w:color="auto"/>
            </w:tcBorders>
          </w:tcPr>
          <w:p w:rsidR="007759EC" w:rsidRPr="007759EC" w:rsidRDefault="007759EC" w:rsidP="009A1A00">
            <w:pPr>
              <w:spacing w:after="0" w:line="240" w:lineRule="auto"/>
              <w:ind w:firstLine="397"/>
              <w:contextualSpacing/>
              <w:jc w:val="both"/>
              <w:rPr>
                <w:rFonts w:ascii="Times New Roman" w:hAnsi="Times New Roman"/>
                <w:bCs/>
                <w:strike/>
                <w:color w:val="FF0000"/>
                <w:sz w:val="28"/>
                <w:szCs w:val="28"/>
              </w:rPr>
            </w:pPr>
            <w:r w:rsidRPr="007759EC">
              <w:rPr>
                <w:rFonts w:ascii="Times New Roman" w:hAnsi="Times New Roman"/>
                <w:b/>
                <w:bCs/>
                <w:strike/>
                <w:color w:val="FF0000"/>
                <w:sz w:val="28"/>
                <w:szCs w:val="28"/>
              </w:rPr>
              <w:t xml:space="preserve">Статья 130. </w:t>
            </w:r>
            <w:r w:rsidRPr="007759EC">
              <w:rPr>
                <w:rFonts w:ascii="Times New Roman" w:hAnsi="Times New Roman"/>
                <w:bCs/>
                <w:strike/>
                <w:color w:val="FF0000"/>
                <w:sz w:val="28"/>
                <w:szCs w:val="28"/>
              </w:rPr>
              <w:t>Мониторинг крупных налогоплательщиков</w:t>
            </w:r>
          </w:p>
          <w:p w:rsidR="007759EC" w:rsidRPr="007759EC" w:rsidRDefault="007759EC" w:rsidP="009A1A00">
            <w:pPr>
              <w:spacing w:after="0" w:line="240" w:lineRule="auto"/>
              <w:ind w:firstLine="397"/>
              <w:contextualSpacing/>
              <w:jc w:val="both"/>
              <w:rPr>
                <w:rFonts w:ascii="Times New Roman" w:hAnsi="Times New Roman"/>
                <w:bCs/>
                <w:strike/>
                <w:color w:val="FF0000"/>
                <w:sz w:val="28"/>
                <w:szCs w:val="28"/>
              </w:rPr>
            </w:pPr>
            <w:r w:rsidRPr="007759EC">
              <w:rPr>
                <w:rFonts w:ascii="Times New Roman" w:hAnsi="Times New Roman"/>
                <w:bCs/>
                <w:strike/>
                <w:color w:val="FF0000"/>
                <w:sz w:val="28"/>
                <w:szCs w:val="28"/>
              </w:rPr>
              <w:t>…</w:t>
            </w:r>
          </w:p>
          <w:p w:rsidR="007759EC" w:rsidRPr="007759EC" w:rsidRDefault="007759EC" w:rsidP="009A1A00">
            <w:pPr>
              <w:spacing w:after="0" w:line="240" w:lineRule="auto"/>
              <w:ind w:firstLine="397"/>
              <w:contextualSpacing/>
              <w:jc w:val="both"/>
              <w:rPr>
                <w:rFonts w:ascii="Times New Roman" w:hAnsi="Times New Roman"/>
                <w:strike/>
                <w:color w:val="FF0000"/>
                <w:sz w:val="28"/>
                <w:szCs w:val="28"/>
              </w:rPr>
            </w:pPr>
            <w:r w:rsidRPr="007759EC">
              <w:rPr>
                <w:rFonts w:ascii="Times New Roman" w:hAnsi="Times New Roman"/>
                <w:strike/>
                <w:color w:val="FF0000"/>
                <w:sz w:val="28"/>
                <w:szCs w:val="28"/>
              </w:rPr>
              <w:t xml:space="preserve">3. </w:t>
            </w:r>
            <w:proofErr w:type="gramStart"/>
            <w:r w:rsidRPr="007759EC">
              <w:rPr>
                <w:rFonts w:ascii="Times New Roman" w:hAnsi="Times New Roman"/>
                <w:strike/>
                <w:color w:val="FF0000"/>
                <w:sz w:val="28"/>
                <w:szCs w:val="28"/>
              </w:rPr>
              <w:t xml:space="preserve">Перечень налогоплательщиков, подлежащих мониторингу крупных налогоплательщиков, формируется на основе данных налоговой отчетности, представленной по состоянию на 1 октября года, предшествующего году введения в действие указанного перечня, и </w:t>
            </w:r>
            <w:r w:rsidRPr="007759EC">
              <w:rPr>
                <w:rFonts w:ascii="Times New Roman" w:hAnsi="Times New Roman"/>
                <w:b/>
                <w:strike/>
                <w:color w:val="FF0000"/>
                <w:sz w:val="28"/>
                <w:szCs w:val="28"/>
              </w:rPr>
              <w:t>утверждается</w:t>
            </w:r>
            <w:r w:rsidRPr="007759EC">
              <w:rPr>
                <w:rFonts w:ascii="Times New Roman" w:hAnsi="Times New Roman"/>
                <w:strike/>
                <w:color w:val="FF0000"/>
                <w:sz w:val="28"/>
                <w:szCs w:val="28"/>
              </w:rPr>
              <w:t xml:space="preserve"> </w:t>
            </w:r>
            <w:r w:rsidRPr="007759EC">
              <w:rPr>
                <w:rFonts w:ascii="Times New Roman" w:hAnsi="Times New Roman"/>
                <w:b/>
                <w:strike/>
                <w:color w:val="FF0000"/>
                <w:sz w:val="28"/>
                <w:szCs w:val="28"/>
              </w:rPr>
              <w:t>уполномоченным органом</w:t>
            </w:r>
            <w:r w:rsidRPr="007759EC">
              <w:rPr>
                <w:rFonts w:ascii="Times New Roman" w:hAnsi="Times New Roman"/>
                <w:strike/>
                <w:color w:val="FF0000"/>
                <w:sz w:val="28"/>
                <w:szCs w:val="28"/>
              </w:rPr>
              <w:t xml:space="preserve"> не позднее 31 декабря года, предшествующего году введения в действие указанного перечня.</w:t>
            </w:r>
            <w:proofErr w:type="gramEnd"/>
          </w:p>
          <w:p w:rsidR="007759EC" w:rsidRPr="007759EC" w:rsidRDefault="007759EC" w:rsidP="009A1A00">
            <w:pPr>
              <w:spacing w:after="0" w:line="240" w:lineRule="auto"/>
              <w:ind w:firstLine="397"/>
              <w:contextualSpacing/>
              <w:jc w:val="both"/>
              <w:rPr>
                <w:rFonts w:ascii="Times New Roman" w:hAnsi="Times New Roman"/>
                <w:strike/>
                <w:color w:val="FF0000"/>
                <w:sz w:val="28"/>
                <w:szCs w:val="28"/>
              </w:rPr>
            </w:pPr>
          </w:p>
          <w:p w:rsidR="007759EC" w:rsidRPr="007759EC" w:rsidRDefault="007759EC" w:rsidP="009A1A00">
            <w:pPr>
              <w:spacing w:after="0" w:line="240" w:lineRule="auto"/>
              <w:ind w:firstLine="397"/>
              <w:contextualSpacing/>
              <w:jc w:val="both"/>
              <w:rPr>
                <w:rFonts w:ascii="Times New Roman" w:hAnsi="Times New Roman"/>
                <w:strike/>
                <w:color w:val="FF0000"/>
                <w:sz w:val="28"/>
                <w:szCs w:val="28"/>
              </w:rPr>
            </w:pPr>
            <w:r w:rsidRPr="007759EC">
              <w:rPr>
                <w:rFonts w:ascii="Times New Roman" w:hAnsi="Times New Roman"/>
                <w:strike/>
                <w:color w:val="FF0000"/>
                <w:sz w:val="28"/>
                <w:szCs w:val="28"/>
              </w:rPr>
              <w:t>В случае</w:t>
            </w:r>
            <w:proofErr w:type="gramStart"/>
            <w:r w:rsidRPr="007759EC">
              <w:rPr>
                <w:rFonts w:ascii="Times New Roman" w:hAnsi="Times New Roman"/>
                <w:strike/>
                <w:color w:val="FF0000"/>
                <w:sz w:val="28"/>
                <w:szCs w:val="28"/>
              </w:rPr>
              <w:t>,</w:t>
            </w:r>
            <w:proofErr w:type="gramEnd"/>
            <w:r w:rsidRPr="007759EC">
              <w:rPr>
                <w:rFonts w:ascii="Times New Roman" w:hAnsi="Times New Roman"/>
                <w:strike/>
                <w:color w:val="FF0000"/>
                <w:sz w:val="28"/>
                <w:szCs w:val="28"/>
              </w:rPr>
              <w:t xml:space="preserve"> если по состоянию на 1 октября года, предшествующего году введения в действие перечня налогоплательщиков, подлежащих мониторингу крупных налогоплательщиков, налогоплательщик, соответствующий </w:t>
            </w:r>
            <w:r w:rsidRPr="007759EC">
              <w:rPr>
                <w:rFonts w:ascii="Times New Roman" w:hAnsi="Times New Roman"/>
                <w:strike/>
                <w:color w:val="FF0000"/>
                <w:sz w:val="28"/>
                <w:szCs w:val="28"/>
              </w:rPr>
              <w:lastRenderedPageBreak/>
              <w:t>требованиям, установленным пунктом 1 настоящей статьи, находится на стадии ликвидации, такой налогоплательщик не подлежит включению в данный перечень.</w:t>
            </w:r>
          </w:p>
          <w:p w:rsidR="007759EC" w:rsidRPr="007759EC" w:rsidRDefault="007759EC" w:rsidP="009A1A00">
            <w:pPr>
              <w:spacing w:after="0" w:line="240" w:lineRule="auto"/>
              <w:ind w:firstLine="397"/>
              <w:contextualSpacing/>
              <w:jc w:val="both"/>
              <w:rPr>
                <w:rFonts w:ascii="Times New Roman" w:hAnsi="Times New Roman"/>
                <w:strike/>
                <w:color w:val="FF0000"/>
                <w:sz w:val="28"/>
                <w:szCs w:val="28"/>
              </w:rPr>
            </w:pPr>
            <w:r w:rsidRPr="007759EC">
              <w:rPr>
                <w:rFonts w:ascii="Times New Roman" w:hAnsi="Times New Roman"/>
                <w:b/>
                <w:strike/>
                <w:color w:val="FF0000"/>
                <w:sz w:val="28"/>
                <w:szCs w:val="28"/>
              </w:rPr>
              <w:t>Утвержденный</w:t>
            </w:r>
            <w:r w:rsidRPr="007759EC">
              <w:rPr>
                <w:rFonts w:ascii="Times New Roman" w:hAnsi="Times New Roman"/>
                <w:strike/>
                <w:color w:val="FF0000"/>
                <w:sz w:val="28"/>
                <w:szCs w:val="28"/>
              </w:rPr>
              <w:t xml:space="preserve"> перечень налогоплательщиков, подлежащих мониторингу крупных налогоплательщиков, вводится в действие не ранее 1 января года, следующего за годом его </w:t>
            </w:r>
            <w:r w:rsidRPr="007759EC">
              <w:rPr>
                <w:rFonts w:ascii="Times New Roman" w:hAnsi="Times New Roman"/>
                <w:b/>
                <w:strike/>
                <w:color w:val="FF0000"/>
                <w:sz w:val="28"/>
                <w:szCs w:val="28"/>
              </w:rPr>
              <w:t>утверждения</w:t>
            </w:r>
            <w:r w:rsidRPr="007759EC">
              <w:rPr>
                <w:rFonts w:ascii="Times New Roman" w:hAnsi="Times New Roman"/>
                <w:strike/>
                <w:color w:val="FF0000"/>
                <w:sz w:val="28"/>
                <w:szCs w:val="28"/>
              </w:rPr>
              <w:t>, действует в течение двух лет со дня введения его в действие и не подлежит пересмотру в течение данного периода.</w:t>
            </w:r>
          </w:p>
          <w:p w:rsidR="007759EC" w:rsidRPr="007759EC" w:rsidRDefault="007759EC" w:rsidP="009A1A00">
            <w:pPr>
              <w:spacing w:after="0" w:line="240" w:lineRule="auto"/>
              <w:ind w:firstLine="397"/>
              <w:contextualSpacing/>
              <w:jc w:val="both"/>
              <w:rPr>
                <w:rFonts w:ascii="Times New Roman" w:hAnsi="Times New Roman"/>
                <w:strike/>
                <w:color w:val="FF0000"/>
                <w:sz w:val="28"/>
                <w:szCs w:val="28"/>
              </w:rPr>
            </w:pPr>
            <w:r w:rsidRPr="007759EC">
              <w:rPr>
                <w:rFonts w:ascii="Times New Roman" w:hAnsi="Times New Roman"/>
                <w:strike/>
                <w:color w:val="FF0000"/>
                <w:sz w:val="28"/>
                <w:szCs w:val="28"/>
              </w:rPr>
              <w:t>…</w:t>
            </w:r>
          </w:p>
        </w:tc>
        <w:tc>
          <w:tcPr>
            <w:tcW w:w="5047" w:type="dxa"/>
            <w:tcBorders>
              <w:top w:val="single" w:sz="4" w:space="0" w:color="auto"/>
              <w:left w:val="single" w:sz="4" w:space="0" w:color="auto"/>
              <w:bottom w:val="single" w:sz="4" w:space="0" w:color="auto"/>
              <w:right w:val="single" w:sz="4" w:space="0" w:color="auto"/>
            </w:tcBorders>
          </w:tcPr>
          <w:p w:rsidR="007759EC" w:rsidRPr="007759EC" w:rsidRDefault="007759EC" w:rsidP="009A1A00">
            <w:pPr>
              <w:spacing w:after="0" w:line="240" w:lineRule="auto"/>
              <w:ind w:firstLine="397"/>
              <w:contextualSpacing/>
              <w:jc w:val="both"/>
              <w:rPr>
                <w:rFonts w:ascii="Times New Roman" w:hAnsi="Times New Roman"/>
                <w:bCs/>
                <w:strike/>
                <w:color w:val="FF0000"/>
                <w:sz w:val="28"/>
                <w:szCs w:val="28"/>
              </w:rPr>
            </w:pPr>
            <w:r w:rsidRPr="007759EC">
              <w:rPr>
                <w:rFonts w:ascii="Times New Roman" w:hAnsi="Times New Roman"/>
                <w:b/>
                <w:bCs/>
                <w:strike/>
                <w:color w:val="FF0000"/>
                <w:sz w:val="28"/>
                <w:szCs w:val="28"/>
              </w:rPr>
              <w:lastRenderedPageBreak/>
              <w:t xml:space="preserve">Статья 130. </w:t>
            </w:r>
            <w:r w:rsidRPr="007759EC">
              <w:rPr>
                <w:rFonts w:ascii="Times New Roman" w:hAnsi="Times New Roman"/>
                <w:bCs/>
                <w:strike/>
                <w:color w:val="FF0000"/>
                <w:sz w:val="28"/>
                <w:szCs w:val="28"/>
              </w:rPr>
              <w:t>Мониторинг крупных налогоплательщиков</w:t>
            </w:r>
          </w:p>
          <w:p w:rsidR="007759EC" w:rsidRPr="007759EC" w:rsidRDefault="007759EC" w:rsidP="009A1A00">
            <w:pPr>
              <w:spacing w:after="0" w:line="240" w:lineRule="auto"/>
              <w:ind w:firstLine="397"/>
              <w:contextualSpacing/>
              <w:jc w:val="both"/>
              <w:rPr>
                <w:rFonts w:ascii="Times New Roman" w:hAnsi="Times New Roman"/>
                <w:bCs/>
                <w:strike/>
                <w:color w:val="FF0000"/>
                <w:sz w:val="28"/>
                <w:szCs w:val="28"/>
              </w:rPr>
            </w:pPr>
            <w:r w:rsidRPr="007759EC">
              <w:rPr>
                <w:rFonts w:ascii="Times New Roman" w:hAnsi="Times New Roman"/>
                <w:bCs/>
                <w:strike/>
                <w:color w:val="FF0000"/>
                <w:sz w:val="28"/>
                <w:szCs w:val="28"/>
              </w:rPr>
              <w:t>…</w:t>
            </w:r>
          </w:p>
          <w:p w:rsidR="007759EC" w:rsidRPr="007759EC" w:rsidRDefault="007759EC" w:rsidP="009A1A00">
            <w:pPr>
              <w:pStyle w:val="a9"/>
              <w:spacing w:before="0" w:beforeAutospacing="0" w:after="0" w:afterAutospacing="0"/>
              <w:ind w:firstLine="397"/>
              <w:contextualSpacing/>
              <w:jc w:val="both"/>
              <w:rPr>
                <w:strike/>
                <w:color w:val="FF0000"/>
                <w:sz w:val="28"/>
                <w:szCs w:val="28"/>
              </w:rPr>
            </w:pPr>
            <w:r w:rsidRPr="007759EC">
              <w:rPr>
                <w:strike/>
                <w:color w:val="FF0000"/>
                <w:sz w:val="28"/>
                <w:szCs w:val="28"/>
              </w:rPr>
              <w:t xml:space="preserve">3. Перечень налогоплательщиков, подлежащих мониторингу крупных налогоплательщиков, формируется на основе данных налоговой отчетности, представленной по состоянию на 1 октября года, предшествующего году введения в действие указанного перечня, и </w:t>
            </w:r>
            <w:r w:rsidRPr="007759EC">
              <w:rPr>
                <w:b/>
                <w:strike/>
                <w:color w:val="FF0000"/>
                <w:sz w:val="28"/>
                <w:szCs w:val="28"/>
              </w:rPr>
              <w:t xml:space="preserve">размещается на </w:t>
            </w:r>
            <w:proofErr w:type="spellStart"/>
            <w:r w:rsidRPr="007759EC">
              <w:rPr>
                <w:b/>
                <w:strike/>
                <w:color w:val="FF0000"/>
                <w:sz w:val="28"/>
                <w:szCs w:val="28"/>
              </w:rPr>
              <w:t>интернет-ресурсе</w:t>
            </w:r>
            <w:proofErr w:type="spellEnd"/>
            <w:r w:rsidRPr="007759EC">
              <w:rPr>
                <w:b/>
                <w:strike/>
                <w:color w:val="FF0000"/>
                <w:sz w:val="28"/>
                <w:szCs w:val="28"/>
              </w:rPr>
              <w:t xml:space="preserve"> уполномоченного органа</w:t>
            </w:r>
            <w:r w:rsidRPr="007759EC">
              <w:rPr>
                <w:strike/>
                <w:color w:val="FF0000"/>
                <w:sz w:val="28"/>
                <w:szCs w:val="28"/>
              </w:rPr>
              <w:t xml:space="preserve"> не позднее 31 декабря года, предшествующего году введения в действие указанного перечня.</w:t>
            </w:r>
          </w:p>
          <w:p w:rsidR="007759EC" w:rsidRPr="007759EC" w:rsidRDefault="007759EC" w:rsidP="009A1A00">
            <w:pPr>
              <w:pStyle w:val="a9"/>
              <w:spacing w:before="0" w:beforeAutospacing="0" w:after="0" w:afterAutospacing="0"/>
              <w:ind w:firstLine="397"/>
              <w:contextualSpacing/>
              <w:jc w:val="both"/>
              <w:rPr>
                <w:strike/>
                <w:color w:val="FF0000"/>
                <w:sz w:val="28"/>
                <w:szCs w:val="28"/>
              </w:rPr>
            </w:pPr>
            <w:r w:rsidRPr="007759EC">
              <w:rPr>
                <w:strike/>
                <w:color w:val="FF0000"/>
                <w:sz w:val="28"/>
                <w:szCs w:val="28"/>
              </w:rPr>
              <w:t xml:space="preserve">В случае если по состоянию на 1 октября года, предшествующего году введения в действие перечня налогоплательщиков, подлежащих мониторингу крупных налогоплательщиков, налогоплательщик, соответствующий требованиям, установленным пунктом 1 </w:t>
            </w:r>
            <w:r w:rsidRPr="007759EC">
              <w:rPr>
                <w:strike/>
                <w:color w:val="FF0000"/>
                <w:sz w:val="28"/>
                <w:szCs w:val="28"/>
              </w:rPr>
              <w:lastRenderedPageBreak/>
              <w:t>настоящей статьи, находится на стадии ликвидации, такой налогоплательщик не подлежит включению в данный перечень.</w:t>
            </w:r>
          </w:p>
          <w:p w:rsidR="007759EC" w:rsidRPr="007759EC" w:rsidRDefault="007759EC" w:rsidP="009A1A00">
            <w:pPr>
              <w:pStyle w:val="a9"/>
              <w:spacing w:before="0" w:beforeAutospacing="0" w:after="0" w:afterAutospacing="0"/>
              <w:ind w:firstLine="397"/>
              <w:contextualSpacing/>
              <w:jc w:val="both"/>
              <w:rPr>
                <w:strike/>
                <w:color w:val="FF0000"/>
                <w:sz w:val="28"/>
                <w:szCs w:val="28"/>
                <w:lang w:val="ru-RU"/>
              </w:rPr>
            </w:pPr>
            <w:r w:rsidRPr="007759EC">
              <w:rPr>
                <w:b/>
                <w:strike/>
                <w:color w:val="FF0000"/>
                <w:sz w:val="28"/>
                <w:szCs w:val="28"/>
              </w:rPr>
              <w:t>Размещенный</w:t>
            </w:r>
            <w:r w:rsidRPr="007759EC">
              <w:rPr>
                <w:strike/>
                <w:color w:val="FF0000"/>
                <w:sz w:val="28"/>
                <w:szCs w:val="28"/>
              </w:rPr>
              <w:t xml:space="preserve"> </w:t>
            </w:r>
            <w:r w:rsidRPr="007759EC">
              <w:rPr>
                <w:b/>
                <w:strike/>
                <w:color w:val="FF0000"/>
                <w:sz w:val="28"/>
                <w:szCs w:val="28"/>
              </w:rPr>
              <w:t xml:space="preserve">на </w:t>
            </w:r>
            <w:proofErr w:type="spellStart"/>
            <w:r w:rsidRPr="007759EC">
              <w:rPr>
                <w:b/>
                <w:strike/>
                <w:color w:val="FF0000"/>
                <w:sz w:val="28"/>
                <w:szCs w:val="28"/>
              </w:rPr>
              <w:t>интернет-ресурсе</w:t>
            </w:r>
            <w:proofErr w:type="spellEnd"/>
            <w:r w:rsidRPr="007759EC">
              <w:rPr>
                <w:b/>
                <w:strike/>
                <w:color w:val="FF0000"/>
                <w:sz w:val="28"/>
                <w:szCs w:val="28"/>
              </w:rPr>
              <w:t xml:space="preserve"> уполномоченного органа</w:t>
            </w:r>
            <w:r w:rsidRPr="007759EC">
              <w:rPr>
                <w:strike/>
                <w:color w:val="FF0000"/>
                <w:sz w:val="28"/>
                <w:szCs w:val="28"/>
              </w:rPr>
              <w:t xml:space="preserve"> перечень налогоплательщиков, подлежащих мониторингу крупных налогоплательщиков, вводится в действие не ранее 1 января года, следующего за годом его </w:t>
            </w:r>
            <w:r w:rsidRPr="007759EC">
              <w:rPr>
                <w:b/>
                <w:strike/>
                <w:color w:val="FF0000"/>
                <w:sz w:val="28"/>
                <w:szCs w:val="28"/>
              </w:rPr>
              <w:t>размещения</w:t>
            </w:r>
            <w:r w:rsidRPr="007759EC">
              <w:rPr>
                <w:strike/>
                <w:color w:val="FF0000"/>
                <w:sz w:val="28"/>
                <w:szCs w:val="28"/>
              </w:rPr>
              <w:t>, действует в течение двух лет со дня введения его в действие и не подлежит пересмотру в течение данного периода.</w:t>
            </w:r>
          </w:p>
          <w:p w:rsidR="007759EC" w:rsidRPr="007759EC" w:rsidRDefault="007759EC" w:rsidP="009A1A00">
            <w:pPr>
              <w:pStyle w:val="a9"/>
              <w:spacing w:before="0" w:beforeAutospacing="0" w:after="0" w:afterAutospacing="0"/>
              <w:ind w:firstLine="397"/>
              <w:contextualSpacing/>
              <w:jc w:val="both"/>
              <w:rPr>
                <w:b/>
                <w:bCs/>
                <w:strike/>
                <w:color w:val="FF0000"/>
                <w:sz w:val="28"/>
                <w:szCs w:val="28"/>
                <w:lang w:val="ru-RU"/>
              </w:rPr>
            </w:pPr>
            <w:r w:rsidRPr="007759EC">
              <w:rPr>
                <w:strike/>
                <w:color w:val="FF0000"/>
                <w:sz w:val="28"/>
                <w:szCs w:val="28"/>
                <w:lang w:val="ru-RU"/>
              </w:rPr>
              <w:t>…</w:t>
            </w:r>
          </w:p>
        </w:tc>
        <w:tc>
          <w:tcPr>
            <w:tcW w:w="3522" w:type="dxa"/>
            <w:tcBorders>
              <w:left w:val="single" w:sz="4" w:space="0" w:color="auto"/>
              <w:right w:val="single" w:sz="4" w:space="0" w:color="auto"/>
            </w:tcBorders>
          </w:tcPr>
          <w:p w:rsidR="007759EC" w:rsidRPr="007759EC" w:rsidRDefault="007759EC" w:rsidP="009A1A00">
            <w:pPr>
              <w:spacing w:after="0" w:line="240" w:lineRule="auto"/>
              <w:ind w:firstLine="319"/>
              <w:contextualSpacing/>
              <w:jc w:val="both"/>
              <w:rPr>
                <w:rFonts w:ascii="Times New Roman" w:hAnsi="Times New Roman"/>
                <w:b/>
                <w:strike/>
                <w:color w:val="FF0000"/>
                <w:sz w:val="28"/>
                <w:szCs w:val="28"/>
              </w:rPr>
            </w:pPr>
            <w:r w:rsidRPr="007759EC">
              <w:rPr>
                <w:rFonts w:ascii="Times New Roman" w:hAnsi="Times New Roman"/>
                <w:b/>
                <w:strike/>
                <w:color w:val="FF0000"/>
                <w:sz w:val="28"/>
                <w:szCs w:val="28"/>
              </w:rPr>
              <w:lastRenderedPageBreak/>
              <w:t>Вводится в действие с 1 января 2020 года</w:t>
            </w:r>
          </w:p>
          <w:p w:rsidR="007759EC" w:rsidRDefault="007759EC" w:rsidP="009A1A00">
            <w:pPr>
              <w:spacing w:after="0" w:line="240" w:lineRule="auto"/>
              <w:ind w:firstLine="319"/>
              <w:contextualSpacing/>
              <w:jc w:val="both"/>
              <w:rPr>
                <w:rFonts w:ascii="Times New Roman" w:hAnsi="Times New Roman"/>
                <w:strike/>
                <w:color w:val="FF0000"/>
                <w:sz w:val="28"/>
                <w:szCs w:val="28"/>
              </w:rPr>
            </w:pPr>
            <w:r w:rsidRPr="007759EC">
              <w:rPr>
                <w:rFonts w:ascii="Times New Roman" w:hAnsi="Times New Roman"/>
                <w:strike/>
                <w:color w:val="FF0000"/>
                <w:sz w:val="28"/>
                <w:szCs w:val="28"/>
              </w:rPr>
              <w:t>В целях оптимизации бизнес-процессов мониторинга крупных налогоплательщиков</w:t>
            </w:r>
          </w:p>
          <w:p w:rsidR="007759EC" w:rsidRDefault="007759EC" w:rsidP="009A1A00">
            <w:pPr>
              <w:spacing w:after="0" w:line="240" w:lineRule="auto"/>
              <w:ind w:firstLine="319"/>
              <w:contextualSpacing/>
              <w:jc w:val="both"/>
              <w:rPr>
                <w:rFonts w:ascii="Times New Roman" w:hAnsi="Times New Roman"/>
                <w:strike/>
                <w:color w:val="FF0000"/>
                <w:sz w:val="28"/>
                <w:szCs w:val="28"/>
              </w:rPr>
            </w:pPr>
          </w:p>
          <w:p w:rsidR="007759EC" w:rsidRDefault="007759EC" w:rsidP="009A1A00">
            <w:pPr>
              <w:spacing w:after="0" w:line="240" w:lineRule="auto"/>
              <w:ind w:firstLine="319"/>
              <w:contextualSpacing/>
              <w:jc w:val="both"/>
              <w:rPr>
                <w:rFonts w:ascii="Times New Roman" w:hAnsi="Times New Roman"/>
                <w:strike/>
                <w:color w:val="FF0000"/>
                <w:sz w:val="28"/>
                <w:szCs w:val="28"/>
              </w:rPr>
            </w:pPr>
          </w:p>
          <w:p w:rsidR="007759EC" w:rsidRPr="007759EC" w:rsidRDefault="007759EC" w:rsidP="007759EC">
            <w:pPr>
              <w:spacing w:after="0" w:line="240" w:lineRule="auto"/>
              <w:ind w:firstLine="319"/>
              <w:contextualSpacing/>
              <w:jc w:val="both"/>
              <w:rPr>
                <w:rFonts w:ascii="Times New Roman" w:hAnsi="Times New Roman"/>
                <w:b/>
                <w:color w:val="FF0000"/>
                <w:sz w:val="28"/>
                <w:szCs w:val="28"/>
              </w:rPr>
            </w:pPr>
            <w:r w:rsidRPr="007759EC">
              <w:rPr>
                <w:rFonts w:ascii="Times New Roman" w:hAnsi="Times New Roman"/>
                <w:b/>
                <w:sz w:val="28"/>
                <w:szCs w:val="28"/>
                <w:highlight w:val="yellow"/>
              </w:rPr>
              <w:t>Исключить</w:t>
            </w:r>
          </w:p>
        </w:tc>
      </w:tr>
      <w:tr w:rsidR="007759EC" w:rsidRPr="0084416B" w:rsidTr="0084416B">
        <w:trPr>
          <w:trHeight w:val="332"/>
        </w:trPr>
        <w:tc>
          <w:tcPr>
            <w:tcW w:w="1840" w:type="dxa"/>
            <w:tcBorders>
              <w:top w:val="single" w:sz="4" w:space="0" w:color="auto"/>
              <w:left w:val="single" w:sz="4" w:space="0" w:color="auto"/>
              <w:bottom w:val="single" w:sz="4" w:space="0" w:color="auto"/>
              <w:right w:val="single" w:sz="4" w:space="0" w:color="auto"/>
            </w:tcBorders>
          </w:tcPr>
          <w:p w:rsidR="007759EC" w:rsidRPr="0084416B" w:rsidRDefault="007759EC" w:rsidP="0084416B">
            <w:pPr>
              <w:spacing w:after="0" w:line="240" w:lineRule="auto"/>
              <w:contextualSpacing/>
              <w:jc w:val="both"/>
              <w:rPr>
                <w:rFonts w:ascii="Times New Roman" w:eastAsia="Times New Roman" w:hAnsi="Times New Roman" w:cs="Times New Roman"/>
                <w:sz w:val="28"/>
                <w:szCs w:val="28"/>
                <w:lang w:eastAsia="ru-RU"/>
              </w:rPr>
            </w:pPr>
            <w:r w:rsidRPr="0084416B">
              <w:rPr>
                <w:rFonts w:ascii="Times New Roman" w:eastAsia="Times New Roman" w:hAnsi="Times New Roman" w:cs="Times New Roman"/>
                <w:bCs/>
                <w:sz w:val="28"/>
                <w:szCs w:val="28"/>
                <w:lang w:eastAsia="ru-RU"/>
              </w:rPr>
              <w:lastRenderedPageBreak/>
              <w:t>Статья 388</w:t>
            </w:r>
          </w:p>
        </w:tc>
        <w:tc>
          <w:tcPr>
            <w:tcW w:w="5043" w:type="dxa"/>
            <w:tcBorders>
              <w:top w:val="single" w:sz="4" w:space="0" w:color="auto"/>
              <w:left w:val="single" w:sz="4" w:space="0" w:color="auto"/>
              <w:bottom w:val="single" w:sz="4" w:space="0" w:color="auto"/>
              <w:right w:val="single" w:sz="4" w:space="0" w:color="auto"/>
            </w:tcBorders>
          </w:tcPr>
          <w:p w:rsidR="007759EC" w:rsidRPr="0084416B" w:rsidRDefault="007759EC" w:rsidP="0084416B">
            <w:pPr>
              <w:suppressAutoHyphens/>
              <w:spacing w:after="0" w:line="240" w:lineRule="auto"/>
              <w:ind w:firstLine="313"/>
              <w:contextualSpacing/>
              <w:jc w:val="both"/>
              <w:rPr>
                <w:rFonts w:ascii="Times New Roman" w:eastAsia="Calibri" w:hAnsi="Times New Roman" w:cs="Times New Roman"/>
                <w:sz w:val="28"/>
                <w:szCs w:val="28"/>
                <w:lang w:eastAsia="ru-RU"/>
              </w:rPr>
            </w:pPr>
            <w:r w:rsidRPr="0084416B">
              <w:rPr>
                <w:rFonts w:ascii="Times New Roman" w:eastAsia="Calibri" w:hAnsi="Times New Roman" w:cs="Times New Roman"/>
                <w:b/>
                <w:sz w:val="28"/>
                <w:szCs w:val="28"/>
                <w:lang w:eastAsia="ru-RU"/>
              </w:rPr>
              <w:t xml:space="preserve">Статья 388. </w:t>
            </w:r>
            <w:r w:rsidRPr="0084416B">
              <w:rPr>
                <w:rFonts w:ascii="Times New Roman" w:eastAsia="Calibri" w:hAnsi="Times New Roman" w:cs="Times New Roman"/>
                <w:sz w:val="28"/>
                <w:szCs w:val="28"/>
                <w:lang w:eastAsia="ru-RU"/>
              </w:rPr>
              <w:t>Налогообложение реализации горюче-смазочных материалов, осуществляемой</w:t>
            </w:r>
            <w:r w:rsidRPr="0084416B">
              <w:rPr>
                <w:rFonts w:ascii="Times New Roman" w:eastAsia="Calibri" w:hAnsi="Times New Roman" w:cs="Times New Roman"/>
                <w:b/>
                <w:sz w:val="28"/>
                <w:szCs w:val="28"/>
                <w:lang w:eastAsia="ru-RU"/>
              </w:rPr>
              <w:t xml:space="preserve"> аэропортами </w:t>
            </w:r>
            <w:r w:rsidRPr="0084416B">
              <w:rPr>
                <w:rFonts w:ascii="Times New Roman" w:eastAsia="Calibri" w:hAnsi="Times New Roman" w:cs="Times New Roman"/>
                <w:sz w:val="28"/>
                <w:szCs w:val="28"/>
                <w:lang w:eastAsia="ru-RU"/>
              </w:rPr>
              <w:t>при заправке воздушных судов иностранных авиакомпаний, выполняющих международные полеты, международные воздушные перевозки</w:t>
            </w:r>
          </w:p>
          <w:p w:rsidR="007759EC" w:rsidRPr="0084416B" w:rsidRDefault="007759EC" w:rsidP="0084416B">
            <w:pPr>
              <w:suppressAutoHyphens/>
              <w:spacing w:after="0" w:line="240" w:lineRule="auto"/>
              <w:ind w:firstLine="313"/>
              <w:contextualSpacing/>
              <w:jc w:val="both"/>
              <w:rPr>
                <w:rFonts w:ascii="Times New Roman" w:eastAsia="Calibri" w:hAnsi="Times New Roman" w:cs="Times New Roman"/>
                <w:sz w:val="28"/>
                <w:szCs w:val="28"/>
                <w:lang w:eastAsia="ru-RU"/>
              </w:rPr>
            </w:pPr>
            <w:r w:rsidRPr="0084416B">
              <w:rPr>
                <w:rFonts w:ascii="Times New Roman" w:eastAsia="Calibri" w:hAnsi="Times New Roman" w:cs="Times New Roman"/>
                <w:sz w:val="28"/>
                <w:szCs w:val="28"/>
                <w:lang w:eastAsia="ru-RU"/>
              </w:rPr>
              <w:t xml:space="preserve">1. Оборот по реализации горюче-смазочных материалов, осуществляемой </w:t>
            </w:r>
            <w:r w:rsidRPr="0084416B">
              <w:rPr>
                <w:rFonts w:ascii="Times New Roman" w:eastAsia="Calibri" w:hAnsi="Times New Roman" w:cs="Times New Roman"/>
                <w:b/>
                <w:sz w:val="28"/>
                <w:szCs w:val="28"/>
                <w:lang w:eastAsia="ru-RU"/>
              </w:rPr>
              <w:t>аэропортами</w:t>
            </w:r>
            <w:r w:rsidRPr="0084416B">
              <w:rPr>
                <w:rFonts w:ascii="Times New Roman" w:eastAsia="Calibri" w:hAnsi="Times New Roman" w:cs="Times New Roman"/>
                <w:sz w:val="28"/>
                <w:szCs w:val="28"/>
                <w:lang w:eastAsia="ru-RU"/>
              </w:rPr>
              <w:t xml:space="preserve"> при заправке воздушных судов иностранных авиакомпаний, выполняющих международные полеты, международные воздушные перевозки, облагается по нулевой ставке.</w:t>
            </w:r>
          </w:p>
          <w:p w:rsidR="007759EC" w:rsidRPr="0084416B" w:rsidRDefault="007759EC" w:rsidP="0084416B">
            <w:pPr>
              <w:suppressAutoHyphens/>
              <w:spacing w:after="0" w:line="240" w:lineRule="auto"/>
              <w:ind w:firstLine="313"/>
              <w:contextualSpacing/>
              <w:jc w:val="both"/>
              <w:rPr>
                <w:rFonts w:ascii="Times New Roman" w:eastAsia="Calibri" w:hAnsi="Times New Roman" w:cs="Times New Roman"/>
                <w:sz w:val="28"/>
                <w:szCs w:val="28"/>
                <w:lang w:eastAsia="ru-RU"/>
              </w:rPr>
            </w:pPr>
          </w:p>
          <w:p w:rsidR="007759EC" w:rsidRPr="0084416B" w:rsidRDefault="007759EC" w:rsidP="0084416B">
            <w:pPr>
              <w:suppressAutoHyphens/>
              <w:spacing w:after="0" w:line="240" w:lineRule="auto"/>
              <w:ind w:firstLine="313"/>
              <w:contextualSpacing/>
              <w:jc w:val="both"/>
              <w:rPr>
                <w:rFonts w:ascii="Times New Roman" w:eastAsia="Calibri" w:hAnsi="Times New Roman" w:cs="Times New Roman"/>
                <w:sz w:val="28"/>
                <w:szCs w:val="28"/>
                <w:lang w:eastAsia="ru-RU"/>
              </w:rPr>
            </w:pPr>
            <w:r w:rsidRPr="0084416B">
              <w:rPr>
                <w:rFonts w:ascii="Times New Roman" w:eastAsia="Calibri" w:hAnsi="Times New Roman" w:cs="Times New Roman"/>
                <w:sz w:val="28"/>
                <w:szCs w:val="28"/>
                <w:lang w:eastAsia="ru-RU"/>
              </w:rPr>
              <w:t>Положения настоящей статьи применяются в отношен</w:t>
            </w:r>
            <w:proofErr w:type="gramStart"/>
            <w:r w:rsidRPr="0084416B">
              <w:rPr>
                <w:rFonts w:ascii="Times New Roman" w:eastAsia="Calibri" w:hAnsi="Times New Roman" w:cs="Times New Roman"/>
                <w:sz w:val="28"/>
                <w:szCs w:val="28"/>
                <w:lang w:eastAsia="ru-RU"/>
              </w:rPr>
              <w:t xml:space="preserve">ии </w:t>
            </w:r>
            <w:r w:rsidRPr="0084416B">
              <w:rPr>
                <w:rFonts w:ascii="Times New Roman" w:eastAsia="Calibri" w:hAnsi="Times New Roman" w:cs="Times New Roman"/>
                <w:b/>
                <w:sz w:val="28"/>
                <w:szCs w:val="28"/>
                <w:lang w:eastAsia="ru-RU"/>
              </w:rPr>
              <w:t>аэ</w:t>
            </w:r>
            <w:proofErr w:type="gramEnd"/>
            <w:r w:rsidRPr="0084416B">
              <w:rPr>
                <w:rFonts w:ascii="Times New Roman" w:eastAsia="Calibri" w:hAnsi="Times New Roman" w:cs="Times New Roman"/>
                <w:b/>
                <w:sz w:val="28"/>
                <w:szCs w:val="28"/>
                <w:lang w:eastAsia="ru-RU"/>
              </w:rPr>
              <w:t>ропортов</w:t>
            </w:r>
            <w:r w:rsidRPr="0084416B">
              <w:rPr>
                <w:rFonts w:ascii="Times New Roman" w:eastAsia="Calibri" w:hAnsi="Times New Roman" w:cs="Times New Roman"/>
                <w:sz w:val="28"/>
                <w:szCs w:val="28"/>
                <w:lang w:eastAsia="ru-RU"/>
              </w:rPr>
              <w:t>, реализующих горюче-смазочные материалы при заправке воздушных судов иностранных авиакомпаний, выполняющих международные полеты, международные воздушные перевозки.</w:t>
            </w:r>
          </w:p>
          <w:p w:rsidR="007759EC" w:rsidRPr="0084416B" w:rsidRDefault="007759EC" w:rsidP="0084416B">
            <w:pPr>
              <w:suppressAutoHyphens/>
              <w:spacing w:after="0" w:line="240" w:lineRule="auto"/>
              <w:ind w:firstLine="313"/>
              <w:contextualSpacing/>
              <w:jc w:val="both"/>
              <w:rPr>
                <w:rFonts w:ascii="Times New Roman" w:eastAsia="Calibri" w:hAnsi="Times New Roman" w:cs="Times New Roman"/>
                <w:sz w:val="28"/>
                <w:szCs w:val="28"/>
                <w:lang w:eastAsia="ru-RU"/>
              </w:rPr>
            </w:pPr>
            <w:r w:rsidRPr="0084416B">
              <w:rPr>
                <w:rFonts w:ascii="Times New Roman" w:eastAsia="Calibri" w:hAnsi="Times New Roman" w:cs="Times New Roman"/>
                <w:sz w:val="28"/>
                <w:szCs w:val="28"/>
                <w:lang w:eastAsia="ru-RU"/>
              </w:rPr>
              <w:t>…</w:t>
            </w:r>
          </w:p>
          <w:p w:rsidR="007759EC" w:rsidRPr="0084416B" w:rsidRDefault="007759EC" w:rsidP="0084416B">
            <w:pPr>
              <w:suppressAutoHyphens/>
              <w:spacing w:after="0" w:line="240" w:lineRule="auto"/>
              <w:ind w:firstLine="313"/>
              <w:contextualSpacing/>
              <w:jc w:val="both"/>
              <w:rPr>
                <w:rFonts w:ascii="Times New Roman" w:eastAsia="Calibri" w:hAnsi="Times New Roman" w:cs="Times New Roman"/>
                <w:sz w:val="28"/>
                <w:szCs w:val="28"/>
                <w:lang w:eastAsia="ru-RU"/>
              </w:rPr>
            </w:pPr>
            <w:r w:rsidRPr="0084416B">
              <w:rPr>
                <w:rFonts w:ascii="Times New Roman" w:eastAsia="Calibri" w:hAnsi="Times New Roman" w:cs="Times New Roman"/>
                <w:sz w:val="28"/>
                <w:szCs w:val="28"/>
                <w:lang w:eastAsia="ru-RU"/>
              </w:rPr>
              <w:t xml:space="preserve">3. Документами, подтверждающими обороты, облагаемые по нулевой ставке, при реализации горюче-смазочных материалов, осуществляемой </w:t>
            </w:r>
            <w:r w:rsidRPr="0084416B">
              <w:rPr>
                <w:rFonts w:ascii="Times New Roman" w:eastAsia="Calibri" w:hAnsi="Times New Roman" w:cs="Times New Roman"/>
                <w:b/>
                <w:sz w:val="28"/>
                <w:szCs w:val="28"/>
                <w:lang w:eastAsia="ru-RU"/>
              </w:rPr>
              <w:t>аэропортами</w:t>
            </w:r>
            <w:r w:rsidRPr="0084416B">
              <w:rPr>
                <w:rFonts w:ascii="Times New Roman" w:eastAsia="Calibri" w:hAnsi="Times New Roman" w:cs="Times New Roman"/>
                <w:sz w:val="28"/>
                <w:szCs w:val="28"/>
                <w:lang w:eastAsia="ru-RU"/>
              </w:rPr>
              <w:t xml:space="preserve"> при заправке воздушных судов иностранных авиакомпаний, выполняющих международные полеты, международные воздушные перевозки, являются:</w:t>
            </w:r>
          </w:p>
          <w:p w:rsidR="007759EC" w:rsidRPr="0084416B" w:rsidRDefault="007759EC" w:rsidP="0084416B">
            <w:pPr>
              <w:suppressAutoHyphens/>
              <w:spacing w:after="0" w:line="240" w:lineRule="auto"/>
              <w:ind w:firstLine="313"/>
              <w:contextualSpacing/>
              <w:jc w:val="both"/>
              <w:rPr>
                <w:rFonts w:ascii="Times New Roman" w:eastAsia="Calibri" w:hAnsi="Times New Roman" w:cs="Times New Roman"/>
                <w:sz w:val="28"/>
                <w:szCs w:val="28"/>
                <w:lang w:eastAsia="ru-RU"/>
              </w:rPr>
            </w:pPr>
            <w:r w:rsidRPr="0084416B">
              <w:rPr>
                <w:rFonts w:ascii="Times New Roman" w:eastAsia="Calibri" w:hAnsi="Times New Roman" w:cs="Times New Roman"/>
                <w:sz w:val="28"/>
                <w:szCs w:val="28"/>
                <w:lang w:eastAsia="ru-RU"/>
              </w:rPr>
              <w:t xml:space="preserve">1) договор </w:t>
            </w:r>
            <w:r w:rsidRPr="0084416B">
              <w:rPr>
                <w:rFonts w:ascii="Times New Roman" w:eastAsia="Calibri" w:hAnsi="Times New Roman" w:cs="Times New Roman"/>
                <w:b/>
                <w:sz w:val="28"/>
                <w:szCs w:val="28"/>
                <w:lang w:eastAsia="ru-RU"/>
              </w:rPr>
              <w:t>аэропорта</w:t>
            </w:r>
            <w:r w:rsidRPr="0084416B">
              <w:rPr>
                <w:rFonts w:ascii="Times New Roman" w:eastAsia="Calibri" w:hAnsi="Times New Roman" w:cs="Times New Roman"/>
                <w:sz w:val="28"/>
                <w:szCs w:val="28"/>
                <w:lang w:eastAsia="ru-RU"/>
              </w:rPr>
              <w:t xml:space="preserve"> с иностранной авиакомпанией, предусматривающий и (или) включающий реализацию горюче-смазочных материалов, - при осуществлении регулярных рейсов;</w:t>
            </w:r>
          </w:p>
          <w:p w:rsidR="007759EC" w:rsidRPr="0084416B" w:rsidRDefault="007759EC" w:rsidP="0084416B">
            <w:pPr>
              <w:suppressAutoHyphens/>
              <w:spacing w:after="0" w:line="240" w:lineRule="auto"/>
              <w:ind w:firstLine="313"/>
              <w:contextualSpacing/>
              <w:jc w:val="both"/>
              <w:rPr>
                <w:rFonts w:ascii="Times New Roman" w:eastAsia="Calibri" w:hAnsi="Times New Roman" w:cs="Times New Roman"/>
                <w:sz w:val="28"/>
                <w:szCs w:val="28"/>
                <w:lang w:eastAsia="ru-RU"/>
              </w:rPr>
            </w:pPr>
            <w:r w:rsidRPr="0084416B">
              <w:rPr>
                <w:rFonts w:ascii="Times New Roman" w:eastAsia="Calibri" w:hAnsi="Times New Roman" w:cs="Times New Roman"/>
                <w:sz w:val="28"/>
                <w:szCs w:val="28"/>
                <w:lang w:eastAsia="ru-RU"/>
              </w:rPr>
              <w:t xml:space="preserve">заявка иностранной авиакомпании и (или) договор (соглашение) </w:t>
            </w:r>
            <w:r w:rsidRPr="0084416B">
              <w:rPr>
                <w:rFonts w:ascii="Times New Roman" w:eastAsia="Calibri" w:hAnsi="Times New Roman" w:cs="Times New Roman"/>
                <w:b/>
                <w:sz w:val="28"/>
                <w:szCs w:val="28"/>
                <w:lang w:eastAsia="ru-RU"/>
              </w:rPr>
              <w:t>аэропорта</w:t>
            </w:r>
            <w:r w:rsidRPr="0084416B">
              <w:rPr>
                <w:rFonts w:ascii="Times New Roman" w:eastAsia="Calibri" w:hAnsi="Times New Roman" w:cs="Times New Roman"/>
                <w:sz w:val="28"/>
                <w:szCs w:val="28"/>
                <w:lang w:eastAsia="ru-RU"/>
              </w:rPr>
              <w:t xml:space="preserve"> с иностранной авиакомпанией - при осуществлении нерегулярных рейсов.</w:t>
            </w:r>
          </w:p>
          <w:p w:rsidR="007759EC" w:rsidRPr="0084416B" w:rsidRDefault="007759EC" w:rsidP="0084416B">
            <w:pPr>
              <w:suppressAutoHyphens/>
              <w:spacing w:after="0" w:line="240" w:lineRule="auto"/>
              <w:ind w:firstLine="313"/>
              <w:contextualSpacing/>
              <w:jc w:val="both"/>
              <w:rPr>
                <w:rFonts w:ascii="Times New Roman" w:eastAsia="Calibri" w:hAnsi="Times New Roman" w:cs="Times New Roman"/>
                <w:sz w:val="28"/>
                <w:szCs w:val="28"/>
                <w:lang w:eastAsia="ru-RU"/>
              </w:rPr>
            </w:pPr>
            <w:r w:rsidRPr="0084416B">
              <w:rPr>
                <w:rFonts w:ascii="Times New Roman" w:eastAsia="Calibri" w:hAnsi="Times New Roman" w:cs="Times New Roman"/>
                <w:sz w:val="28"/>
                <w:szCs w:val="28"/>
                <w:lang w:eastAsia="ru-RU"/>
              </w:rPr>
              <w:t>…</w:t>
            </w:r>
          </w:p>
          <w:p w:rsidR="007759EC" w:rsidRPr="0084416B" w:rsidRDefault="007759EC" w:rsidP="0084416B">
            <w:pPr>
              <w:suppressAutoHyphens/>
              <w:spacing w:after="0" w:line="240" w:lineRule="auto"/>
              <w:ind w:firstLine="313"/>
              <w:contextualSpacing/>
              <w:jc w:val="both"/>
              <w:rPr>
                <w:rFonts w:ascii="Times New Roman" w:eastAsia="Calibri" w:hAnsi="Times New Roman" w:cs="Times New Roman"/>
                <w:sz w:val="28"/>
                <w:szCs w:val="28"/>
                <w:lang w:eastAsia="ru-RU"/>
              </w:rPr>
            </w:pPr>
            <w:r w:rsidRPr="0084416B">
              <w:rPr>
                <w:rFonts w:ascii="Times New Roman" w:eastAsia="Calibri" w:hAnsi="Times New Roman" w:cs="Times New Roman"/>
                <w:sz w:val="28"/>
                <w:szCs w:val="28"/>
                <w:lang w:eastAsia="ru-RU"/>
              </w:rPr>
              <w:t xml:space="preserve">2) расходный ордер или требование </w:t>
            </w:r>
            <w:r w:rsidRPr="0084416B">
              <w:rPr>
                <w:rFonts w:ascii="Times New Roman" w:eastAsia="Calibri" w:hAnsi="Times New Roman" w:cs="Times New Roman"/>
                <w:sz w:val="28"/>
                <w:szCs w:val="28"/>
                <w:lang w:eastAsia="ru-RU"/>
              </w:rPr>
              <w:lastRenderedPageBreak/>
              <w:t>на заправку иностранного воздушного судна с отметкой таможенного органа, подтверждающего заправку горюче-смазочными материалами воздушного судна, в котором должны быть указаны следующие сведения:</w:t>
            </w:r>
          </w:p>
          <w:p w:rsidR="007759EC" w:rsidRPr="0084416B" w:rsidRDefault="007759EC" w:rsidP="0084416B">
            <w:pPr>
              <w:suppressAutoHyphens/>
              <w:spacing w:after="0" w:line="240" w:lineRule="auto"/>
              <w:ind w:firstLine="313"/>
              <w:contextualSpacing/>
              <w:jc w:val="both"/>
              <w:rPr>
                <w:rFonts w:ascii="Times New Roman" w:eastAsia="Calibri" w:hAnsi="Times New Roman" w:cs="Times New Roman"/>
                <w:sz w:val="28"/>
                <w:szCs w:val="28"/>
                <w:lang w:eastAsia="ru-RU"/>
              </w:rPr>
            </w:pPr>
            <w:r w:rsidRPr="0084416B">
              <w:rPr>
                <w:rFonts w:ascii="Times New Roman" w:eastAsia="Calibri" w:hAnsi="Times New Roman" w:cs="Times New Roman"/>
                <w:sz w:val="28"/>
                <w:szCs w:val="28"/>
                <w:lang w:eastAsia="ru-RU"/>
              </w:rPr>
              <w:t>наименование авиакомпании;</w:t>
            </w:r>
          </w:p>
          <w:p w:rsidR="007759EC" w:rsidRPr="0084416B" w:rsidRDefault="007759EC" w:rsidP="0084416B">
            <w:pPr>
              <w:suppressAutoHyphens/>
              <w:spacing w:after="0" w:line="240" w:lineRule="auto"/>
              <w:ind w:firstLine="313"/>
              <w:contextualSpacing/>
              <w:jc w:val="both"/>
              <w:rPr>
                <w:rFonts w:ascii="Times New Roman" w:eastAsia="Calibri" w:hAnsi="Times New Roman" w:cs="Times New Roman"/>
                <w:sz w:val="28"/>
                <w:szCs w:val="28"/>
                <w:lang w:eastAsia="ru-RU"/>
              </w:rPr>
            </w:pPr>
            <w:r w:rsidRPr="0084416B">
              <w:rPr>
                <w:rFonts w:ascii="Times New Roman" w:eastAsia="Calibri" w:hAnsi="Times New Roman" w:cs="Times New Roman"/>
                <w:sz w:val="28"/>
                <w:szCs w:val="28"/>
                <w:lang w:eastAsia="ru-RU"/>
              </w:rPr>
              <w:t>количество заправленных горюче-смазочных материалов;</w:t>
            </w:r>
          </w:p>
          <w:p w:rsidR="007759EC" w:rsidRPr="0084416B" w:rsidRDefault="007759EC" w:rsidP="0084416B">
            <w:pPr>
              <w:suppressAutoHyphens/>
              <w:spacing w:after="0" w:line="240" w:lineRule="auto"/>
              <w:ind w:firstLine="313"/>
              <w:contextualSpacing/>
              <w:jc w:val="both"/>
              <w:rPr>
                <w:rFonts w:ascii="Times New Roman" w:eastAsia="Calibri" w:hAnsi="Times New Roman" w:cs="Times New Roman"/>
                <w:sz w:val="28"/>
                <w:szCs w:val="28"/>
                <w:lang w:eastAsia="ru-RU"/>
              </w:rPr>
            </w:pPr>
            <w:r w:rsidRPr="0084416B">
              <w:rPr>
                <w:rFonts w:ascii="Times New Roman" w:eastAsia="Calibri" w:hAnsi="Times New Roman" w:cs="Times New Roman"/>
                <w:sz w:val="28"/>
                <w:szCs w:val="28"/>
                <w:lang w:eastAsia="ru-RU"/>
              </w:rPr>
              <w:t>дата заправки воздушного судна;</w:t>
            </w:r>
          </w:p>
          <w:p w:rsidR="007759EC" w:rsidRPr="0084416B" w:rsidRDefault="007759EC" w:rsidP="0084416B">
            <w:pPr>
              <w:suppressAutoHyphens/>
              <w:spacing w:after="0" w:line="240" w:lineRule="auto"/>
              <w:ind w:firstLine="313"/>
              <w:contextualSpacing/>
              <w:jc w:val="both"/>
              <w:rPr>
                <w:rFonts w:ascii="Times New Roman" w:eastAsia="Calibri" w:hAnsi="Times New Roman" w:cs="Times New Roman"/>
                <w:sz w:val="28"/>
                <w:szCs w:val="28"/>
                <w:lang w:eastAsia="ru-RU"/>
              </w:rPr>
            </w:pPr>
            <w:r w:rsidRPr="0084416B">
              <w:rPr>
                <w:rFonts w:ascii="Times New Roman" w:eastAsia="Calibri" w:hAnsi="Times New Roman" w:cs="Times New Roman"/>
                <w:sz w:val="28"/>
                <w:szCs w:val="28"/>
                <w:lang w:eastAsia="ru-RU"/>
              </w:rPr>
              <w:t xml:space="preserve">подписи командира воздушного судна или представителя иностранной авиакомпании и </w:t>
            </w:r>
            <w:r w:rsidRPr="0084416B">
              <w:rPr>
                <w:rFonts w:ascii="Times New Roman" w:eastAsia="Calibri" w:hAnsi="Times New Roman" w:cs="Times New Roman"/>
                <w:b/>
                <w:color w:val="FF0000"/>
                <w:sz w:val="28"/>
                <w:szCs w:val="28"/>
                <w:lang w:eastAsia="ru-RU"/>
              </w:rPr>
              <w:t>сотрудника соответствующей службы аэропорта, осуществившей</w:t>
            </w:r>
            <w:r w:rsidRPr="0084416B">
              <w:rPr>
                <w:rFonts w:ascii="Times New Roman" w:eastAsia="Calibri" w:hAnsi="Times New Roman" w:cs="Times New Roman"/>
                <w:sz w:val="28"/>
                <w:szCs w:val="28"/>
                <w:lang w:eastAsia="ru-RU"/>
              </w:rPr>
              <w:t xml:space="preserve"> заправку.</w:t>
            </w:r>
          </w:p>
          <w:p w:rsidR="007759EC" w:rsidRPr="0084416B" w:rsidRDefault="007759EC" w:rsidP="0084416B">
            <w:pPr>
              <w:suppressAutoHyphens/>
              <w:spacing w:after="0" w:line="240" w:lineRule="auto"/>
              <w:ind w:firstLine="313"/>
              <w:contextualSpacing/>
              <w:jc w:val="both"/>
              <w:rPr>
                <w:rFonts w:ascii="Times New Roman" w:eastAsia="Calibri" w:hAnsi="Times New Roman" w:cs="Times New Roman"/>
                <w:sz w:val="28"/>
                <w:szCs w:val="28"/>
                <w:lang w:eastAsia="ru-RU"/>
              </w:rPr>
            </w:pPr>
            <w:r w:rsidRPr="0084416B">
              <w:rPr>
                <w:rFonts w:ascii="Times New Roman" w:eastAsia="Calibri" w:hAnsi="Times New Roman" w:cs="Times New Roman"/>
                <w:sz w:val="28"/>
                <w:szCs w:val="28"/>
                <w:lang w:eastAsia="ru-RU"/>
              </w:rPr>
              <w:t>…</w:t>
            </w:r>
          </w:p>
          <w:p w:rsidR="007759EC" w:rsidRPr="0084416B" w:rsidRDefault="007759EC" w:rsidP="0084416B">
            <w:pPr>
              <w:suppressAutoHyphens/>
              <w:spacing w:after="0" w:line="240" w:lineRule="auto"/>
              <w:ind w:firstLine="313"/>
              <w:contextualSpacing/>
              <w:jc w:val="both"/>
              <w:rPr>
                <w:rFonts w:ascii="Times New Roman" w:eastAsia="Calibri" w:hAnsi="Times New Roman" w:cs="Times New Roman"/>
                <w:sz w:val="28"/>
                <w:szCs w:val="28"/>
                <w:lang w:eastAsia="ru-RU"/>
              </w:rPr>
            </w:pPr>
            <w:r w:rsidRPr="0084416B">
              <w:rPr>
                <w:rFonts w:ascii="Times New Roman" w:eastAsia="Calibri" w:hAnsi="Times New Roman" w:cs="Times New Roman"/>
                <w:sz w:val="28"/>
                <w:szCs w:val="28"/>
                <w:lang w:eastAsia="ru-RU"/>
              </w:rPr>
              <w:t xml:space="preserve">3) документ, подтверждающий факт оплаты за реализованные </w:t>
            </w:r>
            <w:r w:rsidRPr="0084416B">
              <w:rPr>
                <w:rFonts w:ascii="Times New Roman" w:eastAsia="Calibri" w:hAnsi="Times New Roman" w:cs="Times New Roman"/>
                <w:b/>
                <w:sz w:val="28"/>
                <w:szCs w:val="28"/>
                <w:lang w:eastAsia="ru-RU"/>
              </w:rPr>
              <w:t>аэропортом</w:t>
            </w:r>
            <w:r w:rsidRPr="0084416B">
              <w:rPr>
                <w:rFonts w:ascii="Times New Roman" w:eastAsia="Calibri" w:hAnsi="Times New Roman" w:cs="Times New Roman"/>
                <w:sz w:val="28"/>
                <w:szCs w:val="28"/>
                <w:lang w:eastAsia="ru-RU"/>
              </w:rPr>
              <w:t xml:space="preserve"> горюче-смазочные материалы;</w:t>
            </w:r>
          </w:p>
          <w:p w:rsidR="007759EC" w:rsidRPr="0084416B" w:rsidRDefault="007759EC" w:rsidP="0084416B">
            <w:pPr>
              <w:spacing w:after="0" w:line="240" w:lineRule="auto"/>
              <w:ind w:firstLine="313"/>
              <w:contextualSpacing/>
              <w:jc w:val="both"/>
              <w:rPr>
                <w:rFonts w:ascii="Times New Roman" w:eastAsia="Times New Roman" w:hAnsi="Times New Roman" w:cs="Times New Roman"/>
                <w:sz w:val="28"/>
                <w:szCs w:val="28"/>
                <w:lang w:eastAsia="ru-RU"/>
              </w:rPr>
            </w:pPr>
          </w:p>
          <w:p w:rsidR="007759EC" w:rsidRPr="0084416B" w:rsidRDefault="007759EC" w:rsidP="0084416B">
            <w:pPr>
              <w:spacing w:after="0" w:line="240" w:lineRule="auto"/>
              <w:ind w:firstLine="313"/>
              <w:contextualSpacing/>
              <w:jc w:val="both"/>
              <w:rPr>
                <w:rFonts w:ascii="Times New Roman" w:eastAsia="Times New Roman" w:hAnsi="Times New Roman" w:cs="Times New Roman"/>
                <w:sz w:val="28"/>
                <w:szCs w:val="28"/>
                <w:lang w:eastAsia="ru-RU"/>
              </w:rPr>
            </w:pPr>
          </w:p>
          <w:p w:rsidR="007759EC" w:rsidRPr="0084416B" w:rsidRDefault="007759EC" w:rsidP="0084416B">
            <w:pPr>
              <w:spacing w:after="0" w:line="240" w:lineRule="auto"/>
              <w:ind w:firstLine="313"/>
              <w:contextualSpacing/>
              <w:jc w:val="both"/>
              <w:rPr>
                <w:rFonts w:ascii="Times New Roman" w:eastAsia="Times New Roman" w:hAnsi="Times New Roman" w:cs="Times New Roman"/>
                <w:sz w:val="28"/>
                <w:szCs w:val="28"/>
                <w:lang w:eastAsia="ru-RU"/>
              </w:rPr>
            </w:pPr>
          </w:p>
          <w:p w:rsidR="007759EC" w:rsidRPr="0084416B" w:rsidRDefault="007759EC" w:rsidP="0084416B">
            <w:pPr>
              <w:spacing w:after="0" w:line="240" w:lineRule="auto"/>
              <w:ind w:firstLine="313"/>
              <w:contextualSpacing/>
              <w:jc w:val="both"/>
              <w:rPr>
                <w:rFonts w:ascii="Times New Roman" w:eastAsia="Times New Roman" w:hAnsi="Times New Roman" w:cs="Times New Roman"/>
                <w:sz w:val="28"/>
                <w:szCs w:val="28"/>
                <w:lang w:eastAsia="ru-RU"/>
              </w:rPr>
            </w:pPr>
          </w:p>
          <w:p w:rsidR="007759EC" w:rsidRPr="0084416B" w:rsidRDefault="007759EC" w:rsidP="0084416B">
            <w:pPr>
              <w:spacing w:after="0" w:line="240" w:lineRule="auto"/>
              <w:ind w:firstLine="313"/>
              <w:contextualSpacing/>
              <w:jc w:val="both"/>
              <w:rPr>
                <w:rFonts w:ascii="Times New Roman" w:eastAsia="Times New Roman" w:hAnsi="Times New Roman" w:cs="Times New Roman"/>
                <w:sz w:val="28"/>
                <w:szCs w:val="28"/>
                <w:lang w:eastAsia="ru-RU"/>
              </w:rPr>
            </w:pPr>
          </w:p>
          <w:p w:rsidR="007759EC" w:rsidRPr="0084416B" w:rsidRDefault="007759EC" w:rsidP="0084416B">
            <w:pPr>
              <w:spacing w:after="0" w:line="240" w:lineRule="auto"/>
              <w:ind w:firstLine="313"/>
              <w:contextualSpacing/>
              <w:jc w:val="both"/>
              <w:rPr>
                <w:rFonts w:ascii="Times New Roman" w:eastAsia="Times New Roman" w:hAnsi="Times New Roman" w:cs="Times New Roman"/>
                <w:sz w:val="28"/>
                <w:szCs w:val="28"/>
                <w:lang w:val="kk-KZ" w:eastAsia="ru-RU"/>
              </w:rPr>
            </w:pPr>
            <w:proofErr w:type="gramStart"/>
            <w:r w:rsidRPr="0084416B">
              <w:rPr>
                <w:rFonts w:ascii="Times New Roman" w:eastAsia="Times New Roman" w:hAnsi="Times New Roman" w:cs="Times New Roman"/>
                <w:sz w:val="28"/>
                <w:szCs w:val="28"/>
                <w:lang w:eastAsia="ru-RU"/>
              </w:rPr>
              <w:t xml:space="preserve">4) заключение должностного лица уполномоченного органа в сфере гражданской авиации, </w:t>
            </w:r>
            <w:r w:rsidRPr="0084416B">
              <w:rPr>
                <w:rFonts w:ascii="Times New Roman" w:eastAsia="Times New Roman" w:hAnsi="Times New Roman" w:cs="Times New Roman"/>
                <w:b/>
                <w:sz w:val="28"/>
                <w:szCs w:val="28"/>
                <w:lang w:eastAsia="ru-RU"/>
              </w:rPr>
              <w:t xml:space="preserve">участвующего в проведении тематической проверки по подтверждению достоверности сумм налога на добавленную </w:t>
            </w:r>
            <w:r w:rsidRPr="0084416B">
              <w:rPr>
                <w:rFonts w:ascii="Times New Roman" w:eastAsia="Times New Roman" w:hAnsi="Times New Roman" w:cs="Times New Roman"/>
                <w:b/>
                <w:sz w:val="28"/>
                <w:szCs w:val="28"/>
                <w:lang w:eastAsia="ru-RU"/>
              </w:rPr>
              <w:lastRenderedPageBreak/>
              <w:t>стоимость, предъявленных к возврату</w:t>
            </w:r>
            <w:r w:rsidRPr="0084416B">
              <w:rPr>
                <w:rFonts w:ascii="Times New Roman" w:eastAsia="Times New Roman" w:hAnsi="Times New Roman" w:cs="Times New Roman"/>
                <w:sz w:val="28"/>
                <w:szCs w:val="28"/>
                <w:lang w:eastAsia="ru-RU"/>
              </w:rPr>
              <w:t>, подтверждающее факт осуществления рейса воздушным судном иностранной авиакомпании и количество реализованных горюче-смазочных материалов (в разрезе авиакомпаний), по форме и в порядке, которые утверждены уполномоченным органом по согласованию с уполномоченным органом в сфере гражданской авиации</w:t>
            </w:r>
            <w:r w:rsidRPr="0084416B">
              <w:rPr>
                <w:rFonts w:ascii="Times New Roman" w:eastAsia="Times New Roman" w:hAnsi="Times New Roman" w:cs="Times New Roman"/>
                <w:b/>
                <w:sz w:val="28"/>
                <w:szCs w:val="28"/>
                <w:lang w:eastAsia="ru-RU"/>
              </w:rPr>
              <w:t>.</w:t>
            </w:r>
            <w:proofErr w:type="gramEnd"/>
          </w:p>
          <w:p w:rsidR="007759EC" w:rsidRPr="0084416B" w:rsidRDefault="007759EC" w:rsidP="0084416B">
            <w:pPr>
              <w:spacing w:after="0" w:line="240" w:lineRule="auto"/>
              <w:ind w:firstLine="313"/>
              <w:contextualSpacing/>
              <w:jc w:val="both"/>
              <w:rPr>
                <w:rFonts w:ascii="Times New Roman" w:eastAsia="Times New Roman" w:hAnsi="Times New Roman" w:cs="Times New Roman"/>
                <w:sz w:val="28"/>
                <w:szCs w:val="28"/>
                <w:lang w:eastAsia="ru-RU"/>
              </w:rPr>
            </w:pPr>
            <w:r w:rsidRPr="0084416B">
              <w:rPr>
                <w:rFonts w:ascii="Times New Roman" w:eastAsia="Times New Roman" w:hAnsi="Times New Roman" w:cs="Times New Roman"/>
                <w:sz w:val="28"/>
                <w:szCs w:val="28"/>
                <w:lang w:eastAsia="ru-RU"/>
              </w:rPr>
              <w:t>При этом заключение, предусмотренное настоящим подпунктом, представляется должностным лицом уполномоченного органа в сфере гражданской авиации в случаях осуществления рейсов, в отношении которых в соответствии с таможенным законодательством Евразийского экономического союза и (или) таможенным законодательством Республики Казахстан не предусмотрены таможенное оформление и таможенный контроль.</w:t>
            </w:r>
          </w:p>
          <w:p w:rsidR="007759EC" w:rsidRPr="0084416B" w:rsidRDefault="007759EC" w:rsidP="0084416B">
            <w:pPr>
              <w:spacing w:after="0" w:line="240" w:lineRule="auto"/>
              <w:ind w:firstLine="313"/>
              <w:contextualSpacing/>
              <w:jc w:val="both"/>
              <w:rPr>
                <w:rFonts w:ascii="Times New Roman" w:eastAsia="Times New Roman" w:hAnsi="Times New Roman" w:cs="Times New Roman"/>
                <w:b/>
                <w:sz w:val="28"/>
                <w:szCs w:val="28"/>
                <w:lang w:val="kk-KZ" w:eastAsia="ru-RU"/>
              </w:rPr>
            </w:pPr>
            <w:r w:rsidRPr="0084416B">
              <w:rPr>
                <w:rFonts w:ascii="Times New Roman" w:eastAsia="Times New Roman" w:hAnsi="Times New Roman" w:cs="Times New Roman"/>
                <w:b/>
                <w:sz w:val="28"/>
                <w:szCs w:val="28"/>
                <w:lang w:val="kk-KZ" w:eastAsia="ru-RU"/>
              </w:rPr>
              <w:t>Отсутствует.</w:t>
            </w:r>
          </w:p>
          <w:p w:rsidR="007759EC" w:rsidRPr="0084416B" w:rsidRDefault="007759EC" w:rsidP="0084416B">
            <w:pPr>
              <w:spacing w:after="0" w:line="240" w:lineRule="auto"/>
              <w:ind w:firstLine="313"/>
              <w:contextualSpacing/>
              <w:jc w:val="both"/>
              <w:rPr>
                <w:rFonts w:ascii="Times New Roman" w:eastAsia="Times New Roman" w:hAnsi="Times New Roman" w:cs="Times New Roman"/>
                <w:sz w:val="28"/>
                <w:szCs w:val="28"/>
                <w:lang w:val="kk-KZ" w:eastAsia="ru-RU"/>
              </w:rPr>
            </w:pPr>
            <w:r w:rsidRPr="0084416B">
              <w:rPr>
                <w:rFonts w:ascii="Times New Roman" w:eastAsia="Times New Roman" w:hAnsi="Times New Roman" w:cs="Times New Roman"/>
                <w:sz w:val="28"/>
                <w:szCs w:val="28"/>
                <w:lang w:val="kk-KZ" w:eastAsia="ru-RU"/>
              </w:rPr>
              <w:t>...</w:t>
            </w:r>
          </w:p>
        </w:tc>
        <w:tc>
          <w:tcPr>
            <w:tcW w:w="5047" w:type="dxa"/>
            <w:tcBorders>
              <w:top w:val="single" w:sz="4" w:space="0" w:color="auto"/>
              <w:left w:val="single" w:sz="4" w:space="0" w:color="auto"/>
              <w:bottom w:val="single" w:sz="4" w:space="0" w:color="auto"/>
              <w:right w:val="single" w:sz="4" w:space="0" w:color="auto"/>
            </w:tcBorders>
          </w:tcPr>
          <w:p w:rsidR="007759EC" w:rsidRPr="0084416B" w:rsidRDefault="007759EC" w:rsidP="0084416B">
            <w:pPr>
              <w:suppressAutoHyphens/>
              <w:spacing w:after="0" w:line="240" w:lineRule="auto"/>
              <w:ind w:firstLine="316"/>
              <w:contextualSpacing/>
              <w:jc w:val="both"/>
              <w:rPr>
                <w:rFonts w:ascii="Times New Roman" w:eastAsia="Calibri" w:hAnsi="Times New Roman" w:cs="Times New Roman"/>
                <w:sz w:val="28"/>
                <w:szCs w:val="28"/>
                <w:lang w:eastAsia="ru-RU"/>
              </w:rPr>
            </w:pPr>
            <w:r w:rsidRPr="0084416B">
              <w:rPr>
                <w:rFonts w:ascii="Times New Roman" w:eastAsia="Calibri" w:hAnsi="Times New Roman" w:cs="Times New Roman"/>
                <w:b/>
                <w:sz w:val="28"/>
                <w:szCs w:val="28"/>
                <w:lang w:eastAsia="ru-RU"/>
              </w:rPr>
              <w:lastRenderedPageBreak/>
              <w:t xml:space="preserve">Статья 388. </w:t>
            </w:r>
            <w:r w:rsidRPr="0084416B">
              <w:rPr>
                <w:rFonts w:ascii="Times New Roman" w:eastAsia="Calibri" w:hAnsi="Times New Roman" w:cs="Times New Roman"/>
                <w:sz w:val="28"/>
                <w:szCs w:val="28"/>
                <w:lang w:eastAsia="ru-RU"/>
              </w:rPr>
              <w:t>Налогообложение реализации горюче-смазочных материалов, осуществляемой</w:t>
            </w:r>
            <w:r w:rsidRPr="0084416B">
              <w:rPr>
                <w:rFonts w:ascii="Times New Roman" w:eastAsia="Calibri" w:hAnsi="Times New Roman" w:cs="Times New Roman"/>
                <w:b/>
                <w:sz w:val="28"/>
                <w:szCs w:val="28"/>
                <w:lang w:eastAsia="ru-RU"/>
              </w:rPr>
              <w:t xml:space="preserve"> налогоплательщиками </w:t>
            </w:r>
            <w:r w:rsidRPr="0084416B">
              <w:rPr>
                <w:rFonts w:ascii="Times New Roman" w:eastAsia="Calibri" w:hAnsi="Times New Roman" w:cs="Times New Roman"/>
                <w:sz w:val="28"/>
                <w:szCs w:val="28"/>
                <w:lang w:eastAsia="ru-RU"/>
              </w:rPr>
              <w:t>при заправке воздушных судов иностранных авиакомпаний, выполняющих международные полеты, международные воздушные перевозки</w:t>
            </w:r>
          </w:p>
          <w:p w:rsidR="007759EC" w:rsidRPr="0084416B" w:rsidRDefault="007759EC" w:rsidP="0084416B">
            <w:pPr>
              <w:suppressAutoHyphens/>
              <w:spacing w:after="0" w:line="240" w:lineRule="auto"/>
              <w:ind w:firstLine="316"/>
              <w:contextualSpacing/>
              <w:jc w:val="both"/>
              <w:rPr>
                <w:rFonts w:ascii="Times New Roman" w:eastAsia="Calibri" w:hAnsi="Times New Roman" w:cs="Times New Roman"/>
                <w:sz w:val="28"/>
                <w:szCs w:val="28"/>
                <w:lang w:eastAsia="ru-RU"/>
              </w:rPr>
            </w:pPr>
            <w:r w:rsidRPr="0084416B">
              <w:rPr>
                <w:rFonts w:ascii="Times New Roman" w:eastAsia="Calibri" w:hAnsi="Times New Roman" w:cs="Times New Roman"/>
                <w:sz w:val="28"/>
                <w:szCs w:val="28"/>
                <w:lang w:eastAsia="ru-RU"/>
              </w:rPr>
              <w:t xml:space="preserve">1. Оборот по реализации горюче-смазочных материалов, осуществляемой </w:t>
            </w:r>
            <w:r w:rsidRPr="0084416B">
              <w:rPr>
                <w:rFonts w:ascii="Times New Roman" w:eastAsia="Calibri" w:hAnsi="Times New Roman" w:cs="Times New Roman"/>
                <w:b/>
                <w:sz w:val="28"/>
                <w:szCs w:val="28"/>
                <w:lang w:eastAsia="ru-RU"/>
              </w:rPr>
              <w:t>налогоплательщиками</w:t>
            </w:r>
            <w:r w:rsidRPr="0084416B">
              <w:rPr>
                <w:rFonts w:ascii="Times New Roman" w:eastAsia="Calibri" w:hAnsi="Times New Roman" w:cs="Times New Roman"/>
                <w:sz w:val="28"/>
                <w:szCs w:val="28"/>
                <w:lang w:eastAsia="ru-RU"/>
              </w:rPr>
              <w:t xml:space="preserve"> при заправке воздушных судов иностранных авиакомпаний, выполняющих международные полеты, </w:t>
            </w:r>
            <w:r w:rsidRPr="0084416B">
              <w:rPr>
                <w:rFonts w:ascii="Times New Roman" w:eastAsia="Calibri" w:hAnsi="Times New Roman" w:cs="Times New Roman"/>
                <w:sz w:val="28"/>
                <w:szCs w:val="28"/>
                <w:lang w:eastAsia="ru-RU"/>
              </w:rPr>
              <w:lastRenderedPageBreak/>
              <w:t>международные воздушные перевозки, облагается по нулевой ставке.</w:t>
            </w:r>
          </w:p>
          <w:p w:rsidR="007759EC" w:rsidRPr="0084416B" w:rsidRDefault="007759EC" w:rsidP="0084416B">
            <w:pPr>
              <w:suppressAutoHyphens/>
              <w:spacing w:after="0" w:line="240" w:lineRule="auto"/>
              <w:ind w:firstLine="316"/>
              <w:contextualSpacing/>
              <w:jc w:val="both"/>
              <w:rPr>
                <w:rFonts w:ascii="Times New Roman" w:eastAsia="Calibri" w:hAnsi="Times New Roman" w:cs="Times New Roman"/>
                <w:sz w:val="28"/>
                <w:szCs w:val="28"/>
                <w:lang w:eastAsia="ru-RU"/>
              </w:rPr>
            </w:pPr>
            <w:r w:rsidRPr="0084416B">
              <w:rPr>
                <w:rFonts w:ascii="Times New Roman" w:eastAsia="Calibri" w:hAnsi="Times New Roman" w:cs="Times New Roman"/>
                <w:sz w:val="28"/>
                <w:szCs w:val="28"/>
                <w:lang w:eastAsia="ru-RU"/>
              </w:rPr>
              <w:t xml:space="preserve">Положения настоящей статьи применяются в отношении </w:t>
            </w:r>
            <w:r w:rsidRPr="0084416B">
              <w:rPr>
                <w:rFonts w:ascii="Times New Roman" w:eastAsia="Calibri" w:hAnsi="Times New Roman" w:cs="Times New Roman"/>
                <w:b/>
                <w:sz w:val="28"/>
                <w:szCs w:val="28"/>
                <w:lang w:eastAsia="ru-RU"/>
              </w:rPr>
              <w:t>налогоплательщиков</w:t>
            </w:r>
            <w:r w:rsidRPr="0084416B">
              <w:rPr>
                <w:rFonts w:ascii="Times New Roman" w:eastAsia="Calibri" w:hAnsi="Times New Roman" w:cs="Times New Roman"/>
                <w:sz w:val="28"/>
                <w:szCs w:val="28"/>
                <w:lang w:eastAsia="ru-RU"/>
              </w:rPr>
              <w:t>, реализующих горюче-смазочные материалы при заправке воздушных судов иностранных авиакомпаний, выполняющих международные полеты, международные воздушные перевозки.</w:t>
            </w:r>
          </w:p>
          <w:p w:rsidR="007759EC" w:rsidRPr="0084416B" w:rsidRDefault="007759EC" w:rsidP="0084416B">
            <w:pPr>
              <w:suppressAutoHyphens/>
              <w:spacing w:after="0" w:line="240" w:lineRule="auto"/>
              <w:ind w:firstLine="316"/>
              <w:contextualSpacing/>
              <w:jc w:val="both"/>
              <w:rPr>
                <w:rFonts w:ascii="Times New Roman" w:eastAsia="Calibri" w:hAnsi="Times New Roman" w:cs="Times New Roman"/>
                <w:sz w:val="28"/>
                <w:szCs w:val="28"/>
                <w:lang w:eastAsia="ru-RU"/>
              </w:rPr>
            </w:pPr>
            <w:r w:rsidRPr="0084416B">
              <w:rPr>
                <w:rFonts w:ascii="Times New Roman" w:eastAsia="Calibri" w:hAnsi="Times New Roman" w:cs="Times New Roman"/>
                <w:sz w:val="28"/>
                <w:szCs w:val="28"/>
                <w:lang w:eastAsia="ru-RU"/>
              </w:rPr>
              <w:t>…</w:t>
            </w:r>
          </w:p>
          <w:p w:rsidR="007759EC" w:rsidRPr="0084416B" w:rsidRDefault="007759EC" w:rsidP="0084416B">
            <w:pPr>
              <w:suppressAutoHyphens/>
              <w:spacing w:after="0" w:line="240" w:lineRule="auto"/>
              <w:ind w:firstLine="316"/>
              <w:contextualSpacing/>
              <w:jc w:val="both"/>
              <w:rPr>
                <w:rFonts w:ascii="Times New Roman" w:eastAsia="Calibri" w:hAnsi="Times New Roman" w:cs="Times New Roman"/>
                <w:sz w:val="28"/>
                <w:szCs w:val="28"/>
                <w:lang w:eastAsia="ru-RU"/>
              </w:rPr>
            </w:pPr>
            <w:r w:rsidRPr="0084416B">
              <w:rPr>
                <w:rFonts w:ascii="Times New Roman" w:eastAsia="Calibri" w:hAnsi="Times New Roman" w:cs="Times New Roman"/>
                <w:sz w:val="28"/>
                <w:szCs w:val="28"/>
                <w:lang w:eastAsia="ru-RU"/>
              </w:rPr>
              <w:t xml:space="preserve">3. Документами, подтверждающими обороты, облагаемые по нулевой ставке, при реализации горюче-смазочных материалов, осуществляемой </w:t>
            </w:r>
            <w:r w:rsidRPr="0084416B">
              <w:rPr>
                <w:rFonts w:ascii="Times New Roman" w:eastAsia="Calibri" w:hAnsi="Times New Roman" w:cs="Times New Roman"/>
                <w:b/>
                <w:sz w:val="28"/>
                <w:szCs w:val="28"/>
                <w:lang w:eastAsia="ru-RU"/>
              </w:rPr>
              <w:t>налогоплательщиками</w:t>
            </w:r>
            <w:r w:rsidRPr="0084416B">
              <w:rPr>
                <w:rFonts w:ascii="Times New Roman" w:eastAsia="Calibri" w:hAnsi="Times New Roman" w:cs="Times New Roman"/>
                <w:sz w:val="28"/>
                <w:szCs w:val="28"/>
                <w:lang w:eastAsia="ru-RU"/>
              </w:rPr>
              <w:t xml:space="preserve"> при заправке воздушных судов иностранных авиакомпаний, выполняющих международные полеты, международные воздушные перевозки, являются:</w:t>
            </w:r>
          </w:p>
          <w:p w:rsidR="007759EC" w:rsidRPr="0084416B" w:rsidRDefault="007759EC" w:rsidP="0084416B">
            <w:pPr>
              <w:suppressAutoHyphens/>
              <w:spacing w:after="0" w:line="240" w:lineRule="auto"/>
              <w:ind w:firstLine="316"/>
              <w:contextualSpacing/>
              <w:jc w:val="both"/>
              <w:rPr>
                <w:rFonts w:ascii="Times New Roman" w:eastAsia="Calibri" w:hAnsi="Times New Roman" w:cs="Times New Roman"/>
                <w:sz w:val="28"/>
                <w:szCs w:val="28"/>
                <w:lang w:eastAsia="ru-RU"/>
              </w:rPr>
            </w:pPr>
            <w:r w:rsidRPr="0084416B">
              <w:rPr>
                <w:rFonts w:ascii="Times New Roman" w:eastAsia="Calibri" w:hAnsi="Times New Roman" w:cs="Times New Roman"/>
                <w:sz w:val="28"/>
                <w:szCs w:val="28"/>
                <w:lang w:eastAsia="ru-RU"/>
              </w:rPr>
              <w:t xml:space="preserve">1) договор </w:t>
            </w:r>
            <w:r w:rsidRPr="0084416B">
              <w:rPr>
                <w:rFonts w:ascii="Times New Roman" w:eastAsia="Calibri" w:hAnsi="Times New Roman" w:cs="Times New Roman"/>
                <w:b/>
                <w:sz w:val="28"/>
                <w:szCs w:val="28"/>
                <w:lang w:eastAsia="ru-RU"/>
              </w:rPr>
              <w:t>налогоплательщика</w:t>
            </w:r>
            <w:r w:rsidRPr="0084416B">
              <w:rPr>
                <w:rFonts w:ascii="Times New Roman" w:eastAsia="Calibri" w:hAnsi="Times New Roman" w:cs="Times New Roman"/>
                <w:sz w:val="28"/>
                <w:szCs w:val="28"/>
                <w:lang w:eastAsia="ru-RU"/>
              </w:rPr>
              <w:t xml:space="preserve"> с иностранной авиакомпанией, предусматривающий и (или) включающий реализацию горюче-смазочных материалов, - при осуществлении регулярных рейсов;</w:t>
            </w:r>
          </w:p>
          <w:p w:rsidR="007759EC" w:rsidRPr="0084416B" w:rsidRDefault="007759EC" w:rsidP="0084416B">
            <w:pPr>
              <w:suppressAutoHyphens/>
              <w:spacing w:after="0" w:line="240" w:lineRule="auto"/>
              <w:ind w:firstLine="316"/>
              <w:contextualSpacing/>
              <w:jc w:val="both"/>
              <w:rPr>
                <w:rFonts w:ascii="Times New Roman" w:eastAsia="Calibri" w:hAnsi="Times New Roman" w:cs="Times New Roman"/>
                <w:sz w:val="28"/>
                <w:szCs w:val="28"/>
                <w:lang w:eastAsia="ru-RU"/>
              </w:rPr>
            </w:pPr>
            <w:r w:rsidRPr="0084416B">
              <w:rPr>
                <w:rFonts w:ascii="Times New Roman" w:eastAsia="Calibri" w:hAnsi="Times New Roman" w:cs="Times New Roman"/>
                <w:sz w:val="28"/>
                <w:szCs w:val="28"/>
                <w:lang w:eastAsia="ru-RU"/>
              </w:rPr>
              <w:t xml:space="preserve">заявка иностранной авиакомпании и (или) договор (соглашение) </w:t>
            </w:r>
            <w:r w:rsidRPr="0084416B">
              <w:rPr>
                <w:rFonts w:ascii="Times New Roman" w:eastAsia="Calibri" w:hAnsi="Times New Roman" w:cs="Times New Roman"/>
                <w:b/>
                <w:sz w:val="28"/>
                <w:szCs w:val="28"/>
                <w:lang w:eastAsia="ru-RU"/>
              </w:rPr>
              <w:lastRenderedPageBreak/>
              <w:t>налогоплательщика</w:t>
            </w:r>
            <w:r w:rsidRPr="0084416B">
              <w:rPr>
                <w:rFonts w:ascii="Times New Roman" w:eastAsia="Calibri" w:hAnsi="Times New Roman" w:cs="Times New Roman"/>
                <w:sz w:val="28"/>
                <w:szCs w:val="28"/>
                <w:lang w:eastAsia="ru-RU"/>
              </w:rPr>
              <w:t xml:space="preserve"> с иностранной авиакомпанией - при осуществлении нерегулярных рейсов.</w:t>
            </w:r>
          </w:p>
          <w:p w:rsidR="007759EC" w:rsidRPr="0084416B" w:rsidRDefault="007759EC" w:rsidP="0084416B">
            <w:pPr>
              <w:suppressAutoHyphens/>
              <w:spacing w:after="0" w:line="240" w:lineRule="auto"/>
              <w:ind w:firstLine="316"/>
              <w:contextualSpacing/>
              <w:jc w:val="both"/>
              <w:rPr>
                <w:rFonts w:ascii="Times New Roman" w:eastAsia="Calibri" w:hAnsi="Times New Roman" w:cs="Times New Roman"/>
                <w:sz w:val="28"/>
                <w:szCs w:val="28"/>
                <w:lang w:eastAsia="ru-RU"/>
              </w:rPr>
            </w:pPr>
            <w:r w:rsidRPr="0084416B">
              <w:rPr>
                <w:rFonts w:ascii="Times New Roman" w:eastAsia="Calibri" w:hAnsi="Times New Roman" w:cs="Times New Roman"/>
                <w:sz w:val="28"/>
                <w:szCs w:val="28"/>
                <w:lang w:eastAsia="ru-RU"/>
              </w:rPr>
              <w:t>…</w:t>
            </w:r>
          </w:p>
          <w:p w:rsidR="007759EC" w:rsidRPr="0084416B" w:rsidRDefault="007759EC" w:rsidP="0084416B">
            <w:pPr>
              <w:suppressAutoHyphens/>
              <w:spacing w:after="0" w:line="240" w:lineRule="auto"/>
              <w:ind w:firstLine="316"/>
              <w:contextualSpacing/>
              <w:jc w:val="both"/>
              <w:rPr>
                <w:rFonts w:ascii="Times New Roman" w:eastAsia="Calibri" w:hAnsi="Times New Roman" w:cs="Times New Roman"/>
                <w:sz w:val="28"/>
                <w:szCs w:val="28"/>
                <w:lang w:eastAsia="ru-RU"/>
              </w:rPr>
            </w:pPr>
            <w:r w:rsidRPr="0084416B">
              <w:rPr>
                <w:rFonts w:ascii="Times New Roman" w:eastAsia="Calibri" w:hAnsi="Times New Roman" w:cs="Times New Roman"/>
                <w:sz w:val="28"/>
                <w:szCs w:val="28"/>
                <w:lang w:eastAsia="ru-RU"/>
              </w:rPr>
              <w:t>2) расходный ордер или требование на заправку иностранного воздушного судна с отметкой таможенного органа, подтверждающего заправку горюче-смазочными материалами воздушного судна, в котором должны быть указаны следующие сведения:</w:t>
            </w:r>
          </w:p>
          <w:p w:rsidR="007759EC" w:rsidRPr="0084416B" w:rsidRDefault="007759EC" w:rsidP="0084416B">
            <w:pPr>
              <w:suppressAutoHyphens/>
              <w:spacing w:after="0" w:line="240" w:lineRule="auto"/>
              <w:ind w:firstLine="316"/>
              <w:contextualSpacing/>
              <w:jc w:val="both"/>
              <w:rPr>
                <w:rFonts w:ascii="Times New Roman" w:eastAsia="Calibri" w:hAnsi="Times New Roman" w:cs="Times New Roman"/>
                <w:sz w:val="28"/>
                <w:szCs w:val="28"/>
                <w:lang w:eastAsia="ru-RU"/>
              </w:rPr>
            </w:pPr>
            <w:r w:rsidRPr="0084416B">
              <w:rPr>
                <w:rFonts w:ascii="Times New Roman" w:eastAsia="Calibri" w:hAnsi="Times New Roman" w:cs="Times New Roman"/>
                <w:sz w:val="28"/>
                <w:szCs w:val="28"/>
                <w:lang w:eastAsia="ru-RU"/>
              </w:rPr>
              <w:t>наименование авиакомпании;</w:t>
            </w:r>
          </w:p>
          <w:p w:rsidR="007759EC" w:rsidRPr="0084416B" w:rsidRDefault="007759EC" w:rsidP="0084416B">
            <w:pPr>
              <w:suppressAutoHyphens/>
              <w:spacing w:after="0" w:line="240" w:lineRule="auto"/>
              <w:ind w:firstLine="316"/>
              <w:contextualSpacing/>
              <w:jc w:val="both"/>
              <w:rPr>
                <w:rFonts w:ascii="Times New Roman" w:eastAsia="Calibri" w:hAnsi="Times New Roman" w:cs="Times New Roman"/>
                <w:sz w:val="28"/>
                <w:szCs w:val="28"/>
                <w:lang w:eastAsia="ru-RU"/>
              </w:rPr>
            </w:pPr>
            <w:r w:rsidRPr="0084416B">
              <w:rPr>
                <w:rFonts w:ascii="Times New Roman" w:eastAsia="Calibri" w:hAnsi="Times New Roman" w:cs="Times New Roman"/>
                <w:sz w:val="28"/>
                <w:szCs w:val="28"/>
                <w:lang w:eastAsia="ru-RU"/>
              </w:rPr>
              <w:t>количество заправленных горюче-смазочных материалов;</w:t>
            </w:r>
          </w:p>
          <w:p w:rsidR="007759EC" w:rsidRPr="0084416B" w:rsidRDefault="007759EC" w:rsidP="0084416B">
            <w:pPr>
              <w:suppressAutoHyphens/>
              <w:spacing w:after="0" w:line="240" w:lineRule="auto"/>
              <w:ind w:firstLine="316"/>
              <w:contextualSpacing/>
              <w:jc w:val="both"/>
              <w:rPr>
                <w:rFonts w:ascii="Times New Roman" w:eastAsia="Calibri" w:hAnsi="Times New Roman" w:cs="Times New Roman"/>
                <w:sz w:val="28"/>
                <w:szCs w:val="28"/>
                <w:lang w:eastAsia="ru-RU"/>
              </w:rPr>
            </w:pPr>
            <w:r w:rsidRPr="0084416B">
              <w:rPr>
                <w:rFonts w:ascii="Times New Roman" w:eastAsia="Calibri" w:hAnsi="Times New Roman" w:cs="Times New Roman"/>
                <w:sz w:val="28"/>
                <w:szCs w:val="28"/>
                <w:lang w:eastAsia="ru-RU"/>
              </w:rPr>
              <w:t>дата заправки воздушного судна;</w:t>
            </w:r>
          </w:p>
          <w:p w:rsidR="007759EC" w:rsidRPr="0084416B" w:rsidRDefault="007759EC" w:rsidP="0084416B">
            <w:pPr>
              <w:suppressAutoHyphens/>
              <w:spacing w:after="0" w:line="240" w:lineRule="auto"/>
              <w:ind w:firstLine="316"/>
              <w:contextualSpacing/>
              <w:jc w:val="both"/>
              <w:rPr>
                <w:rFonts w:ascii="Times New Roman" w:eastAsia="Calibri" w:hAnsi="Times New Roman" w:cs="Times New Roman"/>
                <w:sz w:val="28"/>
                <w:szCs w:val="28"/>
                <w:lang w:eastAsia="ru-RU"/>
              </w:rPr>
            </w:pPr>
            <w:r w:rsidRPr="0084416B">
              <w:rPr>
                <w:rFonts w:ascii="Times New Roman" w:eastAsia="Calibri" w:hAnsi="Times New Roman" w:cs="Times New Roman"/>
                <w:sz w:val="28"/>
                <w:szCs w:val="28"/>
                <w:lang w:eastAsia="ru-RU"/>
              </w:rPr>
              <w:t xml:space="preserve">подписи командира воздушного судна или представителя иностранной авиакомпании и </w:t>
            </w:r>
            <w:r w:rsidRPr="0084416B">
              <w:rPr>
                <w:rFonts w:ascii="Times New Roman" w:eastAsia="Calibri" w:hAnsi="Times New Roman" w:cs="Times New Roman"/>
                <w:b/>
                <w:sz w:val="28"/>
                <w:szCs w:val="28"/>
                <w:lang w:eastAsia="ru-RU"/>
              </w:rPr>
              <w:t>налогоплательщика</w:t>
            </w:r>
            <w:r w:rsidRPr="0084416B">
              <w:rPr>
                <w:rFonts w:ascii="Times New Roman" w:eastAsia="Calibri" w:hAnsi="Times New Roman" w:cs="Times New Roman"/>
                <w:sz w:val="28"/>
                <w:szCs w:val="28"/>
                <w:lang w:eastAsia="ru-RU"/>
              </w:rPr>
              <w:t xml:space="preserve">, </w:t>
            </w:r>
            <w:r w:rsidRPr="0084416B">
              <w:rPr>
                <w:rFonts w:ascii="Times New Roman" w:eastAsia="Calibri" w:hAnsi="Times New Roman" w:cs="Times New Roman"/>
                <w:b/>
                <w:sz w:val="28"/>
                <w:szCs w:val="28"/>
                <w:lang w:eastAsia="ru-RU"/>
              </w:rPr>
              <w:t>осуществившего</w:t>
            </w:r>
            <w:r w:rsidRPr="0084416B">
              <w:rPr>
                <w:rFonts w:ascii="Times New Roman" w:eastAsia="Calibri" w:hAnsi="Times New Roman" w:cs="Times New Roman"/>
                <w:sz w:val="28"/>
                <w:szCs w:val="28"/>
                <w:lang w:eastAsia="ru-RU"/>
              </w:rPr>
              <w:t xml:space="preserve"> заправку.</w:t>
            </w:r>
          </w:p>
          <w:p w:rsidR="007759EC" w:rsidRPr="0084416B" w:rsidRDefault="007759EC" w:rsidP="0084416B">
            <w:pPr>
              <w:suppressAutoHyphens/>
              <w:spacing w:after="0" w:line="240" w:lineRule="auto"/>
              <w:ind w:firstLine="316"/>
              <w:contextualSpacing/>
              <w:jc w:val="both"/>
              <w:rPr>
                <w:rFonts w:ascii="Times New Roman" w:eastAsia="Calibri" w:hAnsi="Times New Roman" w:cs="Times New Roman"/>
                <w:sz w:val="28"/>
                <w:szCs w:val="28"/>
                <w:lang w:eastAsia="ru-RU"/>
              </w:rPr>
            </w:pPr>
            <w:r w:rsidRPr="0084416B">
              <w:rPr>
                <w:rFonts w:ascii="Times New Roman" w:eastAsia="Calibri" w:hAnsi="Times New Roman" w:cs="Times New Roman"/>
                <w:sz w:val="28"/>
                <w:szCs w:val="28"/>
                <w:lang w:eastAsia="ru-RU"/>
              </w:rPr>
              <w:t>…</w:t>
            </w:r>
          </w:p>
          <w:p w:rsidR="007759EC" w:rsidRPr="0084416B" w:rsidRDefault="007759EC" w:rsidP="0084416B">
            <w:pPr>
              <w:suppressAutoHyphens/>
              <w:spacing w:after="0" w:line="240" w:lineRule="auto"/>
              <w:ind w:firstLine="316"/>
              <w:contextualSpacing/>
              <w:jc w:val="both"/>
              <w:rPr>
                <w:rFonts w:ascii="Times New Roman" w:eastAsia="Calibri" w:hAnsi="Times New Roman" w:cs="Times New Roman"/>
                <w:sz w:val="28"/>
                <w:szCs w:val="28"/>
                <w:lang w:eastAsia="ru-RU"/>
              </w:rPr>
            </w:pPr>
            <w:r w:rsidRPr="0084416B">
              <w:rPr>
                <w:rFonts w:ascii="Times New Roman" w:eastAsia="Calibri" w:hAnsi="Times New Roman" w:cs="Times New Roman"/>
                <w:sz w:val="28"/>
                <w:szCs w:val="28"/>
                <w:lang w:eastAsia="ru-RU"/>
              </w:rPr>
              <w:t xml:space="preserve">3) документ, подтверждающий факт оплаты за реализованные </w:t>
            </w:r>
            <w:r w:rsidRPr="0084416B">
              <w:rPr>
                <w:rFonts w:ascii="Times New Roman" w:eastAsia="Calibri" w:hAnsi="Times New Roman" w:cs="Times New Roman"/>
                <w:b/>
                <w:sz w:val="28"/>
                <w:szCs w:val="28"/>
                <w:lang w:eastAsia="ru-RU"/>
              </w:rPr>
              <w:t>налогоплательщиком</w:t>
            </w:r>
            <w:r w:rsidRPr="0084416B">
              <w:rPr>
                <w:rFonts w:ascii="Times New Roman" w:eastAsia="Calibri" w:hAnsi="Times New Roman" w:cs="Times New Roman"/>
                <w:sz w:val="28"/>
                <w:szCs w:val="28"/>
                <w:lang w:eastAsia="ru-RU"/>
              </w:rPr>
              <w:t xml:space="preserve"> горюче-смазочные материалы;</w:t>
            </w:r>
          </w:p>
          <w:p w:rsidR="007759EC" w:rsidRPr="0084416B" w:rsidRDefault="007759EC" w:rsidP="0084416B">
            <w:pPr>
              <w:spacing w:after="0" w:line="240" w:lineRule="auto"/>
              <w:ind w:firstLine="313"/>
              <w:contextualSpacing/>
              <w:jc w:val="both"/>
              <w:rPr>
                <w:rFonts w:ascii="Times New Roman" w:eastAsia="Times New Roman" w:hAnsi="Times New Roman" w:cs="Times New Roman"/>
                <w:sz w:val="28"/>
                <w:szCs w:val="28"/>
                <w:lang w:val="kk-KZ" w:eastAsia="ru-RU"/>
              </w:rPr>
            </w:pPr>
            <w:r w:rsidRPr="0084416B">
              <w:rPr>
                <w:rFonts w:ascii="Times New Roman" w:eastAsia="Times New Roman" w:hAnsi="Times New Roman" w:cs="Times New Roman"/>
                <w:sz w:val="28"/>
                <w:szCs w:val="28"/>
                <w:lang w:eastAsia="ru-RU"/>
              </w:rPr>
              <w:t xml:space="preserve">4) заключение должностного лица уполномоченного органа в сфере гражданской </w:t>
            </w:r>
            <w:r w:rsidRPr="0084416B">
              <w:rPr>
                <w:rFonts w:ascii="Times New Roman" w:eastAsia="Times New Roman" w:hAnsi="Times New Roman" w:cs="Times New Roman"/>
                <w:b/>
                <w:sz w:val="28"/>
                <w:szCs w:val="28"/>
                <w:lang w:eastAsia="ru-RU"/>
              </w:rPr>
              <w:t>авиации,  подтверждающее</w:t>
            </w:r>
            <w:r w:rsidRPr="0084416B">
              <w:rPr>
                <w:rFonts w:ascii="Times New Roman" w:eastAsia="Times New Roman" w:hAnsi="Times New Roman" w:cs="Times New Roman"/>
                <w:sz w:val="28"/>
                <w:szCs w:val="28"/>
                <w:lang w:eastAsia="ru-RU"/>
              </w:rPr>
              <w:t xml:space="preserve"> факт осуществления рейса воздушным судном иностранной авиакомпании и количество </w:t>
            </w:r>
            <w:r w:rsidRPr="0084416B">
              <w:rPr>
                <w:rFonts w:ascii="Times New Roman" w:eastAsia="Times New Roman" w:hAnsi="Times New Roman" w:cs="Times New Roman"/>
                <w:sz w:val="28"/>
                <w:szCs w:val="28"/>
                <w:lang w:eastAsia="ru-RU"/>
              </w:rPr>
              <w:lastRenderedPageBreak/>
              <w:t>реализованных горюче-смазочных материалов (в разрезе авиакомпаний), по форме и в порядке, которые утверждены уполномоченным органом по согласованию с уполномоченным органом в сфере гражданской авиации</w:t>
            </w:r>
            <w:r w:rsidRPr="0084416B">
              <w:rPr>
                <w:rFonts w:ascii="Times New Roman" w:eastAsia="Times New Roman" w:hAnsi="Times New Roman" w:cs="Times New Roman"/>
                <w:b/>
                <w:sz w:val="28"/>
                <w:szCs w:val="28"/>
                <w:lang w:val="kk-KZ" w:eastAsia="ru-RU"/>
              </w:rPr>
              <w:t>.</w:t>
            </w:r>
          </w:p>
          <w:p w:rsidR="007759EC" w:rsidRPr="0084416B" w:rsidRDefault="007759EC" w:rsidP="0084416B">
            <w:pPr>
              <w:suppressAutoHyphens/>
              <w:spacing w:after="0" w:line="240" w:lineRule="auto"/>
              <w:ind w:firstLine="316"/>
              <w:contextualSpacing/>
              <w:jc w:val="both"/>
              <w:rPr>
                <w:rFonts w:ascii="Times New Roman" w:eastAsia="Calibri" w:hAnsi="Times New Roman" w:cs="Times New Roman"/>
                <w:sz w:val="28"/>
                <w:szCs w:val="28"/>
                <w:highlight w:val="yellow"/>
                <w:lang w:eastAsia="ar-SA"/>
              </w:rPr>
            </w:pPr>
          </w:p>
          <w:p w:rsidR="007759EC" w:rsidRPr="0084416B" w:rsidRDefault="007759EC" w:rsidP="0084416B">
            <w:pPr>
              <w:suppressAutoHyphens/>
              <w:spacing w:after="0" w:line="240" w:lineRule="auto"/>
              <w:ind w:firstLine="316"/>
              <w:contextualSpacing/>
              <w:jc w:val="both"/>
              <w:rPr>
                <w:rFonts w:ascii="Times New Roman" w:eastAsia="Calibri" w:hAnsi="Times New Roman" w:cs="Times New Roman"/>
                <w:sz w:val="28"/>
                <w:szCs w:val="28"/>
                <w:highlight w:val="yellow"/>
                <w:lang w:eastAsia="ar-SA"/>
              </w:rPr>
            </w:pPr>
          </w:p>
          <w:p w:rsidR="007759EC" w:rsidRPr="0084416B" w:rsidRDefault="007759EC" w:rsidP="0084416B">
            <w:pPr>
              <w:suppressAutoHyphens/>
              <w:spacing w:after="0" w:line="240" w:lineRule="auto"/>
              <w:ind w:firstLine="316"/>
              <w:contextualSpacing/>
              <w:jc w:val="both"/>
              <w:rPr>
                <w:rFonts w:ascii="Times New Roman" w:eastAsia="Calibri" w:hAnsi="Times New Roman" w:cs="Times New Roman"/>
                <w:sz w:val="28"/>
                <w:szCs w:val="28"/>
                <w:highlight w:val="yellow"/>
                <w:lang w:eastAsia="ar-SA"/>
              </w:rPr>
            </w:pPr>
          </w:p>
          <w:p w:rsidR="007759EC" w:rsidRPr="0084416B" w:rsidRDefault="007759EC" w:rsidP="0084416B">
            <w:pPr>
              <w:suppressAutoHyphens/>
              <w:spacing w:after="0" w:line="240" w:lineRule="auto"/>
              <w:ind w:firstLine="316"/>
              <w:contextualSpacing/>
              <w:jc w:val="both"/>
              <w:rPr>
                <w:rFonts w:ascii="Times New Roman" w:eastAsia="Calibri" w:hAnsi="Times New Roman" w:cs="Times New Roman"/>
                <w:sz w:val="28"/>
                <w:szCs w:val="28"/>
                <w:highlight w:val="yellow"/>
                <w:lang w:eastAsia="ar-SA"/>
              </w:rPr>
            </w:pPr>
          </w:p>
          <w:p w:rsidR="007759EC" w:rsidRPr="0084416B" w:rsidRDefault="007759EC" w:rsidP="0084416B">
            <w:pPr>
              <w:suppressAutoHyphens/>
              <w:spacing w:after="0" w:line="240" w:lineRule="auto"/>
              <w:ind w:firstLine="316"/>
              <w:contextualSpacing/>
              <w:jc w:val="both"/>
              <w:rPr>
                <w:rFonts w:ascii="Times New Roman" w:eastAsia="Calibri" w:hAnsi="Times New Roman" w:cs="Times New Roman"/>
                <w:sz w:val="28"/>
                <w:szCs w:val="28"/>
                <w:highlight w:val="yellow"/>
                <w:lang w:eastAsia="ar-SA"/>
              </w:rPr>
            </w:pPr>
          </w:p>
          <w:p w:rsidR="007759EC" w:rsidRPr="0084416B" w:rsidRDefault="007759EC" w:rsidP="0084416B">
            <w:pPr>
              <w:suppressAutoHyphens/>
              <w:spacing w:after="0" w:line="240" w:lineRule="auto"/>
              <w:ind w:firstLine="316"/>
              <w:contextualSpacing/>
              <w:jc w:val="both"/>
              <w:rPr>
                <w:rFonts w:ascii="Times New Roman" w:eastAsia="Calibri" w:hAnsi="Times New Roman" w:cs="Times New Roman"/>
                <w:sz w:val="28"/>
                <w:szCs w:val="28"/>
                <w:lang w:eastAsia="ar-SA"/>
              </w:rPr>
            </w:pPr>
            <w:r w:rsidRPr="0084416B">
              <w:rPr>
                <w:rFonts w:ascii="Times New Roman" w:eastAsia="Calibri" w:hAnsi="Times New Roman" w:cs="Times New Roman"/>
                <w:sz w:val="28"/>
                <w:szCs w:val="28"/>
                <w:lang w:eastAsia="ar-SA"/>
              </w:rPr>
              <w:t>При этом заключение, предусмотренное настоящим подпунктом, представляется должностным лицом уполномоченного органа в сфере гражданской авиации в случаях осуществления рейсов, в отношении которых в соответствии с таможенным законодательством Евразийского экономического союза и (или) таможенным законодательством Республики Казахстан не предусмотрены таможенное оформление и таможенный контроль.</w:t>
            </w:r>
          </w:p>
          <w:p w:rsidR="007759EC" w:rsidRPr="0084416B" w:rsidRDefault="007759EC" w:rsidP="0084416B">
            <w:pPr>
              <w:spacing w:after="0" w:line="240" w:lineRule="auto"/>
              <w:ind w:firstLine="426"/>
              <w:jc w:val="both"/>
              <w:rPr>
                <w:rFonts w:ascii="Times New Roman" w:eastAsia="Calibri" w:hAnsi="Times New Roman" w:cs="Times New Roman"/>
                <w:b/>
                <w:sz w:val="28"/>
                <w:szCs w:val="28"/>
                <w:lang w:val="kk-KZ" w:eastAsia="ar-SA"/>
              </w:rPr>
            </w:pPr>
            <w:r w:rsidRPr="0084416B">
              <w:rPr>
                <w:rFonts w:ascii="Times New Roman" w:eastAsia="Calibri" w:hAnsi="Times New Roman" w:cs="Times New Roman"/>
                <w:b/>
                <w:sz w:val="28"/>
                <w:szCs w:val="28"/>
                <w:lang w:eastAsia="ar-SA"/>
              </w:rPr>
              <w:t xml:space="preserve">Положения подпункта 3) настоящего пункта </w:t>
            </w:r>
            <w:r w:rsidRPr="0084416B">
              <w:rPr>
                <w:rFonts w:ascii="Times New Roman" w:eastAsia="Calibri" w:hAnsi="Times New Roman" w:cs="Times New Roman"/>
                <w:b/>
                <w:sz w:val="28"/>
                <w:szCs w:val="28"/>
                <w:highlight w:val="yellow"/>
                <w:lang w:eastAsia="ar-SA"/>
              </w:rPr>
              <w:t xml:space="preserve">не </w:t>
            </w:r>
            <w:r w:rsidRPr="0084416B">
              <w:rPr>
                <w:rFonts w:ascii="Times New Roman" w:eastAsia="Calibri" w:hAnsi="Times New Roman" w:cs="Times New Roman"/>
                <w:b/>
                <w:sz w:val="28"/>
                <w:szCs w:val="28"/>
                <w:highlight w:val="yellow"/>
                <w:lang w:val="kk-KZ" w:eastAsia="ar-SA"/>
              </w:rPr>
              <w:t>распространяются</w:t>
            </w:r>
            <w:r w:rsidRPr="0084416B">
              <w:rPr>
                <w:rFonts w:ascii="Times New Roman" w:eastAsia="Calibri" w:hAnsi="Times New Roman" w:cs="Times New Roman"/>
                <w:b/>
                <w:sz w:val="28"/>
                <w:szCs w:val="28"/>
                <w:highlight w:val="yellow"/>
                <w:lang w:eastAsia="ar-SA"/>
              </w:rPr>
              <w:t xml:space="preserve"> на</w:t>
            </w:r>
            <w:r w:rsidRPr="0084416B">
              <w:rPr>
                <w:rFonts w:ascii="Times New Roman" w:eastAsia="Calibri" w:hAnsi="Times New Roman" w:cs="Times New Roman"/>
                <w:b/>
                <w:sz w:val="28"/>
                <w:szCs w:val="28"/>
                <w:lang w:eastAsia="ar-SA"/>
              </w:rPr>
              <w:t xml:space="preserve"> налогоплательщиков, использующих контрольные счета в соответствии со </w:t>
            </w:r>
            <w:hyperlink w:anchor="sub4330000" w:history="1">
              <w:r w:rsidRPr="0084416B">
                <w:rPr>
                  <w:rFonts w:ascii="Times New Roman" w:eastAsia="Calibri" w:hAnsi="Times New Roman" w:cs="Times New Roman"/>
                  <w:b/>
                  <w:sz w:val="28"/>
                  <w:szCs w:val="28"/>
                  <w:lang w:eastAsia="ar-SA"/>
                </w:rPr>
                <w:t>статьей 433</w:t>
              </w:r>
            </w:hyperlink>
            <w:r w:rsidRPr="0084416B">
              <w:rPr>
                <w:rFonts w:ascii="Times New Roman" w:eastAsia="Calibri" w:hAnsi="Times New Roman" w:cs="Times New Roman"/>
                <w:b/>
                <w:sz w:val="28"/>
                <w:szCs w:val="28"/>
                <w:lang w:eastAsia="ar-SA"/>
              </w:rPr>
              <w:t xml:space="preserve"> настоящего Кодекса.</w:t>
            </w:r>
          </w:p>
          <w:p w:rsidR="007759EC" w:rsidRPr="0084416B" w:rsidRDefault="007759EC" w:rsidP="0084416B">
            <w:pPr>
              <w:spacing w:after="0" w:line="240" w:lineRule="auto"/>
              <w:ind w:firstLine="426"/>
              <w:jc w:val="both"/>
              <w:rPr>
                <w:rFonts w:ascii="Times New Roman" w:eastAsia="Calibri" w:hAnsi="Times New Roman" w:cs="Times New Roman"/>
                <w:b/>
                <w:sz w:val="28"/>
                <w:szCs w:val="28"/>
                <w:lang w:val="kk-KZ" w:eastAsia="ar-SA"/>
              </w:rPr>
            </w:pPr>
          </w:p>
          <w:p w:rsidR="007759EC" w:rsidRPr="0084416B" w:rsidRDefault="007759EC" w:rsidP="0084416B">
            <w:pPr>
              <w:spacing w:after="0" w:line="240" w:lineRule="auto"/>
              <w:ind w:firstLine="426"/>
              <w:jc w:val="both"/>
              <w:rPr>
                <w:rFonts w:ascii="Times New Roman" w:eastAsia="Times New Roman" w:hAnsi="Times New Roman" w:cs="Times New Roman"/>
                <w:color w:val="FF0000"/>
                <w:sz w:val="28"/>
                <w:szCs w:val="28"/>
                <w:lang w:val="kk-KZ" w:eastAsia="ru-RU"/>
              </w:rPr>
            </w:pPr>
            <w:r w:rsidRPr="0084416B">
              <w:rPr>
                <w:rFonts w:ascii="Times New Roman" w:eastAsia="Calibri" w:hAnsi="Times New Roman" w:cs="Times New Roman"/>
                <w:b/>
                <w:color w:val="FF0000"/>
                <w:sz w:val="28"/>
                <w:szCs w:val="28"/>
                <w:lang w:val="kk-KZ" w:eastAsia="ar-SA"/>
              </w:rPr>
              <w:t>Осы тармақтың 3) тармақшасының ережелері осы Кодекстің 433-бабына сәйкес бақылау шотын пайдаланатын салық төлеушілерге қолданылмайды.</w:t>
            </w:r>
          </w:p>
          <w:p w:rsidR="007759EC" w:rsidRPr="0084416B" w:rsidRDefault="007759EC" w:rsidP="0084416B">
            <w:pPr>
              <w:spacing w:after="0" w:line="240" w:lineRule="auto"/>
              <w:ind w:firstLine="426"/>
              <w:jc w:val="both"/>
              <w:rPr>
                <w:rFonts w:ascii="Times New Roman" w:eastAsia="Calibri" w:hAnsi="Times New Roman" w:cs="Times New Roman"/>
                <w:b/>
                <w:sz w:val="28"/>
                <w:szCs w:val="28"/>
                <w:lang w:val="kk-KZ" w:eastAsia="ar-SA"/>
              </w:rPr>
            </w:pPr>
          </w:p>
          <w:p w:rsidR="007759EC" w:rsidRPr="0084416B" w:rsidRDefault="007759EC" w:rsidP="0084416B">
            <w:pPr>
              <w:spacing w:after="0" w:line="240" w:lineRule="auto"/>
              <w:ind w:firstLine="426"/>
              <w:jc w:val="both"/>
              <w:rPr>
                <w:rFonts w:ascii="Times New Roman" w:eastAsia="Times New Roman" w:hAnsi="Times New Roman" w:cs="Times New Roman"/>
                <w:sz w:val="28"/>
                <w:szCs w:val="28"/>
                <w:lang w:val="kk-KZ" w:eastAsia="ru-RU"/>
              </w:rPr>
            </w:pPr>
            <w:r w:rsidRPr="0084416B">
              <w:rPr>
                <w:rFonts w:ascii="Times New Roman" w:eastAsia="Times New Roman" w:hAnsi="Times New Roman" w:cs="Times New Roman"/>
                <w:sz w:val="28"/>
                <w:szCs w:val="28"/>
                <w:lang w:val="kk-KZ" w:eastAsia="ru-RU"/>
              </w:rPr>
              <w:t>...</w:t>
            </w:r>
          </w:p>
        </w:tc>
        <w:tc>
          <w:tcPr>
            <w:tcW w:w="3522" w:type="dxa"/>
            <w:tcBorders>
              <w:left w:val="single" w:sz="4" w:space="0" w:color="auto"/>
              <w:right w:val="single" w:sz="4" w:space="0" w:color="auto"/>
            </w:tcBorders>
          </w:tcPr>
          <w:p w:rsidR="007759EC" w:rsidRPr="0084416B" w:rsidRDefault="007759EC" w:rsidP="0084416B">
            <w:pPr>
              <w:spacing w:after="0" w:line="240" w:lineRule="auto"/>
              <w:ind w:firstLine="320"/>
              <w:contextualSpacing/>
              <w:jc w:val="both"/>
              <w:rPr>
                <w:rFonts w:ascii="Times New Roman" w:eastAsia="Times New Roman" w:hAnsi="Times New Roman" w:cs="Times New Roman"/>
                <w:b/>
                <w:strike/>
                <w:color w:val="FF0000"/>
                <w:sz w:val="28"/>
                <w:szCs w:val="28"/>
                <w:lang w:eastAsia="ru-RU"/>
              </w:rPr>
            </w:pPr>
            <w:r w:rsidRPr="0084416B">
              <w:rPr>
                <w:rFonts w:ascii="Times New Roman" w:eastAsia="Times New Roman" w:hAnsi="Times New Roman" w:cs="Times New Roman"/>
                <w:b/>
                <w:strike/>
                <w:color w:val="FF0000"/>
                <w:sz w:val="28"/>
                <w:szCs w:val="28"/>
                <w:lang w:eastAsia="ru-RU"/>
              </w:rPr>
              <w:lastRenderedPageBreak/>
              <w:t xml:space="preserve">Вводится в действие с 1 января 2019 года </w:t>
            </w:r>
          </w:p>
          <w:p w:rsidR="007759EC" w:rsidRPr="0084416B" w:rsidRDefault="007759EC" w:rsidP="0084416B">
            <w:pPr>
              <w:spacing w:after="0" w:line="240" w:lineRule="auto"/>
              <w:ind w:firstLine="320"/>
              <w:contextualSpacing/>
              <w:jc w:val="both"/>
              <w:rPr>
                <w:rFonts w:ascii="Times New Roman" w:eastAsia="Times New Roman" w:hAnsi="Times New Roman" w:cs="Times New Roman"/>
                <w:b/>
                <w:sz w:val="28"/>
                <w:szCs w:val="28"/>
                <w:lang w:eastAsia="ru-RU"/>
              </w:rPr>
            </w:pPr>
            <w:r w:rsidRPr="0084416B">
              <w:rPr>
                <w:rFonts w:ascii="Times New Roman" w:eastAsia="Times New Roman" w:hAnsi="Times New Roman" w:cs="Times New Roman"/>
                <w:b/>
                <w:sz w:val="28"/>
                <w:szCs w:val="28"/>
                <w:highlight w:val="yellow"/>
                <w:lang w:eastAsia="ru-RU"/>
              </w:rPr>
              <w:t xml:space="preserve">Вводится в действие </w:t>
            </w:r>
            <w:proofErr w:type="gramStart"/>
            <w:r w:rsidRPr="0084416B">
              <w:rPr>
                <w:rFonts w:ascii="Times New Roman" w:eastAsia="Times New Roman" w:hAnsi="Times New Roman" w:cs="Times New Roman"/>
                <w:b/>
                <w:sz w:val="28"/>
                <w:szCs w:val="28"/>
                <w:highlight w:val="yellow"/>
                <w:lang w:eastAsia="ru-RU"/>
              </w:rPr>
              <w:t>с даты подписания</w:t>
            </w:r>
            <w:proofErr w:type="gramEnd"/>
            <w:r w:rsidRPr="0084416B">
              <w:rPr>
                <w:rFonts w:ascii="Times New Roman" w:eastAsia="Times New Roman" w:hAnsi="Times New Roman" w:cs="Times New Roman"/>
                <w:b/>
                <w:sz w:val="28"/>
                <w:szCs w:val="28"/>
                <w:highlight w:val="yellow"/>
                <w:lang w:eastAsia="ru-RU"/>
              </w:rPr>
              <w:t xml:space="preserve"> Закона</w:t>
            </w:r>
          </w:p>
          <w:p w:rsidR="007759EC" w:rsidRPr="0084416B" w:rsidRDefault="007759EC" w:rsidP="0084416B">
            <w:pPr>
              <w:suppressAutoHyphens/>
              <w:spacing w:after="0" w:line="240" w:lineRule="auto"/>
              <w:ind w:firstLine="320"/>
              <w:contextualSpacing/>
              <w:jc w:val="both"/>
              <w:rPr>
                <w:rFonts w:ascii="Times New Roman" w:eastAsia="Calibri" w:hAnsi="Times New Roman" w:cs="Times New Roman"/>
                <w:sz w:val="28"/>
                <w:szCs w:val="28"/>
                <w:lang w:eastAsia="ru-RU"/>
              </w:rPr>
            </w:pPr>
            <w:proofErr w:type="gramStart"/>
            <w:r w:rsidRPr="0084416B">
              <w:rPr>
                <w:rFonts w:ascii="Times New Roman" w:eastAsia="Calibri" w:hAnsi="Times New Roman" w:cs="Times New Roman"/>
                <w:sz w:val="28"/>
                <w:szCs w:val="28"/>
                <w:lang w:eastAsia="ru-RU"/>
              </w:rPr>
              <w:t xml:space="preserve">В целях исключения сложившихся в законодательстве предпосылок монопольного положения аэропортов, а также предоставления права другим налогоплательщикам осуществляющих деятельность связанной с </w:t>
            </w:r>
            <w:r w:rsidRPr="0084416B">
              <w:rPr>
                <w:rFonts w:ascii="Times New Roman" w:eastAsia="Calibri" w:hAnsi="Times New Roman" w:cs="Times New Roman"/>
                <w:sz w:val="28"/>
                <w:szCs w:val="28"/>
                <w:lang w:eastAsia="ru-RU"/>
              </w:rPr>
              <w:lastRenderedPageBreak/>
              <w:t>авиатопливо обеспечением на без облагаемую реализацию авиатоплива иностранным авиаперевозчикам в аэропортах, возникает необходимость внесения изменений в действующее Законодательство РК.</w:t>
            </w:r>
            <w:proofErr w:type="gramEnd"/>
          </w:p>
          <w:p w:rsidR="007759EC" w:rsidRPr="0084416B" w:rsidRDefault="007759EC" w:rsidP="0084416B">
            <w:pPr>
              <w:suppressAutoHyphens/>
              <w:spacing w:after="0" w:line="240" w:lineRule="auto"/>
              <w:ind w:firstLine="320"/>
              <w:contextualSpacing/>
              <w:jc w:val="both"/>
              <w:rPr>
                <w:rFonts w:ascii="Times New Roman" w:eastAsia="Calibri" w:hAnsi="Times New Roman" w:cs="Times New Roman"/>
                <w:sz w:val="28"/>
                <w:szCs w:val="28"/>
                <w:lang w:eastAsia="ru-RU"/>
              </w:rPr>
            </w:pPr>
            <w:r w:rsidRPr="0084416B">
              <w:rPr>
                <w:rFonts w:ascii="Times New Roman" w:eastAsia="Calibri" w:hAnsi="Times New Roman" w:cs="Times New Roman"/>
                <w:sz w:val="28"/>
                <w:szCs w:val="28"/>
                <w:lang w:eastAsia="ru-RU"/>
              </w:rPr>
              <w:t>В связи с внесением изменений в пункт 2 статьи 65 закона РК «Об использовании воздушного пространства Республики Казахстан и деятельности авиации» к аэропортовской деятельности могут допускаться не только аэропорты, но и иные поставщики услуг наземного обслуживания, оказывающие их на территор</w:t>
            </w:r>
            <w:proofErr w:type="gramStart"/>
            <w:r w:rsidRPr="0084416B">
              <w:rPr>
                <w:rFonts w:ascii="Times New Roman" w:eastAsia="Calibri" w:hAnsi="Times New Roman" w:cs="Times New Roman"/>
                <w:sz w:val="28"/>
                <w:szCs w:val="28"/>
                <w:lang w:eastAsia="ru-RU"/>
              </w:rPr>
              <w:t>ии аэ</w:t>
            </w:r>
            <w:proofErr w:type="gramEnd"/>
            <w:r w:rsidRPr="0084416B">
              <w:rPr>
                <w:rFonts w:ascii="Times New Roman" w:eastAsia="Calibri" w:hAnsi="Times New Roman" w:cs="Times New Roman"/>
                <w:sz w:val="28"/>
                <w:szCs w:val="28"/>
                <w:lang w:eastAsia="ru-RU"/>
              </w:rPr>
              <w:t xml:space="preserve">ропорта. </w:t>
            </w:r>
          </w:p>
          <w:p w:rsidR="007759EC" w:rsidRPr="0084416B" w:rsidRDefault="007759EC" w:rsidP="0084416B">
            <w:pPr>
              <w:suppressAutoHyphens/>
              <w:spacing w:after="0" w:line="240" w:lineRule="auto"/>
              <w:ind w:firstLine="320"/>
              <w:contextualSpacing/>
              <w:jc w:val="both"/>
              <w:rPr>
                <w:rFonts w:ascii="Times New Roman" w:eastAsia="Calibri" w:hAnsi="Times New Roman" w:cs="Times New Roman"/>
                <w:sz w:val="28"/>
                <w:szCs w:val="28"/>
                <w:lang w:eastAsia="ru-RU"/>
              </w:rPr>
            </w:pPr>
            <w:r w:rsidRPr="0084416B">
              <w:rPr>
                <w:rFonts w:ascii="Times New Roman" w:eastAsia="Calibri" w:hAnsi="Times New Roman" w:cs="Times New Roman"/>
                <w:sz w:val="28"/>
                <w:szCs w:val="28"/>
                <w:lang w:eastAsia="ru-RU"/>
              </w:rPr>
              <w:t xml:space="preserve">Исходя из этого, налог на оборот по реализации горюче-смазочных материалов, при заправке воздушных судов иностранных авиакомпаний, </w:t>
            </w:r>
            <w:r w:rsidRPr="0084416B">
              <w:rPr>
                <w:rFonts w:ascii="Times New Roman" w:eastAsia="Calibri" w:hAnsi="Times New Roman" w:cs="Times New Roman"/>
                <w:sz w:val="28"/>
                <w:szCs w:val="28"/>
                <w:lang w:eastAsia="ru-RU"/>
              </w:rPr>
              <w:lastRenderedPageBreak/>
              <w:t>выполняющих международные полеты, международные воздушные перевозки, по нулевой ставке, считаем необходимым распространить на остальных налогоплательщиков (поставщиков услуг наземного обслуживания).</w:t>
            </w:r>
          </w:p>
          <w:p w:rsidR="007759EC" w:rsidRPr="0084416B" w:rsidRDefault="007759EC" w:rsidP="0084416B">
            <w:pPr>
              <w:suppressAutoHyphens/>
              <w:spacing w:after="0" w:line="240" w:lineRule="auto"/>
              <w:ind w:firstLine="320"/>
              <w:contextualSpacing/>
              <w:jc w:val="both"/>
              <w:rPr>
                <w:rFonts w:ascii="Times New Roman" w:eastAsia="Calibri" w:hAnsi="Times New Roman" w:cs="Times New Roman"/>
                <w:sz w:val="28"/>
                <w:szCs w:val="28"/>
                <w:lang w:eastAsia="ru-RU"/>
              </w:rPr>
            </w:pPr>
          </w:p>
          <w:p w:rsidR="007759EC" w:rsidRPr="0084416B" w:rsidRDefault="007759EC" w:rsidP="0084416B">
            <w:pPr>
              <w:suppressAutoHyphens/>
              <w:spacing w:after="0" w:line="240" w:lineRule="auto"/>
              <w:ind w:firstLine="320"/>
              <w:contextualSpacing/>
              <w:jc w:val="both"/>
              <w:rPr>
                <w:rFonts w:ascii="Times New Roman" w:eastAsia="Calibri" w:hAnsi="Times New Roman" w:cs="Times New Roman"/>
                <w:b/>
                <w:sz w:val="28"/>
                <w:szCs w:val="28"/>
                <w:highlight w:val="yellow"/>
                <w:lang w:eastAsia="ru-RU"/>
              </w:rPr>
            </w:pPr>
          </w:p>
          <w:p w:rsidR="007759EC" w:rsidRPr="0084416B" w:rsidRDefault="007759EC" w:rsidP="0084416B">
            <w:pPr>
              <w:suppressAutoHyphens/>
              <w:spacing w:after="0" w:line="240" w:lineRule="auto"/>
              <w:ind w:firstLine="320"/>
              <w:contextualSpacing/>
              <w:jc w:val="both"/>
              <w:rPr>
                <w:rFonts w:ascii="Times New Roman" w:eastAsia="Calibri" w:hAnsi="Times New Roman" w:cs="Times New Roman"/>
                <w:b/>
                <w:sz w:val="28"/>
                <w:szCs w:val="28"/>
                <w:highlight w:val="yellow"/>
                <w:lang w:eastAsia="ru-RU"/>
              </w:rPr>
            </w:pPr>
          </w:p>
          <w:p w:rsidR="007759EC" w:rsidRPr="0084416B" w:rsidRDefault="007759EC" w:rsidP="0084416B">
            <w:pPr>
              <w:suppressAutoHyphens/>
              <w:spacing w:after="0" w:line="240" w:lineRule="auto"/>
              <w:ind w:firstLine="320"/>
              <w:contextualSpacing/>
              <w:jc w:val="both"/>
              <w:rPr>
                <w:rFonts w:ascii="Times New Roman" w:eastAsia="Calibri" w:hAnsi="Times New Roman" w:cs="Times New Roman"/>
                <w:b/>
                <w:sz w:val="28"/>
                <w:szCs w:val="28"/>
                <w:highlight w:val="yellow"/>
                <w:lang w:eastAsia="ru-RU"/>
              </w:rPr>
            </w:pPr>
          </w:p>
          <w:p w:rsidR="007759EC" w:rsidRPr="0084416B" w:rsidRDefault="007759EC" w:rsidP="0084416B">
            <w:pPr>
              <w:suppressAutoHyphens/>
              <w:spacing w:after="0" w:line="240" w:lineRule="auto"/>
              <w:ind w:firstLine="320"/>
              <w:contextualSpacing/>
              <w:jc w:val="both"/>
              <w:rPr>
                <w:rFonts w:ascii="Times New Roman" w:eastAsia="Calibri" w:hAnsi="Times New Roman" w:cs="Times New Roman"/>
                <w:b/>
                <w:sz w:val="28"/>
                <w:szCs w:val="28"/>
                <w:highlight w:val="yellow"/>
                <w:lang w:eastAsia="ru-RU"/>
              </w:rPr>
            </w:pPr>
          </w:p>
          <w:p w:rsidR="007759EC" w:rsidRPr="0084416B" w:rsidRDefault="007759EC" w:rsidP="0084416B">
            <w:pPr>
              <w:suppressAutoHyphens/>
              <w:spacing w:after="0" w:line="240" w:lineRule="auto"/>
              <w:ind w:firstLine="320"/>
              <w:contextualSpacing/>
              <w:jc w:val="both"/>
              <w:rPr>
                <w:rFonts w:ascii="Times New Roman" w:eastAsia="Calibri" w:hAnsi="Times New Roman" w:cs="Times New Roman"/>
                <w:b/>
                <w:sz w:val="28"/>
                <w:szCs w:val="28"/>
                <w:highlight w:val="yellow"/>
                <w:lang w:eastAsia="ru-RU"/>
              </w:rPr>
            </w:pPr>
          </w:p>
          <w:p w:rsidR="007759EC" w:rsidRPr="0084416B" w:rsidRDefault="007759EC" w:rsidP="0084416B">
            <w:pPr>
              <w:suppressAutoHyphens/>
              <w:spacing w:after="0" w:line="240" w:lineRule="auto"/>
              <w:ind w:firstLine="320"/>
              <w:contextualSpacing/>
              <w:jc w:val="both"/>
              <w:rPr>
                <w:rFonts w:ascii="Times New Roman" w:eastAsia="Calibri" w:hAnsi="Times New Roman" w:cs="Times New Roman"/>
                <w:b/>
                <w:sz w:val="28"/>
                <w:szCs w:val="28"/>
                <w:highlight w:val="yellow"/>
                <w:lang w:eastAsia="ru-RU"/>
              </w:rPr>
            </w:pPr>
          </w:p>
          <w:p w:rsidR="007759EC" w:rsidRPr="0084416B" w:rsidRDefault="007759EC" w:rsidP="0084416B">
            <w:pPr>
              <w:suppressAutoHyphens/>
              <w:spacing w:after="0" w:line="240" w:lineRule="auto"/>
              <w:ind w:firstLine="320"/>
              <w:contextualSpacing/>
              <w:jc w:val="both"/>
              <w:rPr>
                <w:rFonts w:ascii="Times New Roman" w:eastAsia="Calibri" w:hAnsi="Times New Roman" w:cs="Times New Roman"/>
                <w:b/>
                <w:sz w:val="28"/>
                <w:szCs w:val="28"/>
                <w:highlight w:val="yellow"/>
                <w:lang w:eastAsia="ru-RU"/>
              </w:rPr>
            </w:pPr>
          </w:p>
          <w:p w:rsidR="007759EC" w:rsidRPr="0084416B" w:rsidRDefault="007759EC" w:rsidP="0084416B">
            <w:pPr>
              <w:suppressAutoHyphens/>
              <w:spacing w:after="0" w:line="240" w:lineRule="auto"/>
              <w:ind w:firstLine="320"/>
              <w:contextualSpacing/>
              <w:jc w:val="both"/>
              <w:rPr>
                <w:rFonts w:ascii="Times New Roman" w:eastAsia="Calibri" w:hAnsi="Times New Roman" w:cs="Times New Roman"/>
                <w:b/>
                <w:sz w:val="28"/>
                <w:szCs w:val="28"/>
                <w:highlight w:val="yellow"/>
                <w:lang w:eastAsia="ru-RU"/>
              </w:rPr>
            </w:pPr>
          </w:p>
          <w:p w:rsidR="007759EC" w:rsidRPr="0084416B" w:rsidRDefault="007759EC" w:rsidP="0084416B">
            <w:pPr>
              <w:suppressAutoHyphens/>
              <w:spacing w:after="0" w:line="240" w:lineRule="auto"/>
              <w:ind w:firstLine="320"/>
              <w:contextualSpacing/>
              <w:jc w:val="both"/>
              <w:rPr>
                <w:rFonts w:ascii="Times New Roman" w:eastAsia="Calibri" w:hAnsi="Times New Roman" w:cs="Times New Roman"/>
                <w:b/>
                <w:sz w:val="28"/>
                <w:szCs w:val="28"/>
                <w:highlight w:val="yellow"/>
                <w:lang w:eastAsia="ru-RU"/>
              </w:rPr>
            </w:pPr>
          </w:p>
          <w:p w:rsidR="007759EC" w:rsidRPr="0084416B" w:rsidRDefault="007759EC" w:rsidP="0084416B">
            <w:pPr>
              <w:suppressAutoHyphens/>
              <w:spacing w:after="0" w:line="240" w:lineRule="auto"/>
              <w:ind w:firstLine="320"/>
              <w:contextualSpacing/>
              <w:jc w:val="both"/>
              <w:rPr>
                <w:rFonts w:ascii="Times New Roman" w:eastAsia="Calibri" w:hAnsi="Times New Roman" w:cs="Times New Roman"/>
                <w:b/>
                <w:sz w:val="28"/>
                <w:szCs w:val="28"/>
                <w:highlight w:val="yellow"/>
                <w:lang w:eastAsia="ru-RU"/>
              </w:rPr>
            </w:pPr>
          </w:p>
          <w:p w:rsidR="007759EC" w:rsidRPr="0084416B" w:rsidRDefault="007759EC" w:rsidP="0084416B">
            <w:pPr>
              <w:suppressAutoHyphens/>
              <w:spacing w:after="0" w:line="240" w:lineRule="auto"/>
              <w:ind w:firstLine="320"/>
              <w:contextualSpacing/>
              <w:jc w:val="both"/>
              <w:rPr>
                <w:rFonts w:ascii="Times New Roman" w:eastAsia="Calibri" w:hAnsi="Times New Roman" w:cs="Times New Roman"/>
                <w:b/>
                <w:sz w:val="28"/>
                <w:szCs w:val="28"/>
                <w:highlight w:val="yellow"/>
                <w:lang w:eastAsia="ru-RU"/>
              </w:rPr>
            </w:pPr>
          </w:p>
          <w:p w:rsidR="007759EC" w:rsidRPr="0084416B" w:rsidRDefault="007759EC" w:rsidP="0084416B">
            <w:pPr>
              <w:suppressAutoHyphens/>
              <w:spacing w:after="0" w:line="240" w:lineRule="auto"/>
              <w:ind w:firstLine="320"/>
              <w:contextualSpacing/>
              <w:jc w:val="both"/>
              <w:rPr>
                <w:rFonts w:ascii="Times New Roman" w:eastAsia="Calibri" w:hAnsi="Times New Roman" w:cs="Times New Roman"/>
                <w:b/>
                <w:sz w:val="28"/>
                <w:szCs w:val="28"/>
                <w:highlight w:val="yellow"/>
                <w:lang w:eastAsia="ru-RU"/>
              </w:rPr>
            </w:pPr>
          </w:p>
          <w:p w:rsidR="007759EC" w:rsidRPr="0084416B" w:rsidRDefault="007759EC" w:rsidP="0084416B">
            <w:pPr>
              <w:suppressAutoHyphens/>
              <w:spacing w:after="0" w:line="240" w:lineRule="auto"/>
              <w:ind w:firstLine="320"/>
              <w:contextualSpacing/>
              <w:jc w:val="both"/>
              <w:rPr>
                <w:rFonts w:ascii="Times New Roman" w:eastAsia="Calibri" w:hAnsi="Times New Roman" w:cs="Times New Roman"/>
                <w:b/>
                <w:sz w:val="28"/>
                <w:szCs w:val="28"/>
                <w:lang w:eastAsia="ru-RU"/>
              </w:rPr>
            </w:pPr>
            <w:r w:rsidRPr="0084416B">
              <w:rPr>
                <w:rFonts w:ascii="Times New Roman" w:eastAsia="Calibri" w:hAnsi="Times New Roman" w:cs="Times New Roman"/>
                <w:b/>
                <w:sz w:val="28"/>
                <w:szCs w:val="28"/>
                <w:highlight w:val="yellow"/>
                <w:lang w:eastAsia="ru-RU"/>
              </w:rPr>
              <w:t xml:space="preserve">Вводится в действие с </w:t>
            </w:r>
            <w:r w:rsidRPr="0084416B">
              <w:rPr>
                <w:rFonts w:ascii="Times New Roman" w:eastAsia="Calibri" w:hAnsi="Times New Roman" w:cs="Times New Roman"/>
                <w:b/>
                <w:sz w:val="28"/>
                <w:szCs w:val="28"/>
                <w:highlight w:val="yellow"/>
                <w:lang w:eastAsia="ru-RU"/>
              </w:rPr>
              <w:br/>
              <w:t>1 января 2019 года.</w:t>
            </w:r>
          </w:p>
          <w:p w:rsidR="007759EC" w:rsidRPr="0084416B" w:rsidRDefault="007759EC" w:rsidP="0084416B">
            <w:pPr>
              <w:suppressAutoHyphens/>
              <w:spacing w:after="0" w:line="240" w:lineRule="auto"/>
              <w:ind w:firstLine="320"/>
              <w:contextualSpacing/>
              <w:jc w:val="both"/>
              <w:rPr>
                <w:rFonts w:ascii="Times New Roman" w:eastAsia="Calibri" w:hAnsi="Times New Roman" w:cs="Times New Roman"/>
                <w:sz w:val="28"/>
                <w:szCs w:val="28"/>
                <w:lang w:eastAsia="ru-RU"/>
              </w:rPr>
            </w:pPr>
            <w:r w:rsidRPr="0084416B">
              <w:rPr>
                <w:rFonts w:ascii="Times New Roman" w:eastAsia="Calibri" w:hAnsi="Times New Roman" w:cs="Times New Roman"/>
                <w:sz w:val="28"/>
                <w:szCs w:val="28"/>
                <w:lang w:eastAsia="ru-RU"/>
              </w:rPr>
              <w:t xml:space="preserve">В связи с внесением  поправок  в пункт 6 статьи 433 </w:t>
            </w:r>
            <w:r w:rsidRPr="0084416B">
              <w:rPr>
                <w:rFonts w:ascii="Times New Roman" w:eastAsia="Calibri" w:hAnsi="Times New Roman" w:cs="Times New Roman"/>
                <w:color w:val="000000"/>
                <w:sz w:val="28"/>
                <w:szCs w:val="28"/>
                <w:lang w:eastAsia="ru-RU"/>
              </w:rPr>
              <w:t xml:space="preserve">Кодекса Республики Казахстан «О налогах и </w:t>
            </w:r>
            <w:r w:rsidRPr="0084416B">
              <w:rPr>
                <w:rFonts w:ascii="Times New Roman" w:eastAsia="Calibri" w:hAnsi="Times New Roman" w:cs="Times New Roman"/>
                <w:color w:val="000000"/>
                <w:sz w:val="28"/>
                <w:szCs w:val="28"/>
                <w:lang w:eastAsia="ru-RU"/>
              </w:rPr>
              <w:lastRenderedPageBreak/>
              <w:t>других обязательных платежах в бюджет» (Налоговый кодекс),</w:t>
            </w:r>
            <w:r w:rsidRPr="0084416B">
              <w:rPr>
                <w:rFonts w:ascii="Times New Roman" w:eastAsia="Calibri" w:hAnsi="Times New Roman" w:cs="Times New Roman"/>
                <w:sz w:val="28"/>
                <w:szCs w:val="28"/>
                <w:lang w:eastAsia="ru-RU"/>
              </w:rPr>
              <w:t xml:space="preserve"> предусматривающей возврат НДС плательщикам НДС при использовании контрольного счета НДС без проведения налоговой проверки.</w:t>
            </w:r>
          </w:p>
          <w:p w:rsidR="007759EC" w:rsidRPr="0084416B" w:rsidRDefault="007759EC" w:rsidP="0084416B">
            <w:pPr>
              <w:suppressAutoHyphens/>
              <w:spacing w:after="0" w:line="240" w:lineRule="auto"/>
              <w:ind w:firstLine="320"/>
              <w:contextualSpacing/>
              <w:jc w:val="both"/>
              <w:rPr>
                <w:rFonts w:ascii="Times New Roman" w:eastAsia="Calibri" w:hAnsi="Times New Roman" w:cs="Times New Roman"/>
                <w:sz w:val="28"/>
                <w:szCs w:val="28"/>
                <w:lang w:eastAsia="ru-RU"/>
              </w:rPr>
            </w:pPr>
          </w:p>
          <w:p w:rsidR="007759EC" w:rsidRPr="0084416B" w:rsidRDefault="007759EC" w:rsidP="0084416B">
            <w:pPr>
              <w:suppressAutoHyphens/>
              <w:spacing w:after="0" w:line="240" w:lineRule="auto"/>
              <w:ind w:firstLine="320"/>
              <w:contextualSpacing/>
              <w:jc w:val="both"/>
              <w:rPr>
                <w:rFonts w:ascii="Times New Roman" w:eastAsia="Calibri" w:hAnsi="Times New Roman" w:cs="Times New Roman"/>
                <w:sz w:val="28"/>
                <w:szCs w:val="28"/>
                <w:lang w:eastAsia="ru-RU"/>
              </w:rPr>
            </w:pPr>
          </w:p>
          <w:p w:rsidR="007759EC" w:rsidRPr="0084416B" w:rsidRDefault="007759EC" w:rsidP="0084416B">
            <w:pPr>
              <w:suppressAutoHyphens/>
              <w:spacing w:after="0" w:line="240" w:lineRule="auto"/>
              <w:ind w:firstLine="320"/>
              <w:contextualSpacing/>
              <w:jc w:val="both"/>
              <w:rPr>
                <w:rFonts w:ascii="Times New Roman" w:eastAsia="Calibri" w:hAnsi="Times New Roman" w:cs="Times New Roman"/>
                <w:sz w:val="28"/>
                <w:szCs w:val="28"/>
                <w:lang w:eastAsia="ru-RU"/>
              </w:rPr>
            </w:pPr>
          </w:p>
          <w:p w:rsidR="007759EC" w:rsidRPr="0084416B" w:rsidRDefault="007759EC" w:rsidP="0084416B">
            <w:pPr>
              <w:suppressAutoHyphens/>
              <w:spacing w:after="0" w:line="240" w:lineRule="auto"/>
              <w:ind w:firstLine="320"/>
              <w:contextualSpacing/>
              <w:jc w:val="both"/>
              <w:rPr>
                <w:rFonts w:ascii="Times New Roman" w:eastAsia="Calibri" w:hAnsi="Times New Roman" w:cs="Times New Roman"/>
                <w:sz w:val="28"/>
                <w:szCs w:val="28"/>
                <w:lang w:eastAsia="ru-RU"/>
              </w:rPr>
            </w:pPr>
          </w:p>
          <w:p w:rsidR="007759EC" w:rsidRPr="0084416B" w:rsidRDefault="007759EC" w:rsidP="0084416B">
            <w:pPr>
              <w:suppressAutoHyphens/>
              <w:spacing w:after="0" w:line="240" w:lineRule="auto"/>
              <w:ind w:firstLine="320"/>
              <w:contextualSpacing/>
              <w:jc w:val="both"/>
              <w:rPr>
                <w:rFonts w:ascii="Times New Roman" w:eastAsia="Calibri" w:hAnsi="Times New Roman" w:cs="Times New Roman"/>
                <w:sz w:val="28"/>
                <w:szCs w:val="28"/>
                <w:lang w:eastAsia="ru-RU"/>
              </w:rPr>
            </w:pPr>
          </w:p>
          <w:p w:rsidR="007759EC" w:rsidRPr="0084416B" w:rsidRDefault="007759EC" w:rsidP="0084416B">
            <w:pPr>
              <w:suppressAutoHyphens/>
              <w:spacing w:after="0" w:line="240" w:lineRule="auto"/>
              <w:ind w:firstLine="320"/>
              <w:contextualSpacing/>
              <w:jc w:val="both"/>
              <w:rPr>
                <w:rFonts w:ascii="Times New Roman" w:eastAsia="Calibri" w:hAnsi="Times New Roman" w:cs="Times New Roman"/>
                <w:sz w:val="28"/>
                <w:szCs w:val="28"/>
                <w:lang w:eastAsia="ru-RU"/>
              </w:rPr>
            </w:pPr>
          </w:p>
          <w:p w:rsidR="007759EC" w:rsidRPr="0084416B" w:rsidRDefault="007759EC" w:rsidP="0084416B">
            <w:pPr>
              <w:suppressAutoHyphens/>
              <w:spacing w:after="0" w:line="240" w:lineRule="auto"/>
              <w:ind w:firstLine="320"/>
              <w:contextualSpacing/>
              <w:jc w:val="both"/>
              <w:rPr>
                <w:rFonts w:ascii="Times New Roman" w:eastAsia="Calibri" w:hAnsi="Times New Roman" w:cs="Times New Roman"/>
                <w:sz w:val="28"/>
                <w:szCs w:val="28"/>
                <w:lang w:eastAsia="ru-RU"/>
              </w:rPr>
            </w:pPr>
          </w:p>
          <w:p w:rsidR="007759EC" w:rsidRPr="0084416B" w:rsidRDefault="007759EC" w:rsidP="0084416B">
            <w:pPr>
              <w:suppressAutoHyphens/>
              <w:spacing w:after="0" w:line="240" w:lineRule="auto"/>
              <w:ind w:firstLine="320"/>
              <w:contextualSpacing/>
              <w:jc w:val="both"/>
              <w:rPr>
                <w:rFonts w:ascii="Times New Roman" w:eastAsia="Calibri" w:hAnsi="Times New Roman" w:cs="Times New Roman"/>
                <w:sz w:val="28"/>
                <w:szCs w:val="28"/>
                <w:lang w:eastAsia="ru-RU"/>
              </w:rPr>
            </w:pPr>
          </w:p>
          <w:p w:rsidR="007759EC" w:rsidRPr="0084416B" w:rsidRDefault="007759EC" w:rsidP="0084416B">
            <w:pPr>
              <w:suppressAutoHyphens/>
              <w:spacing w:after="0" w:line="240" w:lineRule="auto"/>
              <w:ind w:firstLine="320"/>
              <w:contextualSpacing/>
              <w:jc w:val="both"/>
              <w:rPr>
                <w:rFonts w:ascii="Times New Roman" w:eastAsia="Calibri" w:hAnsi="Times New Roman" w:cs="Times New Roman"/>
                <w:sz w:val="28"/>
                <w:szCs w:val="28"/>
                <w:lang w:eastAsia="ru-RU"/>
              </w:rPr>
            </w:pPr>
          </w:p>
          <w:p w:rsidR="007759EC" w:rsidRPr="0084416B" w:rsidRDefault="007759EC" w:rsidP="0084416B">
            <w:pPr>
              <w:suppressAutoHyphens/>
              <w:spacing w:after="0" w:line="240" w:lineRule="auto"/>
              <w:ind w:firstLine="320"/>
              <w:contextualSpacing/>
              <w:jc w:val="both"/>
              <w:rPr>
                <w:rFonts w:ascii="Times New Roman" w:eastAsia="Calibri" w:hAnsi="Times New Roman" w:cs="Times New Roman"/>
                <w:sz w:val="28"/>
                <w:szCs w:val="28"/>
                <w:lang w:eastAsia="ru-RU"/>
              </w:rPr>
            </w:pPr>
          </w:p>
          <w:p w:rsidR="007759EC" w:rsidRPr="0084416B" w:rsidRDefault="007759EC" w:rsidP="0084416B">
            <w:pPr>
              <w:suppressAutoHyphens/>
              <w:spacing w:after="0" w:line="240" w:lineRule="auto"/>
              <w:ind w:firstLine="320"/>
              <w:contextualSpacing/>
              <w:jc w:val="both"/>
              <w:rPr>
                <w:rFonts w:ascii="Times New Roman" w:eastAsia="Calibri" w:hAnsi="Times New Roman" w:cs="Times New Roman"/>
                <w:sz w:val="28"/>
                <w:szCs w:val="28"/>
                <w:lang w:eastAsia="ru-RU"/>
              </w:rPr>
            </w:pPr>
          </w:p>
          <w:p w:rsidR="007759EC" w:rsidRPr="0084416B" w:rsidRDefault="007759EC" w:rsidP="0084416B">
            <w:pPr>
              <w:suppressAutoHyphens/>
              <w:spacing w:after="0" w:line="240" w:lineRule="auto"/>
              <w:ind w:firstLine="320"/>
              <w:contextualSpacing/>
              <w:jc w:val="both"/>
              <w:rPr>
                <w:rFonts w:ascii="Times New Roman" w:eastAsia="Calibri" w:hAnsi="Times New Roman" w:cs="Times New Roman"/>
                <w:sz w:val="28"/>
                <w:szCs w:val="28"/>
                <w:lang w:eastAsia="ru-RU"/>
              </w:rPr>
            </w:pPr>
          </w:p>
          <w:p w:rsidR="007759EC" w:rsidRPr="0084416B" w:rsidRDefault="007759EC" w:rsidP="0084416B">
            <w:pPr>
              <w:suppressAutoHyphens/>
              <w:spacing w:after="0" w:line="240" w:lineRule="auto"/>
              <w:ind w:firstLine="320"/>
              <w:contextualSpacing/>
              <w:jc w:val="both"/>
              <w:rPr>
                <w:rFonts w:ascii="Times New Roman" w:eastAsia="Calibri" w:hAnsi="Times New Roman" w:cs="Times New Roman"/>
                <w:sz w:val="28"/>
                <w:szCs w:val="28"/>
                <w:lang w:eastAsia="ru-RU"/>
              </w:rPr>
            </w:pPr>
          </w:p>
          <w:p w:rsidR="007759EC" w:rsidRPr="0084416B" w:rsidRDefault="007759EC" w:rsidP="0084416B">
            <w:pPr>
              <w:suppressAutoHyphens/>
              <w:spacing w:after="0" w:line="240" w:lineRule="auto"/>
              <w:ind w:firstLine="320"/>
              <w:contextualSpacing/>
              <w:jc w:val="both"/>
              <w:rPr>
                <w:rFonts w:ascii="Times New Roman" w:eastAsia="Calibri" w:hAnsi="Times New Roman" w:cs="Times New Roman"/>
                <w:sz w:val="28"/>
                <w:szCs w:val="28"/>
                <w:lang w:eastAsia="ru-RU"/>
              </w:rPr>
            </w:pPr>
          </w:p>
          <w:p w:rsidR="007759EC" w:rsidRPr="0084416B" w:rsidRDefault="007759EC" w:rsidP="0084416B">
            <w:pPr>
              <w:suppressAutoHyphens/>
              <w:spacing w:after="0" w:line="240" w:lineRule="auto"/>
              <w:ind w:firstLine="320"/>
              <w:contextualSpacing/>
              <w:jc w:val="both"/>
              <w:rPr>
                <w:rFonts w:ascii="Times New Roman" w:eastAsia="Calibri" w:hAnsi="Times New Roman" w:cs="Times New Roman"/>
                <w:b/>
                <w:sz w:val="28"/>
                <w:szCs w:val="28"/>
                <w:lang w:eastAsia="ru-RU"/>
              </w:rPr>
            </w:pPr>
            <w:r w:rsidRPr="0084416B">
              <w:rPr>
                <w:rFonts w:ascii="Times New Roman" w:eastAsia="Calibri" w:hAnsi="Times New Roman" w:cs="Times New Roman"/>
                <w:b/>
                <w:sz w:val="28"/>
                <w:szCs w:val="28"/>
                <w:highlight w:val="yellow"/>
                <w:lang w:eastAsia="ru-RU"/>
              </w:rPr>
              <w:t xml:space="preserve">Вводится в действие с </w:t>
            </w:r>
            <w:r w:rsidRPr="0084416B">
              <w:rPr>
                <w:rFonts w:ascii="Times New Roman" w:eastAsia="Calibri" w:hAnsi="Times New Roman" w:cs="Times New Roman"/>
                <w:b/>
                <w:sz w:val="28"/>
                <w:szCs w:val="28"/>
                <w:highlight w:val="yellow"/>
                <w:lang w:eastAsia="ru-RU"/>
              </w:rPr>
              <w:br/>
              <w:t>1 января 2019 года.</w:t>
            </w:r>
          </w:p>
          <w:p w:rsidR="007759EC" w:rsidRPr="0084416B" w:rsidRDefault="007759EC" w:rsidP="0084416B">
            <w:pPr>
              <w:suppressAutoHyphens/>
              <w:spacing w:after="0" w:line="240" w:lineRule="auto"/>
              <w:ind w:firstLine="320"/>
              <w:contextualSpacing/>
              <w:jc w:val="both"/>
              <w:rPr>
                <w:rFonts w:ascii="Times New Roman" w:eastAsia="Calibri" w:hAnsi="Times New Roman" w:cs="Times New Roman"/>
                <w:sz w:val="28"/>
                <w:szCs w:val="28"/>
                <w:lang w:eastAsia="ru-RU"/>
              </w:rPr>
            </w:pPr>
          </w:p>
          <w:p w:rsidR="007759EC" w:rsidRPr="0084416B" w:rsidRDefault="007759EC" w:rsidP="0084416B">
            <w:pPr>
              <w:suppressAutoHyphens/>
              <w:spacing w:after="0" w:line="240" w:lineRule="auto"/>
              <w:ind w:firstLine="320"/>
              <w:contextualSpacing/>
              <w:jc w:val="both"/>
              <w:rPr>
                <w:rFonts w:ascii="Times New Roman" w:eastAsia="Calibri" w:hAnsi="Times New Roman" w:cs="Times New Roman"/>
                <w:sz w:val="28"/>
                <w:szCs w:val="28"/>
                <w:lang w:eastAsia="ru-RU"/>
              </w:rPr>
            </w:pPr>
          </w:p>
          <w:p w:rsidR="007759EC" w:rsidRPr="0084416B" w:rsidRDefault="007759EC" w:rsidP="0084416B">
            <w:pPr>
              <w:suppressAutoHyphens/>
              <w:spacing w:after="0" w:line="240" w:lineRule="auto"/>
              <w:ind w:firstLine="320"/>
              <w:contextualSpacing/>
              <w:jc w:val="both"/>
              <w:rPr>
                <w:rFonts w:ascii="Times New Roman" w:eastAsia="Calibri" w:hAnsi="Times New Roman" w:cs="Times New Roman"/>
                <w:sz w:val="28"/>
                <w:szCs w:val="28"/>
                <w:lang w:eastAsia="ru-RU"/>
              </w:rPr>
            </w:pPr>
          </w:p>
          <w:p w:rsidR="007759EC" w:rsidRPr="0084416B" w:rsidRDefault="007759EC" w:rsidP="0084416B">
            <w:pPr>
              <w:suppressAutoHyphens/>
              <w:spacing w:after="0" w:line="240" w:lineRule="auto"/>
              <w:ind w:firstLine="320"/>
              <w:contextualSpacing/>
              <w:jc w:val="both"/>
              <w:rPr>
                <w:rFonts w:ascii="Times New Roman" w:eastAsia="Calibri" w:hAnsi="Times New Roman" w:cs="Times New Roman"/>
                <w:b/>
                <w:sz w:val="28"/>
                <w:szCs w:val="28"/>
                <w:lang w:eastAsia="ru-RU"/>
              </w:rPr>
            </w:pPr>
          </w:p>
        </w:tc>
      </w:tr>
      <w:tr w:rsidR="007759EC" w:rsidRPr="0084416B" w:rsidTr="0084416B">
        <w:trPr>
          <w:trHeight w:val="332"/>
        </w:trPr>
        <w:tc>
          <w:tcPr>
            <w:tcW w:w="1840" w:type="dxa"/>
            <w:tcBorders>
              <w:top w:val="single" w:sz="4" w:space="0" w:color="auto"/>
              <w:left w:val="single" w:sz="4" w:space="0" w:color="auto"/>
              <w:bottom w:val="single" w:sz="4" w:space="0" w:color="auto"/>
              <w:right w:val="single" w:sz="4" w:space="0" w:color="auto"/>
            </w:tcBorders>
          </w:tcPr>
          <w:p w:rsidR="007759EC" w:rsidRPr="0084416B" w:rsidRDefault="007759EC" w:rsidP="0084416B">
            <w:pPr>
              <w:spacing w:after="0" w:line="240" w:lineRule="auto"/>
              <w:contextualSpacing/>
              <w:jc w:val="both"/>
              <w:rPr>
                <w:rFonts w:ascii="Times New Roman" w:eastAsia="Times New Roman" w:hAnsi="Times New Roman" w:cs="Times New Roman"/>
                <w:sz w:val="28"/>
                <w:szCs w:val="28"/>
                <w:lang w:eastAsia="ru-RU"/>
              </w:rPr>
            </w:pPr>
            <w:r w:rsidRPr="0084416B">
              <w:rPr>
                <w:rFonts w:ascii="Times New Roman" w:eastAsia="Times New Roman" w:hAnsi="Times New Roman" w:cs="Times New Roman"/>
                <w:sz w:val="28"/>
                <w:szCs w:val="28"/>
                <w:lang w:eastAsia="ru-RU"/>
              </w:rPr>
              <w:lastRenderedPageBreak/>
              <w:t>Статья 692</w:t>
            </w:r>
          </w:p>
        </w:tc>
        <w:tc>
          <w:tcPr>
            <w:tcW w:w="5043" w:type="dxa"/>
            <w:tcBorders>
              <w:top w:val="single" w:sz="4" w:space="0" w:color="auto"/>
              <w:left w:val="single" w:sz="4" w:space="0" w:color="auto"/>
              <w:bottom w:val="single" w:sz="4" w:space="0" w:color="auto"/>
              <w:right w:val="single" w:sz="4" w:space="0" w:color="auto"/>
            </w:tcBorders>
          </w:tcPr>
          <w:p w:rsidR="007759EC" w:rsidRPr="0084416B" w:rsidRDefault="007759EC" w:rsidP="0084416B">
            <w:pPr>
              <w:spacing w:after="0" w:line="240" w:lineRule="auto"/>
              <w:ind w:firstLine="317"/>
              <w:contextualSpacing/>
              <w:jc w:val="both"/>
              <w:rPr>
                <w:rFonts w:ascii="Times New Roman" w:eastAsia="Times New Roman" w:hAnsi="Times New Roman" w:cs="Times New Roman"/>
                <w:sz w:val="28"/>
                <w:szCs w:val="28"/>
                <w:lang w:eastAsia="ru-RU"/>
              </w:rPr>
            </w:pPr>
            <w:r w:rsidRPr="0084416B">
              <w:rPr>
                <w:rFonts w:ascii="Times New Roman" w:eastAsia="Times New Roman" w:hAnsi="Times New Roman" w:cs="Times New Roman"/>
                <w:b/>
                <w:sz w:val="28"/>
                <w:szCs w:val="28"/>
                <w:lang w:eastAsia="ru-RU"/>
              </w:rPr>
              <w:t xml:space="preserve">Статья 692. </w:t>
            </w:r>
            <w:r w:rsidRPr="0084416B">
              <w:rPr>
                <w:rFonts w:ascii="Times New Roman" w:eastAsia="Times New Roman" w:hAnsi="Times New Roman" w:cs="Times New Roman"/>
                <w:sz w:val="28"/>
                <w:szCs w:val="28"/>
                <w:lang w:eastAsia="ru-RU"/>
              </w:rPr>
              <w:t xml:space="preserve">Порядок определения расходов, относимых на вычеты </w:t>
            </w:r>
          </w:p>
          <w:p w:rsidR="007759EC" w:rsidRPr="0084416B" w:rsidRDefault="007759EC" w:rsidP="0084416B">
            <w:pPr>
              <w:spacing w:after="0" w:line="240" w:lineRule="auto"/>
              <w:ind w:firstLine="317"/>
              <w:contextualSpacing/>
              <w:jc w:val="both"/>
              <w:rPr>
                <w:rFonts w:ascii="Times New Roman" w:eastAsia="Times New Roman" w:hAnsi="Times New Roman" w:cs="Times New Roman"/>
                <w:sz w:val="28"/>
                <w:szCs w:val="28"/>
                <w:lang w:eastAsia="ru-RU"/>
              </w:rPr>
            </w:pPr>
            <w:r w:rsidRPr="0084416B">
              <w:rPr>
                <w:rFonts w:ascii="Times New Roman" w:eastAsia="Times New Roman" w:hAnsi="Times New Roman" w:cs="Times New Roman"/>
                <w:sz w:val="28"/>
                <w:szCs w:val="28"/>
                <w:lang w:eastAsia="ru-RU"/>
              </w:rPr>
              <w:t>…</w:t>
            </w:r>
          </w:p>
          <w:p w:rsidR="007759EC" w:rsidRPr="0084416B" w:rsidRDefault="007759EC" w:rsidP="0084416B">
            <w:pPr>
              <w:spacing w:after="0" w:line="240" w:lineRule="auto"/>
              <w:ind w:firstLine="317"/>
              <w:contextualSpacing/>
              <w:jc w:val="both"/>
              <w:rPr>
                <w:rFonts w:ascii="Times New Roman" w:eastAsia="Times New Roman" w:hAnsi="Times New Roman" w:cs="Times New Roman"/>
                <w:sz w:val="28"/>
                <w:szCs w:val="28"/>
                <w:lang w:eastAsia="ru-RU"/>
              </w:rPr>
            </w:pPr>
            <w:bookmarkStart w:id="0" w:name="z12535"/>
            <w:r w:rsidRPr="0084416B">
              <w:rPr>
                <w:rFonts w:ascii="Times New Roman" w:eastAsia="Times New Roman" w:hAnsi="Times New Roman" w:cs="Times New Roman"/>
                <w:sz w:val="28"/>
                <w:szCs w:val="28"/>
                <w:lang w:eastAsia="ru-RU"/>
              </w:rPr>
              <w:t>2. В целях настоящего параграфа вычету подлежат следующие виды расходов:</w:t>
            </w:r>
          </w:p>
          <w:bookmarkEnd w:id="0"/>
          <w:p w:rsidR="007759EC" w:rsidRPr="0084416B" w:rsidRDefault="007759EC" w:rsidP="0084416B">
            <w:pPr>
              <w:spacing w:after="0" w:line="240" w:lineRule="auto"/>
              <w:ind w:firstLine="317"/>
              <w:contextualSpacing/>
              <w:jc w:val="both"/>
              <w:rPr>
                <w:rFonts w:ascii="Times New Roman" w:eastAsia="Times New Roman" w:hAnsi="Times New Roman" w:cs="Times New Roman"/>
                <w:b/>
                <w:sz w:val="28"/>
                <w:szCs w:val="28"/>
                <w:lang w:eastAsia="ru-RU"/>
              </w:rPr>
            </w:pPr>
            <w:r w:rsidRPr="0084416B">
              <w:rPr>
                <w:rFonts w:ascii="Times New Roman" w:eastAsia="Times New Roman" w:hAnsi="Times New Roman" w:cs="Times New Roman"/>
                <w:b/>
                <w:sz w:val="28"/>
                <w:szCs w:val="28"/>
                <w:lang w:eastAsia="ru-RU"/>
              </w:rPr>
              <w:t>5) отсутствует;</w:t>
            </w:r>
          </w:p>
          <w:p w:rsidR="007759EC" w:rsidRPr="0084416B" w:rsidRDefault="007759EC" w:rsidP="0084416B">
            <w:pPr>
              <w:spacing w:after="0" w:line="240" w:lineRule="auto"/>
              <w:ind w:firstLine="317"/>
              <w:contextualSpacing/>
              <w:jc w:val="both"/>
              <w:rPr>
                <w:rFonts w:ascii="Times New Roman" w:eastAsia="Times New Roman" w:hAnsi="Times New Roman" w:cs="Times New Roman"/>
                <w:b/>
                <w:sz w:val="28"/>
                <w:szCs w:val="28"/>
                <w:lang w:eastAsia="ru-RU"/>
              </w:rPr>
            </w:pPr>
          </w:p>
          <w:p w:rsidR="007759EC" w:rsidRPr="0084416B" w:rsidRDefault="007759EC" w:rsidP="0084416B">
            <w:pPr>
              <w:spacing w:after="0" w:line="240" w:lineRule="auto"/>
              <w:ind w:firstLine="317"/>
              <w:contextualSpacing/>
              <w:jc w:val="both"/>
              <w:rPr>
                <w:rFonts w:ascii="Times New Roman" w:eastAsia="Times New Roman" w:hAnsi="Times New Roman" w:cs="Times New Roman"/>
                <w:b/>
                <w:sz w:val="28"/>
                <w:szCs w:val="28"/>
                <w:lang w:eastAsia="ru-RU"/>
              </w:rPr>
            </w:pPr>
          </w:p>
          <w:p w:rsidR="007759EC" w:rsidRPr="0084416B" w:rsidRDefault="007759EC" w:rsidP="0084416B">
            <w:pPr>
              <w:spacing w:after="0" w:line="240" w:lineRule="auto"/>
              <w:ind w:firstLine="317"/>
              <w:contextualSpacing/>
              <w:jc w:val="both"/>
              <w:rPr>
                <w:rFonts w:ascii="Times New Roman" w:eastAsia="Times New Roman" w:hAnsi="Times New Roman" w:cs="Times New Roman"/>
                <w:b/>
                <w:sz w:val="28"/>
                <w:szCs w:val="28"/>
                <w:lang w:eastAsia="ru-RU"/>
              </w:rPr>
            </w:pPr>
          </w:p>
          <w:p w:rsidR="007759EC" w:rsidRPr="0084416B" w:rsidRDefault="007759EC" w:rsidP="0084416B">
            <w:pPr>
              <w:spacing w:after="0" w:line="240" w:lineRule="auto"/>
              <w:ind w:firstLine="317"/>
              <w:contextualSpacing/>
              <w:jc w:val="both"/>
              <w:rPr>
                <w:rFonts w:ascii="Times New Roman" w:eastAsia="Times New Roman" w:hAnsi="Times New Roman" w:cs="Times New Roman"/>
                <w:b/>
                <w:sz w:val="28"/>
                <w:szCs w:val="28"/>
                <w:lang w:eastAsia="ru-RU"/>
              </w:rPr>
            </w:pPr>
            <w:r w:rsidRPr="0084416B">
              <w:rPr>
                <w:rFonts w:ascii="Times New Roman" w:eastAsia="Times New Roman" w:hAnsi="Times New Roman" w:cs="Times New Roman"/>
                <w:b/>
                <w:sz w:val="28"/>
                <w:szCs w:val="28"/>
                <w:lang w:eastAsia="ru-RU"/>
              </w:rPr>
              <w:t>6) отсутствует.</w:t>
            </w:r>
          </w:p>
          <w:p w:rsidR="007759EC" w:rsidRPr="0084416B" w:rsidRDefault="007759EC" w:rsidP="0084416B">
            <w:pPr>
              <w:spacing w:after="0" w:line="240" w:lineRule="auto"/>
              <w:ind w:firstLine="317"/>
              <w:contextualSpacing/>
              <w:jc w:val="both"/>
              <w:rPr>
                <w:rFonts w:ascii="Times New Roman" w:eastAsia="Times New Roman" w:hAnsi="Times New Roman" w:cs="Times New Roman"/>
                <w:sz w:val="28"/>
                <w:szCs w:val="28"/>
                <w:lang w:eastAsia="ru-RU"/>
              </w:rPr>
            </w:pPr>
            <w:r w:rsidRPr="0084416B">
              <w:rPr>
                <w:rFonts w:ascii="Times New Roman" w:eastAsia="Times New Roman" w:hAnsi="Times New Roman" w:cs="Times New Roman"/>
                <w:b/>
                <w:sz w:val="28"/>
                <w:szCs w:val="28"/>
                <w:lang w:eastAsia="ru-RU"/>
              </w:rPr>
              <w:t>…</w:t>
            </w:r>
          </w:p>
          <w:p w:rsidR="007759EC" w:rsidRPr="0084416B" w:rsidRDefault="007759EC" w:rsidP="0084416B">
            <w:pPr>
              <w:spacing w:after="0" w:line="240" w:lineRule="auto"/>
              <w:ind w:firstLine="317"/>
              <w:contextualSpacing/>
              <w:jc w:val="both"/>
              <w:rPr>
                <w:rFonts w:ascii="Times New Roman" w:eastAsia="Times New Roman" w:hAnsi="Times New Roman" w:cs="Times New Roman"/>
                <w:sz w:val="28"/>
                <w:szCs w:val="28"/>
                <w:lang w:eastAsia="ru-RU"/>
              </w:rPr>
            </w:pPr>
          </w:p>
          <w:p w:rsidR="007759EC" w:rsidRPr="0084416B" w:rsidRDefault="007759EC" w:rsidP="0084416B">
            <w:pPr>
              <w:spacing w:after="0" w:line="240" w:lineRule="auto"/>
              <w:ind w:firstLine="317"/>
              <w:contextualSpacing/>
              <w:jc w:val="both"/>
              <w:rPr>
                <w:rFonts w:ascii="Times New Roman" w:eastAsia="Times New Roman" w:hAnsi="Times New Roman" w:cs="Times New Roman"/>
                <w:sz w:val="28"/>
                <w:szCs w:val="28"/>
                <w:lang w:eastAsia="ru-RU"/>
              </w:rPr>
            </w:pPr>
          </w:p>
          <w:p w:rsidR="007759EC" w:rsidRPr="0084416B" w:rsidRDefault="007759EC" w:rsidP="0084416B">
            <w:pPr>
              <w:spacing w:after="0" w:line="240" w:lineRule="auto"/>
              <w:ind w:firstLine="317"/>
              <w:contextualSpacing/>
              <w:jc w:val="both"/>
              <w:rPr>
                <w:rFonts w:ascii="Times New Roman" w:eastAsia="Times New Roman" w:hAnsi="Times New Roman" w:cs="Times New Roman"/>
                <w:sz w:val="28"/>
                <w:szCs w:val="28"/>
                <w:lang w:eastAsia="ru-RU"/>
              </w:rPr>
            </w:pPr>
          </w:p>
          <w:p w:rsidR="007759EC" w:rsidRPr="0084416B" w:rsidRDefault="007759EC" w:rsidP="0084416B">
            <w:pPr>
              <w:spacing w:after="0" w:line="240" w:lineRule="auto"/>
              <w:ind w:firstLine="317"/>
              <w:contextualSpacing/>
              <w:jc w:val="both"/>
              <w:rPr>
                <w:rFonts w:ascii="Times New Roman" w:eastAsia="Times New Roman" w:hAnsi="Times New Roman" w:cs="Times New Roman"/>
                <w:sz w:val="28"/>
                <w:szCs w:val="28"/>
                <w:lang w:eastAsia="ru-RU"/>
              </w:rPr>
            </w:pPr>
          </w:p>
          <w:p w:rsidR="007759EC" w:rsidRPr="0084416B" w:rsidRDefault="007759EC" w:rsidP="0084416B">
            <w:pPr>
              <w:spacing w:after="0" w:line="240" w:lineRule="auto"/>
              <w:ind w:firstLine="317"/>
              <w:contextualSpacing/>
              <w:jc w:val="both"/>
              <w:rPr>
                <w:rFonts w:ascii="Times New Roman" w:eastAsia="Times New Roman" w:hAnsi="Times New Roman" w:cs="Times New Roman"/>
                <w:sz w:val="28"/>
                <w:szCs w:val="28"/>
                <w:lang w:eastAsia="ru-RU"/>
              </w:rPr>
            </w:pPr>
            <w:r w:rsidRPr="0084416B">
              <w:rPr>
                <w:rFonts w:ascii="Times New Roman" w:eastAsia="Times New Roman" w:hAnsi="Times New Roman" w:cs="Times New Roman"/>
                <w:sz w:val="28"/>
                <w:szCs w:val="28"/>
                <w:lang w:eastAsia="ru-RU"/>
              </w:rPr>
              <w:t xml:space="preserve">5. Вычеты производятся налогоплательщиком при наличии документов, подтверждающих, что такие расходы связаны с его деятельностью, направленной на </w:t>
            </w:r>
            <w:r w:rsidRPr="0084416B">
              <w:rPr>
                <w:rFonts w:ascii="Times New Roman" w:eastAsia="Times New Roman" w:hAnsi="Times New Roman" w:cs="Times New Roman"/>
                <w:sz w:val="28"/>
                <w:szCs w:val="28"/>
                <w:lang w:eastAsia="ru-RU"/>
              </w:rPr>
              <w:lastRenderedPageBreak/>
              <w:t>получение дохода, если иное не установлено статьей 693 настоящего Кодекса.</w:t>
            </w:r>
          </w:p>
          <w:p w:rsidR="007759EC" w:rsidRPr="0084416B" w:rsidRDefault="007759EC" w:rsidP="0084416B">
            <w:pPr>
              <w:spacing w:after="0" w:line="240" w:lineRule="auto"/>
              <w:ind w:firstLine="317"/>
              <w:contextualSpacing/>
              <w:jc w:val="both"/>
              <w:rPr>
                <w:rFonts w:ascii="Times New Roman" w:eastAsia="Times New Roman" w:hAnsi="Times New Roman" w:cs="Times New Roman"/>
                <w:sz w:val="28"/>
                <w:szCs w:val="28"/>
                <w:lang w:eastAsia="ru-RU"/>
              </w:rPr>
            </w:pPr>
            <w:r w:rsidRPr="0084416B">
              <w:rPr>
                <w:rFonts w:ascii="Times New Roman" w:eastAsia="Times New Roman" w:hAnsi="Times New Roman" w:cs="Times New Roman"/>
                <w:sz w:val="28"/>
                <w:szCs w:val="28"/>
                <w:lang w:eastAsia="ru-RU"/>
              </w:rPr>
              <w:t>Данные расходы подлежат вычету в том налоговом периоде, в котором они фактически были произведены, за исключением расходов будущих периодов, определяемых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w:t>
            </w:r>
          </w:p>
          <w:p w:rsidR="007759EC" w:rsidRPr="0084416B" w:rsidRDefault="007759EC" w:rsidP="0084416B">
            <w:pPr>
              <w:spacing w:after="0" w:line="240" w:lineRule="auto"/>
              <w:ind w:firstLine="317"/>
              <w:contextualSpacing/>
              <w:jc w:val="both"/>
              <w:rPr>
                <w:rFonts w:ascii="Times New Roman" w:eastAsia="Times New Roman" w:hAnsi="Times New Roman" w:cs="Times New Roman"/>
                <w:sz w:val="28"/>
                <w:szCs w:val="28"/>
                <w:lang w:eastAsia="ru-RU"/>
              </w:rPr>
            </w:pPr>
            <w:r w:rsidRPr="0084416B">
              <w:rPr>
                <w:rFonts w:ascii="Times New Roman" w:eastAsia="Times New Roman" w:hAnsi="Times New Roman" w:cs="Times New Roman"/>
                <w:sz w:val="28"/>
                <w:szCs w:val="28"/>
                <w:lang w:eastAsia="ru-RU"/>
              </w:rPr>
              <w:t>…</w:t>
            </w:r>
          </w:p>
        </w:tc>
        <w:tc>
          <w:tcPr>
            <w:tcW w:w="5047" w:type="dxa"/>
            <w:tcBorders>
              <w:top w:val="single" w:sz="4" w:space="0" w:color="auto"/>
              <w:left w:val="single" w:sz="4" w:space="0" w:color="auto"/>
              <w:bottom w:val="single" w:sz="4" w:space="0" w:color="auto"/>
              <w:right w:val="single" w:sz="4" w:space="0" w:color="auto"/>
            </w:tcBorders>
          </w:tcPr>
          <w:p w:rsidR="007759EC" w:rsidRPr="0084416B" w:rsidRDefault="007759EC" w:rsidP="0084416B">
            <w:pPr>
              <w:spacing w:after="0" w:line="240" w:lineRule="auto"/>
              <w:ind w:firstLine="317"/>
              <w:contextualSpacing/>
              <w:jc w:val="both"/>
              <w:rPr>
                <w:rFonts w:ascii="Times New Roman" w:eastAsia="Times New Roman" w:hAnsi="Times New Roman" w:cs="Times New Roman"/>
                <w:sz w:val="28"/>
                <w:szCs w:val="28"/>
                <w:lang w:eastAsia="ru-RU"/>
              </w:rPr>
            </w:pPr>
            <w:r w:rsidRPr="0084416B">
              <w:rPr>
                <w:rFonts w:ascii="Times New Roman" w:eastAsia="Times New Roman" w:hAnsi="Times New Roman" w:cs="Times New Roman"/>
                <w:b/>
                <w:sz w:val="28"/>
                <w:szCs w:val="28"/>
                <w:lang w:eastAsia="ru-RU"/>
              </w:rPr>
              <w:lastRenderedPageBreak/>
              <w:t xml:space="preserve">Статья 692. </w:t>
            </w:r>
            <w:r w:rsidRPr="0084416B">
              <w:rPr>
                <w:rFonts w:ascii="Times New Roman" w:eastAsia="Times New Roman" w:hAnsi="Times New Roman" w:cs="Times New Roman"/>
                <w:sz w:val="28"/>
                <w:szCs w:val="28"/>
                <w:lang w:eastAsia="ru-RU"/>
              </w:rPr>
              <w:t xml:space="preserve">Порядок определения расходов, относимых на вычеты </w:t>
            </w:r>
          </w:p>
          <w:p w:rsidR="007759EC" w:rsidRPr="0084416B" w:rsidRDefault="007759EC" w:rsidP="0084416B">
            <w:pPr>
              <w:spacing w:after="0" w:line="240" w:lineRule="auto"/>
              <w:ind w:firstLine="317"/>
              <w:contextualSpacing/>
              <w:jc w:val="both"/>
              <w:rPr>
                <w:rFonts w:ascii="Times New Roman" w:eastAsia="Times New Roman" w:hAnsi="Times New Roman" w:cs="Times New Roman"/>
                <w:sz w:val="28"/>
                <w:szCs w:val="28"/>
                <w:lang w:eastAsia="ru-RU"/>
              </w:rPr>
            </w:pPr>
            <w:r w:rsidRPr="0084416B">
              <w:rPr>
                <w:rFonts w:ascii="Times New Roman" w:eastAsia="Times New Roman" w:hAnsi="Times New Roman" w:cs="Times New Roman"/>
                <w:sz w:val="28"/>
                <w:szCs w:val="28"/>
                <w:lang w:eastAsia="ru-RU"/>
              </w:rPr>
              <w:t>…</w:t>
            </w:r>
          </w:p>
          <w:p w:rsidR="007759EC" w:rsidRPr="0084416B" w:rsidRDefault="007759EC" w:rsidP="0084416B">
            <w:pPr>
              <w:spacing w:after="0" w:line="240" w:lineRule="auto"/>
              <w:ind w:firstLine="317"/>
              <w:contextualSpacing/>
              <w:jc w:val="both"/>
              <w:rPr>
                <w:rFonts w:ascii="Times New Roman" w:eastAsia="Times New Roman" w:hAnsi="Times New Roman" w:cs="Times New Roman"/>
                <w:sz w:val="28"/>
                <w:szCs w:val="28"/>
                <w:lang w:eastAsia="ru-RU"/>
              </w:rPr>
            </w:pPr>
            <w:r w:rsidRPr="0084416B">
              <w:rPr>
                <w:rFonts w:ascii="Times New Roman" w:eastAsia="Times New Roman" w:hAnsi="Times New Roman" w:cs="Times New Roman"/>
                <w:sz w:val="28"/>
                <w:szCs w:val="28"/>
                <w:lang w:eastAsia="ru-RU"/>
              </w:rPr>
              <w:t>2. В целях настоящего параграфа вычету подлежат следующие виды расходов:</w:t>
            </w:r>
          </w:p>
          <w:p w:rsidR="007759EC" w:rsidRPr="0084416B" w:rsidRDefault="007759EC" w:rsidP="0084416B">
            <w:pPr>
              <w:spacing w:after="0" w:line="240" w:lineRule="auto"/>
              <w:ind w:firstLine="317"/>
              <w:contextualSpacing/>
              <w:jc w:val="both"/>
              <w:rPr>
                <w:rFonts w:ascii="Times New Roman" w:eastAsia="Times New Roman" w:hAnsi="Times New Roman" w:cs="Times New Roman"/>
                <w:b/>
                <w:color w:val="000000"/>
                <w:sz w:val="28"/>
                <w:szCs w:val="28"/>
                <w:lang w:eastAsia="ru-RU"/>
              </w:rPr>
            </w:pPr>
            <w:r w:rsidRPr="0084416B">
              <w:rPr>
                <w:rFonts w:ascii="Times New Roman" w:eastAsia="Times New Roman" w:hAnsi="Times New Roman" w:cs="Times New Roman"/>
                <w:b/>
                <w:color w:val="000000"/>
                <w:sz w:val="28"/>
                <w:szCs w:val="28"/>
                <w:lang w:eastAsia="ru-RU"/>
              </w:rPr>
              <w:t>5) на оплату услуг</w:t>
            </w:r>
            <w:r w:rsidRPr="0084416B">
              <w:rPr>
                <w:rFonts w:ascii="Times New Roman" w:eastAsia="Times New Roman" w:hAnsi="Times New Roman" w:cs="Times New Roman"/>
                <w:b/>
                <w:sz w:val="28"/>
                <w:szCs w:val="28"/>
                <w:lang w:eastAsia="ru-RU"/>
              </w:rPr>
              <w:t xml:space="preserve"> связи, </w:t>
            </w:r>
            <w:r w:rsidRPr="0084416B">
              <w:rPr>
                <w:rFonts w:ascii="Calibri" w:eastAsia="Times New Roman" w:hAnsi="Calibri" w:cs="Times New Roman"/>
                <w:b/>
                <w:sz w:val="28"/>
                <w:szCs w:val="28"/>
                <w:lang w:eastAsia="ru-RU"/>
              </w:rPr>
              <w:t>электроэнергии</w:t>
            </w:r>
            <w:r w:rsidRPr="0084416B">
              <w:rPr>
                <w:rFonts w:ascii="Times New Roman" w:eastAsia="Times New Roman" w:hAnsi="Times New Roman" w:cs="Times New Roman"/>
                <w:b/>
                <w:sz w:val="28"/>
                <w:szCs w:val="28"/>
                <w:lang w:eastAsia="ru-RU"/>
              </w:rPr>
              <w:t xml:space="preserve">, воды, </w:t>
            </w:r>
            <w:proofErr w:type="spellStart"/>
            <w:r w:rsidRPr="0084416B">
              <w:rPr>
                <w:rFonts w:ascii="Times New Roman" w:eastAsia="Times New Roman" w:hAnsi="Times New Roman" w:cs="Times New Roman"/>
                <w:b/>
                <w:sz w:val="28"/>
                <w:szCs w:val="28"/>
                <w:lang w:eastAsia="ru-RU"/>
              </w:rPr>
              <w:t>теплоэнергии</w:t>
            </w:r>
            <w:proofErr w:type="spellEnd"/>
            <w:r w:rsidRPr="0084416B">
              <w:rPr>
                <w:rFonts w:ascii="Times New Roman" w:eastAsia="Times New Roman" w:hAnsi="Times New Roman" w:cs="Times New Roman"/>
                <w:b/>
                <w:sz w:val="28"/>
                <w:szCs w:val="28"/>
                <w:lang w:eastAsia="ru-RU"/>
              </w:rPr>
              <w:t xml:space="preserve">, газа, используемых </w:t>
            </w:r>
            <w:r w:rsidRPr="0084416B">
              <w:rPr>
                <w:rFonts w:ascii="Times New Roman" w:eastAsia="Times New Roman" w:hAnsi="Times New Roman" w:cs="Times New Roman"/>
                <w:b/>
                <w:color w:val="000000"/>
                <w:sz w:val="28"/>
                <w:szCs w:val="28"/>
                <w:lang w:eastAsia="ru-RU"/>
              </w:rPr>
              <w:t>в предпринимательских целях;</w:t>
            </w:r>
          </w:p>
          <w:p w:rsidR="007759EC" w:rsidRPr="0084416B" w:rsidRDefault="007759EC" w:rsidP="0084416B">
            <w:pPr>
              <w:spacing w:after="0" w:line="240" w:lineRule="auto"/>
              <w:ind w:firstLine="317"/>
              <w:contextualSpacing/>
              <w:jc w:val="both"/>
              <w:rPr>
                <w:rFonts w:ascii="Times New Roman" w:eastAsia="Times New Roman" w:hAnsi="Times New Roman" w:cs="Times New Roman"/>
                <w:color w:val="000000"/>
                <w:sz w:val="28"/>
                <w:szCs w:val="28"/>
                <w:lang w:eastAsia="ru-RU"/>
              </w:rPr>
            </w:pPr>
            <w:r w:rsidRPr="0084416B">
              <w:rPr>
                <w:rFonts w:ascii="Times New Roman" w:eastAsia="Times New Roman" w:hAnsi="Times New Roman" w:cs="Times New Roman"/>
                <w:b/>
                <w:color w:val="000000"/>
                <w:sz w:val="28"/>
                <w:szCs w:val="28"/>
                <w:lang w:eastAsia="ru-RU"/>
              </w:rPr>
              <w:t>6) расходы, произведенные арендатором в отношении арендуемого имущества, используемого в предпринимательских целях</w:t>
            </w:r>
            <w:r w:rsidRPr="0084416B">
              <w:rPr>
                <w:rFonts w:ascii="Times New Roman" w:eastAsia="Times New Roman" w:hAnsi="Times New Roman" w:cs="Times New Roman"/>
                <w:color w:val="000000"/>
                <w:sz w:val="28"/>
                <w:szCs w:val="28"/>
                <w:lang w:eastAsia="ru-RU"/>
              </w:rPr>
              <w:t>.</w:t>
            </w:r>
          </w:p>
          <w:p w:rsidR="007759EC" w:rsidRPr="0084416B" w:rsidRDefault="007759EC" w:rsidP="0084416B">
            <w:pPr>
              <w:spacing w:after="0" w:line="240" w:lineRule="auto"/>
              <w:ind w:firstLine="317"/>
              <w:contextualSpacing/>
              <w:jc w:val="both"/>
              <w:rPr>
                <w:rFonts w:ascii="Times New Roman" w:eastAsia="Times New Roman" w:hAnsi="Times New Roman" w:cs="Times New Roman"/>
                <w:sz w:val="28"/>
                <w:szCs w:val="28"/>
                <w:lang w:eastAsia="ru-RU"/>
              </w:rPr>
            </w:pPr>
            <w:r w:rsidRPr="0084416B">
              <w:rPr>
                <w:rFonts w:ascii="Times New Roman" w:eastAsia="Times New Roman" w:hAnsi="Times New Roman" w:cs="Times New Roman"/>
                <w:color w:val="000000"/>
                <w:sz w:val="28"/>
                <w:szCs w:val="28"/>
                <w:lang w:eastAsia="ru-RU"/>
              </w:rPr>
              <w:t>…</w:t>
            </w:r>
          </w:p>
          <w:p w:rsidR="007759EC" w:rsidRPr="0084416B" w:rsidRDefault="007759EC" w:rsidP="0084416B">
            <w:pPr>
              <w:spacing w:after="0" w:line="240" w:lineRule="auto"/>
              <w:ind w:firstLine="317"/>
              <w:contextualSpacing/>
              <w:jc w:val="both"/>
              <w:rPr>
                <w:rFonts w:ascii="Times New Roman" w:eastAsia="Times New Roman" w:hAnsi="Times New Roman" w:cs="Times New Roman"/>
                <w:sz w:val="28"/>
                <w:szCs w:val="28"/>
                <w:lang w:eastAsia="ru-RU"/>
              </w:rPr>
            </w:pPr>
            <w:r w:rsidRPr="0084416B">
              <w:rPr>
                <w:rFonts w:ascii="Times New Roman" w:eastAsia="Times New Roman" w:hAnsi="Times New Roman" w:cs="Times New Roman"/>
                <w:sz w:val="28"/>
                <w:szCs w:val="28"/>
                <w:lang w:eastAsia="ru-RU"/>
              </w:rPr>
              <w:t xml:space="preserve">5. Вычеты производятся налогоплательщиком при наличии документов, подтверждающих, что такие расходы связаны с его деятельностью, направленной на </w:t>
            </w:r>
            <w:r w:rsidRPr="0084416B">
              <w:rPr>
                <w:rFonts w:ascii="Times New Roman" w:eastAsia="Times New Roman" w:hAnsi="Times New Roman" w:cs="Times New Roman"/>
                <w:sz w:val="28"/>
                <w:szCs w:val="28"/>
                <w:lang w:eastAsia="ru-RU"/>
              </w:rPr>
              <w:lastRenderedPageBreak/>
              <w:t>получение дохода, если иное не установлено статьей 693 настоящего Кодекса.</w:t>
            </w:r>
          </w:p>
          <w:p w:rsidR="007759EC" w:rsidRPr="0084416B" w:rsidRDefault="007759EC" w:rsidP="0084416B">
            <w:pPr>
              <w:spacing w:after="0" w:line="240" w:lineRule="auto"/>
              <w:ind w:firstLine="317"/>
              <w:contextualSpacing/>
              <w:jc w:val="both"/>
              <w:rPr>
                <w:rFonts w:ascii="Times New Roman" w:eastAsia="Times New Roman" w:hAnsi="Times New Roman" w:cs="Times New Roman"/>
                <w:sz w:val="28"/>
                <w:szCs w:val="28"/>
                <w:lang w:eastAsia="ru-RU"/>
              </w:rPr>
            </w:pPr>
            <w:r w:rsidRPr="0084416B">
              <w:rPr>
                <w:rFonts w:ascii="Times New Roman" w:eastAsia="Times New Roman" w:hAnsi="Times New Roman" w:cs="Times New Roman"/>
                <w:sz w:val="28"/>
                <w:szCs w:val="28"/>
                <w:lang w:eastAsia="ru-RU"/>
              </w:rPr>
              <w:t xml:space="preserve">Данные расходы подлежат вычету в том налоговом периоде, в котором они фактически были произведены, за исключением расходов будущих периодов, определяемых в соответствии с международными стандартами финансовой отчетности и </w:t>
            </w:r>
            <w:r w:rsidRPr="0084416B">
              <w:rPr>
                <w:rFonts w:ascii="Times New Roman" w:eastAsia="Times New Roman" w:hAnsi="Times New Roman" w:cs="Times New Roman"/>
                <w:b/>
                <w:sz w:val="28"/>
                <w:szCs w:val="28"/>
                <w:lang w:eastAsia="ru-RU"/>
              </w:rPr>
              <w:t>(или)</w:t>
            </w:r>
            <w:r w:rsidRPr="0084416B">
              <w:rPr>
                <w:rFonts w:ascii="Times New Roman" w:eastAsia="Times New Roman" w:hAnsi="Times New Roman" w:cs="Times New Roman"/>
                <w:sz w:val="28"/>
                <w:szCs w:val="28"/>
                <w:lang w:eastAsia="ru-RU"/>
              </w:rPr>
              <w:t xml:space="preserve"> требованиями законодательства Республики Казахстан о бухгалтерском учете и финансовой отчетности.</w:t>
            </w:r>
          </w:p>
          <w:p w:rsidR="007759EC" w:rsidRPr="0084416B" w:rsidRDefault="007759EC" w:rsidP="0084416B">
            <w:pPr>
              <w:spacing w:after="0" w:line="240" w:lineRule="auto"/>
              <w:ind w:firstLine="317"/>
              <w:contextualSpacing/>
              <w:jc w:val="both"/>
              <w:rPr>
                <w:rFonts w:ascii="Times New Roman" w:eastAsia="Times New Roman" w:hAnsi="Times New Roman" w:cs="Times New Roman"/>
                <w:sz w:val="28"/>
                <w:szCs w:val="28"/>
                <w:lang w:eastAsia="ru-RU"/>
              </w:rPr>
            </w:pPr>
            <w:r w:rsidRPr="0084416B">
              <w:rPr>
                <w:rFonts w:ascii="Times New Roman" w:eastAsia="Times New Roman" w:hAnsi="Times New Roman" w:cs="Times New Roman"/>
                <w:sz w:val="28"/>
                <w:szCs w:val="28"/>
                <w:lang w:eastAsia="ru-RU"/>
              </w:rPr>
              <w:t>…</w:t>
            </w:r>
          </w:p>
        </w:tc>
        <w:tc>
          <w:tcPr>
            <w:tcW w:w="3522" w:type="dxa"/>
            <w:tcBorders>
              <w:left w:val="single" w:sz="4" w:space="0" w:color="auto"/>
              <w:right w:val="single" w:sz="4" w:space="0" w:color="auto"/>
            </w:tcBorders>
          </w:tcPr>
          <w:p w:rsidR="007759EC" w:rsidRPr="0084416B" w:rsidRDefault="007759EC" w:rsidP="0084416B">
            <w:pPr>
              <w:spacing w:after="0" w:line="240" w:lineRule="auto"/>
              <w:ind w:firstLine="317"/>
              <w:contextualSpacing/>
              <w:jc w:val="both"/>
              <w:rPr>
                <w:rFonts w:ascii="Times New Roman" w:eastAsia="Times New Roman" w:hAnsi="Times New Roman" w:cs="Times New Roman"/>
                <w:b/>
                <w:bCs/>
                <w:color w:val="000000"/>
                <w:sz w:val="28"/>
                <w:szCs w:val="28"/>
                <w:lang w:eastAsia="ru-RU"/>
              </w:rPr>
            </w:pPr>
          </w:p>
          <w:p w:rsidR="007759EC" w:rsidRPr="0084416B" w:rsidRDefault="007759EC" w:rsidP="0084416B">
            <w:pPr>
              <w:spacing w:after="0" w:line="240" w:lineRule="auto"/>
              <w:ind w:firstLine="317"/>
              <w:contextualSpacing/>
              <w:jc w:val="both"/>
              <w:rPr>
                <w:rFonts w:ascii="Times New Roman" w:eastAsia="Times New Roman" w:hAnsi="Times New Roman" w:cs="Times New Roman"/>
                <w:b/>
                <w:bCs/>
                <w:color w:val="000000"/>
                <w:sz w:val="28"/>
                <w:szCs w:val="28"/>
                <w:lang w:eastAsia="ru-RU"/>
              </w:rPr>
            </w:pPr>
          </w:p>
          <w:p w:rsidR="007759EC" w:rsidRPr="0084416B" w:rsidRDefault="007759EC" w:rsidP="0084416B">
            <w:pPr>
              <w:spacing w:after="0" w:line="240" w:lineRule="auto"/>
              <w:ind w:firstLine="317"/>
              <w:contextualSpacing/>
              <w:jc w:val="both"/>
              <w:rPr>
                <w:rFonts w:ascii="Times New Roman" w:eastAsia="Times New Roman" w:hAnsi="Times New Roman" w:cs="Times New Roman"/>
                <w:b/>
                <w:bCs/>
                <w:color w:val="000000"/>
                <w:sz w:val="28"/>
                <w:szCs w:val="28"/>
                <w:lang w:eastAsia="ru-RU"/>
              </w:rPr>
            </w:pPr>
          </w:p>
          <w:p w:rsidR="007759EC" w:rsidRPr="0084416B" w:rsidRDefault="007759EC" w:rsidP="0084416B">
            <w:pPr>
              <w:spacing w:after="0" w:line="240" w:lineRule="auto"/>
              <w:ind w:firstLine="317"/>
              <w:contextualSpacing/>
              <w:jc w:val="both"/>
              <w:rPr>
                <w:rFonts w:ascii="Times New Roman" w:eastAsia="Times New Roman" w:hAnsi="Times New Roman" w:cs="Times New Roman"/>
                <w:b/>
                <w:bCs/>
                <w:color w:val="000000"/>
                <w:sz w:val="28"/>
                <w:szCs w:val="28"/>
                <w:lang w:eastAsia="ru-RU"/>
              </w:rPr>
            </w:pPr>
          </w:p>
          <w:p w:rsidR="007759EC" w:rsidRPr="0084416B" w:rsidRDefault="007759EC" w:rsidP="0084416B">
            <w:pPr>
              <w:spacing w:after="0" w:line="240" w:lineRule="auto"/>
              <w:ind w:firstLine="317"/>
              <w:contextualSpacing/>
              <w:jc w:val="both"/>
              <w:rPr>
                <w:rFonts w:ascii="Times New Roman" w:eastAsia="SimSun" w:hAnsi="Times New Roman" w:cs="Times New Roman"/>
                <w:b/>
                <w:noProof/>
                <w:sz w:val="28"/>
                <w:szCs w:val="28"/>
                <w:lang w:eastAsia="ru-RU"/>
              </w:rPr>
            </w:pPr>
            <w:r w:rsidRPr="0084416B">
              <w:rPr>
                <w:rFonts w:ascii="Times New Roman" w:eastAsia="Times New Roman" w:hAnsi="Times New Roman" w:cs="Times New Roman"/>
                <w:b/>
                <w:bCs/>
                <w:color w:val="000000"/>
                <w:sz w:val="28"/>
                <w:szCs w:val="28"/>
                <w:lang w:eastAsia="ru-RU"/>
              </w:rPr>
              <w:t xml:space="preserve">Вводится в действие с 1 января 2020 года </w:t>
            </w:r>
            <w:r w:rsidRPr="0084416B">
              <w:rPr>
                <w:rFonts w:ascii="Times New Roman" w:eastAsia="Times New Roman" w:hAnsi="Times New Roman" w:cs="Times New Roman"/>
                <w:color w:val="000000"/>
                <w:sz w:val="28"/>
                <w:szCs w:val="28"/>
                <w:lang w:eastAsia="ru-RU"/>
              </w:rPr>
              <w:t xml:space="preserve">Улучшающая норма, предусматривающая </w:t>
            </w:r>
            <w:r w:rsidRPr="0084416B">
              <w:rPr>
                <w:rFonts w:ascii="Times New Roman" w:eastAsia="Times New Roman" w:hAnsi="Times New Roman" w:cs="Times New Roman"/>
                <w:color w:val="000000"/>
                <w:sz w:val="28"/>
                <w:szCs w:val="28"/>
                <w:highlight w:val="yellow"/>
                <w:lang w:eastAsia="ru-RU"/>
              </w:rPr>
              <w:t xml:space="preserve"> для налогоплательщиков, применяющих СНР с использованием фиксированного вычета,</w:t>
            </w:r>
            <w:r w:rsidRPr="0084416B">
              <w:rPr>
                <w:rFonts w:ascii="Times New Roman" w:eastAsia="Times New Roman" w:hAnsi="Times New Roman" w:cs="Times New Roman"/>
                <w:color w:val="000000"/>
                <w:sz w:val="28"/>
                <w:szCs w:val="28"/>
                <w:lang w:eastAsia="ru-RU"/>
              </w:rPr>
              <w:t xml:space="preserve">   расширение перечня расходов, относимых на вычеты при исчислении налогооблагаемого дохода.</w:t>
            </w:r>
          </w:p>
          <w:p w:rsidR="007759EC" w:rsidRPr="0084416B" w:rsidRDefault="007759EC" w:rsidP="0084416B">
            <w:pPr>
              <w:spacing w:after="0" w:line="240" w:lineRule="auto"/>
              <w:ind w:firstLine="317"/>
              <w:contextualSpacing/>
              <w:jc w:val="both"/>
              <w:rPr>
                <w:rFonts w:ascii="Times New Roman" w:eastAsia="SimSun" w:hAnsi="Times New Roman" w:cs="Times New Roman"/>
                <w:b/>
                <w:noProof/>
                <w:sz w:val="28"/>
                <w:szCs w:val="28"/>
                <w:lang w:eastAsia="ru-RU"/>
              </w:rPr>
            </w:pPr>
          </w:p>
          <w:p w:rsidR="007759EC" w:rsidRPr="0084416B" w:rsidRDefault="007759EC" w:rsidP="0084416B">
            <w:pPr>
              <w:spacing w:after="0" w:line="240" w:lineRule="auto"/>
              <w:contextualSpacing/>
              <w:jc w:val="both"/>
              <w:rPr>
                <w:rFonts w:ascii="Times New Roman" w:eastAsia="SimSun" w:hAnsi="Times New Roman" w:cs="Times New Roman"/>
                <w:b/>
                <w:noProof/>
                <w:sz w:val="28"/>
                <w:szCs w:val="28"/>
                <w:lang w:eastAsia="ru-RU"/>
              </w:rPr>
            </w:pPr>
          </w:p>
          <w:p w:rsidR="007759EC" w:rsidRPr="0084416B" w:rsidRDefault="007759EC" w:rsidP="0084416B">
            <w:pPr>
              <w:spacing w:after="0" w:line="240" w:lineRule="auto"/>
              <w:contextualSpacing/>
              <w:jc w:val="both"/>
              <w:rPr>
                <w:rFonts w:ascii="Times New Roman" w:eastAsia="SimSun" w:hAnsi="Times New Roman" w:cs="Times New Roman"/>
                <w:b/>
                <w:noProof/>
                <w:sz w:val="28"/>
                <w:szCs w:val="28"/>
                <w:lang w:eastAsia="ru-RU"/>
              </w:rPr>
            </w:pPr>
          </w:p>
          <w:p w:rsidR="007759EC" w:rsidRPr="0084416B" w:rsidRDefault="007759EC" w:rsidP="0084416B">
            <w:pPr>
              <w:spacing w:after="0" w:line="240" w:lineRule="auto"/>
              <w:contextualSpacing/>
              <w:jc w:val="both"/>
              <w:rPr>
                <w:rFonts w:ascii="Times New Roman" w:eastAsia="SimSun" w:hAnsi="Times New Roman" w:cs="Times New Roman"/>
                <w:b/>
                <w:noProof/>
                <w:sz w:val="28"/>
                <w:szCs w:val="28"/>
                <w:lang w:eastAsia="ru-RU"/>
              </w:rPr>
            </w:pPr>
          </w:p>
          <w:p w:rsidR="007759EC" w:rsidRPr="0084416B" w:rsidRDefault="007759EC" w:rsidP="0084416B">
            <w:pPr>
              <w:spacing w:after="0" w:line="240" w:lineRule="auto"/>
              <w:ind w:firstLine="317"/>
              <w:contextualSpacing/>
              <w:jc w:val="both"/>
              <w:rPr>
                <w:rFonts w:ascii="Times New Roman" w:eastAsia="SimSun" w:hAnsi="Times New Roman" w:cs="Times New Roman"/>
                <w:b/>
                <w:noProof/>
                <w:sz w:val="28"/>
                <w:szCs w:val="28"/>
                <w:lang w:eastAsia="ru-RU"/>
              </w:rPr>
            </w:pPr>
            <w:r w:rsidRPr="0084416B">
              <w:rPr>
                <w:rFonts w:ascii="Times New Roman" w:eastAsia="SimSun" w:hAnsi="Times New Roman" w:cs="Times New Roman"/>
                <w:b/>
                <w:noProof/>
                <w:sz w:val="28"/>
                <w:szCs w:val="28"/>
                <w:lang w:eastAsia="ru-RU"/>
              </w:rPr>
              <w:t xml:space="preserve">Вводится в действие с </w:t>
            </w:r>
            <w:r w:rsidRPr="0084416B">
              <w:rPr>
                <w:rFonts w:ascii="Times New Roman" w:eastAsia="SimSun" w:hAnsi="Times New Roman" w:cs="Times New Roman"/>
                <w:b/>
                <w:noProof/>
                <w:sz w:val="28"/>
                <w:szCs w:val="28"/>
                <w:lang w:eastAsia="ru-RU"/>
              </w:rPr>
              <w:lastRenderedPageBreak/>
              <w:t>1 января 2018 года</w:t>
            </w:r>
          </w:p>
          <w:p w:rsidR="007759EC" w:rsidRPr="0084416B" w:rsidRDefault="007759EC" w:rsidP="0084416B">
            <w:pPr>
              <w:spacing w:after="0" w:line="240" w:lineRule="auto"/>
              <w:contextualSpacing/>
              <w:jc w:val="both"/>
              <w:rPr>
                <w:rFonts w:ascii="Times New Roman" w:eastAsia="SimSun" w:hAnsi="Times New Roman" w:cs="Times New Roman"/>
                <w:noProof/>
                <w:sz w:val="28"/>
                <w:szCs w:val="28"/>
                <w:lang w:eastAsia="ru-RU"/>
              </w:rPr>
            </w:pPr>
            <w:r w:rsidRPr="0084416B">
              <w:rPr>
                <w:rFonts w:ascii="Times New Roman" w:eastAsia="SimSun" w:hAnsi="Times New Roman" w:cs="Times New Roman"/>
                <w:noProof/>
                <w:sz w:val="28"/>
                <w:szCs w:val="28"/>
                <w:lang w:eastAsia="ru-RU"/>
              </w:rPr>
              <w:t>КГД</w:t>
            </w:r>
          </w:p>
          <w:p w:rsidR="007759EC" w:rsidRPr="0084416B" w:rsidRDefault="007759EC" w:rsidP="0084416B">
            <w:pPr>
              <w:spacing w:after="0" w:line="240" w:lineRule="auto"/>
              <w:contextualSpacing/>
              <w:jc w:val="both"/>
              <w:rPr>
                <w:rFonts w:ascii="Times New Roman" w:eastAsia="SimSun" w:hAnsi="Times New Roman" w:cs="Times New Roman"/>
                <w:noProof/>
                <w:sz w:val="28"/>
                <w:szCs w:val="28"/>
                <w:lang w:eastAsia="ru-RU"/>
              </w:rPr>
            </w:pPr>
          </w:p>
          <w:p w:rsidR="007759EC" w:rsidRPr="0084416B" w:rsidRDefault="007759EC" w:rsidP="0084416B">
            <w:pPr>
              <w:spacing w:after="0" w:line="240" w:lineRule="auto"/>
              <w:contextualSpacing/>
              <w:jc w:val="both"/>
              <w:rPr>
                <w:rFonts w:ascii="Times New Roman" w:eastAsia="SimSun" w:hAnsi="Times New Roman" w:cs="Times New Roman"/>
                <w:noProof/>
                <w:sz w:val="28"/>
                <w:szCs w:val="28"/>
                <w:lang w:eastAsia="ru-RU"/>
              </w:rPr>
            </w:pPr>
          </w:p>
          <w:p w:rsidR="007759EC" w:rsidRPr="0084416B" w:rsidRDefault="007759EC" w:rsidP="0084416B">
            <w:pPr>
              <w:spacing w:after="0" w:line="240" w:lineRule="auto"/>
              <w:contextualSpacing/>
              <w:jc w:val="both"/>
              <w:rPr>
                <w:rFonts w:ascii="Times New Roman" w:eastAsia="SimSun" w:hAnsi="Times New Roman" w:cs="Times New Roman"/>
                <w:noProof/>
                <w:sz w:val="28"/>
                <w:szCs w:val="28"/>
                <w:lang w:eastAsia="ru-RU"/>
              </w:rPr>
            </w:pPr>
          </w:p>
        </w:tc>
      </w:tr>
      <w:tr w:rsidR="007759EC" w:rsidRPr="0084416B" w:rsidTr="0084416B">
        <w:trPr>
          <w:trHeight w:val="332"/>
        </w:trPr>
        <w:tc>
          <w:tcPr>
            <w:tcW w:w="1840" w:type="dxa"/>
            <w:tcBorders>
              <w:top w:val="single" w:sz="4" w:space="0" w:color="auto"/>
              <w:left w:val="single" w:sz="4" w:space="0" w:color="auto"/>
              <w:bottom w:val="single" w:sz="4" w:space="0" w:color="auto"/>
              <w:right w:val="single" w:sz="4" w:space="0" w:color="auto"/>
            </w:tcBorders>
          </w:tcPr>
          <w:p w:rsidR="007759EC" w:rsidRPr="0084416B" w:rsidRDefault="007759EC" w:rsidP="0084416B">
            <w:pPr>
              <w:spacing w:after="0" w:line="240" w:lineRule="auto"/>
              <w:contextualSpacing/>
              <w:jc w:val="both"/>
              <w:rPr>
                <w:rFonts w:ascii="Times New Roman" w:eastAsia="Times New Roman" w:hAnsi="Times New Roman" w:cs="Times New Roman"/>
                <w:sz w:val="28"/>
                <w:szCs w:val="28"/>
                <w:lang w:eastAsia="ru-RU"/>
              </w:rPr>
            </w:pPr>
            <w:r w:rsidRPr="0084416B">
              <w:rPr>
                <w:rFonts w:ascii="Times New Roman" w:eastAsia="Times New Roman" w:hAnsi="Times New Roman" w:cs="Times New Roman"/>
                <w:sz w:val="28"/>
                <w:szCs w:val="28"/>
                <w:lang w:eastAsia="ru-RU"/>
              </w:rPr>
              <w:lastRenderedPageBreak/>
              <w:t>Статья 712</w:t>
            </w:r>
          </w:p>
        </w:tc>
        <w:tc>
          <w:tcPr>
            <w:tcW w:w="5043" w:type="dxa"/>
            <w:tcBorders>
              <w:top w:val="single" w:sz="4" w:space="0" w:color="auto"/>
              <w:left w:val="single" w:sz="4" w:space="0" w:color="auto"/>
              <w:bottom w:val="single" w:sz="4" w:space="0" w:color="auto"/>
              <w:right w:val="single" w:sz="4" w:space="0" w:color="auto"/>
            </w:tcBorders>
          </w:tcPr>
          <w:p w:rsidR="007759EC" w:rsidRPr="0084416B" w:rsidRDefault="007759EC" w:rsidP="0084416B">
            <w:pPr>
              <w:spacing w:after="0" w:line="240" w:lineRule="auto"/>
              <w:ind w:firstLine="317"/>
              <w:contextualSpacing/>
              <w:jc w:val="both"/>
              <w:rPr>
                <w:rFonts w:ascii="Times New Roman" w:eastAsia="Times New Roman" w:hAnsi="Times New Roman" w:cs="Times New Roman"/>
                <w:sz w:val="28"/>
                <w:szCs w:val="28"/>
                <w:lang w:eastAsia="ru-RU"/>
              </w:rPr>
            </w:pPr>
            <w:r w:rsidRPr="0084416B">
              <w:rPr>
                <w:rFonts w:ascii="Times New Roman" w:eastAsia="Times New Roman" w:hAnsi="Times New Roman" w:cs="Times New Roman"/>
                <w:b/>
                <w:sz w:val="28"/>
                <w:szCs w:val="28"/>
                <w:lang w:eastAsia="ru-RU"/>
              </w:rPr>
              <w:t xml:space="preserve">Статья 712. </w:t>
            </w:r>
            <w:r w:rsidRPr="0084416B">
              <w:rPr>
                <w:rFonts w:ascii="Times New Roman" w:eastAsia="Times New Roman" w:hAnsi="Times New Roman" w:cs="Times New Roman"/>
                <w:sz w:val="28"/>
                <w:szCs w:val="28"/>
                <w:lang w:eastAsia="ru-RU"/>
              </w:rPr>
              <w:t xml:space="preserve">Налогообложение организаций, реализующих инвестиционные приоритетные проекты </w:t>
            </w:r>
          </w:p>
          <w:p w:rsidR="007759EC" w:rsidRPr="0084416B" w:rsidRDefault="007759EC" w:rsidP="0084416B">
            <w:pPr>
              <w:spacing w:after="0" w:line="240" w:lineRule="auto"/>
              <w:ind w:firstLine="317"/>
              <w:contextualSpacing/>
              <w:jc w:val="both"/>
              <w:rPr>
                <w:rFonts w:ascii="Times New Roman" w:eastAsia="Times New Roman" w:hAnsi="Times New Roman" w:cs="Times New Roman"/>
                <w:sz w:val="28"/>
                <w:szCs w:val="28"/>
                <w:lang w:eastAsia="ru-RU"/>
              </w:rPr>
            </w:pPr>
            <w:r w:rsidRPr="0084416B">
              <w:rPr>
                <w:rFonts w:ascii="Times New Roman" w:eastAsia="Times New Roman" w:hAnsi="Times New Roman" w:cs="Times New Roman"/>
                <w:sz w:val="28"/>
                <w:szCs w:val="28"/>
                <w:lang w:eastAsia="ru-RU"/>
              </w:rPr>
              <w:t>…</w:t>
            </w:r>
          </w:p>
          <w:p w:rsidR="007759EC" w:rsidRPr="0084416B" w:rsidRDefault="007759EC" w:rsidP="0084416B">
            <w:pPr>
              <w:spacing w:after="0" w:line="240" w:lineRule="auto"/>
              <w:ind w:firstLine="317"/>
              <w:contextualSpacing/>
              <w:jc w:val="both"/>
              <w:rPr>
                <w:rFonts w:ascii="Times New Roman" w:eastAsia="Times New Roman" w:hAnsi="Times New Roman" w:cs="Times New Roman"/>
                <w:sz w:val="28"/>
                <w:szCs w:val="28"/>
                <w:lang w:eastAsia="ru-RU"/>
              </w:rPr>
            </w:pPr>
            <w:r w:rsidRPr="0084416B">
              <w:rPr>
                <w:rFonts w:ascii="Times New Roman" w:eastAsia="Times New Roman" w:hAnsi="Times New Roman" w:cs="Times New Roman"/>
                <w:sz w:val="28"/>
                <w:szCs w:val="28"/>
                <w:lang w:eastAsia="ru-RU"/>
              </w:rPr>
              <w:t>4. Организация, реализующая инвестиционный приоритетный проект по созданию новых производств, по объектам, впервые введенным в эксплуатацию на территории Республики Казахстан, исчисляет налог на имущество по ставке 0 процента к налоговой базе.</w:t>
            </w:r>
          </w:p>
          <w:p w:rsidR="007759EC" w:rsidRPr="0084416B" w:rsidRDefault="007759EC" w:rsidP="0084416B">
            <w:pPr>
              <w:spacing w:after="0" w:line="240" w:lineRule="auto"/>
              <w:ind w:firstLine="317"/>
              <w:contextualSpacing/>
              <w:jc w:val="both"/>
              <w:rPr>
                <w:rFonts w:ascii="Times New Roman" w:eastAsia="Times New Roman" w:hAnsi="Times New Roman" w:cs="Times New Roman"/>
                <w:sz w:val="28"/>
                <w:szCs w:val="28"/>
                <w:lang w:eastAsia="ru-RU"/>
              </w:rPr>
            </w:pPr>
            <w:proofErr w:type="gramStart"/>
            <w:r w:rsidRPr="0084416B">
              <w:rPr>
                <w:rFonts w:ascii="Times New Roman" w:eastAsia="Times New Roman" w:hAnsi="Times New Roman" w:cs="Times New Roman"/>
                <w:sz w:val="28"/>
                <w:szCs w:val="28"/>
                <w:lang w:eastAsia="ru-RU"/>
              </w:rPr>
              <w:t xml:space="preserve">Положения части первой настоящего пункта действуют в отношении активов, учитываемых в составе </w:t>
            </w:r>
            <w:r w:rsidRPr="0084416B">
              <w:rPr>
                <w:rFonts w:ascii="Times New Roman" w:eastAsia="Times New Roman" w:hAnsi="Times New Roman" w:cs="Times New Roman"/>
                <w:sz w:val="28"/>
                <w:szCs w:val="28"/>
                <w:lang w:eastAsia="ru-RU"/>
              </w:rPr>
              <w:lastRenderedPageBreak/>
              <w:t>основных средств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и предусмотренных в рабочей программе, являющейся приложением к инвестиционному контракту, заключенному в соответствии с законодательством Республики Казахстан в сфере предпринимательства.</w:t>
            </w:r>
            <w:proofErr w:type="gramEnd"/>
          </w:p>
          <w:p w:rsidR="007759EC" w:rsidRPr="0084416B" w:rsidRDefault="007759EC" w:rsidP="0084416B">
            <w:pPr>
              <w:shd w:val="clear" w:color="auto" w:fill="FFFFFF"/>
              <w:spacing w:after="0" w:line="240" w:lineRule="auto"/>
              <w:ind w:firstLine="317"/>
              <w:contextualSpacing/>
              <w:jc w:val="both"/>
              <w:rPr>
                <w:rFonts w:ascii="Times New Roman" w:eastAsia="Times New Roman" w:hAnsi="Times New Roman" w:cs="Times New Roman"/>
                <w:sz w:val="28"/>
                <w:szCs w:val="28"/>
                <w:lang w:eastAsia="ru-RU"/>
              </w:rPr>
            </w:pPr>
          </w:p>
          <w:p w:rsidR="007759EC" w:rsidRPr="0084416B" w:rsidRDefault="007759EC" w:rsidP="0084416B">
            <w:pPr>
              <w:shd w:val="clear" w:color="auto" w:fill="FFFFFF"/>
              <w:spacing w:after="0" w:line="240" w:lineRule="auto"/>
              <w:ind w:firstLine="317"/>
              <w:contextualSpacing/>
              <w:jc w:val="both"/>
              <w:rPr>
                <w:rFonts w:ascii="Times New Roman" w:eastAsia="Times New Roman" w:hAnsi="Times New Roman" w:cs="Times New Roman"/>
                <w:sz w:val="28"/>
                <w:szCs w:val="28"/>
                <w:lang w:eastAsia="ru-RU"/>
              </w:rPr>
            </w:pPr>
            <w:r w:rsidRPr="0084416B">
              <w:rPr>
                <w:rFonts w:ascii="Times New Roman" w:eastAsia="Times New Roman" w:hAnsi="Times New Roman" w:cs="Times New Roman"/>
                <w:sz w:val="28"/>
                <w:szCs w:val="28"/>
                <w:lang w:eastAsia="ru-RU"/>
              </w:rPr>
              <w:t>Предельный срок применения части первой настоящего пункта:</w:t>
            </w:r>
          </w:p>
          <w:p w:rsidR="007759EC" w:rsidRPr="0084416B" w:rsidRDefault="007759EC" w:rsidP="0084416B">
            <w:pPr>
              <w:spacing w:after="0" w:line="240" w:lineRule="auto"/>
              <w:ind w:firstLine="317"/>
              <w:contextualSpacing/>
              <w:jc w:val="both"/>
              <w:rPr>
                <w:rFonts w:ascii="Times New Roman" w:eastAsia="Times New Roman" w:hAnsi="Times New Roman" w:cs="Times New Roman"/>
                <w:sz w:val="28"/>
                <w:szCs w:val="28"/>
                <w:lang w:eastAsia="ru-RU"/>
              </w:rPr>
            </w:pPr>
            <w:r w:rsidRPr="0084416B">
              <w:rPr>
                <w:rFonts w:ascii="Times New Roman" w:eastAsia="Times New Roman" w:hAnsi="Times New Roman" w:cs="Times New Roman"/>
                <w:sz w:val="28"/>
                <w:szCs w:val="28"/>
                <w:lang w:eastAsia="ru-RU"/>
              </w:rPr>
              <w:t>1) начинается с 1 числа месяца, в котором первый актив учтен в составе основных сре</w:t>
            </w:r>
            <w:proofErr w:type="gramStart"/>
            <w:r w:rsidRPr="0084416B">
              <w:rPr>
                <w:rFonts w:ascii="Times New Roman" w:eastAsia="Times New Roman" w:hAnsi="Times New Roman" w:cs="Times New Roman"/>
                <w:sz w:val="28"/>
                <w:szCs w:val="28"/>
                <w:lang w:eastAsia="ru-RU"/>
              </w:rPr>
              <w:t>дств в с</w:t>
            </w:r>
            <w:proofErr w:type="gramEnd"/>
            <w:r w:rsidRPr="0084416B">
              <w:rPr>
                <w:rFonts w:ascii="Times New Roman" w:eastAsia="Times New Roman" w:hAnsi="Times New Roman" w:cs="Times New Roman"/>
                <w:sz w:val="28"/>
                <w:szCs w:val="28"/>
                <w:lang w:eastAsia="ru-RU"/>
              </w:rPr>
              <w:t>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w:t>
            </w:r>
          </w:p>
          <w:p w:rsidR="007759EC" w:rsidRPr="0084416B" w:rsidRDefault="007759EC" w:rsidP="0084416B">
            <w:pPr>
              <w:spacing w:after="0" w:line="240" w:lineRule="auto"/>
              <w:ind w:firstLine="317"/>
              <w:contextualSpacing/>
              <w:jc w:val="both"/>
              <w:rPr>
                <w:rFonts w:ascii="Times New Roman" w:eastAsia="Times New Roman" w:hAnsi="Times New Roman" w:cs="Times New Roman"/>
                <w:sz w:val="28"/>
                <w:szCs w:val="28"/>
                <w:lang w:eastAsia="ru-RU"/>
              </w:rPr>
            </w:pPr>
            <w:r w:rsidRPr="0084416B">
              <w:rPr>
                <w:rFonts w:ascii="Times New Roman" w:eastAsia="Times New Roman" w:hAnsi="Times New Roman" w:cs="Times New Roman"/>
                <w:sz w:val="28"/>
                <w:szCs w:val="28"/>
                <w:lang w:eastAsia="ru-RU"/>
              </w:rPr>
              <w:t>2) заканчивается не позднее восьми последовательных лет, которые исчисляются, начиная с 1 января года, следующего за годом, в котором первый актив учтен в составе основных сре</w:t>
            </w:r>
            <w:proofErr w:type="gramStart"/>
            <w:r w:rsidRPr="0084416B">
              <w:rPr>
                <w:rFonts w:ascii="Times New Roman" w:eastAsia="Times New Roman" w:hAnsi="Times New Roman" w:cs="Times New Roman"/>
                <w:sz w:val="28"/>
                <w:szCs w:val="28"/>
                <w:lang w:eastAsia="ru-RU"/>
              </w:rPr>
              <w:t>дств в с</w:t>
            </w:r>
            <w:proofErr w:type="gramEnd"/>
            <w:r w:rsidRPr="0084416B">
              <w:rPr>
                <w:rFonts w:ascii="Times New Roman" w:eastAsia="Times New Roman" w:hAnsi="Times New Roman" w:cs="Times New Roman"/>
                <w:sz w:val="28"/>
                <w:szCs w:val="28"/>
                <w:lang w:eastAsia="ru-RU"/>
              </w:rPr>
              <w:t xml:space="preserve">оответствии с </w:t>
            </w:r>
            <w:r w:rsidRPr="0084416B">
              <w:rPr>
                <w:rFonts w:ascii="Times New Roman" w:eastAsia="Times New Roman" w:hAnsi="Times New Roman" w:cs="Times New Roman"/>
                <w:sz w:val="28"/>
                <w:szCs w:val="28"/>
                <w:lang w:eastAsia="ru-RU"/>
              </w:rPr>
              <w:lastRenderedPageBreak/>
              <w:t>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w:t>
            </w:r>
          </w:p>
          <w:p w:rsidR="007759EC" w:rsidRPr="0084416B" w:rsidRDefault="007759EC" w:rsidP="0084416B">
            <w:pPr>
              <w:shd w:val="clear" w:color="auto" w:fill="FFFFFF"/>
              <w:spacing w:after="0" w:line="240" w:lineRule="auto"/>
              <w:ind w:firstLine="317"/>
              <w:contextualSpacing/>
              <w:jc w:val="both"/>
              <w:rPr>
                <w:rFonts w:ascii="Times New Roman" w:eastAsia="Times New Roman" w:hAnsi="Times New Roman" w:cs="Times New Roman"/>
                <w:sz w:val="28"/>
                <w:szCs w:val="28"/>
                <w:lang w:eastAsia="ru-RU"/>
              </w:rPr>
            </w:pPr>
            <w:r w:rsidRPr="0084416B">
              <w:rPr>
                <w:rFonts w:ascii="Times New Roman" w:eastAsia="Times New Roman" w:hAnsi="Times New Roman" w:cs="Times New Roman"/>
                <w:sz w:val="28"/>
                <w:szCs w:val="28"/>
                <w:lang w:eastAsia="ru-RU"/>
              </w:rPr>
              <w:t>Положения части первой настоящего пункта не применяются в случаях передачи объектов налогообложения в пользование, доверительное управление или аренду.</w:t>
            </w:r>
          </w:p>
          <w:p w:rsidR="007759EC" w:rsidRPr="0084416B" w:rsidRDefault="007759EC" w:rsidP="0084416B">
            <w:pPr>
              <w:shd w:val="clear" w:color="auto" w:fill="FFFFFF"/>
              <w:spacing w:after="0" w:line="240" w:lineRule="auto"/>
              <w:ind w:firstLine="317"/>
              <w:contextualSpacing/>
              <w:jc w:val="both"/>
              <w:rPr>
                <w:rFonts w:ascii="Times New Roman" w:eastAsia="Times New Roman" w:hAnsi="Times New Roman" w:cs="Times New Roman"/>
                <w:sz w:val="28"/>
                <w:szCs w:val="28"/>
                <w:lang w:eastAsia="ru-RU"/>
              </w:rPr>
            </w:pPr>
            <w:r w:rsidRPr="0084416B">
              <w:rPr>
                <w:rFonts w:ascii="Times New Roman" w:eastAsia="Times New Roman" w:hAnsi="Times New Roman" w:cs="Times New Roman"/>
                <w:sz w:val="28"/>
                <w:szCs w:val="28"/>
                <w:lang w:eastAsia="ru-RU"/>
              </w:rPr>
              <w:t>…</w:t>
            </w:r>
          </w:p>
        </w:tc>
        <w:tc>
          <w:tcPr>
            <w:tcW w:w="5047" w:type="dxa"/>
            <w:tcBorders>
              <w:top w:val="single" w:sz="4" w:space="0" w:color="auto"/>
              <w:left w:val="single" w:sz="4" w:space="0" w:color="auto"/>
              <w:bottom w:val="single" w:sz="4" w:space="0" w:color="auto"/>
              <w:right w:val="single" w:sz="4" w:space="0" w:color="auto"/>
            </w:tcBorders>
          </w:tcPr>
          <w:p w:rsidR="007759EC" w:rsidRPr="0084416B" w:rsidRDefault="007759EC" w:rsidP="0084416B">
            <w:pPr>
              <w:spacing w:after="0" w:line="240" w:lineRule="auto"/>
              <w:ind w:firstLine="317"/>
              <w:contextualSpacing/>
              <w:jc w:val="both"/>
              <w:rPr>
                <w:rFonts w:ascii="Times New Roman" w:eastAsia="Times New Roman" w:hAnsi="Times New Roman" w:cs="Times New Roman"/>
                <w:sz w:val="28"/>
                <w:szCs w:val="28"/>
                <w:lang w:eastAsia="ru-RU"/>
              </w:rPr>
            </w:pPr>
            <w:r w:rsidRPr="0084416B">
              <w:rPr>
                <w:rFonts w:ascii="Times New Roman" w:eastAsia="Times New Roman" w:hAnsi="Times New Roman" w:cs="Times New Roman"/>
                <w:b/>
                <w:sz w:val="28"/>
                <w:szCs w:val="28"/>
                <w:lang w:eastAsia="ru-RU"/>
              </w:rPr>
              <w:lastRenderedPageBreak/>
              <w:t xml:space="preserve">Статья 712. </w:t>
            </w:r>
            <w:r w:rsidRPr="0084416B">
              <w:rPr>
                <w:rFonts w:ascii="Times New Roman" w:eastAsia="Times New Roman" w:hAnsi="Times New Roman" w:cs="Times New Roman"/>
                <w:sz w:val="28"/>
                <w:szCs w:val="28"/>
                <w:lang w:eastAsia="ru-RU"/>
              </w:rPr>
              <w:t xml:space="preserve">Налогообложение организаций, реализующих инвестиционные приоритетные проекты </w:t>
            </w:r>
          </w:p>
          <w:p w:rsidR="007759EC" w:rsidRPr="0084416B" w:rsidRDefault="007759EC" w:rsidP="0084416B">
            <w:pPr>
              <w:spacing w:after="0" w:line="240" w:lineRule="auto"/>
              <w:ind w:firstLine="317"/>
              <w:contextualSpacing/>
              <w:jc w:val="both"/>
              <w:rPr>
                <w:rFonts w:ascii="Times New Roman" w:eastAsia="Times New Roman" w:hAnsi="Times New Roman" w:cs="Times New Roman"/>
                <w:sz w:val="28"/>
                <w:szCs w:val="28"/>
                <w:lang w:eastAsia="ru-RU"/>
              </w:rPr>
            </w:pPr>
            <w:r w:rsidRPr="0084416B">
              <w:rPr>
                <w:rFonts w:ascii="Times New Roman" w:eastAsia="Times New Roman" w:hAnsi="Times New Roman" w:cs="Times New Roman"/>
                <w:sz w:val="28"/>
                <w:szCs w:val="28"/>
                <w:lang w:eastAsia="ru-RU"/>
              </w:rPr>
              <w:t>…</w:t>
            </w:r>
          </w:p>
          <w:p w:rsidR="007759EC" w:rsidRPr="0084416B" w:rsidRDefault="007759EC" w:rsidP="0084416B">
            <w:pPr>
              <w:spacing w:after="0" w:line="240" w:lineRule="auto"/>
              <w:ind w:firstLine="288"/>
              <w:contextualSpacing/>
              <w:jc w:val="both"/>
              <w:rPr>
                <w:rFonts w:ascii="Times New Roman" w:eastAsia="Times New Roman" w:hAnsi="Times New Roman" w:cs="Times New Roman"/>
                <w:sz w:val="28"/>
                <w:szCs w:val="28"/>
                <w:lang w:eastAsia="ru-RU"/>
              </w:rPr>
            </w:pPr>
            <w:r w:rsidRPr="0084416B">
              <w:rPr>
                <w:rFonts w:ascii="Times New Roman" w:eastAsia="Times New Roman" w:hAnsi="Times New Roman" w:cs="Times New Roman"/>
                <w:sz w:val="28"/>
                <w:szCs w:val="28"/>
                <w:lang w:eastAsia="ru-RU"/>
              </w:rPr>
              <w:t>4. Организация, реализующая инвестиционный приоритетный проект по созданию новых производств, по объектам, впервые введенным в эксплуатацию на территории Республики Казахстан, исчисляет налог на имущество по ставке 0 процента к налоговой базе.</w:t>
            </w:r>
          </w:p>
          <w:p w:rsidR="007759EC" w:rsidRPr="0084416B" w:rsidRDefault="007759EC" w:rsidP="0084416B">
            <w:pPr>
              <w:shd w:val="clear" w:color="auto" w:fill="FFFFFF"/>
              <w:spacing w:after="0" w:line="240" w:lineRule="auto"/>
              <w:ind w:firstLine="317"/>
              <w:contextualSpacing/>
              <w:jc w:val="both"/>
              <w:rPr>
                <w:rFonts w:ascii="Times New Roman" w:eastAsia="Times New Roman" w:hAnsi="Times New Roman" w:cs="Times New Roman"/>
                <w:sz w:val="28"/>
                <w:szCs w:val="28"/>
                <w:lang w:eastAsia="ru-RU"/>
              </w:rPr>
            </w:pPr>
            <w:proofErr w:type="gramStart"/>
            <w:r w:rsidRPr="0084416B">
              <w:rPr>
                <w:rFonts w:ascii="Times New Roman" w:eastAsia="Times New Roman" w:hAnsi="Times New Roman" w:cs="Times New Roman"/>
                <w:sz w:val="28"/>
                <w:szCs w:val="28"/>
                <w:lang w:eastAsia="ru-RU"/>
              </w:rPr>
              <w:t xml:space="preserve">Положения части первой настоящего пункта действуют в отношении активов, учитываемых в составе </w:t>
            </w:r>
            <w:r w:rsidRPr="0084416B">
              <w:rPr>
                <w:rFonts w:ascii="Times New Roman" w:eastAsia="Times New Roman" w:hAnsi="Times New Roman" w:cs="Times New Roman"/>
                <w:sz w:val="28"/>
                <w:szCs w:val="28"/>
                <w:lang w:eastAsia="ru-RU"/>
              </w:rPr>
              <w:lastRenderedPageBreak/>
              <w:t xml:space="preserve">основных средств в соответствии с международными стандартами финансовой отчетности и </w:t>
            </w:r>
            <w:r w:rsidRPr="0084416B">
              <w:rPr>
                <w:rFonts w:ascii="Times New Roman" w:eastAsia="Times New Roman" w:hAnsi="Times New Roman" w:cs="Times New Roman"/>
                <w:b/>
                <w:sz w:val="28"/>
                <w:szCs w:val="28"/>
                <w:lang w:eastAsia="ru-RU"/>
              </w:rPr>
              <w:t>(или)</w:t>
            </w:r>
            <w:r w:rsidRPr="0084416B">
              <w:rPr>
                <w:rFonts w:ascii="Times New Roman" w:eastAsia="Times New Roman" w:hAnsi="Times New Roman" w:cs="Times New Roman"/>
                <w:sz w:val="28"/>
                <w:szCs w:val="28"/>
                <w:lang w:eastAsia="ru-RU"/>
              </w:rPr>
              <w:t xml:space="preserve"> требованиями законодательства Республики Казахстан о бухгалтерском учете и финансовой отчетности и предусмотренных в рабочей программе, являющейся приложением к инвестиционному контракту, заключенному в соответствии с законодательством Республики Казахстан в сфере предпринимательства. </w:t>
            </w:r>
            <w:proofErr w:type="gramEnd"/>
          </w:p>
          <w:p w:rsidR="007759EC" w:rsidRPr="0084416B" w:rsidRDefault="007759EC" w:rsidP="0084416B">
            <w:pPr>
              <w:shd w:val="clear" w:color="auto" w:fill="FFFFFF"/>
              <w:spacing w:after="0" w:line="240" w:lineRule="auto"/>
              <w:ind w:firstLine="317"/>
              <w:contextualSpacing/>
              <w:jc w:val="both"/>
              <w:rPr>
                <w:rFonts w:ascii="Times New Roman" w:eastAsia="Times New Roman" w:hAnsi="Times New Roman" w:cs="Times New Roman"/>
                <w:sz w:val="28"/>
                <w:szCs w:val="28"/>
                <w:lang w:eastAsia="ru-RU"/>
              </w:rPr>
            </w:pPr>
            <w:r w:rsidRPr="0084416B">
              <w:rPr>
                <w:rFonts w:ascii="Times New Roman" w:eastAsia="Times New Roman" w:hAnsi="Times New Roman" w:cs="Times New Roman"/>
                <w:sz w:val="28"/>
                <w:szCs w:val="28"/>
                <w:lang w:eastAsia="ru-RU"/>
              </w:rPr>
              <w:t>Предельный срок применения части первой настоящего пункта:</w:t>
            </w:r>
          </w:p>
          <w:p w:rsidR="007759EC" w:rsidRPr="0084416B" w:rsidRDefault="007759EC" w:rsidP="0084416B">
            <w:pPr>
              <w:spacing w:after="0" w:line="240" w:lineRule="auto"/>
              <w:ind w:firstLine="288"/>
              <w:contextualSpacing/>
              <w:jc w:val="both"/>
              <w:rPr>
                <w:rFonts w:ascii="Times New Roman" w:eastAsia="Times New Roman" w:hAnsi="Times New Roman" w:cs="Times New Roman"/>
                <w:sz w:val="28"/>
                <w:szCs w:val="28"/>
                <w:lang w:eastAsia="ru-RU"/>
              </w:rPr>
            </w:pPr>
            <w:r w:rsidRPr="0084416B">
              <w:rPr>
                <w:rFonts w:ascii="Times New Roman" w:eastAsia="Times New Roman" w:hAnsi="Times New Roman" w:cs="Times New Roman"/>
                <w:sz w:val="28"/>
                <w:szCs w:val="28"/>
                <w:lang w:eastAsia="ru-RU"/>
              </w:rPr>
              <w:t>1) начинается с 1 числа месяца, в котором первый актив учтен в составе основных сре</w:t>
            </w:r>
            <w:proofErr w:type="gramStart"/>
            <w:r w:rsidRPr="0084416B">
              <w:rPr>
                <w:rFonts w:ascii="Times New Roman" w:eastAsia="Times New Roman" w:hAnsi="Times New Roman" w:cs="Times New Roman"/>
                <w:sz w:val="28"/>
                <w:szCs w:val="28"/>
                <w:lang w:eastAsia="ru-RU"/>
              </w:rPr>
              <w:t>дств в с</w:t>
            </w:r>
            <w:proofErr w:type="gramEnd"/>
            <w:r w:rsidRPr="0084416B">
              <w:rPr>
                <w:rFonts w:ascii="Times New Roman" w:eastAsia="Times New Roman" w:hAnsi="Times New Roman" w:cs="Times New Roman"/>
                <w:sz w:val="28"/>
                <w:szCs w:val="28"/>
                <w:lang w:eastAsia="ru-RU"/>
              </w:rPr>
              <w:t xml:space="preserve">оответствии с международными стандартами финансовой отчетности и </w:t>
            </w:r>
            <w:r w:rsidRPr="0084416B">
              <w:rPr>
                <w:rFonts w:ascii="Times New Roman" w:eastAsia="Times New Roman" w:hAnsi="Times New Roman" w:cs="Times New Roman"/>
                <w:b/>
                <w:sz w:val="28"/>
                <w:szCs w:val="28"/>
                <w:lang w:eastAsia="ru-RU"/>
              </w:rPr>
              <w:t>(или)</w:t>
            </w:r>
            <w:r w:rsidRPr="0084416B">
              <w:rPr>
                <w:rFonts w:ascii="Times New Roman" w:eastAsia="Times New Roman" w:hAnsi="Times New Roman" w:cs="Times New Roman"/>
                <w:sz w:val="28"/>
                <w:szCs w:val="28"/>
                <w:lang w:eastAsia="ru-RU"/>
              </w:rPr>
              <w:t xml:space="preserve"> требованиями законодательства Республики Казахстан о бухгалтерском учете и финансовой отчетности;</w:t>
            </w:r>
          </w:p>
          <w:p w:rsidR="007759EC" w:rsidRPr="0084416B" w:rsidRDefault="007759EC" w:rsidP="0084416B">
            <w:pPr>
              <w:spacing w:after="0" w:line="240" w:lineRule="auto"/>
              <w:ind w:firstLine="288"/>
              <w:contextualSpacing/>
              <w:jc w:val="both"/>
              <w:rPr>
                <w:rFonts w:ascii="Times New Roman" w:eastAsia="Times New Roman" w:hAnsi="Times New Roman" w:cs="Times New Roman"/>
                <w:sz w:val="28"/>
                <w:szCs w:val="28"/>
                <w:lang w:eastAsia="ru-RU"/>
              </w:rPr>
            </w:pPr>
            <w:r w:rsidRPr="0084416B">
              <w:rPr>
                <w:rFonts w:ascii="Times New Roman" w:eastAsia="Times New Roman" w:hAnsi="Times New Roman" w:cs="Times New Roman"/>
                <w:sz w:val="28"/>
                <w:szCs w:val="28"/>
                <w:lang w:eastAsia="ru-RU"/>
              </w:rPr>
              <w:t>2) заканчивается не позднее восьми последовательных лет, которые исчисляются, начиная с 1 января года, следующего за годом, в котором первый актив учтен в составе основных сре</w:t>
            </w:r>
            <w:proofErr w:type="gramStart"/>
            <w:r w:rsidRPr="0084416B">
              <w:rPr>
                <w:rFonts w:ascii="Times New Roman" w:eastAsia="Times New Roman" w:hAnsi="Times New Roman" w:cs="Times New Roman"/>
                <w:sz w:val="28"/>
                <w:szCs w:val="28"/>
                <w:lang w:eastAsia="ru-RU"/>
              </w:rPr>
              <w:t>дств в с</w:t>
            </w:r>
            <w:proofErr w:type="gramEnd"/>
            <w:r w:rsidRPr="0084416B">
              <w:rPr>
                <w:rFonts w:ascii="Times New Roman" w:eastAsia="Times New Roman" w:hAnsi="Times New Roman" w:cs="Times New Roman"/>
                <w:sz w:val="28"/>
                <w:szCs w:val="28"/>
                <w:lang w:eastAsia="ru-RU"/>
              </w:rPr>
              <w:t xml:space="preserve">оответствии с международными стандартами </w:t>
            </w:r>
            <w:r w:rsidRPr="0084416B">
              <w:rPr>
                <w:rFonts w:ascii="Times New Roman" w:eastAsia="Times New Roman" w:hAnsi="Times New Roman" w:cs="Times New Roman"/>
                <w:sz w:val="28"/>
                <w:szCs w:val="28"/>
                <w:lang w:eastAsia="ru-RU"/>
              </w:rPr>
              <w:lastRenderedPageBreak/>
              <w:t xml:space="preserve">финансовой отчетности и </w:t>
            </w:r>
            <w:r w:rsidRPr="0084416B">
              <w:rPr>
                <w:rFonts w:ascii="Times New Roman" w:eastAsia="Times New Roman" w:hAnsi="Times New Roman" w:cs="Times New Roman"/>
                <w:b/>
                <w:sz w:val="28"/>
                <w:szCs w:val="28"/>
                <w:lang w:eastAsia="ru-RU"/>
              </w:rPr>
              <w:t>(или)</w:t>
            </w:r>
            <w:r w:rsidRPr="0084416B">
              <w:rPr>
                <w:rFonts w:ascii="Times New Roman" w:eastAsia="Times New Roman" w:hAnsi="Times New Roman" w:cs="Times New Roman"/>
                <w:sz w:val="28"/>
                <w:szCs w:val="28"/>
                <w:lang w:eastAsia="ru-RU"/>
              </w:rPr>
              <w:t xml:space="preserve"> требованиями законодательства Республики Казахстан о бухгалтерском учете и финансовой отчетности.</w:t>
            </w:r>
          </w:p>
          <w:p w:rsidR="007759EC" w:rsidRPr="0084416B" w:rsidRDefault="007759EC" w:rsidP="0084416B">
            <w:pPr>
              <w:shd w:val="clear" w:color="auto" w:fill="FFFFFF"/>
              <w:spacing w:after="0" w:line="240" w:lineRule="auto"/>
              <w:ind w:firstLine="317"/>
              <w:contextualSpacing/>
              <w:jc w:val="both"/>
              <w:rPr>
                <w:rFonts w:ascii="Times New Roman" w:eastAsia="Times New Roman" w:hAnsi="Times New Roman" w:cs="Times New Roman"/>
                <w:sz w:val="28"/>
                <w:szCs w:val="28"/>
                <w:lang w:eastAsia="ru-RU"/>
              </w:rPr>
            </w:pPr>
            <w:r w:rsidRPr="0084416B">
              <w:rPr>
                <w:rFonts w:ascii="Times New Roman" w:eastAsia="Times New Roman" w:hAnsi="Times New Roman" w:cs="Times New Roman"/>
                <w:sz w:val="28"/>
                <w:szCs w:val="28"/>
                <w:lang w:eastAsia="ru-RU"/>
              </w:rPr>
              <w:t>Положения части первой настоящего пункта не применяются в случаях передачи объектов налогообложения в пользование, доверительное управление или аренду.</w:t>
            </w:r>
          </w:p>
          <w:p w:rsidR="007759EC" w:rsidRPr="0084416B" w:rsidRDefault="007759EC" w:rsidP="0084416B">
            <w:pPr>
              <w:shd w:val="clear" w:color="auto" w:fill="FFFFFF"/>
              <w:spacing w:after="0" w:line="240" w:lineRule="auto"/>
              <w:ind w:firstLine="317"/>
              <w:contextualSpacing/>
              <w:jc w:val="both"/>
              <w:rPr>
                <w:rFonts w:ascii="Times New Roman" w:eastAsia="Times New Roman" w:hAnsi="Times New Roman" w:cs="Times New Roman"/>
                <w:sz w:val="28"/>
                <w:szCs w:val="28"/>
                <w:lang w:eastAsia="ru-RU"/>
              </w:rPr>
            </w:pPr>
            <w:r w:rsidRPr="0084416B">
              <w:rPr>
                <w:rFonts w:ascii="Times New Roman" w:eastAsia="Times New Roman" w:hAnsi="Times New Roman" w:cs="Times New Roman"/>
                <w:sz w:val="28"/>
                <w:szCs w:val="28"/>
                <w:lang w:eastAsia="ru-RU"/>
              </w:rPr>
              <w:t>…</w:t>
            </w:r>
          </w:p>
        </w:tc>
        <w:tc>
          <w:tcPr>
            <w:tcW w:w="3522" w:type="dxa"/>
            <w:tcBorders>
              <w:left w:val="single" w:sz="4" w:space="0" w:color="auto"/>
              <w:right w:val="single" w:sz="4" w:space="0" w:color="auto"/>
            </w:tcBorders>
          </w:tcPr>
          <w:p w:rsidR="007759EC" w:rsidRPr="0084416B" w:rsidRDefault="007759EC" w:rsidP="0084416B">
            <w:pPr>
              <w:spacing w:after="0" w:line="240" w:lineRule="auto"/>
              <w:contextualSpacing/>
              <w:jc w:val="both"/>
              <w:rPr>
                <w:rFonts w:ascii="Times New Roman" w:eastAsia="SimSun" w:hAnsi="Times New Roman" w:cs="Times New Roman"/>
                <w:b/>
                <w:noProof/>
                <w:sz w:val="28"/>
                <w:szCs w:val="28"/>
                <w:lang w:eastAsia="ru-RU"/>
              </w:rPr>
            </w:pPr>
            <w:r w:rsidRPr="0084416B">
              <w:rPr>
                <w:rFonts w:ascii="Times New Roman" w:eastAsia="SimSun" w:hAnsi="Times New Roman" w:cs="Times New Roman"/>
                <w:b/>
                <w:noProof/>
                <w:sz w:val="28"/>
                <w:szCs w:val="28"/>
                <w:lang w:eastAsia="ru-RU"/>
              </w:rPr>
              <w:lastRenderedPageBreak/>
              <w:t>Вводится в действие с 1 января 2018 года</w:t>
            </w:r>
          </w:p>
          <w:p w:rsidR="007759EC" w:rsidRPr="0084416B" w:rsidRDefault="007759EC" w:rsidP="0084416B">
            <w:pPr>
              <w:spacing w:after="0" w:line="240" w:lineRule="auto"/>
              <w:contextualSpacing/>
              <w:jc w:val="both"/>
              <w:rPr>
                <w:rFonts w:ascii="Times New Roman" w:eastAsia="SimSun" w:hAnsi="Times New Roman" w:cs="Times New Roman"/>
                <w:b/>
                <w:noProof/>
                <w:sz w:val="28"/>
                <w:szCs w:val="28"/>
                <w:highlight w:val="yellow"/>
                <w:lang w:eastAsia="ru-RU"/>
              </w:rPr>
            </w:pPr>
            <w:r w:rsidRPr="0084416B">
              <w:rPr>
                <w:rFonts w:ascii="Times New Roman" w:eastAsia="SimSun" w:hAnsi="Times New Roman" w:cs="Times New Roman"/>
                <w:b/>
                <w:noProof/>
                <w:sz w:val="28"/>
                <w:szCs w:val="28"/>
                <w:lang w:eastAsia="ru-RU"/>
              </w:rPr>
              <w:t>(</w:t>
            </w:r>
            <w:r w:rsidRPr="0084416B">
              <w:rPr>
                <w:rFonts w:ascii="Times New Roman" w:eastAsia="SimSun" w:hAnsi="Times New Roman" w:cs="Times New Roman"/>
                <w:b/>
                <w:noProof/>
                <w:sz w:val="28"/>
                <w:szCs w:val="28"/>
                <w:highlight w:val="yellow"/>
                <w:lang w:eastAsia="ru-RU"/>
              </w:rPr>
              <w:t>обоснование поз. 57 ст. 41 НК)</w:t>
            </w:r>
          </w:p>
          <w:p w:rsidR="007759EC" w:rsidRPr="0084416B" w:rsidRDefault="007759EC" w:rsidP="0084416B">
            <w:pPr>
              <w:spacing w:after="0" w:line="240" w:lineRule="auto"/>
              <w:ind w:firstLine="319"/>
              <w:contextualSpacing/>
              <w:jc w:val="both"/>
              <w:rPr>
                <w:rFonts w:ascii="Times New Roman" w:eastAsia="Times New Roman" w:hAnsi="Times New Roman" w:cs="Times New Roman"/>
                <w:sz w:val="28"/>
                <w:szCs w:val="28"/>
                <w:highlight w:val="yellow"/>
                <w:lang w:eastAsia="ru-RU"/>
              </w:rPr>
            </w:pPr>
            <w:r w:rsidRPr="0084416B">
              <w:rPr>
                <w:rFonts w:ascii="Times New Roman" w:eastAsia="Times New Roman" w:hAnsi="Times New Roman" w:cs="Times New Roman"/>
                <w:sz w:val="28"/>
                <w:szCs w:val="28"/>
                <w:highlight w:val="yellow"/>
                <w:lang w:eastAsia="ru-RU"/>
              </w:rPr>
              <w:t>Для соблюдения принципа определенности предлагаем применять по всему тексту Налогового кодекса формулировку «</w:t>
            </w:r>
            <w:r w:rsidRPr="0084416B">
              <w:rPr>
                <w:rFonts w:ascii="Times New Roman" w:eastAsia="Times New Roman" w:hAnsi="Times New Roman" w:cs="Times New Roman"/>
                <w:i/>
                <w:sz w:val="28"/>
                <w:szCs w:val="28"/>
                <w:highlight w:val="yellow"/>
                <w:lang w:eastAsia="ru-RU"/>
              </w:rPr>
              <w:t xml:space="preserve">в соответствии с международными стандартами финансовой отчетности и </w:t>
            </w:r>
            <w:r w:rsidRPr="0084416B">
              <w:rPr>
                <w:rFonts w:ascii="Times New Roman" w:eastAsia="Times New Roman" w:hAnsi="Times New Roman" w:cs="Times New Roman"/>
                <w:b/>
                <w:i/>
                <w:sz w:val="28"/>
                <w:szCs w:val="28"/>
                <w:highlight w:val="yellow"/>
                <w:lang w:eastAsia="ru-RU"/>
              </w:rPr>
              <w:t>(или)</w:t>
            </w:r>
            <w:r w:rsidRPr="0084416B">
              <w:rPr>
                <w:rFonts w:ascii="Times New Roman" w:eastAsia="Times New Roman" w:hAnsi="Times New Roman" w:cs="Times New Roman"/>
                <w:i/>
                <w:sz w:val="28"/>
                <w:szCs w:val="28"/>
                <w:highlight w:val="yellow"/>
                <w:lang w:eastAsia="ru-RU"/>
              </w:rPr>
              <w:t xml:space="preserve"> требованиями законодательства Республики Казахстан о </w:t>
            </w:r>
            <w:r w:rsidRPr="0084416B">
              <w:rPr>
                <w:rFonts w:ascii="Times New Roman" w:eastAsia="Times New Roman" w:hAnsi="Times New Roman" w:cs="Times New Roman"/>
                <w:i/>
                <w:sz w:val="28"/>
                <w:szCs w:val="28"/>
                <w:highlight w:val="yellow"/>
                <w:lang w:eastAsia="ru-RU"/>
              </w:rPr>
              <w:lastRenderedPageBreak/>
              <w:t>бухгалтерском учете и финансовой отчетности</w:t>
            </w:r>
            <w:r w:rsidRPr="0084416B">
              <w:rPr>
                <w:rFonts w:ascii="Times New Roman" w:eastAsia="Times New Roman" w:hAnsi="Times New Roman" w:cs="Times New Roman"/>
                <w:sz w:val="28"/>
                <w:szCs w:val="28"/>
                <w:highlight w:val="yellow"/>
                <w:lang w:eastAsia="ru-RU"/>
              </w:rPr>
              <w:t>»</w:t>
            </w:r>
            <w:r w:rsidRPr="0084416B">
              <w:rPr>
                <w:rFonts w:ascii="Times New Roman" w:eastAsia="Times New Roman" w:hAnsi="Times New Roman" w:cs="Times New Roman"/>
                <w:i/>
                <w:sz w:val="28"/>
                <w:szCs w:val="28"/>
                <w:highlight w:val="yellow"/>
                <w:lang w:eastAsia="ru-RU"/>
              </w:rPr>
              <w:t xml:space="preserve"> (с введением в действие с 01.01.2018г.).</w:t>
            </w:r>
          </w:p>
          <w:p w:rsidR="007759EC" w:rsidRPr="0084416B" w:rsidRDefault="007759EC" w:rsidP="0084416B">
            <w:pPr>
              <w:spacing w:after="0" w:line="240" w:lineRule="auto"/>
              <w:contextualSpacing/>
              <w:jc w:val="both"/>
              <w:rPr>
                <w:rFonts w:ascii="Times New Roman" w:eastAsia="SimSun" w:hAnsi="Times New Roman" w:cs="Times New Roman"/>
                <w:noProof/>
                <w:sz w:val="28"/>
                <w:szCs w:val="28"/>
                <w:lang w:eastAsia="ru-RU"/>
              </w:rPr>
            </w:pPr>
            <w:r w:rsidRPr="0084416B">
              <w:rPr>
                <w:rFonts w:ascii="Times New Roman" w:eastAsia="Times New Roman" w:hAnsi="Times New Roman" w:cs="Times New Roman"/>
                <w:bCs/>
                <w:sz w:val="28"/>
                <w:szCs w:val="28"/>
                <w:highlight w:val="yellow"/>
                <w:lang w:eastAsia="ru-RU"/>
              </w:rPr>
              <w:t>Законодательство о бухгалтерском учете и финансовой отчетности определяет применимость тех или иных стандартов для разных категорий субъектов бизнеса (МСФО, МСФО для субъектов малого и среднего бизнеса, НСФО)</w:t>
            </w:r>
          </w:p>
        </w:tc>
      </w:tr>
      <w:tr w:rsidR="007759EC" w:rsidRPr="0084416B" w:rsidTr="0084416B">
        <w:trPr>
          <w:trHeight w:val="332"/>
        </w:trPr>
        <w:tc>
          <w:tcPr>
            <w:tcW w:w="1840" w:type="dxa"/>
            <w:tcBorders>
              <w:top w:val="single" w:sz="4" w:space="0" w:color="auto"/>
              <w:left w:val="single" w:sz="4" w:space="0" w:color="auto"/>
              <w:bottom w:val="single" w:sz="4" w:space="0" w:color="auto"/>
              <w:right w:val="single" w:sz="4" w:space="0" w:color="auto"/>
            </w:tcBorders>
          </w:tcPr>
          <w:p w:rsidR="007759EC" w:rsidRPr="0084416B" w:rsidRDefault="007759EC" w:rsidP="0084416B">
            <w:pPr>
              <w:jc w:val="center"/>
              <w:rPr>
                <w:rFonts w:ascii="Times New Roman" w:eastAsia="Times New Roman" w:hAnsi="Times New Roman" w:cs="Times New Roman"/>
                <w:sz w:val="28"/>
                <w:szCs w:val="28"/>
                <w:lang w:eastAsia="ru-RU"/>
              </w:rPr>
            </w:pPr>
            <w:r w:rsidRPr="0084416B">
              <w:rPr>
                <w:rFonts w:ascii="Times New Roman" w:eastAsia="Times New Roman" w:hAnsi="Times New Roman" w:cs="Times New Roman"/>
                <w:sz w:val="28"/>
                <w:szCs w:val="28"/>
                <w:lang w:eastAsia="ru-RU"/>
              </w:rPr>
              <w:lastRenderedPageBreak/>
              <w:t>257</w:t>
            </w:r>
          </w:p>
        </w:tc>
        <w:tc>
          <w:tcPr>
            <w:tcW w:w="5043" w:type="dxa"/>
            <w:tcBorders>
              <w:top w:val="single" w:sz="4" w:space="0" w:color="auto"/>
              <w:left w:val="single" w:sz="4" w:space="0" w:color="auto"/>
              <w:bottom w:val="single" w:sz="4" w:space="0" w:color="auto"/>
              <w:right w:val="single" w:sz="4" w:space="0" w:color="auto"/>
            </w:tcBorders>
          </w:tcPr>
          <w:p w:rsidR="007759EC" w:rsidRPr="0084416B" w:rsidRDefault="007759EC" w:rsidP="0084416B">
            <w:pPr>
              <w:jc w:val="center"/>
              <w:rPr>
                <w:rFonts w:ascii="Times New Roman" w:eastAsia="Times New Roman" w:hAnsi="Times New Roman" w:cs="Times New Roman"/>
                <w:sz w:val="28"/>
                <w:szCs w:val="28"/>
                <w:lang w:eastAsia="ru-RU"/>
              </w:rPr>
            </w:pPr>
            <w:r w:rsidRPr="0084416B">
              <w:rPr>
                <w:rFonts w:ascii="Times New Roman" w:eastAsia="Times New Roman" w:hAnsi="Times New Roman" w:cs="Times New Roman"/>
                <w:sz w:val="28"/>
                <w:szCs w:val="28"/>
                <w:lang w:eastAsia="ru-RU"/>
              </w:rPr>
              <w:t>Ст.744</w:t>
            </w:r>
          </w:p>
        </w:tc>
        <w:tc>
          <w:tcPr>
            <w:tcW w:w="5047" w:type="dxa"/>
            <w:tcBorders>
              <w:top w:val="single" w:sz="4" w:space="0" w:color="auto"/>
              <w:left w:val="single" w:sz="4" w:space="0" w:color="auto"/>
              <w:bottom w:val="single" w:sz="4" w:space="0" w:color="auto"/>
              <w:right w:val="single" w:sz="4" w:space="0" w:color="auto"/>
            </w:tcBorders>
          </w:tcPr>
          <w:p w:rsidR="007759EC" w:rsidRPr="0084416B" w:rsidRDefault="007759EC" w:rsidP="0084416B">
            <w:pPr>
              <w:numPr>
                <w:ilvl w:val="0"/>
                <w:numId w:val="2"/>
              </w:numPr>
              <w:spacing w:after="0"/>
              <w:ind w:left="55" w:firstLine="425"/>
              <w:contextualSpacing/>
              <w:jc w:val="both"/>
              <w:rPr>
                <w:rFonts w:ascii="Times New Roman" w:hAnsi="Times New Roman"/>
                <w:sz w:val="28"/>
                <w:szCs w:val="28"/>
              </w:rPr>
            </w:pPr>
            <w:r w:rsidRPr="0084416B">
              <w:rPr>
                <w:rFonts w:ascii="Times New Roman" w:hAnsi="Times New Roman"/>
                <w:sz w:val="28"/>
                <w:szCs w:val="28"/>
              </w:rPr>
              <w:t>статью 744 изложить в следующей редакции:</w:t>
            </w:r>
          </w:p>
          <w:p w:rsidR="007759EC" w:rsidRPr="0084416B" w:rsidRDefault="007759EC" w:rsidP="0084416B">
            <w:pPr>
              <w:ind w:left="55" w:firstLine="425"/>
              <w:contextualSpacing/>
              <w:jc w:val="both"/>
              <w:rPr>
                <w:rFonts w:ascii="Times New Roman" w:eastAsia="Times New Roman" w:hAnsi="Times New Roman" w:cs="Times New Roman"/>
                <w:sz w:val="28"/>
                <w:szCs w:val="28"/>
                <w:lang w:eastAsia="ru-RU"/>
              </w:rPr>
            </w:pPr>
            <w:r w:rsidRPr="0084416B">
              <w:rPr>
                <w:rFonts w:ascii="Times New Roman" w:eastAsia="Times New Roman" w:hAnsi="Times New Roman" w:cs="Times New Roman"/>
                <w:sz w:val="28"/>
                <w:szCs w:val="28"/>
                <w:lang w:eastAsia="ru-RU"/>
              </w:rPr>
              <w:t>«</w:t>
            </w:r>
            <w:r w:rsidRPr="0084416B">
              <w:rPr>
                <w:rFonts w:ascii="Times New Roman" w:eastAsia="Times New Roman" w:hAnsi="Times New Roman" w:cs="Times New Roman"/>
                <w:bCs/>
                <w:sz w:val="28"/>
                <w:szCs w:val="28"/>
                <w:lang w:eastAsia="ru-RU"/>
              </w:rPr>
              <w:t>Статья 744. Объект обложения</w:t>
            </w:r>
          </w:p>
          <w:p w:rsidR="007759EC" w:rsidRPr="0084416B" w:rsidRDefault="007759EC" w:rsidP="0084416B">
            <w:pPr>
              <w:ind w:left="55" w:firstLine="425"/>
              <w:contextualSpacing/>
              <w:jc w:val="both"/>
              <w:rPr>
                <w:rFonts w:ascii="Times New Roman" w:eastAsia="Times New Roman" w:hAnsi="Times New Roman" w:cs="Times New Roman"/>
                <w:sz w:val="28"/>
                <w:szCs w:val="28"/>
                <w:lang w:eastAsia="ru-RU"/>
              </w:rPr>
            </w:pPr>
            <w:r w:rsidRPr="0084416B">
              <w:rPr>
                <w:rFonts w:ascii="Times New Roman" w:eastAsia="Times New Roman" w:hAnsi="Times New Roman" w:cs="Times New Roman"/>
                <w:sz w:val="28"/>
                <w:szCs w:val="28"/>
                <w:lang w:eastAsia="ru-RU"/>
              </w:rPr>
              <w:t xml:space="preserve">Объектом обложения является физический объем запасов полезных ископаемых, содержащихся в минеральном сырье (облагаемый объем погашенных запасов). </w:t>
            </w:r>
          </w:p>
          <w:p w:rsidR="007759EC" w:rsidRPr="0084416B" w:rsidRDefault="007759EC" w:rsidP="0084416B">
            <w:pPr>
              <w:ind w:left="55" w:firstLine="425"/>
              <w:contextualSpacing/>
              <w:jc w:val="both"/>
              <w:rPr>
                <w:rFonts w:ascii="Times New Roman" w:eastAsia="Times New Roman" w:hAnsi="Times New Roman" w:cs="Times New Roman"/>
                <w:sz w:val="28"/>
                <w:szCs w:val="28"/>
                <w:lang w:eastAsia="ru-RU"/>
              </w:rPr>
            </w:pPr>
            <w:r w:rsidRPr="0084416B">
              <w:rPr>
                <w:rFonts w:ascii="Times New Roman" w:eastAsia="Times New Roman" w:hAnsi="Times New Roman" w:cs="Times New Roman"/>
                <w:sz w:val="28"/>
                <w:szCs w:val="28"/>
                <w:lang w:eastAsia="ru-RU"/>
              </w:rPr>
              <w:t xml:space="preserve">Для целей настоящего раздела облагаемым объемом погашенных запасов является объем погашенных запасов полезных ископаемых, содержащихся в минеральном сырье, за вычетом объема фактических потерь за налоговый период в пределах нормируемых потерь, установленных </w:t>
            </w:r>
            <w:r w:rsidRPr="0084416B">
              <w:rPr>
                <w:rFonts w:ascii="Times New Roman" w:eastAsia="Times New Roman" w:hAnsi="Times New Roman" w:cs="Times New Roman"/>
                <w:sz w:val="28"/>
                <w:szCs w:val="28"/>
                <w:lang w:eastAsia="ru-RU"/>
              </w:rPr>
              <w:lastRenderedPageBreak/>
              <w:t>техническим проектом разработки месторождения, утвержденным уполномоченным для этих целей государственным органом Республики Казахстан.</w:t>
            </w:r>
          </w:p>
          <w:p w:rsidR="007759EC" w:rsidRPr="0084416B" w:rsidRDefault="007759EC" w:rsidP="0084416B">
            <w:pPr>
              <w:ind w:left="55" w:firstLine="425"/>
              <w:contextualSpacing/>
              <w:jc w:val="both"/>
              <w:rPr>
                <w:rFonts w:ascii="Times New Roman" w:eastAsia="Times New Roman" w:hAnsi="Times New Roman" w:cs="Times New Roman"/>
                <w:b/>
                <w:sz w:val="28"/>
                <w:szCs w:val="28"/>
                <w:lang w:eastAsia="ru-RU"/>
              </w:rPr>
            </w:pPr>
            <w:r w:rsidRPr="0084416B">
              <w:rPr>
                <w:rFonts w:ascii="Times New Roman" w:eastAsia="Times New Roman" w:hAnsi="Times New Roman" w:cs="Times New Roman"/>
                <w:b/>
                <w:sz w:val="28"/>
                <w:szCs w:val="28"/>
                <w:highlight w:val="yellow"/>
                <w:lang w:eastAsia="ru-RU"/>
              </w:rPr>
              <w:t>При этом к потерям не относятся объемы отходов производства, образованных в процессе первичной переработки минерального сырья.</w:t>
            </w:r>
          </w:p>
          <w:p w:rsidR="007759EC" w:rsidRPr="0084416B" w:rsidRDefault="007759EC" w:rsidP="0084416B">
            <w:pPr>
              <w:ind w:left="55" w:firstLine="425"/>
              <w:contextualSpacing/>
              <w:jc w:val="both"/>
              <w:rPr>
                <w:rFonts w:ascii="Times New Roman" w:hAnsi="Times New Roman"/>
                <w:sz w:val="28"/>
                <w:szCs w:val="28"/>
              </w:rPr>
            </w:pPr>
            <w:r w:rsidRPr="0084416B">
              <w:rPr>
                <w:rFonts w:ascii="Times New Roman" w:hAnsi="Times New Roman"/>
                <w:sz w:val="28"/>
                <w:szCs w:val="28"/>
              </w:rPr>
              <w:t>Для целей определения объекта обложения применяются единицы измерения, используемые в отчетных и сводных балансах запасов минерального сырья, предоставляемых уполномоченному органу по изучению и использованию недр</w:t>
            </w:r>
            <w:proofErr w:type="gramStart"/>
            <w:r w:rsidRPr="0084416B">
              <w:rPr>
                <w:rFonts w:ascii="Times New Roman" w:hAnsi="Times New Roman"/>
                <w:sz w:val="28"/>
                <w:szCs w:val="28"/>
              </w:rPr>
              <w:t>.»;</w:t>
            </w:r>
            <w:proofErr w:type="gramEnd"/>
          </w:p>
          <w:p w:rsidR="007759EC" w:rsidRPr="0084416B" w:rsidRDefault="007759EC" w:rsidP="0084416B">
            <w:pPr>
              <w:ind w:left="55" w:firstLine="425"/>
              <w:rPr>
                <w:rFonts w:ascii="Times New Roman" w:eastAsia="Times New Roman" w:hAnsi="Times New Roman" w:cs="Times New Roman"/>
                <w:sz w:val="28"/>
                <w:szCs w:val="28"/>
                <w:lang w:eastAsia="ru-RU"/>
              </w:rPr>
            </w:pPr>
          </w:p>
          <w:p w:rsidR="007759EC" w:rsidRPr="0084416B" w:rsidRDefault="007759EC" w:rsidP="0084416B">
            <w:pPr>
              <w:ind w:left="55" w:firstLine="425"/>
              <w:rPr>
                <w:rFonts w:ascii="Times New Roman" w:eastAsia="Times New Roman" w:hAnsi="Times New Roman" w:cs="Times New Roman"/>
                <w:sz w:val="28"/>
                <w:szCs w:val="28"/>
                <w:lang w:eastAsia="ru-RU"/>
              </w:rPr>
            </w:pPr>
          </w:p>
          <w:p w:rsidR="007759EC" w:rsidRPr="0084416B" w:rsidRDefault="007759EC" w:rsidP="0084416B">
            <w:pPr>
              <w:ind w:left="55" w:firstLine="425"/>
              <w:jc w:val="both"/>
              <w:rPr>
                <w:rFonts w:ascii="Times New Roman" w:eastAsia="Times New Roman" w:hAnsi="Times New Roman" w:cs="Times New Roman"/>
                <w:sz w:val="28"/>
                <w:szCs w:val="28"/>
                <w:lang w:eastAsia="ru-RU"/>
              </w:rPr>
            </w:pPr>
            <w:proofErr w:type="gramStart"/>
            <w:r w:rsidRPr="0084416B">
              <w:rPr>
                <w:rFonts w:ascii="Times New Roman" w:eastAsia="Times New Roman" w:hAnsi="Times New Roman" w:cs="Times New Roman"/>
                <w:sz w:val="28"/>
                <w:szCs w:val="28"/>
                <w:lang w:eastAsia="ru-RU"/>
              </w:rPr>
              <w:t>Настоящий закон вводится в действие с ______, за исключением абзаца пятого подпункта 208) пункта 8 статьи 1, который вводится в действие с 1 января 2018 года.</w:t>
            </w:r>
            <w:proofErr w:type="gramEnd"/>
          </w:p>
        </w:tc>
        <w:tc>
          <w:tcPr>
            <w:tcW w:w="3522" w:type="dxa"/>
            <w:tcBorders>
              <w:left w:val="single" w:sz="4" w:space="0" w:color="auto"/>
              <w:right w:val="single" w:sz="4" w:space="0" w:color="auto"/>
            </w:tcBorders>
          </w:tcPr>
          <w:p w:rsidR="007759EC" w:rsidRPr="0084416B" w:rsidRDefault="007759EC" w:rsidP="0084416B">
            <w:pPr>
              <w:jc w:val="center"/>
              <w:rPr>
                <w:rFonts w:ascii="Times New Roman" w:eastAsia="Times New Roman" w:hAnsi="Times New Roman" w:cs="Times New Roman"/>
                <w:sz w:val="28"/>
                <w:szCs w:val="28"/>
                <w:lang w:eastAsia="ru-RU"/>
              </w:rPr>
            </w:pPr>
            <w:r w:rsidRPr="0084416B">
              <w:rPr>
                <w:rFonts w:ascii="Times New Roman" w:eastAsia="Times New Roman" w:hAnsi="Times New Roman" w:cs="Times New Roman"/>
                <w:sz w:val="28"/>
                <w:szCs w:val="28"/>
                <w:lang w:eastAsia="ru-RU"/>
              </w:rPr>
              <w:lastRenderedPageBreak/>
              <w:t xml:space="preserve">СУ (по согласованию с </w:t>
            </w:r>
            <w:proofErr w:type="spellStart"/>
            <w:r w:rsidRPr="0084416B">
              <w:rPr>
                <w:rFonts w:ascii="Times New Roman" w:eastAsia="Times New Roman" w:hAnsi="Times New Roman" w:cs="Times New Roman"/>
                <w:sz w:val="28"/>
                <w:szCs w:val="28"/>
                <w:lang w:eastAsia="ru-RU"/>
              </w:rPr>
              <w:t>Амриным</w:t>
            </w:r>
            <w:proofErr w:type="spellEnd"/>
            <w:r w:rsidRPr="0084416B">
              <w:rPr>
                <w:rFonts w:ascii="Times New Roman" w:eastAsia="Times New Roman" w:hAnsi="Times New Roman" w:cs="Times New Roman"/>
                <w:sz w:val="28"/>
                <w:szCs w:val="28"/>
                <w:lang w:eastAsia="ru-RU"/>
              </w:rPr>
              <w:t xml:space="preserve"> А.К.)</w:t>
            </w:r>
          </w:p>
          <w:p w:rsidR="007759EC" w:rsidRPr="0084416B" w:rsidRDefault="007759EC" w:rsidP="0084416B">
            <w:pPr>
              <w:jc w:val="center"/>
              <w:rPr>
                <w:rFonts w:ascii="Times New Roman" w:eastAsia="Times New Roman" w:hAnsi="Times New Roman" w:cs="Times New Roman"/>
                <w:sz w:val="28"/>
                <w:szCs w:val="28"/>
                <w:lang w:eastAsia="ru-RU"/>
              </w:rPr>
            </w:pPr>
          </w:p>
          <w:p w:rsidR="007759EC" w:rsidRPr="0084416B" w:rsidRDefault="007759EC" w:rsidP="0084416B">
            <w:pPr>
              <w:jc w:val="center"/>
              <w:rPr>
                <w:rFonts w:ascii="Times New Roman" w:eastAsia="Times New Roman" w:hAnsi="Times New Roman" w:cs="Times New Roman"/>
                <w:sz w:val="28"/>
                <w:szCs w:val="28"/>
                <w:lang w:eastAsia="ru-RU"/>
              </w:rPr>
            </w:pPr>
            <w:proofErr w:type="gramStart"/>
            <w:r w:rsidRPr="0084416B">
              <w:rPr>
                <w:rFonts w:ascii="Times New Roman" w:eastAsia="Times New Roman" w:hAnsi="Times New Roman" w:cs="Times New Roman"/>
                <w:sz w:val="28"/>
                <w:szCs w:val="28"/>
                <w:highlight w:val="yellow"/>
                <w:lang w:eastAsia="ru-RU"/>
              </w:rPr>
              <w:t>Настоящий закон вводится в действие с ______, за исключением абзаца пятого подпункта 208) пункта 8 статьи 1, который вводится в действие с 1 января 2018 года.</w:t>
            </w:r>
            <w:proofErr w:type="gramEnd"/>
          </w:p>
        </w:tc>
      </w:tr>
      <w:tr w:rsidR="00CB5FFB" w:rsidRPr="0084416B" w:rsidTr="0084416B">
        <w:trPr>
          <w:trHeight w:val="332"/>
        </w:trPr>
        <w:tc>
          <w:tcPr>
            <w:tcW w:w="1840" w:type="dxa"/>
            <w:tcBorders>
              <w:top w:val="single" w:sz="4" w:space="0" w:color="auto"/>
              <w:left w:val="single" w:sz="4" w:space="0" w:color="auto"/>
              <w:bottom w:val="single" w:sz="4" w:space="0" w:color="auto"/>
              <w:right w:val="single" w:sz="4" w:space="0" w:color="auto"/>
            </w:tcBorders>
          </w:tcPr>
          <w:p w:rsidR="00CB5FFB" w:rsidRPr="00CB5FFB" w:rsidRDefault="00CB5FFB" w:rsidP="007304DB">
            <w:pPr>
              <w:spacing w:after="0" w:line="240" w:lineRule="auto"/>
              <w:contextualSpacing/>
              <w:jc w:val="both"/>
              <w:rPr>
                <w:rFonts w:ascii="Times New Roman" w:hAnsi="Times New Roman"/>
                <w:sz w:val="28"/>
                <w:szCs w:val="28"/>
              </w:rPr>
            </w:pPr>
            <w:r w:rsidRPr="00CB5FFB">
              <w:rPr>
                <w:rFonts w:ascii="Times New Roman" w:hAnsi="Times New Roman"/>
                <w:sz w:val="28"/>
                <w:szCs w:val="28"/>
              </w:rPr>
              <w:lastRenderedPageBreak/>
              <w:t>Статья 16</w:t>
            </w:r>
          </w:p>
        </w:tc>
        <w:tc>
          <w:tcPr>
            <w:tcW w:w="5043" w:type="dxa"/>
            <w:tcBorders>
              <w:top w:val="single" w:sz="4" w:space="0" w:color="auto"/>
              <w:left w:val="single" w:sz="4" w:space="0" w:color="auto"/>
              <w:bottom w:val="single" w:sz="4" w:space="0" w:color="auto"/>
              <w:right w:val="single" w:sz="4" w:space="0" w:color="auto"/>
            </w:tcBorders>
          </w:tcPr>
          <w:p w:rsidR="00CB5FFB" w:rsidRPr="00CB5FFB" w:rsidRDefault="00CB5FFB" w:rsidP="007304DB">
            <w:pPr>
              <w:pStyle w:val="3"/>
              <w:spacing w:before="0" w:line="240" w:lineRule="auto"/>
              <w:ind w:firstLine="313"/>
              <w:contextualSpacing/>
              <w:jc w:val="both"/>
              <w:rPr>
                <w:rFonts w:ascii="Times New Roman" w:hAnsi="Times New Roman"/>
                <w:b w:val="0"/>
                <w:color w:val="auto"/>
                <w:sz w:val="28"/>
                <w:szCs w:val="28"/>
              </w:rPr>
            </w:pPr>
            <w:r w:rsidRPr="00CB5FFB">
              <w:rPr>
                <w:rFonts w:ascii="Times New Roman" w:hAnsi="Times New Roman"/>
                <w:color w:val="auto"/>
                <w:sz w:val="28"/>
                <w:szCs w:val="28"/>
              </w:rPr>
              <w:t>Статья 16.</w:t>
            </w:r>
            <w:r w:rsidRPr="00CB5FFB">
              <w:rPr>
                <w:rFonts w:ascii="Times New Roman" w:hAnsi="Times New Roman"/>
                <w:b w:val="0"/>
                <w:color w:val="auto"/>
                <w:sz w:val="28"/>
                <w:szCs w:val="28"/>
              </w:rPr>
              <w:t xml:space="preserve"> Государственная регистрация прекращения деятельности </w:t>
            </w:r>
            <w:r w:rsidRPr="00CB5FFB">
              <w:rPr>
                <w:rFonts w:ascii="Times New Roman" w:hAnsi="Times New Roman"/>
                <w:b w:val="0"/>
                <w:color w:val="auto"/>
                <w:sz w:val="28"/>
                <w:szCs w:val="28"/>
              </w:rPr>
              <w:lastRenderedPageBreak/>
              <w:t>юридического лица</w:t>
            </w:r>
          </w:p>
          <w:p w:rsidR="00CB5FFB" w:rsidRPr="00CB5FFB" w:rsidRDefault="00CB5FFB" w:rsidP="007304DB">
            <w:pPr>
              <w:spacing w:after="0" w:line="240" w:lineRule="auto"/>
              <w:ind w:firstLine="313"/>
              <w:contextualSpacing/>
              <w:jc w:val="both"/>
              <w:rPr>
                <w:rFonts w:ascii="Times New Roman" w:hAnsi="Times New Roman"/>
                <w:sz w:val="28"/>
                <w:szCs w:val="28"/>
              </w:rPr>
            </w:pPr>
            <w:r w:rsidRPr="00CB5FFB">
              <w:rPr>
                <w:rFonts w:ascii="Times New Roman" w:hAnsi="Times New Roman"/>
                <w:sz w:val="28"/>
                <w:szCs w:val="28"/>
              </w:rPr>
              <w:t>….</w:t>
            </w:r>
          </w:p>
          <w:p w:rsidR="00CB5FFB" w:rsidRPr="00CB5FFB" w:rsidRDefault="00CB5FFB" w:rsidP="007304DB">
            <w:pPr>
              <w:spacing w:after="0" w:line="240" w:lineRule="auto"/>
              <w:ind w:firstLine="313"/>
              <w:contextualSpacing/>
              <w:jc w:val="both"/>
              <w:rPr>
                <w:rFonts w:ascii="Times New Roman" w:hAnsi="Times New Roman"/>
                <w:sz w:val="28"/>
                <w:szCs w:val="28"/>
              </w:rPr>
            </w:pPr>
            <w:r w:rsidRPr="00CB5FFB">
              <w:rPr>
                <w:rFonts w:ascii="Times New Roman" w:hAnsi="Times New Roman"/>
                <w:sz w:val="28"/>
                <w:szCs w:val="28"/>
              </w:rPr>
              <w:t>Государственная регистрация прекращения деятельности юридического лица, ликвидированного по решению суда, осуществляется на основании решения суда и определения суда о завершении ликвидационного производства.</w:t>
            </w:r>
          </w:p>
        </w:tc>
        <w:tc>
          <w:tcPr>
            <w:tcW w:w="5047" w:type="dxa"/>
            <w:tcBorders>
              <w:top w:val="single" w:sz="4" w:space="0" w:color="auto"/>
              <w:left w:val="single" w:sz="4" w:space="0" w:color="auto"/>
              <w:bottom w:val="single" w:sz="4" w:space="0" w:color="auto"/>
              <w:right w:val="single" w:sz="4" w:space="0" w:color="auto"/>
            </w:tcBorders>
          </w:tcPr>
          <w:p w:rsidR="00CB5FFB" w:rsidRPr="00CB5FFB" w:rsidRDefault="00CB5FFB" w:rsidP="00CB5FFB">
            <w:pPr>
              <w:pStyle w:val="3"/>
              <w:spacing w:before="0" w:line="240" w:lineRule="auto"/>
              <w:ind w:firstLine="313"/>
              <w:contextualSpacing/>
              <w:jc w:val="both"/>
              <w:rPr>
                <w:rFonts w:ascii="Times New Roman" w:hAnsi="Times New Roman"/>
                <w:b w:val="0"/>
                <w:color w:val="auto"/>
                <w:sz w:val="28"/>
                <w:szCs w:val="28"/>
              </w:rPr>
            </w:pPr>
            <w:r w:rsidRPr="00CB5FFB">
              <w:rPr>
                <w:rFonts w:ascii="Times New Roman" w:hAnsi="Times New Roman"/>
                <w:color w:val="auto"/>
                <w:sz w:val="28"/>
                <w:szCs w:val="28"/>
              </w:rPr>
              <w:lastRenderedPageBreak/>
              <w:t>Статья 16.</w:t>
            </w:r>
            <w:r w:rsidRPr="00CB5FFB">
              <w:rPr>
                <w:rFonts w:ascii="Times New Roman" w:hAnsi="Times New Roman"/>
                <w:b w:val="0"/>
                <w:color w:val="auto"/>
                <w:sz w:val="28"/>
                <w:szCs w:val="28"/>
              </w:rPr>
              <w:t xml:space="preserve"> Государственная регистрация прекращения деятельности </w:t>
            </w:r>
            <w:r w:rsidRPr="00CB5FFB">
              <w:rPr>
                <w:rFonts w:ascii="Times New Roman" w:hAnsi="Times New Roman"/>
                <w:b w:val="0"/>
                <w:color w:val="auto"/>
                <w:sz w:val="28"/>
                <w:szCs w:val="28"/>
              </w:rPr>
              <w:lastRenderedPageBreak/>
              <w:t>юридического лица</w:t>
            </w:r>
          </w:p>
          <w:p w:rsidR="00CB5FFB" w:rsidRPr="00CB5FFB" w:rsidRDefault="00CB5FFB" w:rsidP="00CB5FFB">
            <w:pPr>
              <w:spacing w:after="0" w:line="240" w:lineRule="auto"/>
              <w:ind w:firstLine="313"/>
              <w:contextualSpacing/>
              <w:jc w:val="both"/>
              <w:rPr>
                <w:rFonts w:ascii="Times New Roman" w:hAnsi="Times New Roman"/>
                <w:sz w:val="28"/>
                <w:szCs w:val="28"/>
              </w:rPr>
            </w:pPr>
            <w:r w:rsidRPr="00CB5FFB">
              <w:rPr>
                <w:rFonts w:ascii="Times New Roman" w:hAnsi="Times New Roman"/>
                <w:sz w:val="28"/>
                <w:szCs w:val="28"/>
              </w:rPr>
              <w:t>….</w:t>
            </w:r>
          </w:p>
          <w:p w:rsidR="00CB5FFB" w:rsidRPr="00CB5FFB" w:rsidRDefault="00CB5FFB" w:rsidP="00CB5FFB">
            <w:pPr>
              <w:spacing w:after="0"/>
              <w:contextualSpacing/>
              <w:jc w:val="both"/>
              <w:rPr>
                <w:rFonts w:ascii="Times New Roman" w:hAnsi="Times New Roman"/>
                <w:sz w:val="28"/>
                <w:szCs w:val="28"/>
              </w:rPr>
            </w:pPr>
            <w:r w:rsidRPr="00CB5FFB">
              <w:rPr>
                <w:rFonts w:ascii="Times New Roman" w:hAnsi="Times New Roman"/>
                <w:sz w:val="28"/>
                <w:szCs w:val="28"/>
              </w:rPr>
              <w:t xml:space="preserve">Государственная регистрация </w:t>
            </w:r>
            <w:proofErr w:type="gramStart"/>
            <w:r w:rsidRPr="00CB5FFB">
              <w:rPr>
                <w:rFonts w:ascii="Times New Roman" w:hAnsi="Times New Roman"/>
                <w:sz w:val="28"/>
                <w:szCs w:val="28"/>
              </w:rPr>
              <w:t>прекращения деятельности юридического лица, ликвидированного по решению суда осуществляется</w:t>
            </w:r>
            <w:proofErr w:type="gramEnd"/>
            <w:r w:rsidRPr="00CB5FFB">
              <w:rPr>
                <w:rFonts w:ascii="Times New Roman" w:hAnsi="Times New Roman"/>
                <w:sz w:val="28"/>
                <w:szCs w:val="28"/>
              </w:rPr>
              <w:t xml:space="preserve"> на основании решения суда и определения суда о завершении ликвидационного производства </w:t>
            </w:r>
            <w:r w:rsidRPr="00CB5FFB">
              <w:rPr>
                <w:rFonts w:ascii="Times New Roman" w:hAnsi="Times New Roman"/>
                <w:b/>
                <w:sz w:val="28"/>
                <w:szCs w:val="28"/>
              </w:rPr>
              <w:t xml:space="preserve">либо по </w:t>
            </w:r>
            <w:r w:rsidRPr="00CB5FFB">
              <w:rPr>
                <w:rFonts w:ascii="Times New Roman" w:hAnsi="Times New Roman"/>
                <w:b/>
                <w:sz w:val="28"/>
                <w:szCs w:val="28"/>
                <w:highlight w:val="yellow"/>
              </w:rPr>
              <w:t>решению</w:t>
            </w:r>
            <w:r w:rsidRPr="00CB5FFB">
              <w:rPr>
                <w:rFonts w:ascii="Times New Roman" w:hAnsi="Times New Roman"/>
                <w:b/>
                <w:sz w:val="28"/>
                <w:szCs w:val="28"/>
              </w:rPr>
              <w:t xml:space="preserve"> органа государственных доходов осуществляется на основании соответствующего акта</w:t>
            </w:r>
            <w:r w:rsidRPr="00CB5FFB">
              <w:rPr>
                <w:rFonts w:ascii="Times New Roman" w:hAnsi="Times New Roman"/>
                <w:sz w:val="28"/>
                <w:szCs w:val="28"/>
              </w:rPr>
              <w:t>.</w:t>
            </w:r>
          </w:p>
        </w:tc>
        <w:tc>
          <w:tcPr>
            <w:tcW w:w="3522" w:type="dxa"/>
            <w:tcBorders>
              <w:left w:val="single" w:sz="4" w:space="0" w:color="auto"/>
              <w:right w:val="single" w:sz="4" w:space="0" w:color="auto"/>
            </w:tcBorders>
          </w:tcPr>
          <w:p w:rsidR="00CB5FFB" w:rsidRPr="00CB5FFB" w:rsidRDefault="00CB5FFB" w:rsidP="00CB5FFB">
            <w:pPr>
              <w:spacing w:after="0" w:line="240" w:lineRule="auto"/>
              <w:ind w:firstLine="319"/>
              <w:contextualSpacing/>
              <w:jc w:val="both"/>
              <w:rPr>
                <w:rFonts w:ascii="Times New Roman" w:eastAsia="Times New Roman" w:hAnsi="Times New Roman" w:cs="Times New Roman"/>
                <w:b/>
                <w:spacing w:val="2"/>
                <w:sz w:val="28"/>
                <w:szCs w:val="28"/>
                <w:lang w:eastAsia="ru-RU"/>
              </w:rPr>
            </w:pPr>
            <w:r w:rsidRPr="00CB5FFB">
              <w:rPr>
                <w:rFonts w:ascii="Times New Roman" w:eastAsia="Times New Roman" w:hAnsi="Times New Roman" w:cs="Times New Roman"/>
                <w:b/>
                <w:spacing w:val="2"/>
                <w:sz w:val="28"/>
                <w:szCs w:val="28"/>
                <w:lang w:eastAsia="ru-RU"/>
              </w:rPr>
              <w:lastRenderedPageBreak/>
              <w:t xml:space="preserve">Вводится в действие с 1 января 2020 года </w:t>
            </w:r>
          </w:p>
          <w:p w:rsidR="00CB5FFB" w:rsidRPr="00CB5FFB" w:rsidRDefault="00CB5FFB" w:rsidP="00CB5FFB">
            <w:pPr>
              <w:spacing w:after="0" w:line="240" w:lineRule="auto"/>
              <w:ind w:firstLine="313"/>
              <w:contextualSpacing/>
              <w:jc w:val="both"/>
              <w:rPr>
                <w:rFonts w:ascii="Times New Roman" w:eastAsia="Times New Roman" w:hAnsi="Times New Roman" w:cs="Times New Roman"/>
                <w:sz w:val="28"/>
                <w:szCs w:val="28"/>
                <w:lang w:eastAsia="ru-RU"/>
              </w:rPr>
            </w:pPr>
          </w:p>
          <w:p w:rsidR="00CB5FFB" w:rsidRPr="00CB5FFB" w:rsidRDefault="00CB5FFB" w:rsidP="00CB5FFB">
            <w:pPr>
              <w:jc w:val="center"/>
              <w:rPr>
                <w:rFonts w:ascii="Times New Roman" w:eastAsia="Times New Roman" w:hAnsi="Times New Roman" w:cs="Times New Roman"/>
                <w:sz w:val="28"/>
                <w:szCs w:val="28"/>
                <w:lang w:eastAsia="ru-RU"/>
              </w:rPr>
            </w:pPr>
            <w:r w:rsidRPr="00CB5FFB">
              <w:rPr>
                <w:rFonts w:ascii="Times New Roman" w:eastAsia="Times New Roman" w:hAnsi="Times New Roman" w:cs="Times New Roman"/>
                <w:sz w:val="28"/>
                <w:szCs w:val="28"/>
                <w:lang w:eastAsia="ru-RU"/>
              </w:rPr>
              <w:t>Уточняющая поправка, в связи с внесением изменений в Кодекс Республики Казахстан от 25 декабря 2017 года № 120-VI ЗРК «О налогах и других обязательных платежах в бюджет» (Налоговый кодекс).</w:t>
            </w:r>
            <w:bookmarkStart w:id="1" w:name="_GoBack"/>
            <w:bookmarkEnd w:id="1"/>
          </w:p>
        </w:tc>
      </w:tr>
      <w:tr w:rsidR="00CB5FFB" w:rsidRPr="0084416B" w:rsidTr="0084416B">
        <w:trPr>
          <w:trHeight w:val="332"/>
        </w:trPr>
        <w:tc>
          <w:tcPr>
            <w:tcW w:w="1840" w:type="dxa"/>
            <w:tcBorders>
              <w:top w:val="single" w:sz="4" w:space="0" w:color="auto"/>
              <w:left w:val="single" w:sz="4" w:space="0" w:color="auto"/>
              <w:bottom w:val="single" w:sz="4" w:space="0" w:color="auto"/>
              <w:right w:val="single" w:sz="4" w:space="0" w:color="auto"/>
            </w:tcBorders>
          </w:tcPr>
          <w:p w:rsidR="00CB5FFB" w:rsidRPr="0084416B" w:rsidRDefault="00CB5FFB" w:rsidP="0084416B">
            <w:pPr>
              <w:jc w:val="center"/>
              <w:rPr>
                <w:rFonts w:ascii="Times New Roman" w:eastAsia="Times New Roman" w:hAnsi="Times New Roman" w:cs="Times New Roman"/>
                <w:sz w:val="28"/>
                <w:szCs w:val="28"/>
                <w:lang w:eastAsia="ru-RU"/>
              </w:rPr>
            </w:pPr>
          </w:p>
        </w:tc>
        <w:tc>
          <w:tcPr>
            <w:tcW w:w="5043" w:type="dxa"/>
            <w:tcBorders>
              <w:top w:val="single" w:sz="4" w:space="0" w:color="auto"/>
              <w:left w:val="single" w:sz="4" w:space="0" w:color="auto"/>
              <w:bottom w:val="single" w:sz="4" w:space="0" w:color="auto"/>
              <w:right w:val="single" w:sz="4" w:space="0" w:color="auto"/>
            </w:tcBorders>
          </w:tcPr>
          <w:p w:rsidR="00CB5FFB" w:rsidRPr="0084416B" w:rsidRDefault="00CB5FFB" w:rsidP="0084416B">
            <w:pPr>
              <w:jc w:val="center"/>
              <w:rPr>
                <w:rFonts w:ascii="Times New Roman" w:eastAsia="Times New Roman" w:hAnsi="Times New Roman" w:cs="Times New Roman"/>
                <w:sz w:val="28"/>
                <w:szCs w:val="28"/>
                <w:lang w:eastAsia="ru-RU"/>
              </w:rPr>
            </w:pPr>
          </w:p>
        </w:tc>
        <w:tc>
          <w:tcPr>
            <w:tcW w:w="5047" w:type="dxa"/>
            <w:tcBorders>
              <w:top w:val="single" w:sz="4" w:space="0" w:color="auto"/>
              <w:left w:val="single" w:sz="4" w:space="0" w:color="auto"/>
              <w:bottom w:val="single" w:sz="4" w:space="0" w:color="auto"/>
              <w:right w:val="single" w:sz="4" w:space="0" w:color="auto"/>
            </w:tcBorders>
          </w:tcPr>
          <w:p w:rsidR="00CB5FFB" w:rsidRPr="0084416B" w:rsidRDefault="00CB5FFB" w:rsidP="00CB5FFB">
            <w:pPr>
              <w:spacing w:after="0"/>
              <w:contextualSpacing/>
              <w:jc w:val="both"/>
              <w:rPr>
                <w:rFonts w:ascii="Times New Roman" w:hAnsi="Times New Roman"/>
                <w:sz w:val="28"/>
                <w:szCs w:val="28"/>
              </w:rPr>
            </w:pPr>
          </w:p>
        </w:tc>
        <w:tc>
          <w:tcPr>
            <w:tcW w:w="3522" w:type="dxa"/>
            <w:tcBorders>
              <w:left w:val="single" w:sz="4" w:space="0" w:color="auto"/>
              <w:right w:val="single" w:sz="4" w:space="0" w:color="auto"/>
            </w:tcBorders>
          </w:tcPr>
          <w:p w:rsidR="00CB5FFB" w:rsidRPr="0084416B" w:rsidRDefault="00CB5FFB" w:rsidP="0084416B">
            <w:pPr>
              <w:jc w:val="center"/>
              <w:rPr>
                <w:rFonts w:ascii="Times New Roman" w:eastAsia="Times New Roman" w:hAnsi="Times New Roman" w:cs="Times New Roman"/>
                <w:sz w:val="28"/>
                <w:szCs w:val="28"/>
                <w:lang w:eastAsia="ru-RU"/>
              </w:rPr>
            </w:pPr>
          </w:p>
        </w:tc>
      </w:tr>
    </w:tbl>
    <w:p w:rsidR="0084416B" w:rsidRDefault="0084416B" w:rsidP="00C77A2E">
      <w:pPr>
        <w:jc w:val="both"/>
        <w:rPr>
          <w:rFonts w:ascii="Times New Roman" w:hAnsi="Times New Roman" w:cs="Times New Roman"/>
          <w:b/>
          <w:sz w:val="24"/>
          <w:szCs w:val="24"/>
        </w:rPr>
      </w:pPr>
    </w:p>
    <w:p w:rsidR="0084416B" w:rsidRDefault="0084416B" w:rsidP="00C77A2E">
      <w:pPr>
        <w:jc w:val="both"/>
        <w:rPr>
          <w:rFonts w:ascii="Times New Roman" w:hAnsi="Times New Roman" w:cs="Times New Roman"/>
          <w:b/>
          <w:sz w:val="24"/>
          <w:szCs w:val="24"/>
        </w:rPr>
      </w:pPr>
    </w:p>
    <w:p w:rsidR="0084416B" w:rsidRDefault="0084416B" w:rsidP="00C77A2E">
      <w:pPr>
        <w:jc w:val="both"/>
        <w:rPr>
          <w:rFonts w:ascii="Times New Roman" w:hAnsi="Times New Roman" w:cs="Times New Roman"/>
          <w:b/>
          <w:sz w:val="24"/>
          <w:szCs w:val="24"/>
        </w:rPr>
      </w:pPr>
    </w:p>
    <w:p w:rsidR="0084416B" w:rsidRDefault="0084416B" w:rsidP="00C77A2E">
      <w:pPr>
        <w:jc w:val="both"/>
        <w:rPr>
          <w:rFonts w:ascii="Times New Roman" w:hAnsi="Times New Roman" w:cs="Times New Roman"/>
          <w:b/>
          <w:sz w:val="24"/>
          <w:szCs w:val="24"/>
        </w:rPr>
      </w:pPr>
      <w:r w:rsidRPr="004E374C">
        <w:rPr>
          <w:rFonts w:ascii="Times New Roman" w:hAnsi="Times New Roman" w:cs="Times New Roman"/>
          <w:b/>
          <w:sz w:val="24"/>
          <w:szCs w:val="24"/>
          <w:highlight w:val="yellow"/>
        </w:rPr>
        <w:t>Блок поправок от УНП (в желтой</w:t>
      </w:r>
      <w:r w:rsidR="004E374C">
        <w:rPr>
          <w:rFonts w:ascii="Times New Roman" w:hAnsi="Times New Roman" w:cs="Times New Roman"/>
          <w:b/>
          <w:sz w:val="24"/>
          <w:szCs w:val="24"/>
          <w:highlight w:val="yellow"/>
        </w:rPr>
        <w:t xml:space="preserve"> заливке новое, красным шрифтом </w:t>
      </w:r>
      <w:proofErr w:type="gramStart"/>
      <w:r w:rsidRPr="004E374C">
        <w:rPr>
          <w:rFonts w:ascii="Times New Roman" w:hAnsi="Times New Roman" w:cs="Times New Roman"/>
          <w:b/>
          <w:sz w:val="24"/>
          <w:szCs w:val="24"/>
          <w:highlight w:val="yellow"/>
        </w:rPr>
        <w:t>то</w:t>
      </w:r>
      <w:proofErr w:type="gramEnd"/>
      <w:r w:rsidRPr="004E374C">
        <w:rPr>
          <w:rFonts w:ascii="Times New Roman" w:hAnsi="Times New Roman" w:cs="Times New Roman"/>
          <w:b/>
          <w:sz w:val="24"/>
          <w:szCs w:val="24"/>
          <w:highlight w:val="yellow"/>
        </w:rPr>
        <w:t xml:space="preserve"> что еще дорабатывается)</w:t>
      </w:r>
    </w:p>
    <w:tbl>
      <w:tblPr>
        <w:tblW w:w="154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1705"/>
        <w:gridCol w:w="4673"/>
        <w:gridCol w:w="4676"/>
        <w:gridCol w:w="3263"/>
      </w:tblGrid>
      <w:tr w:rsidR="0084416B" w:rsidRPr="0084416B" w:rsidTr="0084416B">
        <w:trPr>
          <w:trHeight w:val="839"/>
        </w:trPr>
        <w:tc>
          <w:tcPr>
            <w:tcW w:w="1135" w:type="dxa"/>
            <w:tcBorders>
              <w:top w:val="single" w:sz="4" w:space="0" w:color="auto"/>
              <w:left w:val="single" w:sz="4" w:space="0" w:color="auto"/>
              <w:bottom w:val="single" w:sz="4" w:space="0" w:color="auto"/>
              <w:right w:val="single" w:sz="4" w:space="0" w:color="auto"/>
            </w:tcBorders>
            <w:hideMark/>
          </w:tcPr>
          <w:p w:rsidR="0084416B" w:rsidRPr="0084416B" w:rsidRDefault="0084416B" w:rsidP="0084416B">
            <w:pPr>
              <w:spacing w:after="0" w:line="240" w:lineRule="auto"/>
              <w:contextualSpacing/>
              <w:jc w:val="center"/>
              <w:rPr>
                <w:rFonts w:ascii="Times New Roman" w:eastAsia="Times New Roman" w:hAnsi="Times New Roman" w:cs="Times New Roman"/>
                <w:b/>
                <w:sz w:val="28"/>
                <w:szCs w:val="28"/>
              </w:rPr>
            </w:pPr>
            <w:r w:rsidRPr="0084416B">
              <w:rPr>
                <w:rFonts w:ascii="Times New Roman" w:eastAsia="Calibri" w:hAnsi="Times New Roman" w:cs="Times New Roman"/>
                <w:b/>
                <w:sz w:val="28"/>
                <w:szCs w:val="28"/>
              </w:rPr>
              <w:t>№</w:t>
            </w:r>
          </w:p>
          <w:p w:rsidR="0084416B" w:rsidRPr="0084416B" w:rsidRDefault="0084416B" w:rsidP="0084416B">
            <w:pPr>
              <w:spacing w:after="0" w:line="240" w:lineRule="auto"/>
              <w:contextualSpacing/>
              <w:jc w:val="center"/>
              <w:rPr>
                <w:rFonts w:ascii="Times New Roman" w:eastAsia="Times New Roman" w:hAnsi="Times New Roman" w:cs="Times New Roman"/>
                <w:b/>
                <w:sz w:val="28"/>
                <w:szCs w:val="28"/>
              </w:rPr>
            </w:pPr>
            <w:proofErr w:type="gramStart"/>
            <w:r w:rsidRPr="0084416B">
              <w:rPr>
                <w:rFonts w:ascii="Times New Roman" w:eastAsia="Calibri" w:hAnsi="Times New Roman" w:cs="Times New Roman"/>
                <w:b/>
                <w:sz w:val="28"/>
                <w:szCs w:val="28"/>
              </w:rPr>
              <w:t>п</w:t>
            </w:r>
            <w:proofErr w:type="gramEnd"/>
            <w:r w:rsidRPr="0084416B">
              <w:rPr>
                <w:rFonts w:ascii="Times New Roman" w:eastAsia="Calibri" w:hAnsi="Times New Roman" w:cs="Times New Roman"/>
                <w:b/>
                <w:sz w:val="28"/>
                <w:szCs w:val="28"/>
              </w:rPr>
              <w:t>/п</w:t>
            </w:r>
          </w:p>
        </w:tc>
        <w:tc>
          <w:tcPr>
            <w:tcW w:w="1705" w:type="dxa"/>
            <w:tcBorders>
              <w:top w:val="single" w:sz="4" w:space="0" w:color="auto"/>
              <w:left w:val="single" w:sz="4" w:space="0" w:color="auto"/>
              <w:bottom w:val="single" w:sz="4" w:space="0" w:color="auto"/>
              <w:right w:val="single" w:sz="4" w:space="0" w:color="auto"/>
            </w:tcBorders>
            <w:hideMark/>
          </w:tcPr>
          <w:p w:rsidR="0084416B" w:rsidRPr="0084416B" w:rsidRDefault="0084416B" w:rsidP="0084416B">
            <w:pPr>
              <w:spacing w:after="0" w:line="240" w:lineRule="auto"/>
              <w:contextualSpacing/>
              <w:jc w:val="center"/>
              <w:rPr>
                <w:rFonts w:ascii="Times New Roman" w:eastAsia="Times New Roman" w:hAnsi="Times New Roman" w:cs="Times New Roman"/>
                <w:b/>
                <w:sz w:val="28"/>
                <w:szCs w:val="28"/>
              </w:rPr>
            </w:pPr>
            <w:r w:rsidRPr="0084416B">
              <w:rPr>
                <w:rFonts w:ascii="Times New Roman" w:eastAsia="Calibri" w:hAnsi="Times New Roman" w:cs="Times New Roman"/>
                <w:b/>
                <w:sz w:val="28"/>
                <w:szCs w:val="28"/>
              </w:rPr>
              <w:t>Структурный элемент</w:t>
            </w:r>
          </w:p>
        </w:tc>
        <w:tc>
          <w:tcPr>
            <w:tcW w:w="4673" w:type="dxa"/>
            <w:tcBorders>
              <w:top w:val="single" w:sz="4" w:space="0" w:color="auto"/>
              <w:left w:val="single" w:sz="4" w:space="0" w:color="auto"/>
              <w:bottom w:val="single" w:sz="4" w:space="0" w:color="auto"/>
              <w:right w:val="single" w:sz="4" w:space="0" w:color="auto"/>
            </w:tcBorders>
            <w:hideMark/>
          </w:tcPr>
          <w:p w:rsidR="0084416B" w:rsidRPr="0084416B" w:rsidRDefault="0084416B" w:rsidP="0084416B">
            <w:pPr>
              <w:spacing w:after="0" w:line="240" w:lineRule="auto"/>
              <w:contextualSpacing/>
              <w:jc w:val="center"/>
              <w:rPr>
                <w:rFonts w:ascii="Times New Roman" w:eastAsia="Times New Roman" w:hAnsi="Times New Roman" w:cs="Times New Roman"/>
                <w:b/>
                <w:sz w:val="28"/>
                <w:szCs w:val="28"/>
              </w:rPr>
            </w:pPr>
            <w:r w:rsidRPr="0084416B">
              <w:rPr>
                <w:rFonts w:ascii="Times New Roman" w:eastAsia="Calibri" w:hAnsi="Times New Roman" w:cs="Times New Roman"/>
                <w:b/>
                <w:sz w:val="28"/>
                <w:szCs w:val="28"/>
              </w:rPr>
              <w:t>Действующая редакция</w:t>
            </w:r>
          </w:p>
        </w:tc>
        <w:tc>
          <w:tcPr>
            <w:tcW w:w="4676" w:type="dxa"/>
            <w:tcBorders>
              <w:top w:val="single" w:sz="4" w:space="0" w:color="auto"/>
              <w:left w:val="single" w:sz="4" w:space="0" w:color="auto"/>
              <w:bottom w:val="single" w:sz="4" w:space="0" w:color="auto"/>
              <w:right w:val="single" w:sz="4" w:space="0" w:color="auto"/>
            </w:tcBorders>
          </w:tcPr>
          <w:p w:rsidR="0084416B" w:rsidRPr="0084416B" w:rsidRDefault="0084416B" w:rsidP="0084416B">
            <w:pPr>
              <w:spacing w:after="0" w:line="240" w:lineRule="auto"/>
              <w:contextualSpacing/>
              <w:jc w:val="center"/>
              <w:rPr>
                <w:rFonts w:ascii="Times New Roman" w:eastAsia="Times New Roman" w:hAnsi="Times New Roman" w:cs="Times New Roman"/>
                <w:b/>
                <w:sz w:val="28"/>
                <w:szCs w:val="28"/>
              </w:rPr>
            </w:pPr>
            <w:r w:rsidRPr="0084416B">
              <w:rPr>
                <w:rFonts w:ascii="Times New Roman" w:eastAsia="Calibri" w:hAnsi="Times New Roman" w:cs="Times New Roman"/>
                <w:b/>
                <w:sz w:val="28"/>
                <w:szCs w:val="28"/>
              </w:rPr>
              <w:t>Предлагаемая редакция</w:t>
            </w:r>
          </w:p>
          <w:p w:rsidR="0084416B" w:rsidRPr="0084416B" w:rsidRDefault="0084416B" w:rsidP="0084416B">
            <w:pPr>
              <w:spacing w:after="0" w:line="240" w:lineRule="auto"/>
              <w:contextualSpacing/>
              <w:jc w:val="center"/>
              <w:rPr>
                <w:rFonts w:ascii="Times New Roman" w:eastAsia="Times New Roman" w:hAnsi="Times New Roman" w:cs="Times New Roman"/>
                <w:b/>
                <w:sz w:val="28"/>
                <w:szCs w:val="28"/>
              </w:rPr>
            </w:pPr>
          </w:p>
        </w:tc>
        <w:tc>
          <w:tcPr>
            <w:tcW w:w="3263" w:type="dxa"/>
            <w:tcBorders>
              <w:top w:val="single" w:sz="4" w:space="0" w:color="auto"/>
              <w:left w:val="single" w:sz="4" w:space="0" w:color="auto"/>
              <w:bottom w:val="single" w:sz="4" w:space="0" w:color="auto"/>
              <w:right w:val="single" w:sz="4" w:space="0" w:color="auto"/>
            </w:tcBorders>
          </w:tcPr>
          <w:p w:rsidR="0084416B" w:rsidRPr="0084416B" w:rsidRDefault="0084416B" w:rsidP="0084416B">
            <w:pPr>
              <w:spacing w:after="0" w:line="240" w:lineRule="auto"/>
              <w:contextualSpacing/>
              <w:jc w:val="center"/>
              <w:rPr>
                <w:rFonts w:ascii="Times New Roman" w:eastAsia="Calibri" w:hAnsi="Times New Roman" w:cs="Times New Roman"/>
                <w:b/>
                <w:sz w:val="28"/>
                <w:szCs w:val="28"/>
              </w:rPr>
            </w:pPr>
            <w:r w:rsidRPr="0084416B">
              <w:rPr>
                <w:rFonts w:ascii="Times New Roman" w:eastAsia="Calibri" w:hAnsi="Times New Roman" w:cs="Times New Roman"/>
                <w:b/>
                <w:sz w:val="28"/>
                <w:szCs w:val="28"/>
              </w:rPr>
              <w:t>Обоснование</w:t>
            </w:r>
          </w:p>
          <w:p w:rsidR="0084416B" w:rsidRPr="0084416B" w:rsidRDefault="0084416B" w:rsidP="0084416B">
            <w:pPr>
              <w:spacing w:after="0" w:line="240" w:lineRule="auto"/>
              <w:contextualSpacing/>
              <w:jc w:val="center"/>
              <w:rPr>
                <w:rFonts w:ascii="Times New Roman" w:eastAsia="Calibri" w:hAnsi="Times New Roman" w:cs="Times New Roman"/>
                <w:b/>
                <w:sz w:val="28"/>
                <w:szCs w:val="28"/>
              </w:rPr>
            </w:pPr>
          </w:p>
        </w:tc>
      </w:tr>
      <w:tr w:rsidR="0084416B" w:rsidRPr="0084416B" w:rsidTr="0084416B">
        <w:tc>
          <w:tcPr>
            <w:tcW w:w="15452" w:type="dxa"/>
            <w:gridSpan w:val="5"/>
            <w:tcBorders>
              <w:top w:val="single" w:sz="4" w:space="0" w:color="auto"/>
              <w:left w:val="single" w:sz="4" w:space="0" w:color="auto"/>
              <w:bottom w:val="single" w:sz="4" w:space="0" w:color="auto"/>
              <w:right w:val="single" w:sz="4" w:space="0" w:color="auto"/>
            </w:tcBorders>
          </w:tcPr>
          <w:p w:rsidR="0084416B" w:rsidRPr="0084416B" w:rsidRDefault="0084416B" w:rsidP="0084416B">
            <w:pPr>
              <w:spacing w:after="0" w:line="240" w:lineRule="auto"/>
              <w:ind w:firstLine="36"/>
              <w:contextualSpacing/>
              <w:jc w:val="center"/>
              <w:rPr>
                <w:rFonts w:ascii="Times New Roman" w:eastAsia="Times New Roman" w:hAnsi="Times New Roman" w:cs="Times New Roman"/>
                <w:b/>
                <w:sz w:val="28"/>
                <w:szCs w:val="28"/>
                <w:lang w:val="kk-KZ" w:eastAsia="ru-RU"/>
              </w:rPr>
            </w:pPr>
            <w:r w:rsidRPr="0084416B">
              <w:rPr>
                <w:rFonts w:ascii="Times New Roman" w:eastAsia="Times New Roman" w:hAnsi="Times New Roman" w:cs="Times New Roman"/>
                <w:b/>
                <w:sz w:val="28"/>
                <w:szCs w:val="28"/>
                <w:lang w:val="kk-KZ" w:eastAsia="ru-RU"/>
              </w:rPr>
              <w:t>Налоговый кодекс</w:t>
            </w:r>
          </w:p>
        </w:tc>
      </w:tr>
      <w:tr w:rsidR="0084416B" w:rsidRPr="0084416B" w:rsidTr="0084416B">
        <w:tc>
          <w:tcPr>
            <w:tcW w:w="1135" w:type="dxa"/>
            <w:tcBorders>
              <w:top w:val="single" w:sz="4" w:space="0" w:color="auto"/>
              <w:left w:val="single" w:sz="4" w:space="0" w:color="auto"/>
              <w:bottom w:val="single" w:sz="4" w:space="0" w:color="auto"/>
              <w:right w:val="single" w:sz="4" w:space="0" w:color="auto"/>
            </w:tcBorders>
          </w:tcPr>
          <w:p w:rsidR="0084416B" w:rsidRPr="0084416B" w:rsidRDefault="0084416B" w:rsidP="0084416B">
            <w:pPr>
              <w:numPr>
                <w:ilvl w:val="0"/>
                <w:numId w:val="5"/>
              </w:numPr>
              <w:spacing w:after="0" w:line="240" w:lineRule="auto"/>
              <w:contextualSpacing/>
              <w:jc w:val="both"/>
              <w:rPr>
                <w:rFonts w:ascii="Times New Roman" w:eastAsia="Calibri" w:hAnsi="Times New Roman" w:cs="Times New Roman"/>
                <w:sz w:val="28"/>
                <w:szCs w:val="28"/>
              </w:rPr>
            </w:pPr>
          </w:p>
        </w:tc>
        <w:tc>
          <w:tcPr>
            <w:tcW w:w="1705" w:type="dxa"/>
            <w:tcBorders>
              <w:top w:val="single" w:sz="4" w:space="0" w:color="auto"/>
              <w:left w:val="single" w:sz="4" w:space="0" w:color="auto"/>
              <w:bottom w:val="single" w:sz="4" w:space="0" w:color="auto"/>
              <w:right w:val="single" w:sz="4" w:space="0" w:color="auto"/>
            </w:tcBorders>
          </w:tcPr>
          <w:p w:rsidR="0084416B" w:rsidRPr="0084416B" w:rsidRDefault="0084416B" w:rsidP="0084416B">
            <w:pPr>
              <w:keepLines/>
              <w:spacing w:after="0" w:line="240" w:lineRule="auto"/>
              <w:contextualSpacing/>
              <w:jc w:val="both"/>
              <w:rPr>
                <w:rFonts w:ascii="Times New Roman" w:eastAsia="Times New Roman" w:hAnsi="Times New Roman" w:cs="Times New Roman"/>
                <w:sz w:val="28"/>
                <w:szCs w:val="28"/>
                <w:lang w:val="kk-KZ" w:eastAsia="ru-RU"/>
              </w:rPr>
            </w:pPr>
            <w:r w:rsidRPr="0084416B">
              <w:rPr>
                <w:rFonts w:ascii="Times New Roman" w:eastAsia="Times New Roman" w:hAnsi="Times New Roman" w:cs="Times New Roman"/>
                <w:sz w:val="28"/>
                <w:szCs w:val="28"/>
                <w:lang w:val="kk-KZ" w:eastAsia="ru-RU"/>
              </w:rPr>
              <w:t>Статья 494</w:t>
            </w:r>
          </w:p>
        </w:tc>
        <w:tc>
          <w:tcPr>
            <w:tcW w:w="4673" w:type="dxa"/>
            <w:tcBorders>
              <w:top w:val="single" w:sz="4" w:space="0" w:color="auto"/>
              <w:left w:val="single" w:sz="4" w:space="0" w:color="auto"/>
              <w:bottom w:val="single" w:sz="4" w:space="0" w:color="auto"/>
              <w:right w:val="single" w:sz="4" w:space="0" w:color="auto"/>
            </w:tcBorders>
          </w:tcPr>
          <w:p w:rsidR="0084416B" w:rsidRPr="0084416B" w:rsidRDefault="0084416B" w:rsidP="0084416B">
            <w:pPr>
              <w:spacing w:after="0" w:line="240" w:lineRule="auto"/>
              <w:ind w:firstLine="455"/>
              <w:contextualSpacing/>
              <w:jc w:val="both"/>
              <w:rPr>
                <w:rFonts w:ascii="Times New Roman" w:eastAsia="Calibri" w:hAnsi="Times New Roman" w:cs="Times New Roman"/>
                <w:sz w:val="28"/>
                <w:szCs w:val="28"/>
              </w:rPr>
            </w:pPr>
            <w:r w:rsidRPr="0084416B">
              <w:rPr>
                <w:rFonts w:ascii="Times New Roman" w:eastAsia="Calibri" w:hAnsi="Times New Roman" w:cs="Times New Roman"/>
                <w:b/>
                <w:sz w:val="28"/>
                <w:szCs w:val="28"/>
              </w:rPr>
              <w:t xml:space="preserve">Статья 494. </w:t>
            </w:r>
            <w:r w:rsidRPr="0084416B">
              <w:rPr>
                <w:rFonts w:ascii="Times New Roman" w:eastAsia="Calibri" w:hAnsi="Times New Roman" w:cs="Times New Roman"/>
                <w:sz w:val="28"/>
                <w:szCs w:val="28"/>
              </w:rPr>
              <w:t>Сроки и порядок уплаты налога</w:t>
            </w:r>
          </w:p>
          <w:p w:rsidR="0084416B" w:rsidRPr="0084416B" w:rsidRDefault="0084416B" w:rsidP="0084416B">
            <w:pPr>
              <w:spacing w:after="0" w:line="240" w:lineRule="auto"/>
              <w:ind w:firstLine="455"/>
              <w:jc w:val="both"/>
              <w:rPr>
                <w:rFonts w:ascii="Times New Roman" w:eastAsia="Times New Roman" w:hAnsi="Times New Roman" w:cs="Times New Roman"/>
                <w:color w:val="000000"/>
                <w:sz w:val="28"/>
                <w:szCs w:val="28"/>
                <w:lang w:eastAsia="ru-RU"/>
              </w:rPr>
            </w:pPr>
            <w:r w:rsidRPr="0084416B">
              <w:rPr>
                <w:rFonts w:ascii="Times New Roman" w:eastAsia="Times New Roman" w:hAnsi="Times New Roman" w:cs="Times New Roman"/>
                <w:color w:val="000000"/>
                <w:sz w:val="28"/>
                <w:szCs w:val="28"/>
                <w:lang w:eastAsia="ru-RU"/>
              </w:rPr>
              <w:t>…</w:t>
            </w:r>
          </w:p>
          <w:p w:rsidR="0084416B" w:rsidRPr="0084416B" w:rsidRDefault="0084416B" w:rsidP="0084416B">
            <w:pPr>
              <w:spacing w:after="0" w:line="240" w:lineRule="auto"/>
              <w:ind w:firstLine="455"/>
              <w:jc w:val="both"/>
              <w:rPr>
                <w:rFonts w:ascii="Times New Roman" w:eastAsia="Times New Roman" w:hAnsi="Times New Roman" w:cs="Times New Roman"/>
                <w:b/>
                <w:color w:val="000000"/>
                <w:sz w:val="28"/>
                <w:szCs w:val="28"/>
                <w:lang w:val="kk-KZ" w:eastAsia="ru-RU"/>
              </w:rPr>
            </w:pPr>
            <w:bookmarkStart w:id="2" w:name="SUB4940100"/>
            <w:bookmarkStart w:id="3" w:name="SUB4940200"/>
            <w:bookmarkStart w:id="4" w:name="SUB4940300"/>
            <w:bookmarkEnd w:id="2"/>
            <w:bookmarkEnd w:id="3"/>
            <w:bookmarkEnd w:id="4"/>
            <w:r w:rsidRPr="0084416B">
              <w:rPr>
                <w:rFonts w:ascii="Times New Roman" w:eastAsia="Times New Roman" w:hAnsi="Times New Roman" w:cs="Times New Roman"/>
                <w:color w:val="000000"/>
                <w:sz w:val="28"/>
                <w:szCs w:val="28"/>
                <w:lang w:eastAsia="ru-RU"/>
              </w:rPr>
              <w:t xml:space="preserve">3. Если иное не установлено </w:t>
            </w:r>
            <w:r w:rsidRPr="0084416B">
              <w:rPr>
                <w:rFonts w:ascii="Times New Roman" w:eastAsia="Times New Roman" w:hAnsi="Times New Roman" w:cs="Times New Roman"/>
                <w:color w:val="000000"/>
                <w:sz w:val="28"/>
                <w:szCs w:val="28"/>
                <w:lang w:eastAsia="ru-RU"/>
              </w:rPr>
              <w:lastRenderedPageBreak/>
              <w:t xml:space="preserve">настоящей статьей, сроком уплаты налога в бюджет для физических лиц является дата не позднее </w:t>
            </w:r>
            <w:r w:rsidRPr="0084416B">
              <w:rPr>
                <w:rFonts w:ascii="Times New Roman" w:eastAsia="Times New Roman" w:hAnsi="Times New Roman" w:cs="Times New Roman"/>
                <w:color w:val="000000"/>
                <w:sz w:val="28"/>
                <w:szCs w:val="28"/>
                <w:lang w:val="kk-KZ" w:eastAsia="ru-RU"/>
              </w:rPr>
              <w:br/>
            </w:r>
            <w:r w:rsidRPr="0084416B">
              <w:rPr>
                <w:rFonts w:ascii="Times New Roman" w:eastAsia="Times New Roman" w:hAnsi="Times New Roman" w:cs="Times New Roman"/>
                <w:b/>
                <w:color w:val="000000"/>
                <w:sz w:val="28"/>
                <w:szCs w:val="28"/>
                <w:lang w:eastAsia="ru-RU"/>
              </w:rPr>
              <w:t>31 декабря налогового периода.</w:t>
            </w:r>
          </w:p>
          <w:p w:rsidR="0084416B" w:rsidRPr="0084416B" w:rsidRDefault="0084416B" w:rsidP="0084416B">
            <w:pPr>
              <w:spacing w:after="0" w:line="240" w:lineRule="auto"/>
              <w:ind w:firstLine="455"/>
              <w:jc w:val="both"/>
              <w:rPr>
                <w:rFonts w:ascii="Times New Roman" w:eastAsia="Times New Roman" w:hAnsi="Times New Roman" w:cs="Times New Roman"/>
                <w:b/>
                <w:color w:val="000000"/>
                <w:sz w:val="28"/>
                <w:szCs w:val="28"/>
                <w:lang w:val="kk-KZ" w:eastAsia="ru-RU"/>
              </w:rPr>
            </w:pPr>
          </w:p>
          <w:p w:rsidR="0084416B" w:rsidRPr="0084416B" w:rsidRDefault="0084416B" w:rsidP="0084416B">
            <w:pPr>
              <w:spacing w:after="0" w:line="240" w:lineRule="auto"/>
              <w:ind w:firstLine="455"/>
              <w:jc w:val="both"/>
              <w:rPr>
                <w:rFonts w:ascii="Times New Roman" w:eastAsia="Times New Roman" w:hAnsi="Times New Roman" w:cs="Times New Roman"/>
                <w:color w:val="000000"/>
                <w:sz w:val="28"/>
                <w:szCs w:val="28"/>
                <w:lang w:eastAsia="ru-RU"/>
              </w:rPr>
            </w:pPr>
          </w:p>
          <w:p w:rsidR="0084416B" w:rsidRPr="0084416B" w:rsidRDefault="0084416B" w:rsidP="0084416B">
            <w:pPr>
              <w:spacing w:after="0" w:line="240" w:lineRule="auto"/>
              <w:ind w:firstLine="455"/>
              <w:jc w:val="both"/>
              <w:rPr>
                <w:rFonts w:ascii="Times New Roman" w:eastAsia="Times New Roman" w:hAnsi="Times New Roman" w:cs="Times New Roman"/>
                <w:color w:val="000000"/>
                <w:sz w:val="28"/>
                <w:szCs w:val="28"/>
                <w:lang w:eastAsia="ru-RU"/>
              </w:rPr>
            </w:pPr>
            <w:proofErr w:type="gramStart"/>
            <w:r w:rsidRPr="0084416B">
              <w:rPr>
                <w:rFonts w:ascii="Times New Roman" w:eastAsia="Times New Roman" w:hAnsi="Times New Roman" w:cs="Times New Roman"/>
                <w:color w:val="000000"/>
                <w:sz w:val="28"/>
                <w:szCs w:val="28"/>
                <w:lang w:eastAsia="ru-RU"/>
              </w:rPr>
              <w:t>В случае осуществления регистрационных действий в соответствии с законодательством Республики Казахстан о дорожном движении в отношении</w:t>
            </w:r>
            <w:proofErr w:type="gramEnd"/>
            <w:r w:rsidRPr="0084416B">
              <w:rPr>
                <w:rFonts w:ascii="Times New Roman" w:eastAsia="Times New Roman" w:hAnsi="Times New Roman" w:cs="Times New Roman"/>
                <w:color w:val="000000"/>
                <w:sz w:val="28"/>
                <w:szCs w:val="28"/>
                <w:lang w:eastAsia="ru-RU"/>
              </w:rPr>
              <w:t xml:space="preserve"> транспортного средства, являющегося объектом налогообложения, сумма налога, подлежащая уплате за фактический период владения таким объектом лицом, передающим право собственности, должна быть внесена в бюджет до совершения указанных действий в порядке, определенном настоящим Кодексом.</w:t>
            </w:r>
          </w:p>
          <w:p w:rsidR="0084416B" w:rsidRPr="0084416B" w:rsidRDefault="0084416B" w:rsidP="0084416B">
            <w:pPr>
              <w:spacing w:after="0" w:line="240" w:lineRule="auto"/>
              <w:ind w:firstLine="455"/>
              <w:jc w:val="both"/>
              <w:rPr>
                <w:rFonts w:ascii="Courier New" w:eastAsia="Times New Roman" w:hAnsi="Courier New" w:cs="Courier New"/>
                <w:b/>
                <w:bCs/>
                <w:color w:val="000000"/>
                <w:sz w:val="28"/>
                <w:szCs w:val="28"/>
                <w:lang w:eastAsia="ru-RU"/>
              </w:rPr>
            </w:pPr>
            <w:bookmarkStart w:id="5" w:name="SUB4940400"/>
            <w:bookmarkStart w:id="6" w:name="SUB4940500"/>
            <w:bookmarkEnd w:id="5"/>
            <w:bookmarkEnd w:id="6"/>
            <w:r w:rsidRPr="0084416B">
              <w:rPr>
                <w:rFonts w:ascii="Times New Roman" w:eastAsia="Times New Roman" w:hAnsi="Times New Roman" w:cs="Times New Roman"/>
                <w:color w:val="000000"/>
                <w:sz w:val="28"/>
                <w:szCs w:val="28"/>
                <w:lang w:eastAsia="ru-RU"/>
              </w:rPr>
              <w:t>…</w:t>
            </w:r>
          </w:p>
        </w:tc>
        <w:tc>
          <w:tcPr>
            <w:tcW w:w="4676" w:type="dxa"/>
            <w:tcBorders>
              <w:top w:val="single" w:sz="4" w:space="0" w:color="auto"/>
              <w:left w:val="single" w:sz="4" w:space="0" w:color="auto"/>
              <w:bottom w:val="single" w:sz="4" w:space="0" w:color="auto"/>
              <w:right w:val="single" w:sz="4" w:space="0" w:color="auto"/>
            </w:tcBorders>
          </w:tcPr>
          <w:p w:rsidR="0084416B" w:rsidRPr="0084416B" w:rsidRDefault="0084416B" w:rsidP="0084416B">
            <w:pPr>
              <w:spacing w:after="0" w:line="240" w:lineRule="auto"/>
              <w:ind w:firstLine="318"/>
              <w:contextualSpacing/>
              <w:jc w:val="both"/>
              <w:rPr>
                <w:rFonts w:ascii="Times New Roman" w:eastAsia="Calibri" w:hAnsi="Times New Roman" w:cs="Times New Roman"/>
                <w:sz w:val="28"/>
                <w:szCs w:val="28"/>
              </w:rPr>
            </w:pPr>
            <w:r w:rsidRPr="0084416B">
              <w:rPr>
                <w:rFonts w:ascii="Times New Roman" w:eastAsia="Calibri" w:hAnsi="Times New Roman" w:cs="Times New Roman"/>
                <w:b/>
                <w:sz w:val="28"/>
                <w:szCs w:val="28"/>
              </w:rPr>
              <w:lastRenderedPageBreak/>
              <w:t xml:space="preserve">Статья 494. </w:t>
            </w:r>
            <w:r w:rsidRPr="0084416B">
              <w:rPr>
                <w:rFonts w:ascii="Times New Roman" w:eastAsia="Calibri" w:hAnsi="Times New Roman" w:cs="Times New Roman"/>
                <w:sz w:val="28"/>
                <w:szCs w:val="28"/>
              </w:rPr>
              <w:t>Сроки и порядок уплаты налога</w:t>
            </w:r>
          </w:p>
          <w:p w:rsidR="0084416B" w:rsidRPr="0084416B" w:rsidRDefault="0084416B" w:rsidP="0084416B">
            <w:pPr>
              <w:spacing w:after="0" w:line="240" w:lineRule="auto"/>
              <w:ind w:firstLine="318"/>
              <w:jc w:val="both"/>
              <w:rPr>
                <w:rFonts w:ascii="Times New Roman" w:eastAsia="Times New Roman" w:hAnsi="Times New Roman" w:cs="Times New Roman"/>
                <w:color w:val="000000"/>
                <w:sz w:val="28"/>
                <w:szCs w:val="28"/>
                <w:lang w:eastAsia="ru-RU"/>
              </w:rPr>
            </w:pPr>
            <w:r w:rsidRPr="0084416B">
              <w:rPr>
                <w:rFonts w:ascii="Times New Roman" w:eastAsia="Times New Roman" w:hAnsi="Times New Roman" w:cs="Times New Roman"/>
                <w:color w:val="000000"/>
                <w:sz w:val="28"/>
                <w:szCs w:val="28"/>
                <w:lang w:eastAsia="ru-RU"/>
              </w:rPr>
              <w:t>…</w:t>
            </w:r>
          </w:p>
          <w:p w:rsidR="0084416B" w:rsidRPr="0084416B" w:rsidRDefault="0084416B" w:rsidP="0084416B">
            <w:pPr>
              <w:spacing w:after="0" w:line="240" w:lineRule="auto"/>
              <w:ind w:firstLine="318"/>
              <w:jc w:val="both"/>
              <w:rPr>
                <w:rFonts w:ascii="Times New Roman" w:eastAsia="Times New Roman" w:hAnsi="Times New Roman" w:cs="Times New Roman"/>
                <w:b/>
                <w:color w:val="000000"/>
                <w:sz w:val="28"/>
                <w:szCs w:val="28"/>
                <w:lang w:val="kk-KZ" w:eastAsia="ru-RU"/>
              </w:rPr>
            </w:pPr>
            <w:r w:rsidRPr="0084416B">
              <w:rPr>
                <w:rFonts w:ascii="Times New Roman" w:eastAsia="Times New Roman" w:hAnsi="Times New Roman" w:cs="Times New Roman"/>
                <w:color w:val="000000"/>
                <w:sz w:val="28"/>
                <w:szCs w:val="28"/>
                <w:lang w:eastAsia="ru-RU"/>
              </w:rPr>
              <w:t xml:space="preserve">3. Если иное не установлено </w:t>
            </w:r>
            <w:r w:rsidRPr="0084416B">
              <w:rPr>
                <w:rFonts w:ascii="Times New Roman" w:eastAsia="Times New Roman" w:hAnsi="Times New Roman" w:cs="Times New Roman"/>
                <w:color w:val="000000"/>
                <w:sz w:val="28"/>
                <w:szCs w:val="28"/>
                <w:lang w:eastAsia="ru-RU"/>
              </w:rPr>
              <w:lastRenderedPageBreak/>
              <w:t xml:space="preserve">настоящей статьей, сроком уплаты налога в бюджет для физических лиц является дата не позднее </w:t>
            </w:r>
            <w:r w:rsidRPr="0084416B">
              <w:rPr>
                <w:rFonts w:ascii="Times New Roman" w:eastAsia="Times New Roman" w:hAnsi="Times New Roman" w:cs="Times New Roman"/>
                <w:color w:val="000000"/>
                <w:sz w:val="28"/>
                <w:szCs w:val="28"/>
                <w:lang w:eastAsia="ru-RU"/>
              </w:rPr>
              <w:br/>
            </w:r>
            <w:r w:rsidRPr="0084416B">
              <w:rPr>
                <w:rFonts w:ascii="Times New Roman" w:eastAsia="Times New Roman" w:hAnsi="Times New Roman" w:cs="Times New Roman"/>
                <w:b/>
                <w:color w:val="000000"/>
                <w:sz w:val="28"/>
                <w:szCs w:val="28"/>
                <w:lang w:eastAsia="ru-RU"/>
              </w:rPr>
              <w:t>1 февраля года, следующего за отчетным налоговым периодом.</w:t>
            </w:r>
          </w:p>
          <w:p w:rsidR="0084416B" w:rsidRPr="0084416B" w:rsidRDefault="0084416B" w:rsidP="0084416B">
            <w:pPr>
              <w:spacing w:after="0" w:line="240" w:lineRule="auto"/>
              <w:ind w:firstLine="318"/>
              <w:jc w:val="both"/>
              <w:rPr>
                <w:rFonts w:ascii="Times New Roman" w:eastAsia="Times New Roman" w:hAnsi="Times New Roman" w:cs="Times New Roman"/>
                <w:b/>
                <w:color w:val="000000"/>
                <w:sz w:val="28"/>
                <w:szCs w:val="28"/>
                <w:lang w:val="kk-KZ" w:eastAsia="ru-RU"/>
              </w:rPr>
            </w:pPr>
          </w:p>
          <w:p w:rsidR="0084416B" w:rsidRPr="0084416B" w:rsidRDefault="0084416B" w:rsidP="0084416B">
            <w:pPr>
              <w:spacing w:after="0" w:line="240" w:lineRule="auto"/>
              <w:ind w:firstLine="318"/>
              <w:jc w:val="both"/>
              <w:rPr>
                <w:rFonts w:ascii="Times New Roman" w:eastAsia="Times New Roman" w:hAnsi="Times New Roman" w:cs="Times New Roman"/>
                <w:color w:val="000000"/>
                <w:sz w:val="28"/>
                <w:szCs w:val="28"/>
                <w:lang w:eastAsia="ru-RU"/>
              </w:rPr>
            </w:pPr>
            <w:proofErr w:type="gramStart"/>
            <w:r w:rsidRPr="0084416B">
              <w:rPr>
                <w:rFonts w:ascii="Times New Roman" w:eastAsia="Times New Roman" w:hAnsi="Times New Roman" w:cs="Times New Roman"/>
                <w:color w:val="000000"/>
                <w:sz w:val="28"/>
                <w:szCs w:val="28"/>
                <w:lang w:eastAsia="ru-RU"/>
              </w:rPr>
              <w:t>В случае осуществления регистрационных действий в соответствии с законодательством Республики Казахстан о дорожном движении в отношении</w:t>
            </w:r>
            <w:proofErr w:type="gramEnd"/>
            <w:r w:rsidRPr="0084416B">
              <w:rPr>
                <w:rFonts w:ascii="Times New Roman" w:eastAsia="Times New Roman" w:hAnsi="Times New Roman" w:cs="Times New Roman"/>
                <w:color w:val="000000"/>
                <w:sz w:val="28"/>
                <w:szCs w:val="28"/>
                <w:lang w:eastAsia="ru-RU"/>
              </w:rPr>
              <w:t xml:space="preserve"> транспортного средства, являющегося объектом налогообложения, сумма налога, подлежащая уплате за фактический период владения таким объектом лицом, передающим право собственности, должна быть внесена в бюджет до совершения указанных действий в порядке, определенном настоящим Кодексом.</w:t>
            </w:r>
          </w:p>
          <w:p w:rsidR="0084416B" w:rsidRPr="0084416B" w:rsidRDefault="0084416B" w:rsidP="0084416B">
            <w:pPr>
              <w:spacing w:after="0" w:line="240" w:lineRule="auto"/>
              <w:jc w:val="both"/>
              <w:rPr>
                <w:rFonts w:ascii="Courier New" w:eastAsia="Times New Roman" w:hAnsi="Courier New" w:cs="Courier New"/>
                <w:b/>
                <w:bCs/>
                <w:color w:val="000000"/>
                <w:sz w:val="28"/>
                <w:szCs w:val="28"/>
                <w:lang w:eastAsia="ru-RU"/>
              </w:rPr>
            </w:pPr>
            <w:r w:rsidRPr="0084416B">
              <w:rPr>
                <w:rFonts w:ascii="Times New Roman" w:eastAsia="Times New Roman" w:hAnsi="Times New Roman" w:cs="Times New Roman"/>
                <w:color w:val="000000"/>
                <w:sz w:val="28"/>
                <w:szCs w:val="28"/>
                <w:lang w:val="kk-KZ" w:eastAsia="ru-RU"/>
              </w:rPr>
              <w:t xml:space="preserve">      </w:t>
            </w:r>
            <w:r w:rsidRPr="0084416B">
              <w:rPr>
                <w:rFonts w:ascii="Times New Roman" w:eastAsia="Times New Roman" w:hAnsi="Times New Roman" w:cs="Times New Roman"/>
                <w:color w:val="000000"/>
                <w:sz w:val="28"/>
                <w:szCs w:val="28"/>
                <w:lang w:eastAsia="ru-RU"/>
              </w:rPr>
              <w:t>…</w:t>
            </w:r>
          </w:p>
        </w:tc>
        <w:tc>
          <w:tcPr>
            <w:tcW w:w="3263" w:type="dxa"/>
            <w:tcBorders>
              <w:left w:val="single" w:sz="4" w:space="0" w:color="auto"/>
              <w:right w:val="single" w:sz="4" w:space="0" w:color="auto"/>
            </w:tcBorders>
          </w:tcPr>
          <w:p w:rsidR="0084416B" w:rsidRPr="0084416B" w:rsidRDefault="0084416B" w:rsidP="0084416B">
            <w:pPr>
              <w:spacing w:after="0" w:line="240" w:lineRule="auto"/>
              <w:contextualSpacing/>
              <w:jc w:val="both"/>
              <w:rPr>
                <w:rFonts w:ascii="Times New Roman" w:eastAsia="Times New Roman" w:hAnsi="Times New Roman" w:cs="Times New Roman"/>
                <w:sz w:val="28"/>
                <w:szCs w:val="28"/>
                <w:lang w:eastAsia="ru-RU"/>
              </w:rPr>
            </w:pPr>
            <w:r w:rsidRPr="0084416B">
              <w:rPr>
                <w:rFonts w:ascii="Times New Roman" w:eastAsia="Times New Roman" w:hAnsi="Times New Roman" w:cs="Times New Roman"/>
                <w:sz w:val="28"/>
                <w:szCs w:val="28"/>
                <w:lang w:eastAsia="ru-RU"/>
              </w:rPr>
              <w:lastRenderedPageBreak/>
              <w:t>Для обеспечения  своевременного поступления в бюджет четвертого уровня.</w:t>
            </w:r>
          </w:p>
        </w:tc>
      </w:tr>
      <w:tr w:rsidR="0084416B" w:rsidRPr="0084416B" w:rsidTr="0084416B">
        <w:trPr>
          <w:trHeight w:val="4894"/>
        </w:trPr>
        <w:tc>
          <w:tcPr>
            <w:tcW w:w="1135" w:type="dxa"/>
            <w:tcBorders>
              <w:top w:val="single" w:sz="4" w:space="0" w:color="auto"/>
              <w:left w:val="single" w:sz="4" w:space="0" w:color="auto"/>
              <w:bottom w:val="single" w:sz="4" w:space="0" w:color="auto"/>
              <w:right w:val="single" w:sz="4" w:space="0" w:color="auto"/>
            </w:tcBorders>
          </w:tcPr>
          <w:p w:rsidR="0084416B" w:rsidRPr="0084416B" w:rsidRDefault="0084416B" w:rsidP="0084416B">
            <w:pPr>
              <w:numPr>
                <w:ilvl w:val="0"/>
                <w:numId w:val="5"/>
              </w:numPr>
              <w:spacing w:after="0" w:line="240" w:lineRule="auto"/>
              <w:contextualSpacing/>
              <w:jc w:val="both"/>
              <w:rPr>
                <w:rFonts w:ascii="Times New Roman" w:eastAsia="Calibri" w:hAnsi="Times New Roman" w:cs="Times New Roman"/>
                <w:sz w:val="28"/>
                <w:szCs w:val="28"/>
              </w:rPr>
            </w:pPr>
          </w:p>
        </w:tc>
        <w:tc>
          <w:tcPr>
            <w:tcW w:w="1705" w:type="dxa"/>
            <w:tcBorders>
              <w:top w:val="single" w:sz="4" w:space="0" w:color="auto"/>
              <w:left w:val="single" w:sz="4" w:space="0" w:color="auto"/>
              <w:bottom w:val="single" w:sz="4" w:space="0" w:color="auto"/>
              <w:right w:val="single" w:sz="4" w:space="0" w:color="auto"/>
            </w:tcBorders>
          </w:tcPr>
          <w:p w:rsidR="0084416B" w:rsidRPr="0084416B" w:rsidRDefault="0084416B" w:rsidP="0084416B">
            <w:pPr>
              <w:widowControl w:val="0"/>
              <w:spacing w:after="0" w:line="240" w:lineRule="auto"/>
              <w:ind w:left="-57" w:right="-57"/>
              <w:contextualSpacing/>
              <w:jc w:val="both"/>
              <w:rPr>
                <w:rFonts w:ascii="Times New Roman" w:eastAsia="Times New Roman" w:hAnsi="Times New Roman" w:cs="Times New Roman"/>
                <w:b/>
                <w:bCs/>
                <w:spacing w:val="2"/>
                <w:sz w:val="28"/>
                <w:szCs w:val="28"/>
                <w:highlight w:val="yellow"/>
                <w:bdr w:val="none" w:sz="0" w:space="0" w:color="auto" w:frame="1"/>
                <w:shd w:val="clear" w:color="auto" w:fill="FFFFFF"/>
                <w:lang w:eastAsia="ru-RU"/>
              </w:rPr>
            </w:pPr>
            <w:r w:rsidRPr="0084416B">
              <w:rPr>
                <w:rFonts w:ascii="Times New Roman" w:eastAsia="Times New Roman" w:hAnsi="Times New Roman" w:cs="Times New Roman"/>
                <w:b/>
                <w:sz w:val="28"/>
                <w:szCs w:val="28"/>
                <w:highlight w:val="yellow"/>
                <w:lang w:val="kk-KZ" w:eastAsia="ru-RU"/>
              </w:rPr>
              <w:t>Статья 498.</w:t>
            </w:r>
          </w:p>
        </w:tc>
        <w:tc>
          <w:tcPr>
            <w:tcW w:w="4673" w:type="dxa"/>
            <w:tcBorders>
              <w:top w:val="single" w:sz="4" w:space="0" w:color="auto"/>
              <w:left w:val="single" w:sz="4" w:space="0" w:color="auto"/>
              <w:bottom w:val="single" w:sz="4" w:space="0" w:color="auto"/>
              <w:right w:val="single" w:sz="4" w:space="0" w:color="auto"/>
            </w:tcBorders>
          </w:tcPr>
          <w:p w:rsidR="0084416B" w:rsidRPr="0084416B" w:rsidRDefault="0084416B" w:rsidP="0084416B">
            <w:pPr>
              <w:tabs>
                <w:tab w:val="left" w:pos="4408"/>
              </w:tabs>
              <w:spacing w:after="0" w:line="240" w:lineRule="auto"/>
              <w:ind w:firstLine="313"/>
              <w:contextualSpacing/>
              <w:jc w:val="both"/>
              <w:rPr>
                <w:rFonts w:ascii="Times New Roman" w:eastAsia="Times New Roman" w:hAnsi="Times New Roman" w:cs="Times New Roman"/>
                <w:b/>
                <w:sz w:val="28"/>
                <w:szCs w:val="28"/>
                <w:highlight w:val="yellow"/>
                <w:lang w:val="kk-KZ" w:eastAsia="ru-RU"/>
              </w:rPr>
            </w:pPr>
            <w:r w:rsidRPr="0084416B">
              <w:rPr>
                <w:rFonts w:ascii="Times New Roman" w:eastAsia="Times New Roman" w:hAnsi="Times New Roman" w:cs="Times New Roman"/>
                <w:b/>
                <w:sz w:val="28"/>
                <w:szCs w:val="28"/>
                <w:highlight w:val="yellow"/>
                <w:lang w:val="kk-KZ" w:eastAsia="ru-RU"/>
              </w:rPr>
              <w:t>Статья 498. Плательщики</w:t>
            </w:r>
          </w:p>
          <w:p w:rsidR="0084416B" w:rsidRPr="0084416B" w:rsidRDefault="0084416B" w:rsidP="0084416B">
            <w:pPr>
              <w:tabs>
                <w:tab w:val="left" w:pos="4408"/>
              </w:tabs>
              <w:spacing w:after="0" w:line="240" w:lineRule="auto"/>
              <w:ind w:firstLine="313"/>
              <w:contextualSpacing/>
              <w:jc w:val="both"/>
              <w:rPr>
                <w:rFonts w:ascii="Times New Roman" w:eastAsia="Times New Roman" w:hAnsi="Times New Roman" w:cs="Times New Roman"/>
                <w:b/>
                <w:sz w:val="28"/>
                <w:szCs w:val="28"/>
                <w:highlight w:val="yellow"/>
                <w:lang w:val="kk-KZ" w:eastAsia="ru-RU"/>
              </w:rPr>
            </w:pPr>
            <w:r w:rsidRPr="0084416B">
              <w:rPr>
                <w:rFonts w:ascii="Times New Roman" w:eastAsia="Times New Roman" w:hAnsi="Times New Roman" w:cs="Times New Roman"/>
                <w:b/>
                <w:sz w:val="28"/>
                <w:szCs w:val="28"/>
                <w:highlight w:val="yellow"/>
                <w:lang w:val="kk-KZ" w:eastAsia="ru-RU"/>
              </w:rPr>
              <w:t>...</w:t>
            </w:r>
          </w:p>
          <w:p w:rsidR="0084416B" w:rsidRPr="0084416B" w:rsidRDefault="0084416B" w:rsidP="0084416B">
            <w:pPr>
              <w:tabs>
                <w:tab w:val="left" w:pos="4408"/>
              </w:tabs>
              <w:spacing w:after="0" w:line="240" w:lineRule="auto"/>
              <w:ind w:firstLine="313"/>
              <w:contextualSpacing/>
              <w:jc w:val="both"/>
              <w:rPr>
                <w:rFonts w:ascii="Times New Roman" w:eastAsia="Times New Roman" w:hAnsi="Times New Roman" w:cs="Times New Roman"/>
                <w:sz w:val="28"/>
                <w:szCs w:val="28"/>
                <w:highlight w:val="yellow"/>
                <w:lang w:eastAsia="ru-RU"/>
              </w:rPr>
            </w:pPr>
            <w:r w:rsidRPr="0084416B">
              <w:rPr>
                <w:rFonts w:ascii="Times New Roman" w:eastAsia="Times New Roman" w:hAnsi="Times New Roman" w:cs="Times New Roman"/>
                <w:sz w:val="28"/>
                <w:szCs w:val="28"/>
                <w:highlight w:val="yellow"/>
                <w:lang w:eastAsia="ru-RU"/>
              </w:rPr>
              <w:t>3. Если иное не установлено настоящей статьей, не являются плательщиками земельного налога:</w:t>
            </w:r>
          </w:p>
          <w:p w:rsidR="0084416B" w:rsidRPr="0084416B" w:rsidRDefault="0084416B" w:rsidP="0084416B">
            <w:pPr>
              <w:tabs>
                <w:tab w:val="left" w:pos="4408"/>
              </w:tabs>
              <w:spacing w:after="0" w:line="240" w:lineRule="auto"/>
              <w:ind w:firstLine="313"/>
              <w:contextualSpacing/>
              <w:jc w:val="both"/>
              <w:rPr>
                <w:rFonts w:ascii="Times New Roman" w:eastAsia="Times New Roman" w:hAnsi="Times New Roman" w:cs="Times New Roman"/>
                <w:sz w:val="28"/>
                <w:szCs w:val="28"/>
                <w:highlight w:val="yellow"/>
                <w:lang w:eastAsia="ru-RU"/>
              </w:rPr>
            </w:pPr>
            <w:r w:rsidRPr="0084416B">
              <w:rPr>
                <w:rFonts w:ascii="Times New Roman" w:eastAsia="Times New Roman" w:hAnsi="Times New Roman" w:cs="Times New Roman"/>
                <w:sz w:val="28"/>
                <w:szCs w:val="28"/>
                <w:highlight w:val="yellow"/>
                <w:lang w:eastAsia="ru-RU"/>
              </w:rPr>
              <w:t>1) налогоплательщики, применяющие специальный налоговый режим для крестьянских или фермерских хозяйств, по земельным участкам, используемым в деятельности, на которую распространяется данный специальный налоговый режим;</w:t>
            </w:r>
          </w:p>
          <w:p w:rsidR="0084416B" w:rsidRPr="0084416B" w:rsidRDefault="0084416B" w:rsidP="0084416B">
            <w:pPr>
              <w:tabs>
                <w:tab w:val="left" w:pos="4408"/>
              </w:tabs>
              <w:spacing w:after="0" w:line="240" w:lineRule="auto"/>
              <w:ind w:firstLine="313"/>
              <w:contextualSpacing/>
              <w:jc w:val="both"/>
              <w:rPr>
                <w:rFonts w:ascii="Times New Roman" w:eastAsia="Times New Roman" w:hAnsi="Times New Roman" w:cs="Times New Roman"/>
                <w:sz w:val="28"/>
                <w:szCs w:val="28"/>
                <w:highlight w:val="yellow"/>
                <w:lang w:eastAsia="ru-RU"/>
              </w:rPr>
            </w:pPr>
            <w:r w:rsidRPr="0084416B">
              <w:rPr>
                <w:rFonts w:ascii="Times New Roman" w:eastAsia="Times New Roman" w:hAnsi="Times New Roman" w:cs="Times New Roman"/>
                <w:sz w:val="28"/>
                <w:szCs w:val="28"/>
                <w:highlight w:val="yellow"/>
                <w:lang w:eastAsia="ru-RU"/>
              </w:rPr>
              <w:t>2) государственные учреждения и государственные учебные заведения среднего образования;</w:t>
            </w:r>
          </w:p>
          <w:p w:rsidR="0084416B" w:rsidRPr="0084416B" w:rsidRDefault="0084416B" w:rsidP="0084416B">
            <w:pPr>
              <w:tabs>
                <w:tab w:val="left" w:pos="4408"/>
              </w:tabs>
              <w:spacing w:after="0" w:line="240" w:lineRule="auto"/>
              <w:ind w:firstLine="313"/>
              <w:contextualSpacing/>
              <w:jc w:val="both"/>
              <w:rPr>
                <w:rFonts w:ascii="Times New Roman" w:eastAsia="Times New Roman" w:hAnsi="Times New Roman" w:cs="Times New Roman"/>
                <w:sz w:val="28"/>
                <w:szCs w:val="28"/>
                <w:highlight w:val="yellow"/>
                <w:lang w:eastAsia="ru-RU"/>
              </w:rPr>
            </w:pPr>
            <w:r w:rsidRPr="0084416B">
              <w:rPr>
                <w:rFonts w:ascii="Times New Roman" w:eastAsia="Times New Roman" w:hAnsi="Times New Roman" w:cs="Times New Roman"/>
                <w:sz w:val="28"/>
                <w:szCs w:val="28"/>
                <w:highlight w:val="yellow"/>
                <w:lang w:eastAsia="ru-RU"/>
              </w:rPr>
              <w:t>3) государственные предприятия исправительных учреждений уполномоченного государственного органа в сфере исполнения уголовных наказаний;</w:t>
            </w:r>
          </w:p>
          <w:p w:rsidR="0084416B" w:rsidRPr="0084416B" w:rsidRDefault="0084416B" w:rsidP="0084416B">
            <w:pPr>
              <w:tabs>
                <w:tab w:val="left" w:pos="4408"/>
              </w:tabs>
              <w:spacing w:after="0" w:line="240" w:lineRule="auto"/>
              <w:ind w:firstLine="313"/>
              <w:contextualSpacing/>
              <w:jc w:val="both"/>
              <w:rPr>
                <w:rFonts w:ascii="Times New Roman" w:eastAsia="Times New Roman" w:hAnsi="Times New Roman" w:cs="Times New Roman"/>
                <w:b/>
                <w:sz w:val="28"/>
                <w:szCs w:val="28"/>
                <w:highlight w:val="yellow"/>
                <w:lang w:eastAsia="ru-RU"/>
              </w:rPr>
            </w:pPr>
            <w:proofErr w:type="gramStart"/>
            <w:r w:rsidRPr="0084416B">
              <w:rPr>
                <w:rFonts w:ascii="Times New Roman" w:eastAsia="Times New Roman" w:hAnsi="Times New Roman" w:cs="Times New Roman"/>
                <w:b/>
                <w:sz w:val="28"/>
                <w:szCs w:val="28"/>
                <w:highlight w:val="yellow"/>
                <w:lang w:eastAsia="ru-RU"/>
              </w:rPr>
              <w:t xml:space="preserve">4) участники и инвалиды Великой Отечественной войны и лица, приравненные к ним по льготам и гарантиям, лица, награжденные орденами и медалями бывшего Союза ССР за самоотверженный труд и безупречную воинскую службу в тылу в годы Великой </w:t>
            </w:r>
            <w:r w:rsidRPr="0084416B">
              <w:rPr>
                <w:rFonts w:ascii="Times New Roman" w:eastAsia="Times New Roman" w:hAnsi="Times New Roman" w:cs="Times New Roman"/>
                <w:b/>
                <w:sz w:val="28"/>
                <w:szCs w:val="28"/>
                <w:highlight w:val="yellow"/>
                <w:lang w:eastAsia="ru-RU"/>
              </w:rPr>
              <w:lastRenderedPageBreak/>
              <w:t>Отечественной войны, лица, проработавшие (прослужившие) не менее шести месяцев с 22 июня 1941 года по 9 мая 1945 года и не награжденные орденами и</w:t>
            </w:r>
            <w:proofErr w:type="gramEnd"/>
            <w:r w:rsidRPr="0084416B">
              <w:rPr>
                <w:rFonts w:ascii="Times New Roman" w:eastAsia="Times New Roman" w:hAnsi="Times New Roman" w:cs="Times New Roman"/>
                <w:b/>
                <w:sz w:val="28"/>
                <w:szCs w:val="28"/>
                <w:highlight w:val="yellow"/>
                <w:lang w:eastAsia="ru-RU"/>
              </w:rPr>
              <w:t xml:space="preserve"> медалями бывшего Союза ССР за самоотверженный труд и безупречную воинскую службу в тылу в годы Великой Отечественной войны, инвалиды, а также один из родителей инвалида с детства, ребенка-инвалида, дети-сироты и дети, оставшиеся без попечения родителей, до достижения ими совершеннолетия </w:t>
            </w:r>
            <w:proofErr w:type="gramStart"/>
            <w:r w:rsidRPr="0084416B">
              <w:rPr>
                <w:rFonts w:ascii="Times New Roman" w:eastAsia="Times New Roman" w:hAnsi="Times New Roman" w:cs="Times New Roman"/>
                <w:b/>
                <w:sz w:val="28"/>
                <w:szCs w:val="28"/>
                <w:highlight w:val="yellow"/>
                <w:lang w:eastAsia="ru-RU"/>
              </w:rPr>
              <w:t>по</w:t>
            </w:r>
            <w:proofErr w:type="gramEnd"/>
            <w:r w:rsidRPr="0084416B">
              <w:rPr>
                <w:rFonts w:ascii="Times New Roman" w:eastAsia="Times New Roman" w:hAnsi="Times New Roman" w:cs="Times New Roman"/>
                <w:b/>
                <w:sz w:val="28"/>
                <w:szCs w:val="28"/>
                <w:highlight w:val="yellow"/>
                <w:lang w:eastAsia="ru-RU"/>
              </w:rPr>
              <w:t>:</w:t>
            </w:r>
          </w:p>
          <w:p w:rsidR="0084416B" w:rsidRPr="0084416B" w:rsidRDefault="0084416B" w:rsidP="0084416B">
            <w:pPr>
              <w:tabs>
                <w:tab w:val="left" w:pos="4408"/>
              </w:tabs>
              <w:spacing w:after="0" w:line="240" w:lineRule="auto"/>
              <w:ind w:firstLine="313"/>
              <w:contextualSpacing/>
              <w:jc w:val="both"/>
              <w:rPr>
                <w:rFonts w:ascii="Times New Roman" w:eastAsia="Times New Roman" w:hAnsi="Times New Roman" w:cs="Times New Roman"/>
                <w:b/>
                <w:sz w:val="28"/>
                <w:szCs w:val="28"/>
                <w:highlight w:val="yellow"/>
                <w:lang w:eastAsia="ru-RU"/>
              </w:rPr>
            </w:pPr>
            <w:r w:rsidRPr="0084416B">
              <w:rPr>
                <w:rFonts w:ascii="Times New Roman" w:eastAsia="Times New Roman" w:hAnsi="Times New Roman" w:cs="Times New Roman"/>
                <w:b/>
                <w:sz w:val="28"/>
                <w:szCs w:val="28"/>
                <w:highlight w:val="yellow"/>
                <w:lang w:eastAsia="ru-RU"/>
              </w:rPr>
              <w:t>земельным участкам, занятым жилищным фондом, в том числе строениями и сооружениями при нем;</w:t>
            </w:r>
          </w:p>
          <w:p w:rsidR="0084416B" w:rsidRPr="0084416B" w:rsidRDefault="0084416B" w:rsidP="0084416B">
            <w:pPr>
              <w:tabs>
                <w:tab w:val="left" w:pos="4408"/>
              </w:tabs>
              <w:spacing w:after="0" w:line="240" w:lineRule="auto"/>
              <w:ind w:firstLine="313"/>
              <w:contextualSpacing/>
              <w:jc w:val="both"/>
              <w:rPr>
                <w:rFonts w:ascii="Times New Roman" w:eastAsia="Times New Roman" w:hAnsi="Times New Roman" w:cs="Times New Roman"/>
                <w:b/>
                <w:sz w:val="28"/>
                <w:szCs w:val="28"/>
                <w:highlight w:val="yellow"/>
                <w:lang w:eastAsia="ru-RU"/>
              </w:rPr>
            </w:pPr>
            <w:r w:rsidRPr="0084416B">
              <w:rPr>
                <w:rFonts w:ascii="Times New Roman" w:eastAsia="Times New Roman" w:hAnsi="Times New Roman" w:cs="Times New Roman"/>
                <w:b/>
                <w:sz w:val="28"/>
                <w:szCs w:val="28"/>
                <w:highlight w:val="yellow"/>
                <w:lang w:eastAsia="ru-RU"/>
              </w:rPr>
              <w:t>придомовым земельным участкам;</w:t>
            </w:r>
          </w:p>
          <w:p w:rsidR="0084416B" w:rsidRPr="0084416B" w:rsidRDefault="0084416B" w:rsidP="0084416B">
            <w:pPr>
              <w:tabs>
                <w:tab w:val="left" w:pos="4408"/>
              </w:tabs>
              <w:spacing w:after="0" w:line="240" w:lineRule="auto"/>
              <w:ind w:firstLine="313"/>
              <w:contextualSpacing/>
              <w:jc w:val="both"/>
              <w:rPr>
                <w:rFonts w:ascii="Times New Roman" w:eastAsia="Times New Roman" w:hAnsi="Times New Roman" w:cs="Times New Roman"/>
                <w:b/>
                <w:sz w:val="28"/>
                <w:szCs w:val="28"/>
                <w:highlight w:val="yellow"/>
                <w:lang w:eastAsia="ru-RU"/>
              </w:rPr>
            </w:pPr>
            <w:r w:rsidRPr="0084416B">
              <w:rPr>
                <w:rFonts w:ascii="Times New Roman" w:eastAsia="Times New Roman" w:hAnsi="Times New Roman" w:cs="Times New Roman"/>
                <w:b/>
                <w:sz w:val="28"/>
                <w:szCs w:val="28"/>
                <w:highlight w:val="yellow"/>
                <w:lang w:eastAsia="ru-RU"/>
              </w:rPr>
              <w:t>земельным участкам, предоставленным для ведения личного домашнего (подсобного) хозяйства, садоводства и дачного строительства, включая земли, занятые под постройки;</w:t>
            </w:r>
          </w:p>
          <w:p w:rsidR="0084416B" w:rsidRPr="0084416B" w:rsidRDefault="0084416B" w:rsidP="0084416B">
            <w:pPr>
              <w:tabs>
                <w:tab w:val="left" w:pos="4408"/>
              </w:tabs>
              <w:spacing w:after="0" w:line="240" w:lineRule="auto"/>
              <w:ind w:firstLine="313"/>
              <w:contextualSpacing/>
              <w:jc w:val="both"/>
              <w:rPr>
                <w:rFonts w:ascii="Times New Roman" w:eastAsia="Times New Roman" w:hAnsi="Times New Roman" w:cs="Times New Roman"/>
                <w:b/>
                <w:sz w:val="28"/>
                <w:szCs w:val="28"/>
                <w:highlight w:val="yellow"/>
                <w:lang w:eastAsia="ru-RU"/>
              </w:rPr>
            </w:pPr>
            <w:r w:rsidRPr="0084416B">
              <w:rPr>
                <w:rFonts w:ascii="Times New Roman" w:eastAsia="Times New Roman" w:hAnsi="Times New Roman" w:cs="Times New Roman"/>
                <w:b/>
                <w:sz w:val="28"/>
                <w:szCs w:val="28"/>
                <w:highlight w:val="yellow"/>
                <w:lang w:eastAsia="ru-RU"/>
              </w:rPr>
              <w:t>земельным участкам, занятым под гаражи;</w:t>
            </w:r>
          </w:p>
          <w:p w:rsidR="0084416B" w:rsidRPr="0084416B" w:rsidRDefault="0084416B" w:rsidP="0084416B">
            <w:pPr>
              <w:tabs>
                <w:tab w:val="left" w:pos="4408"/>
              </w:tabs>
              <w:spacing w:after="0" w:line="240" w:lineRule="auto"/>
              <w:ind w:firstLine="313"/>
              <w:contextualSpacing/>
              <w:jc w:val="both"/>
              <w:rPr>
                <w:rFonts w:ascii="Times New Roman" w:eastAsia="Times New Roman" w:hAnsi="Times New Roman" w:cs="Times New Roman"/>
                <w:b/>
                <w:sz w:val="28"/>
                <w:szCs w:val="28"/>
                <w:highlight w:val="yellow"/>
                <w:lang w:eastAsia="ru-RU"/>
              </w:rPr>
            </w:pPr>
            <w:r w:rsidRPr="0084416B">
              <w:rPr>
                <w:rFonts w:ascii="Times New Roman" w:eastAsia="Times New Roman" w:hAnsi="Times New Roman" w:cs="Times New Roman"/>
                <w:b/>
                <w:sz w:val="28"/>
                <w:szCs w:val="28"/>
                <w:highlight w:val="yellow"/>
                <w:lang w:eastAsia="ru-RU"/>
              </w:rPr>
              <w:lastRenderedPageBreak/>
              <w:t xml:space="preserve">5) многодетные матери, удостоенные звания «Мать-героиня», награжденные подвеской «Алтын </w:t>
            </w:r>
            <w:proofErr w:type="spellStart"/>
            <w:r w:rsidRPr="0084416B">
              <w:rPr>
                <w:rFonts w:ascii="Times New Roman" w:eastAsia="Times New Roman" w:hAnsi="Times New Roman" w:cs="Times New Roman"/>
                <w:b/>
                <w:sz w:val="28"/>
                <w:szCs w:val="28"/>
                <w:highlight w:val="yellow"/>
                <w:lang w:eastAsia="ru-RU"/>
              </w:rPr>
              <w:t>алқа</w:t>
            </w:r>
            <w:proofErr w:type="spellEnd"/>
            <w:r w:rsidRPr="0084416B">
              <w:rPr>
                <w:rFonts w:ascii="Times New Roman" w:eastAsia="Times New Roman" w:hAnsi="Times New Roman" w:cs="Times New Roman"/>
                <w:b/>
                <w:sz w:val="28"/>
                <w:szCs w:val="28"/>
                <w:highlight w:val="yellow"/>
                <w:lang w:eastAsia="ru-RU"/>
              </w:rPr>
              <w:t xml:space="preserve">», </w:t>
            </w:r>
            <w:proofErr w:type="gramStart"/>
            <w:r w:rsidRPr="0084416B">
              <w:rPr>
                <w:rFonts w:ascii="Times New Roman" w:eastAsia="Times New Roman" w:hAnsi="Times New Roman" w:cs="Times New Roman"/>
                <w:b/>
                <w:sz w:val="28"/>
                <w:szCs w:val="28"/>
                <w:highlight w:val="yellow"/>
                <w:lang w:eastAsia="ru-RU"/>
              </w:rPr>
              <w:t>по</w:t>
            </w:r>
            <w:proofErr w:type="gramEnd"/>
            <w:r w:rsidRPr="0084416B">
              <w:rPr>
                <w:rFonts w:ascii="Times New Roman" w:eastAsia="Times New Roman" w:hAnsi="Times New Roman" w:cs="Times New Roman"/>
                <w:b/>
                <w:sz w:val="28"/>
                <w:szCs w:val="28"/>
                <w:highlight w:val="yellow"/>
                <w:lang w:eastAsia="ru-RU"/>
              </w:rPr>
              <w:t>:</w:t>
            </w:r>
          </w:p>
          <w:p w:rsidR="0084416B" w:rsidRPr="0084416B" w:rsidRDefault="0084416B" w:rsidP="0084416B">
            <w:pPr>
              <w:tabs>
                <w:tab w:val="left" w:pos="4408"/>
              </w:tabs>
              <w:spacing w:after="0" w:line="240" w:lineRule="auto"/>
              <w:ind w:firstLine="313"/>
              <w:contextualSpacing/>
              <w:jc w:val="both"/>
              <w:rPr>
                <w:rFonts w:ascii="Times New Roman" w:eastAsia="Times New Roman" w:hAnsi="Times New Roman" w:cs="Times New Roman"/>
                <w:b/>
                <w:sz w:val="28"/>
                <w:szCs w:val="28"/>
                <w:highlight w:val="yellow"/>
                <w:lang w:eastAsia="ru-RU"/>
              </w:rPr>
            </w:pPr>
            <w:r w:rsidRPr="0084416B">
              <w:rPr>
                <w:rFonts w:ascii="Times New Roman" w:eastAsia="Times New Roman" w:hAnsi="Times New Roman" w:cs="Times New Roman"/>
                <w:b/>
                <w:sz w:val="28"/>
                <w:szCs w:val="28"/>
                <w:highlight w:val="yellow"/>
                <w:lang w:eastAsia="ru-RU"/>
              </w:rPr>
              <w:t>земельным участкам, занятым жилищным фондом, в том числе строениями и сооружениями при нем;</w:t>
            </w:r>
          </w:p>
          <w:p w:rsidR="0084416B" w:rsidRPr="0084416B" w:rsidRDefault="0084416B" w:rsidP="0084416B">
            <w:pPr>
              <w:tabs>
                <w:tab w:val="left" w:pos="4408"/>
              </w:tabs>
              <w:spacing w:after="0" w:line="240" w:lineRule="auto"/>
              <w:ind w:firstLine="313"/>
              <w:contextualSpacing/>
              <w:jc w:val="both"/>
              <w:rPr>
                <w:rFonts w:ascii="Times New Roman" w:eastAsia="Times New Roman" w:hAnsi="Times New Roman" w:cs="Times New Roman"/>
                <w:b/>
                <w:sz w:val="28"/>
                <w:szCs w:val="28"/>
                <w:highlight w:val="yellow"/>
                <w:lang w:eastAsia="ru-RU"/>
              </w:rPr>
            </w:pPr>
            <w:r w:rsidRPr="0084416B">
              <w:rPr>
                <w:rFonts w:ascii="Times New Roman" w:eastAsia="Times New Roman" w:hAnsi="Times New Roman" w:cs="Times New Roman"/>
                <w:b/>
                <w:sz w:val="28"/>
                <w:szCs w:val="28"/>
                <w:highlight w:val="yellow"/>
                <w:lang w:eastAsia="ru-RU"/>
              </w:rPr>
              <w:t>придомовым земельным участкам;</w:t>
            </w:r>
          </w:p>
          <w:p w:rsidR="0084416B" w:rsidRPr="0084416B" w:rsidRDefault="0084416B" w:rsidP="0084416B">
            <w:pPr>
              <w:tabs>
                <w:tab w:val="left" w:pos="4408"/>
              </w:tabs>
              <w:spacing w:after="0" w:line="240" w:lineRule="auto"/>
              <w:ind w:firstLine="313"/>
              <w:contextualSpacing/>
              <w:jc w:val="both"/>
              <w:rPr>
                <w:rFonts w:ascii="Times New Roman" w:eastAsia="Times New Roman" w:hAnsi="Times New Roman" w:cs="Times New Roman"/>
                <w:b/>
                <w:sz w:val="28"/>
                <w:szCs w:val="28"/>
                <w:highlight w:val="yellow"/>
                <w:lang w:eastAsia="ru-RU"/>
              </w:rPr>
            </w:pPr>
            <w:r w:rsidRPr="0084416B">
              <w:rPr>
                <w:rFonts w:ascii="Times New Roman" w:eastAsia="Times New Roman" w:hAnsi="Times New Roman" w:cs="Times New Roman"/>
                <w:b/>
                <w:sz w:val="28"/>
                <w:szCs w:val="28"/>
                <w:highlight w:val="yellow"/>
                <w:lang w:eastAsia="ru-RU"/>
              </w:rPr>
              <w:t xml:space="preserve">6) отдельно проживающие пенсионеры </w:t>
            </w:r>
            <w:proofErr w:type="gramStart"/>
            <w:r w:rsidRPr="0084416B">
              <w:rPr>
                <w:rFonts w:ascii="Times New Roman" w:eastAsia="Times New Roman" w:hAnsi="Times New Roman" w:cs="Times New Roman"/>
                <w:b/>
                <w:sz w:val="28"/>
                <w:szCs w:val="28"/>
                <w:highlight w:val="yellow"/>
                <w:lang w:eastAsia="ru-RU"/>
              </w:rPr>
              <w:t>по</w:t>
            </w:r>
            <w:proofErr w:type="gramEnd"/>
            <w:r w:rsidRPr="0084416B">
              <w:rPr>
                <w:rFonts w:ascii="Times New Roman" w:eastAsia="Times New Roman" w:hAnsi="Times New Roman" w:cs="Times New Roman"/>
                <w:b/>
                <w:sz w:val="28"/>
                <w:szCs w:val="28"/>
                <w:highlight w:val="yellow"/>
                <w:lang w:eastAsia="ru-RU"/>
              </w:rPr>
              <w:t>:</w:t>
            </w:r>
          </w:p>
          <w:p w:rsidR="0084416B" w:rsidRPr="0084416B" w:rsidRDefault="0084416B" w:rsidP="0084416B">
            <w:pPr>
              <w:tabs>
                <w:tab w:val="left" w:pos="4408"/>
              </w:tabs>
              <w:spacing w:after="0" w:line="240" w:lineRule="auto"/>
              <w:ind w:firstLine="313"/>
              <w:contextualSpacing/>
              <w:jc w:val="both"/>
              <w:rPr>
                <w:rFonts w:ascii="Times New Roman" w:eastAsia="Times New Roman" w:hAnsi="Times New Roman" w:cs="Times New Roman"/>
                <w:b/>
                <w:sz w:val="28"/>
                <w:szCs w:val="28"/>
                <w:highlight w:val="yellow"/>
                <w:lang w:eastAsia="ru-RU"/>
              </w:rPr>
            </w:pPr>
            <w:r w:rsidRPr="0084416B">
              <w:rPr>
                <w:rFonts w:ascii="Times New Roman" w:eastAsia="Times New Roman" w:hAnsi="Times New Roman" w:cs="Times New Roman"/>
                <w:b/>
                <w:sz w:val="28"/>
                <w:szCs w:val="28"/>
                <w:highlight w:val="yellow"/>
                <w:lang w:eastAsia="ru-RU"/>
              </w:rPr>
              <w:t>земельным участкам, занятым жилищным фондом, в том числе строениями и сооружениями при нем;</w:t>
            </w:r>
          </w:p>
          <w:p w:rsidR="0084416B" w:rsidRPr="0084416B" w:rsidRDefault="0084416B" w:rsidP="0084416B">
            <w:pPr>
              <w:tabs>
                <w:tab w:val="left" w:pos="4408"/>
              </w:tabs>
              <w:spacing w:after="0" w:line="240" w:lineRule="auto"/>
              <w:ind w:firstLine="313"/>
              <w:contextualSpacing/>
              <w:jc w:val="both"/>
              <w:rPr>
                <w:rFonts w:ascii="Times New Roman" w:eastAsia="Times New Roman" w:hAnsi="Times New Roman" w:cs="Times New Roman"/>
                <w:b/>
                <w:sz w:val="28"/>
                <w:szCs w:val="28"/>
                <w:highlight w:val="yellow"/>
                <w:lang w:eastAsia="ru-RU"/>
              </w:rPr>
            </w:pPr>
            <w:r w:rsidRPr="0084416B">
              <w:rPr>
                <w:rFonts w:ascii="Times New Roman" w:eastAsia="Times New Roman" w:hAnsi="Times New Roman" w:cs="Times New Roman"/>
                <w:b/>
                <w:sz w:val="28"/>
                <w:szCs w:val="28"/>
                <w:highlight w:val="yellow"/>
                <w:lang w:eastAsia="ru-RU"/>
              </w:rPr>
              <w:t>придомовым земельным участкам;</w:t>
            </w:r>
          </w:p>
          <w:p w:rsidR="0084416B" w:rsidRPr="0084416B" w:rsidRDefault="0084416B" w:rsidP="0084416B">
            <w:pPr>
              <w:tabs>
                <w:tab w:val="left" w:pos="4408"/>
              </w:tabs>
              <w:spacing w:after="0" w:line="240" w:lineRule="auto"/>
              <w:ind w:firstLine="313"/>
              <w:contextualSpacing/>
              <w:jc w:val="both"/>
              <w:rPr>
                <w:rFonts w:ascii="Times New Roman" w:eastAsia="Times New Roman" w:hAnsi="Times New Roman" w:cs="Times New Roman"/>
                <w:sz w:val="28"/>
                <w:szCs w:val="28"/>
                <w:highlight w:val="yellow"/>
                <w:lang w:eastAsia="ru-RU"/>
              </w:rPr>
            </w:pPr>
            <w:r w:rsidRPr="0084416B">
              <w:rPr>
                <w:rFonts w:ascii="Times New Roman" w:eastAsia="Times New Roman" w:hAnsi="Times New Roman" w:cs="Times New Roman"/>
                <w:sz w:val="28"/>
                <w:szCs w:val="28"/>
                <w:highlight w:val="yellow"/>
                <w:lang w:eastAsia="ru-RU"/>
              </w:rPr>
              <w:t>7) религиозные объединения.</w:t>
            </w:r>
          </w:p>
          <w:p w:rsidR="0084416B" w:rsidRPr="0084416B" w:rsidRDefault="0084416B" w:rsidP="0084416B">
            <w:pPr>
              <w:tabs>
                <w:tab w:val="left" w:pos="4408"/>
              </w:tabs>
              <w:spacing w:after="0" w:line="240" w:lineRule="auto"/>
              <w:ind w:firstLine="313"/>
              <w:contextualSpacing/>
              <w:jc w:val="both"/>
              <w:rPr>
                <w:rFonts w:ascii="Times New Roman" w:eastAsia="Times New Roman" w:hAnsi="Times New Roman" w:cs="Times New Roman"/>
                <w:b/>
                <w:sz w:val="28"/>
                <w:szCs w:val="28"/>
                <w:highlight w:val="yellow"/>
                <w:lang w:eastAsia="ru-RU"/>
              </w:rPr>
            </w:pPr>
            <w:r w:rsidRPr="0084416B">
              <w:rPr>
                <w:rFonts w:ascii="Times New Roman" w:eastAsia="Times New Roman" w:hAnsi="Times New Roman" w:cs="Times New Roman"/>
                <w:b/>
                <w:sz w:val="28"/>
                <w:szCs w:val="28"/>
                <w:highlight w:val="yellow"/>
                <w:lang w:eastAsia="ru-RU"/>
              </w:rPr>
              <w:t>Для целей настоящего Кодекса под отдельно проживающими пенсионерами понимаются пенсионеры, по юридическому адресу (адресу места их жительства) которых зарегистрированы исключительно пенсионеры.</w:t>
            </w:r>
          </w:p>
          <w:p w:rsidR="0084416B" w:rsidRPr="0084416B" w:rsidRDefault="0084416B" w:rsidP="0084416B">
            <w:pPr>
              <w:tabs>
                <w:tab w:val="left" w:pos="4408"/>
              </w:tabs>
              <w:spacing w:after="0" w:line="240" w:lineRule="auto"/>
              <w:ind w:firstLine="313"/>
              <w:contextualSpacing/>
              <w:jc w:val="both"/>
              <w:rPr>
                <w:rFonts w:ascii="Times New Roman" w:eastAsia="Times New Roman" w:hAnsi="Times New Roman" w:cs="Times New Roman"/>
                <w:b/>
                <w:sz w:val="28"/>
                <w:szCs w:val="28"/>
                <w:highlight w:val="yellow"/>
                <w:lang w:val="kk-KZ" w:eastAsia="ru-RU"/>
              </w:rPr>
            </w:pPr>
            <w:r w:rsidRPr="0084416B">
              <w:rPr>
                <w:rFonts w:ascii="Times New Roman" w:eastAsia="Times New Roman" w:hAnsi="Times New Roman" w:cs="Times New Roman"/>
                <w:sz w:val="28"/>
                <w:szCs w:val="28"/>
                <w:highlight w:val="yellow"/>
                <w:lang w:eastAsia="ru-RU"/>
              </w:rPr>
              <w:t xml:space="preserve">4. Налогоплательщики, указанные в подпунктах 3) - 7) части первой пункта 3 настоящей статьи, </w:t>
            </w:r>
            <w:r w:rsidRPr="0084416B">
              <w:rPr>
                <w:rFonts w:ascii="Times New Roman" w:eastAsia="Times New Roman" w:hAnsi="Times New Roman" w:cs="Times New Roman"/>
                <w:sz w:val="28"/>
                <w:szCs w:val="28"/>
                <w:highlight w:val="yellow"/>
                <w:lang w:eastAsia="ru-RU"/>
              </w:rPr>
              <w:lastRenderedPageBreak/>
              <w:t>являются плательщиками налога по земельным участкам, переданным в пользование, доверительное управление или по договору имущественного найма (аренда).</w:t>
            </w:r>
          </w:p>
        </w:tc>
        <w:tc>
          <w:tcPr>
            <w:tcW w:w="4676" w:type="dxa"/>
            <w:tcBorders>
              <w:top w:val="single" w:sz="4" w:space="0" w:color="auto"/>
              <w:left w:val="single" w:sz="4" w:space="0" w:color="auto"/>
              <w:bottom w:val="single" w:sz="4" w:space="0" w:color="auto"/>
              <w:right w:val="single" w:sz="4" w:space="0" w:color="auto"/>
            </w:tcBorders>
          </w:tcPr>
          <w:p w:rsidR="0084416B" w:rsidRPr="0084416B" w:rsidRDefault="0084416B" w:rsidP="0084416B">
            <w:pPr>
              <w:tabs>
                <w:tab w:val="left" w:pos="4408"/>
              </w:tabs>
              <w:spacing w:after="0" w:line="240" w:lineRule="auto"/>
              <w:ind w:firstLine="313"/>
              <w:contextualSpacing/>
              <w:jc w:val="both"/>
              <w:textAlignment w:val="baseline"/>
              <w:rPr>
                <w:rFonts w:ascii="Times New Roman" w:eastAsia="Times New Roman" w:hAnsi="Times New Roman" w:cs="Times New Roman"/>
                <w:b/>
                <w:bCs/>
                <w:spacing w:val="2"/>
                <w:sz w:val="28"/>
                <w:szCs w:val="28"/>
                <w:highlight w:val="yellow"/>
                <w:bdr w:val="none" w:sz="0" w:space="0" w:color="auto" w:frame="1"/>
                <w:shd w:val="clear" w:color="auto" w:fill="FFFFFF"/>
                <w:lang w:val="kk-KZ" w:eastAsia="ru-RU"/>
              </w:rPr>
            </w:pPr>
            <w:r w:rsidRPr="0084416B">
              <w:rPr>
                <w:rFonts w:ascii="Times New Roman" w:eastAsia="Times New Roman" w:hAnsi="Times New Roman" w:cs="Times New Roman"/>
                <w:b/>
                <w:bCs/>
                <w:spacing w:val="2"/>
                <w:sz w:val="28"/>
                <w:szCs w:val="28"/>
                <w:highlight w:val="yellow"/>
                <w:bdr w:val="none" w:sz="0" w:space="0" w:color="auto" w:frame="1"/>
                <w:shd w:val="clear" w:color="auto" w:fill="FFFFFF"/>
                <w:lang w:val="kk-KZ" w:eastAsia="ru-RU"/>
              </w:rPr>
              <w:lastRenderedPageBreak/>
              <w:t>Статья 498. Плательщики</w:t>
            </w:r>
          </w:p>
          <w:p w:rsidR="0084416B" w:rsidRPr="0084416B" w:rsidRDefault="0084416B" w:rsidP="0084416B">
            <w:pPr>
              <w:tabs>
                <w:tab w:val="left" w:pos="4408"/>
              </w:tabs>
              <w:spacing w:after="0" w:line="240" w:lineRule="auto"/>
              <w:ind w:firstLine="313"/>
              <w:contextualSpacing/>
              <w:jc w:val="both"/>
              <w:textAlignment w:val="baseline"/>
              <w:rPr>
                <w:rFonts w:ascii="Times New Roman" w:eastAsia="Times New Roman" w:hAnsi="Times New Roman" w:cs="Times New Roman"/>
                <w:b/>
                <w:bCs/>
                <w:spacing w:val="2"/>
                <w:sz w:val="28"/>
                <w:szCs w:val="28"/>
                <w:highlight w:val="yellow"/>
                <w:bdr w:val="none" w:sz="0" w:space="0" w:color="auto" w:frame="1"/>
                <w:shd w:val="clear" w:color="auto" w:fill="FFFFFF"/>
                <w:lang w:val="kk-KZ" w:eastAsia="ru-RU"/>
              </w:rPr>
            </w:pPr>
            <w:r w:rsidRPr="0084416B">
              <w:rPr>
                <w:rFonts w:ascii="Times New Roman" w:eastAsia="Times New Roman" w:hAnsi="Times New Roman" w:cs="Times New Roman"/>
                <w:b/>
                <w:bCs/>
                <w:spacing w:val="2"/>
                <w:sz w:val="28"/>
                <w:szCs w:val="28"/>
                <w:highlight w:val="yellow"/>
                <w:bdr w:val="none" w:sz="0" w:space="0" w:color="auto" w:frame="1"/>
                <w:shd w:val="clear" w:color="auto" w:fill="FFFFFF"/>
                <w:lang w:val="kk-KZ" w:eastAsia="ru-RU"/>
              </w:rPr>
              <w:t>...</w:t>
            </w:r>
          </w:p>
          <w:p w:rsidR="0084416B" w:rsidRPr="0084416B" w:rsidRDefault="0084416B" w:rsidP="0084416B">
            <w:pPr>
              <w:tabs>
                <w:tab w:val="left" w:pos="4408"/>
              </w:tabs>
              <w:spacing w:after="0" w:line="240" w:lineRule="auto"/>
              <w:ind w:firstLine="313"/>
              <w:contextualSpacing/>
              <w:jc w:val="both"/>
              <w:textAlignment w:val="baseline"/>
              <w:rPr>
                <w:rFonts w:ascii="Times New Roman" w:eastAsia="Times New Roman" w:hAnsi="Times New Roman" w:cs="Times New Roman"/>
                <w:bCs/>
                <w:spacing w:val="2"/>
                <w:sz w:val="28"/>
                <w:szCs w:val="28"/>
                <w:highlight w:val="yellow"/>
                <w:bdr w:val="none" w:sz="0" w:space="0" w:color="auto" w:frame="1"/>
                <w:shd w:val="clear" w:color="auto" w:fill="FFFFFF"/>
                <w:lang w:eastAsia="ru-RU"/>
              </w:rPr>
            </w:pPr>
            <w:r w:rsidRPr="0084416B">
              <w:rPr>
                <w:rFonts w:ascii="Times New Roman" w:eastAsia="Times New Roman" w:hAnsi="Times New Roman" w:cs="Times New Roman"/>
                <w:bCs/>
                <w:spacing w:val="2"/>
                <w:sz w:val="28"/>
                <w:szCs w:val="28"/>
                <w:highlight w:val="yellow"/>
                <w:bdr w:val="none" w:sz="0" w:space="0" w:color="auto" w:frame="1"/>
                <w:shd w:val="clear" w:color="auto" w:fill="FFFFFF"/>
                <w:lang w:eastAsia="ru-RU"/>
              </w:rPr>
              <w:t>3. Если иное не установлено настоящей статьей, не являются плательщиками земельного налога:</w:t>
            </w:r>
          </w:p>
          <w:p w:rsidR="0084416B" w:rsidRPr="0084416B" w:rsidRDefault="0084416B" w:rsidP="0084416B">
            <w:pPr>
              <w:tabs>
                <w:tab w:val="left" w:pos="4408"/>
              </w:tabs>
              <w:spacing w:after="0" w:line="240" w:lineRule="auto"/>
              <w:ind w:firstLine="313"/>
              <w:contextualSpacing/>
              <w:jc w:val="both"/>
              <w:textAlignment w:val="baseline"/>
              <w:rPr>
                <w:rFonts w:ascii="Times New Roman" w:eastAsia="Times New Roman" w:hAnsi="Times New Roman" w:cs="Times New Roman"/>
                <w:bCs/>
                <w:spacing w:val="2"/>
                <w:sz w:val="28"/>
                <w:szCs w:val="28"/>
                <w:highlight w:val="yellow"/>
                <w:bdr w:val="none" w:sz="0" w:space="0" w:color="auto" w:frame="1"/>
                <w:shd w:val="clear" w:color="auto" w:fill="FFFFFF"/>
                <w:lang w:eastAsia="ru-RU"/>
              </w:rPr>
            </w:pPr>
            <w:r w:rsidRPr="0084416B">
              <w:rPr>
                <w:rFonts w:ascii="Times New Roman" w:eastAsia="Times New Roman" w:hAnsi="Times New Roman" w:cs="Times New Roman"/>
                <w:bCs/>
                <w:spacing w:val="2"/>
                <w:sz w:val="28"/>
                <w:szCs w:val="28"/>
                <w:highlight w:val="yellow"/>
                <w:bdr w:val="none" w:sz="0" w:space="0" w:color="auto" w:frame="1"/>
                <w:shd w:val="clear" w:color="auto" w:fill="FFFFFF"/>
                <w:lang w:eastAsia="ru-RU"/>
              </w:rPr>
              <w:t>1) налогоплательщики, применяющие специальный налоговый режим для крестьянских или фермерских хозяйств, по земельным участкам, используемым в деятельности, на которую распространяется данный специальный налоговый режим;</w:t>
            </w:r>
          </w:p>
          <w:p w:rsidR="0084416B" w:rsidRPr="0084416B" w:rsidRDefault="0084416B" w:rsidP="0084416B">
            <w:pPr>
              <w:tabs>
                <w:tab w:val="left" w:pos="4408"/>
              </w:tabs>
              <w:spacing w:after="0" w:line="240" w:lineRule="auto"/>
              <w:ind w:firstLine="313"/>
              <w:contextualSpacing/>
              <w:jc w:val="both"/>
              <w:textAlignment w:val="baseline"/>
              <w:rPr>
                <w:rFonts w:ascii="Times New Roman" w:eastAsia="Times New Roman" w:hAnsi="Times New Roman" w:cs="Times New Roman"/>
                <w:bCs/>
                <w:spacing w:val="2"/>
                <w:sz w:val="28"/>
                <w:szCs w:val="28"/>
                <w:highlight w:val="yellow"/>
                <w:bdr w:val="none" w:sz="0" w:space="0" w:color="auto" w:frame="1"/>
                <w:shd w:val="clear" w:color="auto" w:fill="FFFFFF"/>
                <w:lang w:eastAsia="ru-RU"/>
              </w:rPr>
            </w:pPr>
            <w:r w:rsidRPr="0084416B">
              <w:rPr>
                <w:rFonts w:ascii="Times New Roman" w:eastAsia="Times New Roman" w:hAnsi="Times New Roman" w:cs="Times New Roman"/>
                <w:bCs/>
                <w:spacing w:val="2"/>
                <w:sz w:val="28"/>
                <w:szCs w:val="28"/>
                <w:highlight w:val="yellow"/>
                <w:bdr w:val="none" w:sz="0" w:space="0" w:color="auto" w:frame="1"/>
                <w:shd w:val="clear" w:color="auto" w:fill="FFFFFF"/>
                <w:lang w:eastAsia="ru-RU"/>
              </w:rPr>
              <w:t>2) государственные учреждения и государственные учебные заведения среднего образования;</w:t>
            </w:r>
          </w:p>
          <w:p w:rsidR="0084416B" w:rsidRPr="0084416B" w:rsidRDefault="0084416B" w:rsidP="0084416B">
            <w:pPr>
              <w:tabs>
                <w:tab w:val="left" w:pos="4408"/>
              </w:tabs>
              <w:spacing w:after="0" w:line="240" w:lineRule="auto"/>
              <w:ind w:firstLine="313"/>
              <w:contextualSpacing/>
              <w:jc w:val="both"/>
              <w:textAlignment w:val="baseline"/>
              <w:rPr>
                <w:rFonts w:ascii="Times New Roman" w:eastAsia="Times New Roman" w:hAnsi="Times New Roman" w:cs="Times New Roman"/>
                <w:bCs/>
                <w:spacing w:val="2"/>
                <w:sz w:val="28"/>
                <w:szCs w:val="28"/>
                <w:highlight w:val="yellow"/>
                <w:bdr w:val="none" w:sz="0" w:space="0" w:color="auto" w:frame="1"/>
                <w:shd w:val="clear" w:color="auto" w:fill="FFFFFF"/>
                <w:lang w:eastAsia="ru-RU"/>
              </w:rPr>
            </w:pPr>
            <w:r w:rsidRPr="0084416B">
              <w:rPr>
                <w:rFonts w:ascii="Times New Roman" w:eastAsia="Times New Roman" w:hAnsi="Times New Roman" w:cs="Times New Roman"/>
                <w:bCs/>
                <w:spacing w:val="2"/>
                <w:sz w:val="28"/>
                <w:szCs w:val="28"/>
                <w:highlight w:val="yellow"/>
                <w:bdr w:val="none" w:sz="0" w:space="0" w:color="auto" w:frame="1"/>
                <w:shd w:val="clear" w:color="auto" w:fill="FFFFFF"/>
                <w:lang w:eastAsia="ru-RU"/>
              </w:rPr>
              <w:t>3) государственные предприятия исправительных учреждений уполномоченного государственного органа в сфере исполнения уголовных наказаний;</w:t>
            </w:r>
          </w:p>
          <w:p w:rsidR="0084416B" w:rsidRPr="0084416B" w:rsidRDefault="0084416B" w:rsidP="0084416B">
            <w:pPr>
              <w:tabs>
                <w:tab w:val="left" w:pos="4408"/>
              </w:tabs>
              <w:spacing w:after="0" w:line="240" w:lineRule="auto"/>
              <w:ind w:firstLine="313"/>
              <w:contextualSpacing/>
              <w:jc w:val="both"/>
              <w:textAlignment w:val="baseline"/>
              <w:rPr>
                <w:rFonts w:ascii="Times New Roman" w:eastAsia="Times New Roman" w:hAnsi="Times New Roman" w:cs="Times New Roman"/>
                <w:b/>
                <w:bCs/>
                <w:spacing w:val="2"/>
                <w:sz w:val="28"/>
                <w:szCs w:val="28"/>
                <w:highlight w:val="yellow"/>
                <w:bdr w:val="none" w:sz="0" w:space="0" w:color="auto" w:frame="1"/>
                <w:shd w:val="clear" w:color="auto" w:fill="FFFFFF"/>
                <w:lang w:val="kk-KZ" w:eastAsia="ru-RU"/>
              </w:rPr>
            </w:pPr>
            <w:r w:rsidRPr="0084416B">
              <w:rPr>
                <w:rFonts w:ascii="Times New Roman" w:eastAsia="Times New Roman" w:hAnsi="Times New Roman" w:cs="Times New Roman"/>
                <w:b/>
                <w:bCs/>
                <w:spacing w:val="2"/>
                <w:sz w:val="28"/>
                <w:szCs w:val="28"/>
                <w:highlight w:val="yellow"/>
                <w:bdr w:val="none" w:sz="0" w:space="0" w:color="auto" w:frame="1"/>
                <w:shd w:val="clear" w:color="auto" w:fill="FFFFFF"/>
                <w:lang w:val="kk-KZ" w:eastAsia="ru-RU"/>
              </w:rPr>
              <w:t>4) исключить</w:t>
            </w:r>
          </w:p>
          <w:p w:rsidR="0084416B" w:rsidRPr="0084416B" w:rsidRDefault="0084416B" w:rsidP="0084416B">
            <w:pPr>
              <w:tabs>
                <w:tab w:val="left" w:pos="4408"/>
              </w:tabs>
              <w:spacing w:after="0" w:line="240" w:lineRule="auto"/>
              <w:ind w:firstLine="313"/>
              <w:contextualSpacing/>
              <w:jc w:val="both"/>
              <w:textAlignment w:val="baseline"/>
              <w:rPr>
                <w:rFonts w:ascii="Times New Roman" w:eastAsia="Times New Roman" w:hAnsi="Times New Roman" w:cs="Times New Roman"/>
                <w:bCs/>
                <w:spacing w:val="2"/>
                <w:sz w:val="28"/>
                <w:szCs w:val="28"/>
                <w:highlight w:val="yellow"/>
                <w:bdr w:val="none" w:sz="0" w:space="0" w:color="auto" w:frame="1"/>
                <w:shd w:val="clear" w:color="auto" w:fill="FFFFFF"/>
                <w:lang w:val="kk-KZ" w:eastAsia="ru-RU"/>
              </w:rPr>
            </w:pPr>
          </w:p>
          <w:p w:rsidR="0084416B" w:rsidRPr="0084416B" w:rsidRDefault="0084416B" w:rsidP="0084416B">
            <w:pPr>
              <w:tabs>
                <w:tab w:val="left" w:pos="4408"/>
              </w:tabs>
              <w:spacing w:after="0" w:line="240" w:lineRule="auto"/>
              <w:ind w:firstLine="313"/>
              <w:contextualSpacing/>
              <w:jc w:val="both"/>
              <w:textAlignment w:val="baseline"/>
              <w:rPr>
                <w:rFonts w:ascii="Times New Roman" w:eastAsia="Times New Roman" w:hAnsi="Times New Roman" w:cs="Times New Roman"/>
                <w:bCs/>
                <w:spacing w:val="2"/>
                <w:sz w:val="28"/>
                <w:szCs w:val="28"/>
                <w:highlight w:val="yellow"/>
                <w:bdr w:val="none" w:sz="0" w:space="0" w:color="auto" w:frame="1"/>
                <w:shd w:val="clear" w:color="auto" w:fill="FFFFFF"/>
                <w:lang w:val="kk-KZ" w:eastAsia="ru-RU"/>
              </w:rPr>
            </w:pPr>
          </w:p>
          <w:p w:rsidR="0084416B" w:rsidRPr="0084416B" w:rsidRDefault="0084416B" w:rsidP="0084416B">
            <w:pPr>
              <w:tabs>
                <w:tab w:val="left" w:pos="4408"/>
              </w:tabs>
              <w:spacing w:after="0" w:line="240" w:lineRule="auto"/>
              <w:ind w:firstLine="313"/>
              <w:contextualSpacing/>
              <w:jc w:val="both"/>
              <w:textAlignment w:val="baseline"/>
              <w:rPr>
                <w:rFonts w:ascii="Times New Roman" w:eastAsia="Times New Roman" w:hAnsi="Times New Roman" w:cs="Times New Roman"/>
                <w:bCs/>
                <w:spacing w:val="2"/>
                <w:sz w:val="28"/>
                <w:szCs w:val="28"/>
                <w:highlight w:val="yellow"/>
                <w:bdr w:val="none" w:sz="0" w:space="0" w:color="auto" w:frame="1"/>
                <w:shd w:val="clear" w:color="auto" w:fill="FFFFFF"/>
                <w:lang w:val="kk-KZ" w:eastAsia="ru-RU"/>
              </w:rPr>
            </w:pPr>
          </w:p>
          <w:p w:rsidR="0084416B" w:rsidRPr="0084416B" w:rsidRDefault="0084416B" w:rsidP="0084416B">
            <w:pPr>
              <w:tabs>
                <w:tab w:val="left" w:pos="4408"/>
              </w:tabs>
              <w:spacing w:after="0" w:line="240" w:lineRule="auto"/>
              <w:ind w:firstLine="313"/>
              <w:contextualSpacing/>
              <w:jc w:val="both"/>
              <w:textAlignment w:val="baseline"/>
              <w:rPr>
                <w:rFonts w:ascii="Times New Roman" w:eastAsia="Times New Roman" w:hAnsi="Times New Roman" w:cs="Times New Roman"/>
                <w:bCs/>
                <w:spacing w:val="2"/>
                <w:sz w:val="28"/>
                <w:szCs w:val="28"/>
                <w:highlight w:val="yellow"/>
                <w:bdr w:val="none" w:sz="0" w:space="0" w:color="auto" w:frame="1"/>
                <w:shd w:val="clear" w:color="auto" w:fill="FFFFFF"/>
                <w:lang w:val="kk-KZ" w:eastAsia="ru-RU"/>
              </w:rPr>
            </w:pPr>
          </w:p>
          <w:p w:rsidR="0084416B" w:rsidRPr="0084416B" w:rsidRDefault="0084416B" w:rsidP="0084416B">
            <w:pPr>
              <w:tabs>
                <w:tab w:val="left" w:pos="4408"/>
              </w:tabs>
              <w:spacing w:after="0" w:line="240" w:lineRule="auto"/>
              <w:ind w:firstLine="313"/>
              <w:contextualSpacing/>
              <w:jc w:val="both"/>
              <w:textAlignment w:val="baseline"/>
              <w:rPr>
                <w:rFonts w:ascii="Times New Roman" w:eastAsia="Times New Roman" w:hAnsi="Times New Roman" w:cs="Times New Roman"/>
                <w:bCs/>
                <w:spacing w:val="2"/>
                <w:sz w:val="28"/>
                <w:szCs w:val="28"/>
                <w:highlight w:val="yellow"/>
                <w:bdr w:val="none" w:sz="0" w:space="0" w:color="auto" w:frame="1"/>
                <w:shd w:val="clear" w:color="auto" w:fill="FFFFFF"/>
                <w:lang w:val="kk-KZ" w:eastAsia="ru-RU"/>
              </w:rPr>
            </w:pPr>
          </w:p>
          <w:p w:rsidR="0084416B" w:rsidRPr="0084416B" w:rsidRDefault="0084416B" w:rsidP="0084416B">
            <w:pPr>
              <w:tabs>
                <w:tab w:val="left" w:pos="4408"/>
              </w:tabs>
              <w:spacing w:after="0" w:line="240" w:lineRule="auto"/>
              <w:ind w:firstLine="313"/>
              <w:contextualSpacing/>
              <w:jc w:val="both"/>
              <w:textAlignment w:val="baseline"/>
              <w:rPr>
                <w:rFonts w:ascii="Times New Roman" w:eastAsia="Times New Roman" w:hAnsi="Times New Roman" w:cs="Times New Roman"/>
                <w:bCs/>
                <w:spacing w:val="2"/>
                <w:sz w:val="28"/>
                <w:szCs w:val="28"/>
                <w:highlight w:val="yellow"/>
                <w:bdr w:val="none" w:sz="0" w:space="0" w:color="auto" w:frame="1"/>
                <w:shd w:val="clear" w:color="auto" w:fill="FFFFFF"/>
                <w:lang w:val="kk-KZ" w:eastAsia="ru-RU"/>
              </w:rPr>
            </w:pPr>
          </w:p>
          <w:p w:rsidR="0084416B" w:rsidRPr="0084416B" w:rsidRDefault="0084416B" w:rsidP="0084416B">
            <w:pPr>
              <w:tabs>
                <w:tab w:val="left" w:pos="4408"/>
              </w:tabs>
              <w:spacing w:after="0" w:line="240" w:lineRule="auto"/>
              <w:ind w:firstLine="313"/>
              <w:contextualSpacing/>
              <w:jc w:val="both"/>
              <w:textAlignment w:val="baseline"/>
              <w:rPr>
                <w:rFonts w:ascii="Times New Roman" w:eastAsia="Times New Roman" w:hAnsi="Times New Roman" w:cs="Times New Roman"/>
                <w:bCs/>
                <w:spacing w:val="2"/>
                <w:sz w:val="28"/>
                <w:szCs w:val="28"/>
                <w:highlight w:val="yellow"/>
                <w:bdr w:val="none" w:sz="0" w:space="0" w:color="auto" w:frame="1"/>
                <w:shd w:val="clear" w:color="auto" w:fill="FFFFFF"/>
                <w:lang w:val="kk-KZ" w:eastAsia="ru-RU"/>
              </w:rPr>
            </w:pPr>
          </w:p>
          <w:p w:rsidR="0084416B" w:rsidRPr="0084416B" w:rsidRDefault="0084416B" w:rsidP="0084416B">
            <w:pPr>
              <w:tabs>
                <w:tab w:val="left" w:pos="4408"/>
              </w:tabs>
              <w:spacing w:after="0" w:line="240" w:lineRule="auto"/>
              <w:ind w:firstLine="313"/>
              <w:contextualSpacing/>
              <w:jc w:val="both"/>
              <w:textAlignment w:val="baseline"/>
              <w:rPr>
                <w:rFonts w:ascii="Times New Roman" w:eastAsia="Times New Roman" w:hAnsi="Times New Roman" w:cs="Times New Roman"/>
                <w:bCs/>
                <w:spacing w:val="2"/>
                <w:sz w:val="28"/>
                <w:szCs w:val="28"/>
                <w:highlight w:val="yellow"/>
                <w:bdr w:val="none" w:sz="0" w:space="0" w:color="auto" w:frame="1"/>
                <w:shd w:val="clear" w:color="auto" w:fill="FFFFFF"/>
                <w:lang w:val="kk-KZ" w:eastAsia="ru-RU"/>
              </w:rPr>
            </w:pPr>
          </w:p>
          <w:p w:rsidR="0084416B" w:rsidRPr="0084416B" w:rsidRDefault="0084416B" w:rsidP="0084416B">
            <w:pPr>
              <w:tabs>
                <w:tab w:val="left" w:pos="4408"/>
              </w:tabs>
              <w:spacing w:after="0" w:line="240" w:lineRule="auto"/>
              <w:ind w:firstLine="313"/>
              <w:contextualSpacing/>
              <w:jc w:val="both"/>
              <w:textAlignment w:val="baseline"/>
              <w:rPr>
                <w:rFonts w:ascii="Times New Roman" w:eastAsia="Times New Roman" w:hAnsi="Times New Roman" w:cs="Times New Roman"/>
                <w:bCs/>
                <w:spacing w:val="2"/>
                <w:sz w:val="28"/>
                <w:szCs w:val="28"/>
                <w:highlight w:val="yellow"/>
                <w:bdr w:val="none" w:sz="0" w:space="0" w:color="auto" w:frame="1"/>
                <w:shd w:val="clear" w:color="auto" w:fill="FFFFFF"/>
                <w:lang w:val="kk-KZ" w:eastAsia="ru-RU"/>
              </w:rPr>
            </w:pPr>
          </w:p>
          <w:p w:rsidR="0084416B" w:rsidRPr="0084416B" w:rsidRDefault="0084416B" w:rsidP="0084416B">
            <w:pPr>
              <w:tabs>
                <w:tab w:val="left" w:pos="4408"/>
              </w:tabs>
              <w:spacing w:after="0" w:line="240" w:lineRule="auto"/>
              <w:ind w:firstLine="313"/>
              <w:contextualSpacing/>
              <w:jc w:val="both"/>
              <w:textAlignment w:val="baseline"/>
              <w:rPr>
                <w:rFonts w:ascii="Times New Roman" w:eastAsia="Times New Roman" w:hAnsi="Times New Roman" w:cs="Times New Roman"/>
                <w:bCs/>
                <w:spacing w:val="2"/>
                <w:sz w:val="28"/>
                <w:szCs w:val="28"/>
                <w:highlight w:val="yellow"/>
                <w:bdr w:val="none" w:sz="0" w:space="0" w:color="auto" w:frame="1"/>
                <w:shd w:val="clear" w:color="auto" w:fill="FFFFFF"/>
                <w:lang w:val="kk-KZ" w:eastAsia="ru-RU"/>
              </w:rPr>
            </w:pPr>
          </w:p>
          <w:p w:rsidR="0084416B" w:rsidRPr="0084416B" w:rsidRDefault="0084416B" w:rsidP="0084416B">
            <w:pPr>
              <w:tabs>
                <w:tab w:val="left" w:pos="4408"/>
              </w:tabs>
              <w:spacing w:after="0" w:line="240" w:lineRule="auto"/>
              <w:ind w:firstLine="313"/>
              <w:contextualSpacing/>
              <w:jc w:val="both"/>
              <w:textAlignment w:val="baseline"/>
              <w:rPr>
                <w:rFonts w:ascii="Times New Roman" w:eastAsia="Times New Roman" w:hAnsi="Times New Roman" w:cs="Times New Roman"/>
                <w:bCs/>
                <w:spacing w:val="2"/>
                <w:sz w:val="28"/>
                <w:szCs w:val="28"/>
                <w:highlight w:val="yellow"/>
                <w:bdr w:val="none" w:sz="0" w:space="0" w:color="auto" w:frame="1"/>
                <w:shd w:val="clear" w:color="auto" w:fill="FFFFFF"/>
                <w:lang w:val="kk-KZ" w:eastAsia="ru-RU"/>
              </w:rPr>
            </w:pPr>
          </w:p>
          <w:p w:rsidR="0084416B" w:rsidRPr="0084416B" w:rsidRDefault="0084416B" w:rsidP="0084416B">
            <w:pPr>
              <w:tabs>
                <w:tab w:val="left" w:pos="4408"/>
              </w:tabs>
              <w:spacing w:after="0" w:line="240" w:lineRule="auto"/>
              <w:ind w:firstLine="313"/>
              <w:contextualSpacing/>
              <w:jc w:val="both"/>
              <w:textAlignment w:val="baseline"/>
              <w:rPr>
                <w:rFonts w:ascii="Times New Roman" w:eastAsia="Times New Roman" w:hAnsi="Times New Roman" w:cs="Times New Roman"/>
                <w:bCs/>
                <w:spacing w:val="2"/>
                <w:sz w:val="28"/>
                <w:szCs w:val="28"/>
                <w:highlight w:val="yellow"/>
                <w:bdr w:val="none" w:sz="0" w:space="0" w:color="auto" w:frame="1"/>
                <w:shd w:val="clear" w:color="auto" w:fill="FFFFFF"/>
                <w:lang w:val="kk-KZ" w:eastAsia="ru-RU"/>
              </w:rPr>
            </w:pPr>
          </w:p>
          <w:p w:rsidR="0084416B" w:rsidRPr="0084416B" w:rsidRDefault="0084416B" w:rsidP="0084416B">
            <w:pPr>
              <w:tabs>
                <w:tab w:val="left" w:pos="4408"/>
              </w:tabs>
              <w:spacing w:after="0" w:line="240" w:lineRule="auto"/>
              <w:ind w:firstLine="313"/>
              <w:contextualSpacing/>
              <w:jc w:val="both"/>
              <w:textAlignment w:val="baseline"/>
              <w:rPr>
                <w:rFonts w:ascii="Times New Roman" w:eastAsia="Times New Roman" w:hAnsi="Times New Roman" w:cs="Times New Roman"/>
                <w:bCs/>
                <w:spacing w:val="2"/>
                <w:sz w:val="28"/>
                <w:szCs w:val="28"/>
                <w:highlight w:val="yellow"/>
                <w:bdr w:val="none" w:sz="0" w:space="0" w:color="auto" w:frame="1"/>
                <w:shd w:val="clear" w:color="auto" w:fill="FFFFFF"/>
                <w:lang w:val="kk-KZ" w:eastAsia="ru-RU"/>
              </w:rPr>
            </w:pPr>
          </w:p>
          <w:p w:rsidR="0084416B" w:rsidRPr="0084416B" w:rsidRDefault="0084416B" w:rsidP="0084416B">
            <w:pPr>
              <w:tabs>
                <w:tab w:val="left" w:pos="4408"/>
              </w:tabs>
              <w:spacing w:after="0" w:line="240" w:lineRule="auto"/>
              <w:ind w:firstLine="313"/>
              <w:contextualSpacing/>
              <w:jc w:val="both"/>
              <w:textAlignment w:val="baseline"/>
              <w:rPr>
                <w:rFonts w:ascii="Times New Roman" w:eastAsia="Times New Roman" w:hAnsi="Times New Roman" w:cs="Times New Roman"/>
                <w:bCs/>
                <w:spacing w:val="2"/>
                <w:sz w:val="28"/>
                <w:szCs w:val="28"/>
                <w:highlight w:val="yellow"/>
                <w:bdr w:val="none" w:sz="0" w:space="0" w:color="auto" w:frame="1"/>
                <w:shd w:val="clear" w:color="auto" w:fill="FFFFFF"/>
                <w:lang w:val="kk-KZ" w:eastAsia="ru-RU"/>
              </w:rPr>
            </w:pPr>
          </w:p>
          <w:p w:rsidR="0084416B" w:rsidRPr="0084416B" w:rsidRDefault="0084416B" w:rsidP="0084416B">
            <w:pPr>
              <w:tabs>
                <w:tab w:val="left" w:pos="4408"/>
              </w:tabs>
              <w:spacing w:after="0" w:line="240" w:lineRule="auto"/>
              <w:ind w:firstLine="313"/>
              <w:contextualSpacing/>
              <w:jc w:val="both"/>
              <w:textAlignment w:val="baseline"/>
              <w:rPr>
                <w:rFonts w:ascii="Times New Roman" w:eastAsia="Times New Roman" w:hAnsi="Times New Roman" w:cs="Times New Roman"/>
                <w:bCs/>
                <w:spacing w:val="2"/>
                <w:sz w:val="28"/>
                <w:szCs w:val="28"/>
                <w:highlight w:val="yellow"/>
                <w:bdr w:val="none" w:sz="0" w:space="0" w:color="auto" w:frame="1"/>
                <w:shd w:val="clear" w:color="auto" w:fill="FFFFFF"/>
                <w:lang w:val="kk-KZ" w:eastAsia="ru-RU"/>
              </w:rPr>
            </w:pPr>
          </w:p>
          <w:p w:rsidR="0084416B" w:rsidRPr="0084416B" w:rsidRDefault="0084416B" w:rsidP="0084416B">
            <w:pPr>
              <w:tabs>
                <w:tab w:val="left" w:pos="4408"/>
              </w:tabs>
              <w:spacing w:after="0" w:line="240" w:lineRule="auto"/>
              <w:ind w:firstLine="313"/>
              <w:contextualSpacing/>
              <w:jc w:val="both"/>
              <w:textAlignment w:val="baseline"/>
              <w:rPr>
                <w:rFonts w:ascii="Times New Roman" w:eastAsia="Times New Roman" w:hAnsi="Times New Roman" w:cs="Times New Roman"/>
                <w:bCs/>
                <w:spacing w:val="2"/>
                <w:sz w:val="28"/>
                <w:szCs w:val="28"/>
                <w:highlight w:val="yellow"/>
                <w:bdr w:val="none" w:sz="0" w:space="0" w:color="auto" w:frame="1"/>
                <w:shd w:val="clear" w:color="auto" w:fill="FFFFFF"/>
                <w:lang w:val="kk-KZ" w:eastAsia="ru-RU"/>
              </w:rPr>
            </w:pPr>
          </w:p>
          <w:p w:rsidR="0084416B" w:rsidRPr="0084416B" w:rsidRDefault="0084416B" w:rsidP="0084416B">
            <w:pPr>
              <w:tabs>
                <w:tab w:val="left" w:pos="4408"/>
              </w:tabs>
              <w:spacing w:after="0" w:line="240" w:lineRule="auto"/>
              <w:ind w:firstLine="313"/>
              <w:contextualSpacing/>
              <w:jc w:val="both"/>
              <w:textAlignment w:val="baseline"/>
              <w:rPr>
                <w:rFonts w:ascii="Times New Roman" w:eastAsia="Times New Roman" w:hAnsi="Times New Roman" w:cs="Times New Roman"/>
                <w:bCs/>
                <w:spacing w:val="2"/>
                <w:sz w:val="28"/>
                <w:szCs w:val="28"/>
                <w:highlight w:val="yellow"/>
                <w:bdr w:val="none" w:sz="0" w:space="0" w:color="auto" w:frame="1"/>
                <w:shd w:val="clear" w:color="auto" w:fill="FFFFFF"/>
                <w:lang w:val="kk-KZ" w:eastAsia="ru-RU"/>
              </w:rPr>
            </w:pPr>
          </w:p>
          <w:p w:rsidR="0084416B" w:rsidRPr="0084416B" w:rsidRDefault="0084416B" w:rsidP="0084416B">
            <w:pPr>
              <w:tabs>
                <w:tab w:val="left" w:pos="4408"/>
              </w:tabs>
              <w:spacing w:after="0" w:line="240" w:lineRule="auto"/>
              <w:ind w:firstLine="313"/>
              <w:contextualSpacing/>
              <w:jc w:val="both"/>
              <w:textAlignment w:val="baseline"/>
              <w:rPr>
                <w:rFonts w:ascii="Times New Roman" w:eastAsia="Times New Roman" w:hAnsi="Times New Roman" w:cs="Times New Roman"/>
                <w:bCs/>
                <w:spacing w:val="2"/>
                <w:sz w:val="28"/>
                <w:szCs w:val="28"/>
                <w:highlight w:val="yellow"/>
                <w:bdr w:val="none" w:sz="0" w:space="0" w:color="auto" w:frame="1"/>
                <w:shd w:val="clear" w:color="auto" w:fill="FFFFFF"/>
                <w:lang w:val="kk-KZ" w:eastAsia="ru-RU"/>
              </w:rPr>
            </w:pPr>
          </w:p>
          <w:p w:rsidR="0084416B" w:rsidRPr="0084416B" w:rsidRDefault="0084416B" w:rsidP="0084416B">
            <w:pPr>
              <w:tabs>
                <w:tab w:val="left" w:pos="4408"/>
              </w:tabs>
              <w:spacing w:after="0" w:line="240" w:lineRule="auto"/>
              <w:ind w:firstLine="313"/>
              <w:contextualSpacing/>
              <w:jc w:val="both"/>
              <w:textAlignment w:val="baseline"/>
              <w:rPr>
                <w:rFonts w:ascii="Times New Roman" w:eastAsia="Times New Roman" w:hAnsi="Times New Roman" w:cs="Times New Roman"/>
                <w:bCs/>
                <w:spacing w:val="2"/>
                <w:sz w:val="28"/>
                <w:szCs w:val="28"/>
                <w:highlight w:val="yellow"/>
                <w:bdr w:val="none" w:sz="0" w:space="0" w:color="auto" w:frame="1"/>
                <w:shd w:val="clear" w:color="auto" w:fill="FFFFFF"/>
                <w:lang w:val="kk-KZ" w:eastAsia="ru-RU"/>
              </w:rPr>
            </w:pPr>
          </w:p>
          <w:p w:rsidR="0084416B" w:rsidRPr="0084416B" w:rsidRDefault="0084416B" w:rsidP="0084416B">
            <w:pPr>
              <w:tabs>
                <w:tab w:val="left" w:pos="4408"/>
              </w:tabs>
              <w:spacing w:after="0" w:line="240" w:lineRule="auto"/>
              <w:ind w:firstLine="313"/>
              <w:contextualSpacing/>
              <w:jc w:val="both"/>
              <w:textAlignment w:val="baseline"/>
              <w:rPr>
                <w:rFonts w:ascii="Times New Roman" w:eastAsia="Times New Roman" w:hAnsi="Times New Roman" w:cs="Times New Roman"/>
                <w:bCs/>
                <w:spacing w:val="2"/>
                <w:sz w:val="28"/>
                <w:szCs w:val="28"/>
                <w:highlight w:val="yellow"/>
                <w:bdr w:val="none" w:sz="0" w:space="0" w:color="auto" w:frame="1"/>
                <w:shd w:val="clear" w:color="auto" w:fill="FFFFFF"/>
                <w:lang w:val="kk-KZ" w:eastAsia="ru-RU"/>
              </w:rPr>
            </w:pPr>
          </w:p>
          <w:p w:rsidR="0084416B" w:rsidRPr="0084416B" w:rsidRDefault="0084416B" w:rsidP="0084416B">
            <w:pPr>
              <w:tabs>
                <w:tab w:val="left" w:pos="4408"/>
              </w:tabs>
              <w:spacing w:after="0" w:line="240" w:lineRule="auto"/>
              <w:ind w:firstLine="313"/>
              <w:contextualSpacing/>
              <w:jc w:val="both"/>
              <w:textAlignment w:val="baseline"/>
              <w:rPr>
                <w:rFonts w:ascii="Times New Roman" w:eastAsia="Times New Roman" w:hAnsi="Times New Roman" w:cs="Times New Roman"/>
                <w:bCs/>
                <w:spacing w:val="2"/>
                <w:sz w:val="28"/>
                <w:szCs w:val="28"/>
                <w:highlight w:val="yellow"/>
                <w:bdr w:val="none" w:sz="0" w:space="0" w:color="auto" w:frame="1"/>
                <w:shd w:val="clear" w:color="auto" w:fill="FFFFFF"/>
                <w:lang w:val="kk-KZ" w:eastAsia="ru-RU"/>
              </w:rPr>
            </w:pPr>
          </w:p>
          <w:p w:rsidR="0084416B" w:rsidRPr="0084416B" w:rsidRDefault="0084416B" w:rsidP="0084416B">
            <w:pPr>
              <w:tabs>
                <w:tab w:val="left" w:pos="4408"/>
              </w:tabs>
              <w:spacing w:after="0" w:line="240" w:lineRule="auto"/>
              <w:ind w:firstLine="313"/>
              <w:contextualSpacing/>
              <w:jc w:val="both"/>
              <w:textAlignment w:val="baseline"/>
              <w:rPr>
                <w:rFonts w:ascii="Times New Roman" w:eastAsia="Times New Roman" w:hAnsi="Times New Roman" w:cs="Times New Roman"/>
                <w:bCs/>
                <w:spacing w:val="2"/>
                <w:sz w:val="28"/>
                <w:szCs w:val="28"/>
                <w:highlight w:val="yellow"/>
                <w:bdr w:val="none" w:sz="0" w:space="0" w:color="auto" w:frame="1"/>
                <w:shd w:val="clear" w:color="auto" w:fill="FFFFFF"/>
                <w:lang w:val="kk-KZ" w:eastAsia="ru-RU"/>
              </w:rPr>
            </w:pPr>
          </w:p>
          <w:p w:rsidR="0084416B" w:rsidRPr="0084416B" w:rsidRDefault="0084416B" w:rsidP="0084416B">
            <w:pPr>
              <w:tabs>
                <w:tab w:val="left" w:pos="4408"/>
              </w:tabs>
              <w:spacing w:after="0" w:line="240" w:lineRule="auto"/>
              <w:ind w:firstLine="313"/>
              <w:contextualSpacing/>
              <w:jc w:val="both"/>
              <w:textAlignment w:val="baseline"/>
              <w:rPr>
                <w:rFonts w:ascii="Times New Roman" w:eastAsia="Times New Roman" w:hAnsi="Times New Roman" w:cs="Times New Roman"/>
                <w:bCs/>
                <w:spacing w:val="2"/>
                <w:sz w:val="28"/>
                <w:szCs w:val="28"/>
                <w:highlight w:val="yellow"/>
                <w:bdr w:val="none" w:sz="0" w:space="0" w:color="auto" w:frame="1"/>
                <w:shd w:val="clear" w:color="auto" w:fill="FFFFFF"/>
                <w:lang w:val="kk-KZ" w:eastAsia="ru-RU"/>
              </w:rPr>
            </w:pPr>
          </w:p>
          <w:p w:rsidR="0084416B" w:rsidRPr="0084416B" w:rsidRDefault="0084416B" w:rsidP="0084416B">
            <w:pPr>
              <w:tabs>
                <w:tab w:val="left" w:pos="4408"/>
              </w:tabs>
              <w:spacing w:after="0" w:line="240" w:lineRule="auto"/>
              <w:ind w:firstLine="313"/>
              <w:contextualSpacing/>
              <w:jc w:val="both"/>
              <w:textAlignment w:val="baseline"/>
              <w:rPr>
                <w:rFonts w:ascii="Times New Roman" w:eastAsia="Times New Roman" w:hAnsi="Times New Roman" w:cs="Times New Roman"/>
                <w:bCs/>
                <w:spacing w:val="2"/>
                <w:sz w:val="28"/>
                <w:szCs w:val="28"/>
                <w:highlight w:val="yellow"/>
                <w:bdr w:val="none" w:sz="0" w:space="0" w:color="auto" w:frame="1"/>
                <w:shd w:val="clear" w:color="auto" w:fill="FFFFFF"/>
                <w:lang w:val="kk-KZ" w:eastAsia="ru-RU"/>
              </w:rPr>
            </w:pPr>
          </w:p>
          <w:p w:rsidR="0084416B" w:rsidRPr="0084416B" w:rsidRDefault="0084416B" w:rsidP="0084416B">
            <w:pPr>
              <w:tabs>
                <w:tab w:val="left" w:pos="4408"/>
              </w:tabs>
              <w:spacing w:after="0" w:line="240" w:lineRule="auto"/>
              <w:ind w:firstLine="313"/>
              <w:contextualSpacing/>
              <w:jc w:val="both"/>
              <w:textAlignment w:val="baseline"/>
              <w:rPr>
                <w:rFonts w:ascii="Times New Roman" w:eastAsia="Times New Roman" w:hAnsi="Times New Roman" w:cs="Times New Roman"/>
                <w:bCs/>
                <w:spacing w:val="2"/>
                <w:sz w:val="28"/>
                <w:szCs w:val="28"/>
                <w:highlight w:val="yellow"/>
                <w:bdr w:val="none" w:sz="0" w:space="0" w:color="auto" w:frame="1"/>
                <w:shd w:val="clear" w:color="auto" w:fill="FFFFFF"/>
                <w:lang w:val="kk-KZ" w:eastAsia="ru-RU"/>
              </w:rPr>
            </w:pPr>
          </w:p>
          <w:p w:rsidR="0084416B" w:rsidRPr="0084416B" w:rsidRDefault="0084416B" w:rsidP="0084416B">
            <w:pPr>
              <w:tabs>
                <w:tab w:val="left" w:pos="4408"/>
              </w:tabs>
              <w:spacing w:after="0" w:line="240" w:lineRule="auto"/>
              <w:ind w:firstLine="313"/>
              <w:contextualSpacing/>
              <w:jc w:val="both"/>
              <w:textAlignment w:val="baseline"/>
              <w:rPr>
                <w:rFonts w:ascii="Times New Roman" w:eastAsia="Times New Roman" w:hAnsi="Times New Roman" w:cs="Times New Roman"/>
                <w:bCs/>
                <w:spacing w:val="2"/>
                <w:sz w:val="28"/>
                <w:szCs w:val="28"/>
                <w:highlight w:val="yellow"/>
                <w:bdr w:val="none" w:sz="0" w:space="0" w:color="auto" w:frame="1"/>
                <w:shd w:val="clear" w:color="auto" w:fill="FFFFFF"/>
                <w:lang w:val="kk-KZ" w:eastAsia="ru-RU"/>
              </w:rPr>
            </w:pPr>
          </w:p>
          <w:p w:rsidR="0084416B" w:rsidRPr="0084416B" w:rsidRDefault="0084416B" w:rsidP="0084416B">
            <w:pPr>
              <w:tabs>
                <w:tab w:val="left" w:pos="4408"/>
              </w:tabs>
              <w:spacing w:after="0" w:line="240" w:lineRule="auto"/>
              <w:ind w:firstLine="313"/>
              <w:contextualSpacing/>
              <w:jc w:val="both"/>
              <w:textAlignment w:val="baseline"/>
              <w:rPr>
                <w:rFonts w:ascii="Times New Roman" w:eastAsia="Times New Roman" w:hAnsi="Times New Roman" w:cs="Times New Roman"/>
                <w:bCs/>
                <w:spacing w:val="2"/>
                <w:sz w:val="28"/>
                <w:szCs w:val="28"/>
                <w:highlight w:val="yellow"/>
                <w:bdr w:val="none" w:sz="0" w:space="0" w:color="auto" w:frame="1"/>
                <w:shd w:val="clear" w:color="auto" w:fill="FFFFFF"/>
                <w:lang w:val="kk-KZ" w:eastAsia="ru-RU"/>
              </w:rPr>
            </w:pPr>
          </w:p>
          <w:p w:rsidR="0084416B" w:rsidRPr="0084416B" w:rsidRDefault="0084416B" w:rsidP="0084416B">
            <w:pPr>
              <w:tabs>
                <w:tab w:val="left" w:pos="4408"/>
              </w:tabs>
              <w:spacing w:after="0" w:line="240" w:lineRule="auto"/>
              <w:ind w:firstLine="313"/>
              <w:contextualSpacing/>
              <w:jc w:val="both"/>
              <w:textAlignment w:val="baseline"/>
              <w:rPr>
                <w:rFonts w:ascii="Times New Roman" w:eastAsia="Times New Roman" w:hAnsi="Times New Roman" w:cs="Times New Roman"/>
                <w:bCs/>
                <w:spacing w:val="2"/>
                <w:sz w:val="28"/>
                <w:szCs w:val="28"/>
                <w:highlight w:val="yellow"/>
                <w:bdr w:val="none" w:sz="0" w:space="0" w:color="auto" w:frame="1"/>
                <w:shd w:val="clear" w:color="auto" w:fill="FFFFFF"/>
                <w:lang w:val="kk-KZ" w:eastAsia="ru-RU"/>
              </w:rPr>
            </w:pPr>
          </w:p>
          <w:p w:rsidR="0084416B" w:rsidRPr="0084416B" w:rsidRDefault="0084416B" w:rsidP="0084416B">
            <w:pPr>
              <w:tabs>
                <w:tab w:val="left" w:pos="4408"/>
              </w:tabs>
              <w:spacing w:after="0" w:line="240" w:lineRule="auto"/>
              <w:ind w:firstLine="313"/>
              <w:contextualSpacing/>
              <w:jc w:val="both"/>
              <w:textAlignment w:val="baseline"/>
              <w:rPr>
                <w:rFonts w:ascii="Times New Roman" w:eastAsia="Times New Roman" w:hAnsi="Times New Roman" w:cs="Times New Roman"/>
                <w:bCs/>
                <w:spacing w:val="2"/>
                <w:sz w:val="28"/>
                <w:szCs w:val="28"/>
                <w:highlight w:val="yellow"/>
                <w:bdr w:val="none" w:sz="0" w:space="0" w:color="auto" w:frame="1"/>
                <w:shd w:val="clear" w:color="auto" w:fill="FFFFFF"/>
                <w:lang w:val="kk-KZ" w:eastAsia="ru-RU"/>
              </w:rPr>
            </w:pPr>
          </w:p>
          <w:p w:rsidR="0084416B" w:rsidRPr="0084416B" w:rsidRDefault="0084416B" w:rsidP="0084416B">
            <w:pPr>
              <w:tabs>
                <w:tab w:val="left" w:pos="4408"/>
              </w:tabs>
              <w:spacing w:after="0" w:line="240" w:lineRule="auto"/>
              <w:ind w:firstLine="313"/>
              <w:contextualSpacing/>
              <w:jc w:val="both"/>
              <w:textAlignment w:val="baseline"/>
              <w:rPr>
                <w:rFonts w:ascii="Times New Roman" w:eastAsia="Times New Roman" w:hAnsi="Times New Roman" w:cs="Times New Roman"/>
                <w:bCs/>
                <w:spacing w:val="2"/>
                <w:sz w:val="28"/>
                <w:szCs w:val="28"/>
                <w:highlight w:val="yellow"/>
                <w:bdr w:val="none" w:sz="0" w:space="0" w:color="auto" w:frame="1"/>
                <w:shd w:val="clear" w:color="auto" w:fill="FFFFFF"/>
                <w:lang w:val="kk-KZ" w:eastAsia="ru-RU"/>
              </w:rPr>
            </w:pPr>
          </w:p>
          <w:p w:rsidR="0084416B" w:rsidRPr="0084416B" w:rsidRDefault="0084416B" w:rsidP="0084416B">
            <w:pPr>
              <w:tabs>
                <w:tab w:val="left" w:pos="4408"/>
              </w:tabs>
              <w:spacing w:after="0" w:line="240" w:lineRule="auto"/>
              <w:ind w:firstLine="313"/>
              <w:contextualSpacing/>
              <w:jc w:val="both"/>
              <w:textAlignment w:val="baseline"/>
              <w:rPr>
                <w:rFonts w:ascii="Times New Roman" w:eastAsia="Times New Roman" w:hAnsi="Times New Roman" w:cs="Times New Roman"/>
                <w:bCs/>
                <w:spacing w:val="2"/>
                <w:sz w:val="28"/>
                <w:szCs w:val="28"/>
                <w:highlight w:val="yellow"/>
                <w:bdr w:val="none" w:sz="0" w:space="0" w:color="auto" w:frame="1"/>
                <w:shd w:val="clear" w:color="auto" w:fill="FFFFFF"/>
                <w:lang w:val="kk-KZ" w:eastAsia="ru-RU"/>
              </w:rPr>
            </w:pPr>
          </w:p>
          <w:p w:rsidR="0084416B" w:rsidRPr="0084416B" w:rsidRDefault="0084416B" w:rsidP="0084416B">
            <w:pPr>
              <w:tabs>
                <w:tab w:val="left" w:pos="4408"/>
              </w:tabs>
              <w:spacing w:after="0" w:line="240" w:lineRule="auto"/>
              <w:ind w:firstLine="313"/>
              <w:contextualSpacing/>
              <w:jc w:val="both"/>
              <w:textAlignment w:val="baseline"/>
              <w:rPr>
                <w:rFonts w:ascii="Times New Roman" w:eastAsia="Times New Roman" w:hAnsi="Times New Roman" w:cs="Times New Roman"/>
                <w:bCs/>
                <w:spacing w:val="2"/>
                <w:sz w:val="28"/>
                <w:szCs w:val="28"/>
                <w:highlight w:val="yellow"/>
                <w:bdr w:val="none" w:sz="0" w:space="0" w:color="auto" w:frame="1"/>
                <w:shd w:val="clear" w:color="auto" w:fill="FFFFFF"/>
                <w:lang w:val="kk-KZ" w:eastAsia="ru-RU"/>
              </w:rPr>
            </w:pPr>
          </w:p>
          <w:p w:rsidR="0084416B" w:rsidRPr="0084416B" w:rsidRDefault="0084416B" w:rsidP="0084416B">
            <w:pPr>
              <w:tabs>
                <w:tab w:val="left" w:pos="4408"/>
              </w:tabs>
              <w:spacing w:after="0" w:line="240" w:lineRule="auto"/>
              <w:ind w:firstLine="313"/>
              <w:contextualSpacing/>
              <w:jc w:val="both"/>
              <w:textAlignment w:val="baseline"/>
              <w:rPr>
                <w:rFonts w:ascii="Times New Roman" w:eastAsia="Times New Roman" w:hAnsi="Times New Roman" w:cs="Times New Roman"/>
                <w:bCs/>
                <w:spacing w:val="2"/>
                <w:sz w:val="28"/>
                <w:szCs w:val="28"/>
                <w:highlight w:val="yellow"/>
                <w:bdr w:val="none" w:sz="0" w:space="0" w:color="auto" w:frame="1"/>
                <w:shd w:val="clear" w:color="auto" w:fill="FFFFFF"/>
                <w:lang w:val="kk-KZ" w:eastAsia="ru-RU"/>
              </w:rPr>
            </w:pPr>
          </w:p>
          <w:p w:rsidR="0084416B" w:rsidRPr="0084416B" w:rsidRDefault="0084416B" w:rsidP="0084416B">
            <w:pPr>
              <w:tabs>
                <w:tab w:val="left" w:pos="4408"/>
              </w:tabs>
              <w:spacing w:after="0" w:line="240" w:lineRule="auto"/>
              <w:ind w:firstLine="313"/>
              <w:contextualSpacing/>
              <w:jc w:val="both"/>
              <w:textAlignment w:val="baseline"/>
              <w:rPr>
                <w:rFonts w:ascii="Times New Roman" w:eastAsia="Times New Roman" w:hAnsi="Times New Roman" w:cs="Times New Roman"/>
                <w:bCs/>
                <w:spacing w:val="2"/>
                <w:sz w:val="28"/>
                <w:szCs w:val="28"/>
                <w:highlight w:val="yellow"/>
                <w:bdr w:val="none" w:sz="0" w:space="0" w:color="auto" w:frame="1"/>
                <w:shd w:val="clear" w:color="auto" w:fill="FFFFFF"/>
                <w:lang w:val="kk-KZ" w:eastAsia="ru-RU"/>
              </w:rPr>
            </w:pPr>
          </w:p>
          <w:p w:rsidR="0084416B" w:rsidRPr="0084416B" w:rsidRDefault="0084416B" w:rsidP="0084416B">
            <w:pPr>
              <w:tabs>
                <w:tab w:val="left" w:pos="4408"/>
              </w:tabs>
              <w:spacing w:after="0" w:line="240" w:lineRule="auto"/>
              <w:ind w:firstLine="313"/>
              <w:contextualSpacing/>
              <w:jc w:val="both"/>
              <w:textAlignment w:val="baseline"/>
              <w:rPr>
                <w:rFonts w:ascii="Times New Roman" w:eastAsia="Times New Roman" w:hAnsi="Times New Roman" w:cs="Times New Roman"/>
                <w:bCs/>
                <w:spacing w:val="2"/>
                <w:sz w:val="28"/>
                <w:szCs w:val="28"/>
                <w:highlight w:val="yellow"/>
                <w:bdr w:val="none" w:sz="0" w:space="0" w:color="auto" w:frame="1"/>
                <w:shd w:val="clear" w:color="auto" w:fill="FFFFFF"/>
                <w:lang w:val="kk-KZ" w:eastAsia="ru-RU"/>
              </w:rPr>
            </w:pPr>
          </w:p>
          <w:p w:rsidR="0084416B" w:rsidRPr="0084416B" w:rsidRDefault="0084416B" w:rsidP="0084416B">
            <w:pPr>
              <w:tabs>
                <w:tab w:val="left" w:pos="4408"/>
              </w:tabs>
              <w:spacing w:after="0" w:line="240" w:lineRule="auto"/>
              <w:ind w:firstLine="313"/>
              <w:contextualSpacing/>
              <w:jc w:val="both"/>
              <w:textAlignment w:val="baseline"/>
              <w:rPr>
                <w:rFonts w:ascii="Times New Roman" w:eastAsia="Times New Roman" w:hAnsi="Times New Roman" w:cs="Times New Roman"/>
                <w:bCs/>
                <w:spacing w:val="2"/>
                <w:sz w:val="28"/>
                <w:szCs w:val="28"/>
                <w:highlight w:val="yellow"/>
                <w:bdr w:val="none" w:sz="0" w:space="0" w:color="auto" w:frame="1"/>
                <w:shd w:val="clear" w:color="auto" w:fill="FFFFFF"/>
                <w:lang w:val="kk-KZ" w:eastAsia="ru-RU"/>
              </w:rPr>
            </w:pPr>
          </w:p>
          <w:p w:rsidR="0084416B" w:rsidRPr="0084416B" w:rsidRDefault="0084416B" w:rsidP="0084416B">
            <w:pPr>
              <w:tabs>
                <w:tab w:val="left" w:pos="4408"/>
              </w:tabs>
              <w:spacing w:after="0" w:line="240" w:lineRule="auto"/>
              <w:ind w:firstLine="313"/>
              <w:contextualSpacing/>
              <w:jc w:val="both"/>
              <w:textAlignment w:val="baseline"/>
              <w:rPr>
                <w:rFonts w:ascii="Times New Roman" w:eastAsia="Times New Roman" w:hAnsi="Times New Roman" w:cs="Times New Roman"/>
                <w:bCs/>
                <w:spacing w:val="2"/>
                <w:sz w:val="28"/>
                <w:szCs w:val="28"/>
                <w:highlight w:val="yellow"/>
                <w:bdr w:val="none" w:sz="0" w:space="0" w:color="auto" w:frame="1"/>
                <w:shd w:val="clear" w:color="auto" w:fill="FFFFFF"/>
                <w:lang w:val="kk-KZ" w:eastAsia="ru-RU"/>
              </w:rPr>
            </w:pPr>
          </w:p>
          <w:p w:rsidR="0084416B" w:rsidRPr="0084416B" w:rsidRDefault="0084416B" w:rsidP="0084416B">
            <w:pPr>
              <w:tabs>
                <w:tab w:val="left" w:pos="4408"/>
              </w:tabs>
              <w:spacing w:after="0" w:line="240" w:lineRule="auto"/>
              <w:ind w:firstLine="313"/>
              <w:contextualSpacing/>
              <w:jc w:val="both"/>
              <w:textAlignment w:val="baseline"/>
              <w:rPr>
                <w:rFonts w:ascii="Times New Roman" w:eastAsia="Times New Roman" w:hAnsi="Times New Roman" w:cs="Times New Roman"/>
                <w:bCs/>
                <w:spacing w:val="2"/>
                <w:sz w:val="28"/>
                <w:szCs w:val="28"/>
                <w:highlight w:val="yellow"/>
                <w:bdr w:val="none" w:sz="0" w:space="0" w:color="auto" w:frame="1"/>
                <w:shd w:val="clear" w:color="auto" w:fill="FFFFFF"/>
                <w:lang w:val="kk-KZ" w:eastAsia="ru-RU"/>
              </w:rPr>
            </w:pPr>
          </w:p>
          <w:p w:rsidR="0084416B" w:rsidRPr="0084416B" w:rsidRDefault="0084416B" w:rsidP="0084416B">
            <w:pPr>
              <w:tabs>
                <w:tab w:val="left" w:pos="4408"/>
              </w:tabs>
              <w:spacing w:after="0" w:line="240" w:lineRule="auto"/>
              <w:ind w:firstLine="313"/>
              <w:contextualSpacing/>
              <w:jc w:val="both"/>
              <w:textAlignment w:val="baseline"/>
              <w:rPr>
                <w:rFonts w:ascii="Times New Roman" w:eastAsia="Times New Roman" w:hAnsi="Times New Roman" w:cs="Times New Roman"/>
                <w:b/>
                <w:bCs/>
                <w:spacing w:val="2"/>
                <w:sz w:val="28"/>
                <w:szCs w:val="28"/>
                <w:highlight w:val="yellow"/>
                <w:bdr w:val="none" w:sz="0" w:space="0" w:color="auto" w:frame="1"/>
                <w:shd w:val="clear" w:color="auto" w:fill="FFFFFF"/>
                <w:lang w:val="kk-KZ" w:eastAsia="ru-RU"/>
              </w:rPr>
            </w:pPr>
            <w:r w:rsidRPr="0084416B">
              <w:rPr>
                <w:rFonts w:ascii="Times New Roman" w:eastAsia="Times New Roman" w:hAnsi="Times New Roman" w:cs="Times New Roman"/>
                <w:b/>
                <w:bCs/>
                <w:spacing w:val="2"/>
                <w:sz w:val="28"/>
                <w:szCs w:val="28"/>
                <w:highlight w:val="yellow"/>
                <w:bdr w:val="none" w:sz="0" w:space="0" w:color="auto" w:frame="1"/>
                <w:shd w:val="clear" w:color="auto" w:fill="FFFFFF"/>
                <w:lang w:val="kk-KZ" w:eastAsia="ru-RU"/>
              </w:rPr>
              <w:lastRenderedPageBreak/>
              <w:t>5) исключить</w:t>
            </w:r>
          </w:p>
          <w:p w:rsidR="0084416B" w:rsidRPr="0084416B" w:rsidRDefault="0084416B" w:rsidP="0084416B">
            <w:pPr>
              <w:tabs>
                <w:tab w:val="left" w:pos="4408"/>
              </w:tabs>
              <w:spacing w:after="0" w:line="240" w:lineRule="auto"/>
              <w:ind w:firstLine="313"/>
              <w:contextualSpacing/>
              <w:jc w:val="both"/>
              <w:textAlignment w:val="baseline"/>
              <w:rPr>
                <w:rFonts w:ascii="Times New Roman" w:eastAsia="Times New Roman" w:hAnsi="Times New Roman" w:cs="Times New Roman"/>
                <w:bCs/>
                <w:spacing w:val="2"/>
                <w:sz w:val="28"/>
                <w:szCs w:val="28"/>
                <w:highlight w:val="yellow"/>
                <w:bdr w:val="none" w:sz="0" w:space="0" w:color="auto" w:frame="1"/>
                <w:shd w:val="clear" w:color="auto" w:fill="FFFFFF"/>
                <w:lang w:val="kk-KZ" w:eastAsia="ru-RU"/>
              </w:rPr>
            </w:pPr>
          </w:p>
          <w:p w:rsidR="0084416B" w:rsidRPr="0084416B" w:rsidRDefault="0084416B" w:rsidP="0084416B">
            <w:pPr>
              <w:tabs>
                <w:tab w:val="left" w:pos="4408"/>
              </w:tabs>
              <w:spacing w:after="0" w:line="240" w:lineRule="auto"/>
              <w:ind w:firstLine="313"/>
              <w:contextualSpacing/>
              <w:jc w:val="both"/>
              <w:textAlignment w:val="baseline"/>
              <w:rPr>
                <w:rFonts w:ascii="Times New Roman" w:eastAsia="Times New Roman" w:hAnsi="Times New Roman" w:cs="Times New Roman"/>
                <w:bCs/>
                <w:spacing w:val="2"/>
                <w:sz w:val="28"/>
                <w:szCs w:val="28"/>
                <w:highlight w:val="yellow"/>
                <w:bdr w:val="none" w:sz="0" w:space="0" w:color="auto" w:frame="1"/>
                <w:shd w:val="clear" w:color="auto" w:fill="FFFFFF"/>
                <w:lang w:val="kk-KZ" w:eastAsia="ru-RU"/>
              </w:rPr>
            </w:pPr>
          </w:p>
          <w:p w:rsidR="0084416B" w:rsidRPr="0084416B" w:rsidRDefault="0084416B" w:rsidP="0084416B">
            <w:pPr>
              <w:tabs>
                <w:tab w:val="left" w:pos="4408"/>
              </w:tabs>
              <w:spacing w:after="0" w:line="240" w:lineRule="auto"/>
              <w:ind w:firstLine="313"/>
              <w:contextualSpacing/>
              <w:jc w:val="both"/>
              <w:textAlignment w:val="baseline"/>
              <w:rPr>
                <w:rFonts w:ascii="Times New Roman" w:eastAsia="Times New Roman" w:hAnsi="Times New Roman" w:cs="Times New Roman"/>
                <w:bCs/>
                <w:spacing w:val="2"/>
                <w:sz w:val="28"/>
                <w:szCs w:val="28"/>
                <w:highlight w:val="yellow"/>
                <w:bdr w:val="none" w:sz="0" w:space="0" w:color="auto" w:frame="1"/>
                <w:shd w:val="clear" w:color="auto" w:fill="FFFFFF"/>
                <w:lang w:val="kk-KZ" w:eastAsia="ru-RU"/>
              </w:rPr>
            </w:pPr>
          </w:p>
          <w:p w:rsidR="0084416B" w:rsidRPr="0084416B" w:rsidRDefault="0084416B" w:rsidP="0084416B">
            <w:pPr>
              <w:tabs>
                <w:tab w:val="left" w:pos="4408"/>
              </w:tabs>
              <w:spacing w:after="0" w:line="240" w:lineRule="auto"/>
              <w:ind w:firstLine="313"/>
              <w:contextualSpacing/>
              <w:jc w:val="both"/>
              <w:textAlignment w:val="baseline"/>
              <w:rPr>
                <w:rFonts w:ascii="Times New Roman" w:eastAsia="Times New Roman" w:hAnsi="Times New Roman" w:cs="Times New Roman"/>
                <w:bCs/>
                <w:spacing w:val="2"/>
                <w:sz w:val="28"/>
                <w:szCs w:val="28"/>
                <w:highlight w:val="yellow"/>
                <w:bdr w:val="none" w:sz="0" w:space="0" w:color="auto" w:frame="1"/>
                <w:shd w:val="clear" w:color="auto" w:fill="FFFFFF"/>
                <w:lang w:val="kk-KZ" w:eastAsia="ru-RU"/>
              </w:rPr>
            </w:pPr>
          </w:p>
          <w:p w:rsidR="0084416B" w:rsidRPr="0084416B" w:rsidRDefault="0084416B" w:rsidP="0084416B">
            <w:pPr>
              <w:tabs>
                <w:tab w:val="left" w:pos="4408"/>
              </w:tabs>
              <w:spacing w:after="0" w:line="240" w:lineRule="auto"/>
              <w:ind w:firstLine="313"/>
              <w:contextualSpacing/>
              <w:jc w:val="both"/>
              <w:textAlignment w:val="baseline"/>
              <w:rPr>
                <w:rFonts w:ascii="Times New Roman" w:eastAsia="Times New Roman" w:hAnsi="Times New Roman" w:cs="Times New Roman"/>
                <w:bCs/>
                <w:spacing w:val="2"/>
                <w:sz w:val="28"/>
                <w:szCs w:val="28"/>
                <w:highlight w:val="yellow"/>
                <w:bdr w:val="none" w:sz="0" w:space="0" w:color="auto" w:frame="1"/>
                <w:shd w:val="clear" w:color="auto" w:fill="FFFFFF"/>
                <w:lang w:val="kk-KZ" w:eastAsia="ru-RU"/>
              </w:rPr>
            </w:pPr>
          </w:p>
          <w:p w:rsidR="0084416B" w:rsidRPr="0084416B" w:rsidRDefault="0084416B" w:rsidP="0084416B">
            <w:pPr>
              <w:tabs>
                <w:tab w:val="left" w:pos="4408"/>
              </w:tabs>
              <w:spacing w:after="0" w:line="240" w:lineRule="auto"/>
              <w:ind w:firstLine="313"/>
              <w:contextualSpacing/>
              <w:jc w:val="both"/>
              <w:textAlignment w:val="baseline"/>
              <w:rPr>
                <w:rFonts w:ascii="Times New Roman" w:eastAsia="Times New Roman" w:hAnsi="Times New Roman" w:cs="Times New Roman"/>
                <w:bCs/>
                <w:spacing w:val="2"/>
                <w:sz w:val="28"/>
                <w:szCs w:val="28"/>
                <w:highlight w:val="yellow"/>
                <w:bdr w:val="none" w:sz="0" w:space="0" w:color="auto" w:frame="1"/>
                <w:shd w:val="clear" w:color="auto" w:fill="FFFFFF"/>
                <w:lang w:val="kk-KZ" w:eastAsia="ru-RU"/>
              </w:rPr>
            </w:pPr>
          </w:p>
          <w:p w:rsidR="0084416B" w:rsidRPr="0084416B" w:rsidRDefault="0084416B" w:rsidP="0084416B">
            <w:pPr>
              <w:tabs>
                <w:tab w:val="left" w:pos="4408"/>
              </w:tabs>
              <w:spacing w:after="0" w:line="240" w:lineRule="auto"/>
              <w:ind w:firstLine="313"/>
              <w:contextualSpacing/>
              <w:jc w:val="both"/>
              <w:textAlignment w:val="baseline"/>
              <w:rPr>
                <w:rFonts w:ascii="Times New Roman" w:eastAsia="Times New Roman" w:hAnsi="Times New Roman" w:cs="Times New Roman"/>
                <w:bCs/>
                <w:spacing w:val="2"/>
                <w:sz w:val="28"/>
                <w:szCs w:val="28"/>
                <w:highlight w:val="yellow"/>
                <w:bdr w:val="none" w:sz="0" w:space="0" w:color="auto" w:frame="1"/>
                <w:shd w:val="clear" w:color="auto" w:fill="FFFFFF"/>
                <w:lang w:val="kk-KZ" w:eastAsia="ru-RU"/>
              </w:rPr>
            </w:pPr>
          </w:p>
          <w:p w:rsidR="0084416B" w:rsidRPr="0084416B" w:rsidRDefault="0084416B" w:rsidP="0084416B">
            <w:pPr>
              <w:tabs>
                <w:tab w:val="left" w:pos="4408"/>
              </w:tabs>
              <w:spacing w:after="0" w:line="240" w:lineRule="auto"/>
              <w:ind w:firstLine="313"/>
              <w:contextualSpacing/>
              <w:jc w:val="both"/>
              <w:textAlignment w:val="baseline"/>
              <w:rPr>
                <w:rFonts w:ascii="Times New Roman" w:eastAsia="Times New Roman" w:hAnsi="Times New Roman" w:cs="Times New Roman"/>
                <w:bCs/>
                <w:spacing w:val="2"/>
                <w:sz w:val="28"/>
                <w:szCs w:val="28"/>
                <w:highlight w:val="yellow"/>
                <w:bdr w:val="none" w:sz="0" w:space="0" w:color="auto" w:frame="1"/>
                <w:shd w:val="clear" w:color="auto" w:fill="FFFFFF"/>
                <w:lang w:val="kk-KZ" w:eastAsia="ru-RU"/>
              </w:rPr>
            </w:pPr>
          </w:p>
          <w:p w:rsidR="0084416B" w:rsidRPr="0084416B" w:rsidRDefault="0084416B" w:rsidP="0084416B">
            <w:pPr>
              <w:tabs>
                <w:tab w:val="left" w:pos="4408"/>
              </w:tabs>
              <w:spacing w:after="0" w:line="240" w:lineRule="auto"/>
              <w:ind w:firstLine="313"/>
              <w:contextualSpacing/>
              <w:jc w:val="both"/>
              <w:textAlignment w:val="baseline"/>
              <w:rPr>
                <w:rFonts w:ascii="Times New Roman" w:eastAsia="Times New Roman" w:hAnsi="Times New Roman" w:cs="Times New Roman"/>
                <w:bCs/>
                <w:spacing w:val="2"/>
                <w:sz w:val="28"/>
                <w:szCs w:val="28"/>
                <w:highlight w:val="yellow"/>
                <w:bdr w:val="none" w:sz="0" w:space="0" w:color="auto" w:frame="1"/>
                <w:shd w:val="clear" w:color="auto" w:fill="FFFFFF"/>
                <w:lang w:val="kk-KZ" w:eastAsia="ru-RU"/>
              </w:rPr>
            </w:pPr>
          </w:p>
          <w:p w:rsidR="0084416B" w:rsidRPr="0084416B" w:rsidRDefault="0084416B" w:rsidP="0084416B">
            <w:pPr>
              <w:tabs>
                <w:tab w:val="left" w:pos="4408"/>
              </w:tabs>
              <w:spacing w:after="0" w:line="240" w:lineRule="auto"/>
              <w:ind w:firstLine="313"/>
              <w:contextualSpacing/>
              <w:jc w:val="both"/>
              <w:textAlignment w:val="baseline"/>
              <w:rPr>
                <w:rFonts w:ascii="Times New Roman" w:eastAsia="Times New Roman" w:hAnsi="Times New Roman" w:cs="Times New Roman"/>
                <w:b/>
                <w:bCs/>
                <w:spacing w:val="2"/>
                <w:sz w:val="28"/>
                <w:szCs w:val="28"/>
                <w:highlight w:val="yellow"/>
                <w:bdr w:val="none" w:sz="0" w:space="0" w:color="auto" w:frame="1"/>
                <w:shd w:val="clear" w:color="auto" w:fill="FFFFFF"/>
                <w:lang w:val="kk-KZ" w:eastAsia="ru-RU"/>
              </w:rPr>
            </w:pPr>
            <w:r w:rsidRPr="0084416B">
              <w:rPr>
                <w:rFonts w:ascii="Times New Roman" w:eastAsia="Times New Roman" w:hAnsi="Times New Roman" w:cs="Times New Roman"/>
                <w:b/>
                <w:bCs/>
                <w:spacing w:val="2"/>
                <w:sz w:val="28"/>
                <w:szCs w:val="28"/>
                <w:highlight w:val="yellow"/>
                <w:bdr w:val="none" w:sz="0" w:space="0" w:color="auto" w:frame="1"/>
                <w:shd w:val="clear" w:color="auto" w:fill="FFFFFF"/>
                <w:lang w:val="kk-KZ" w:eastAsia="ru-RU"/>
              </w:rPr>
              <w:t>6) исключить</w:t>
            </w:r>
          </w:p>
          <w:p w:rsidR="0084416B" w:rsidRPr="0084416B" w:rsidRDefault="0084416B" w:rsidP="0084416B">
            <w:pPr>
              <w:tabs>
                <w:tab w:val="left" w:pos="4408"/>
              </w:tabs>
              <w:spacing w:after="0" w:line="240" w:lineRule="auto"/>
              <w:ind w:firstLine="313"/>
              <w:contextualSpacing/>
              <w:jc w:val="both"/>
              <w:textAlignment w:val="baseline"/>
              <w:rPr>
                <w:rFonts w:ascii="Times New Roman" w:eastAsia="Times New Roman" w:hAnsi="Times New Roman" w:cs="Times New Roman"/>
                <w:bCs/>
                <w:spacing w:val="2"/>
                <w:sz w:val="28"/>
                <w:szCs w:val="28"/>
                <w:highlight w:val="yellow"/>
                <w:bdr w:val="none" w:sz="0" w:space="0" w:color="auto" w:frame="1"/>
                <w:shd w:val="clear" w:color="auto" w:fill="FFFFFF"/>
                <w:lang w:val="kk-KZ" w:eastAsia="ru-RU"/>
              </w:rPr>
            </w:pPr>
          </w:p>
          <w:p w:rsidR="0084416B" w:rsidRPr="0084416B" w:rsidRDefault="0084416B" w:rsidP="0084416B">
            <w:pPr>
              <w:tabs>
                <w:tab w:val="left" w:pos="4408"/>
              </w:tabs>
              <w:spacing w:after="0" w:line="240" w:lineRule="auto"/>
              <w:ind w:firstLine="313"/>
              <w:contextualSpacing/>
              <w:jc w:val="both"/>
              <w:textAlignment w:val="baseline"/>
              <w:rPr>
                <w:rFonts w:ascii="Times New Roman" w:eastAsia="Times New Roman" w:hAnsi="Times New Roman" w:cs="Times New Roman"/>
                <w:bCs/>
                <w:spacing w:val="2"/>
                <w:sz w:val="28"/>
                <w:szCs w:val="28"/>
                <w:highlight w:val="yellow"/>
                <w:bdr w:val="none" w:sz="0" w:space="0" w:color="auto" w:frame="1"/>
                <w:shd w:val="clear" w:color="auto" w:fill="FFFFFF"/>
                <w:lang w:val="kk-KZ" w:eastAsia="ru-RU"/>
              </w:rPr>
            </w:pPr>
          </w:p>
          <w:p w:rsidR="0084416B" w:rsidRPr="0084416B" w:rsidRDefault="0084416B" w:rsidP="0084416B">
            <w:pPr>
              <w:tabs>
                <w:tab w:val="left" w:pos="4408"/>
              </w:tabs>
              <w:spacing w:after="0" w:line="240" w:lineRule="auto"/>
              <w:ind w:firstLine="313"/>
              <w:contextualSpacing/>
              <w:jc w:val="both"/>
              <w:textAlignment w:val="baseline"/>
              <w:rPr>
                <w:rFonts w:ascii="Times New Roman" w:eastAsia="Times New Roman" w:hAnsi="Times New Roman" w:cs="Times New Roman"/>
                <w:bCs/>
                <w:spacing w:val="2"/>
                <w:sz w:val="28"/>
                <w:szCs w:val="28"/>
                <w:highlight w:val="yellow"/>
                <w:bdr w:val="none" w:sz="0" w:space="0" w:color="auto" w:frame="1"/>
                <w:shd w:val="clear" w:color="auto" w:fill="FFFFFF"/>
                <w:lang w:val="kk-KZ" w:eastAsia="ru-RU"/>
              </w:rPr>
            </w:pPr>
          </w:p>
          <w:p w:rsidR="0084416B" w:rsidRPr="0084416B" w:rsidRDefault="0084416B" w:rsidP="0084416B">
            <w:pPr>
              <w:tabs>
                <w:tab w:val="left" w:pos="4408"/>
              </w:tabs>
              <w:spacing w:after="0" w:line="240" w:lineRule="auto"/>
              <w:ind w:firstLine="313"/>
              <w:contextualSpacing/>
              <w:jc w:val="both"/>
              <w:textAlignment w:val="baseline"/>
              <w:rPr>
                <w:rFonts w:ascii="Times New Roman" w:eastAsia="Times New Roman" w:hAnsi="Times New Roman" w:cs="Times New Roman"/>
                <w:bCs/>
                <w:spacing w:val="2"/>
                <w:sz w:val="28"/>
                <w:szCs w:val="28"/>
                <w:highlight w:val="yellow"/>
                <w:bdr w:val="none" w:sz="0" w:space="0" w:color="auto" w:frame="1"/>
                <w:shd w:val="clear" w:color="auto" w:fill="FFFFFF"/>
                <w:lang w:val="kk-KZ" w:eastAsia="ru-RU"/>
              </w:rPr>
            </w:pPr>
          </w:p>
          <w:p w:rsidR="0084416B" w:rsidRPr="0084416B" w:rsidRDefault="0084416B" w:rsidP="0084416B">
            <w:pPr>
              <w:tabs>
                <w:tab w:val="left" w:pos="4408"/>
              </w:tabs>
              <w:spacing w:after="0" w:line="240" w:lineRule="auto"/>
              <w:ind w:firstLine="313"/>
              <w:contextualSpacing/>
              <w:jc w:val="both"/>
              <w:textAlignment w:val="baseline"/>
              <w:rPr>
                <w:rFonts w:ascii="Times New Roman" w:eastAsia="Times New Roman" w:hAnsi="Times New Roman" w:cs="Times New Roman"/>
                <w:bCs/>
                <w:spacing w:val="2"/>
                <w:sz w:val="28"/>
                <w:szCs w:val="28"/>
                <w:highlight w:val="yellow"/>
                <w:bdr w:val="none" w:sz="0" w:space="0" w:color="auto" w:frame="1"/>
                <w:shd w:val="clear" w:color="auto" w:fill="FFFFFF"/>
                <w:lang w:val="kk-KZ" w:eastAsia="ru-RU"/>
              </w:rPr>
            </w:pPr>
          </w:p>
          <w:p w:rsidR="0084416B" w:rsidRPr="0084416B" w:rsidRDefault="0084416B" w:rsidP="0084416B">
            <w:pPr>
              <w:tabs>
                <w:tab w:val="left" w:pos="4408"/>
              </w:tabs>
              <w:spacing w:after="0" w:line="240" w:lineRule="auto"/>
              <w:ind w:firstLine="313"/>
              <w:contextualSpacing/>
              <w:jc w:val="both"/>
              <w:textAlignment w:val="baseline"/>
              <w:rPr>
                <w:rFonts w:ascii="Times New Roman" w:eastAsia="Times New Roman" w:hAnsi="Times New Roman" w:cs="Times New Roman"/>
                <w:bCs/>
                <w:spacing w:val="2"/>
                <w:sz w:val="28"/>
                <w:szCs w:val="28"/>
                <w:highlight w:val="yellow"/>
                <w:bdr w:val="none" w:sz="0" w:space="0" w:color="auto" w:frame="1"/>
                <w:shd w:val="clear" w:color="auto" w:fill="FFFFFF"/>
                <w:lang w:val="kk-KZ" w:eastAsia="ru-RU"/>
              </w:rPr>
            </w:pPr>
          </w:p>
          <w:p w:rsidR="0084416B" w:rsidRPr="0084416B" w:rsidRDefault="0084416B" w:rsidP="0084416B">
            <w:pPr>
              <w:tabs>
                <w:tab w:val="left" w:pos="4408"/>
              </w:tabs>
              <w:spacing w:after="0" w:line="240" w:lineRule="auto"/>
              <w:ind w:firstLine="313"/>
              <w:contextualSpacing/>
              <w:jc w:val="both"/>
              <w:textAlignment w:val="baseline"/>
              <w:rPr>
                <w:rFonts w:ascii="Times New Roman" w:eastAsia="Times New Roman" w:hAnsi="Times New Roman" w:cs="Times New Roman"/>
                <w:bCs/>
                <w:spacing w:val="2"/>
                <w:sz w:val="28"/>
                <w:szCs w:val="28"/>
                <w:highlight w:val="yellow"/>
                <w:bdr w:val="none" w:sz="0" w:space="0" w:color="auto" w:frame="1"/>
                <w:shd w:val="clear" w:color="auto" w:fill="FFFFFF"/>
                <w:lang w:val="kk-KZ" w:eastAsia="ru-RU"/>
              </w:rPr>
            </w:pPr>
          </w:p>
          <w:p w:rsidR="0084416B" w:rsidRPr="0084416B" w:rsidRDefault="0084416B" w:rsidP="0084416B">
            <w:pPr>
              <w:tabs>
                <w:tab w:val="left" w:pos="4408"/>
              </w:tabs>
              <w:spacing w:after="0" w:line="240" w:lineRule="auto"/>
              <w:ind w:firstLine="313"/>
              <w:contextualSpacing/>
              <w:jc w:val="both"/>
              <w:textAlignment w:val="baseline"/>
              <w:rPr>
                <w:rFonts w:ascii="Times New Roman" w:eastAsia="Times New Roman" w:hAnsi="Times New Roman" w:cs="Times New Roman"/>
                <w:bCs/>
                <w:spacing w:val="2"/>
                <w:sz w:val="28"/>
                <w:szCs w:val="28"/>
                <w:highlight w:val="yellow"/>
                <w:bdr w:val="none" w:sz="0" w:space="0" w:color="auto" w:frame="1"/>
                <w:shd w:val="clear" w:color="auto" w:fill="FFFFFF"/>
                <w:lang w:eastAsia="ru-RU"/>
              </w:rPr>
            </w:pPr>
            <w:r w:rsidRPr="0084416B">
              <w:rPr>
                <w:rFonts w:ascii="Times New Roman" w:eastAsia="Times New Roman" w:hAnsi="Times New Roman" w:cs="Times New Roman"/>
                <w:bCs/>
                <w:spacing w:val="2"/>
                <w:sz w:val="28"/>
                <w:szCs w:val="28"/>
                <w:highlight w:val="yellow"/>
                <w:bdr w:val="none" w:sz="0" w:space="0" w:color="auto" w:frame="1"/>
                <w:shd w:val="clear" w:color="auto" w:fill="FFFFFF"/>
                <w:lang w:eastAsia="ru-RU"/>
              </w:rPr>
              <w:t>7) религиозные объединения.</w:t>
            </w:r>
          </w:p>
          <w:p w:rsidR="0084416B" w:rsidRPr="0084416B" w:rsidRDefault="0084416B" w:rsidP="0084416B">
            <w:pPr>
              <w:tabs>
                <w:tab w:val="left" w:pos="4408"/>
              </w:tabs>
              <w:spacing w:after="0" w:line="240" w:lineRule="auto"/>
              <w:ind w:firstLine="313"/>
              <w:contextualSpacing/>
              <w:jc w:val="both"/>
              <w:textAlignment w:val="baseline"/>
              <w:rPr>
                <w:rFonts w:ascii="Times New Roman" w:eastAsia="Times New Roman" w:hAnsi="Times New Roman" w:cs="Times New Roman"/>
                <w:bCs/>
                <w:spacing w:val="2"/>
                <w:sz w:val="28"/>
                <w:szCs w:val="28"/>
                <w:highlight w:val="yellow"/>
                <w:bdr w:val="none" w:sz="0" w:space="0" w:color="auto" w:frame="1"/>
                <w:shd w:val="clear" w:color="auto" w:fill="FFFFFF"/>
                <w:lang w:val="kk-KZ" w:eastAsia="ru-RU"/>
              </w:rPr>
            </w:pPr>
          </w:p>
          <w:p w:rsidR="0084416B" w:rsidRPr="0084416B" w:rsidRDefault="0084416B" w:rsidP="0084416B">
            <w:pPr>
              <w:tabs>
                <w:tab w:val="left" w:pos="4408"/>
              </w:tabs>
              <w:spacing w:after="0" w:line="240" w:lineRule="auto"/>
              <w:ind w:firstLine="313"/>
              <w:contextualSpacing/>
              <w:jc w:val="both"/>
              <w:textAlignment w:val="baseline"/>
              <w:rPr>
                <w:rFonts w:ascii="Times New Roman" w:eastAsia="Times New Roman" w:hAnsi="Times New Roman" w:cs="Times New Roman"/>
                <w:bCs/>
                <w:spacing w:val="2"/>
                <w:sz w:val="28"/>
                <w:szCs w:val="28"/>
                <w:highlight w:val="yellow"/>
                <w:bdr w:val="none" w:sz="0" w:space="0" w:color="auto" w:frame="1"/>
                <w:shd w:val="clear" w:color="auto" w:fill="FFFFFF"/>
                <w:lang w:val="kk-KZ" w:eastAsia="ru-RU"/>
              </w:rPr>
            </w:pPr>
          </w:p>
          <w:p w:rsidR="0084416B" w:rsidRPr="0084416B" w:rsidRDefault="0084416B" w:rsidP="0084416B">
            <w:pPr>
              <w:tabs>
                <w:tab w:val="left" w:pos="4408"/>
              </w:tabs>
              <w:spacing w:after="0" w:line="240" w:lineRule="auto"/>
              <w:ind w:firstLine="313"/>
              <w:contextualSpacing/>
              <w:jc w:val="both"/>
              <w:textAlignment w:val="baseline"/>
              <w:rPr>
                <w:rFonts w:ascii="Times New Roman" w:eastAsia="Times New Roman" w:hAnsi="Times New Roman" w:cs="Times New Roman"/>
                <w:bCs/>
                <w:spacing w:val="2"/>
                <w:sz w:val="28"/>
                <w:szCs w:val="28"/>
                <w:highlight w:val="yellow"/>
                <w:bdr w:val="none" w:sz="0" w:space="0" w:color="auto" w:frame="1"/>
                <w:shd w:val="clear" w:color="auto" w:fill="FFFFFF"/>
                <w:lang w:val="kk-KZ" w:eastAsia="ru-RU"/>
              </w:rPr>
            </w:pPr>
          </w:p>
          <w:p w:rsidR="0084416B" w:rsidRPr="0084416B" w:rsidRDefault="0084416B" w:rsidP="0084416B">
            <w:pPr>
              <w:tabs>
                <w:tab w:val="left" w:pos="4408"/>
              </w:tabs>
              <w:spacing w:after="0" w:line="240" w:lineRule="auto"/>
              <w:ind w:firstLine="313"/>
              <w:contextualSpacing/>
              <w:jc w:val="both"/>
              <w:textAlignment w:val="baseline"/>
              <w:rPr>
                <w:rFonts w:ascii="Times New Roman" w:eastAsia="Times New Roman" w:hAnsi="Times New Roman" w:cs="Times New Roman"/>
                <w:bCs/>
                <w:spacing w:val="2"/>
                <w:sz w:val="28"/>
                <w:szCs w:val="28"/>
                <w:highlight w:val="yellow"/>
                <w:bdr w:val="none" w:sz="0" w:space="0" w:color="auto" w:frame="1"/>
                <w:shd w:val="clear" w:color="auto" w:fill="FFFFFF"/>
                <w:lang w:val="kk-KZ" w:eastAsia="ru-RU"/>
              </w:rPr>
            </w:pPr>
          </w:p>
          <w:p w:rsidR="0084416B" w:rsidRPr="0084416B" w:rsidRDefault="0084416B" w:rsidP="0084416B">
            <w:pPr>
              <w:tabs>
                <w:tab w:val="left" w:pos="4408"/>
              </w:tabs>
              <w:spacing w:after="0" w:line="240" w:lineRule="auto"/>
              <w:ind w:firstLine="313"/>
              <w:contextualSpacing/>
              <w:jc w:val="both"/>
              <w:textAlignment w:val="baseline"/>
              <w:rPr>
                <w:rFonts w:ascii="Times New Roman" w:eastAsia="Times New Roman" w:hAnsi="Times New Roman" w:cs="Times New Roman"/>
                <w:bCs/>
                <w:spacing w:val="2"/>
                <w:sz w:val="28"/>
                <w:szCs w:val="28"/>
                <w:highlight w:val="yellow"/>
                <w:bdr w:val="none" w:sz="0" w:space="0" w:color="auto" w:frame="1"/>
                <w:shd w:val="clear" w:color="auto" w:fill="FFFFFF"/>
                <w:lang w:val="kk-KZ" w:eastAsia="ru-RU"/>
              </w:rPr>
            </w:pPr>
          </w:p>
          <w:p w:rsidR="0084416B" w:rsidRPr="0084416B" w:rsidRDefault="0084416B" w:rsidP="0084416B">
            <w:pPr>
              <w:tabs>
                <w:tab w:val="left" w:pos="4408"/>
              </w:tabs>
              <w:spacing w:after="0" w:line="240" w:lineRule="auto"/>
              <w:ind w:firstLine="313"/>
              <w:contextualSpacing/>
              <w:jc w:val="both"/>
              <w:textAlignment w:val="baseline"/>
              <w:rPr>
                <w:rFonts w:ascii="Times New Roman" w:eastAsia="Times New Roman" w:hAnsi="Times New Roman" w:cs="Times New Roman"/>
                <w:bCs/>
                <w:spacing w:val="2"/>
                <w:sz w:val="28"/>
                <w:szCs w:val="28"/>
                <w:highlight w:val="yellow"/>
                <w:bdr w:val="none" w:sz="0" w:space="0" w:color="auto" w:frame="1"/>
                <w:shd w:val="clear" w:color="auto" w:fill="FFFFFF"/>
                <w:lang w:val="kk-KZ" w:eastAsia="ru-RU"/>
              </w:rPr>
            </w:pPr>
          </w:p>
          <w:p w:rsidR="0084416B" w:rsidRPr="0084416B" w:rsidRDefault="0084416B" w:rsidP="0084416B">
            <w:pPr>
              <w:tabs>
                <w:tab w:val="left" w:pos="4408"/>
              </w:tabs>
              <w:spacing w:after="0" w:line="240" w:lineRule="auto"/>
              <w:ind w:firstLine="313"/>
              <w:contextualSpacing/>
              <w:jc w:val="both"/>
              <w:textAlignment w:val="baseline"/>
              <w:rPr>
                <w:rFonts w:ascii="Times New Roman" w:eastAsia="Times New Roman" w:hAnsi="Times New Roman" w:cs="Times New Roman"/>
                <w:bCs/>
                <w:spacing w:val="2"/>
                <w:sz w:val="28"/>
                <w:szCs w:val="28"/>
                <w:highlight w:val="yellow"/>
                <w:bdr w:val="none" w:sz="0" w:space="0" w:color="auto" w:frame="1"/>
                <w:shd w:val="clear" w:color="auto" w:fill="FFFFFF"/>
                <w:lang w:val="kk-KZ" w:eastAsia="ru-RU"/>
              </w:rPr>
            </w:pPr>
          </w:p>
          <w:p w:rsidR="0084416B" w:rsidRPr="0084416B" w:rsidRDefault="0084416B" w:rsidP="0084416B">
            <w:pPr>
              <w:tabs>
                <w:tab w:val="left" w:pos="4408"/>
              </w:tabs>
              <w:spacing w:after="0" w:line="240" w:lineRule="auto"/>
              <w:ind w:firstLine="313"/>
              <w:contextualSpacing/>
              <w:jc w:val="both"/>
              <w:textAlignment w:val="baseline"/>
              <w:rPr>
                <w:rFonts w:ascii="Times New Roman" w:eastAsia="Times New Roman" w:hAnsi="Times New Roman" w:cs="Times New Roman"/>
                <w:bCs/>
                <w:spacing w:val="2"/>
                <w:sz w:val="28"/>
                <w:szCs w:val="28"/>
                <w:highlight w:val="yellow"/>
                <w:bdr w:val="none" w:sz="0" w:space="0" w:color="auto" w:frame="1"/>
                <w:shd w:val="clear" w:color="auto" w:fill="FFFFFF"/>
                <w:lang w:val="kk-KZ" w:eastAsia="ru-RU"/>
              </w:rPr>
            </w:pPr>
          </w:p>
          <w:p w:rsidR="0084416B" w:rsidRPr="0084416B" w:rsidRDefault="0084416B" w:rsidP="0084416B">
            <w:pPr>
              <w:tabs>
                <w:tab w:val="left" w:pos="4408"/>
              </w:tabs>
              <w:spacing w:after="0" w:line="240" w:lineRule="auto"/>
              <w:ind w:firstLine="313"/>
              <w:contextualSpacing/>
              <w:jc w:val="both"/>
              <w:textAlignment w:val="baseline"/>
              <w:rPr>
                <w:rFonts w:ascii="Times New Roman" w:eastAsia="Times New Roman" w:hAnsi="Times New Roman" w:cs="Times New Roman"/>
                <w:bCs/>
                <w:spacing w:val="2"/>
                <w:sz w:val="28"/>
                <w:szCs w:val="28"/>
                <w:highlight w:val="yellow"/>
                <w:bdr w:val="none" w:sz="0" w:space="0" w:color="auto" w:frame="1"/>
                <w:shd w:val="clear" w:color="auto" w:fill="FFFFFF"/>
                <w:lang w:val="kk-KZ" w:eastAsia="ru-RU"/>
              </w:rPr>
            </w:pPr>
            <w:r w:rsidRPr="0084416B">
              <w:rPr>
                <w:rFonts w:ascii="Times New Roman" w:eastAsia="Times New Roman" w:hAnsi="Times New Roman" w:cs="Times New Roman"/>
                <w:bCs/>
                <w:spacing w:val="2"/>
                <w:sz w:val="28"/>
                <w:szCs w:val="28"/>
                <w:highlight w:val="yellow"/>
                <w:bdr w:val="none" w:sz="0" w:space="0" w:color="auto" w:frame="1"/>
                <w:shd w:val="clear" w:color="auto" w:fill="FFFFFF"/>
                <w:lang w:eastAsia="ru-RU"/>
              </w:rPr>
              <w:t xml:space="preserve">4. Налогоплательщики, указанные в подпунктах </w:t>
            </w:r>
            <w:r w:rsidRPr="0084416B">
              <w:rPr>
                <w:rFonts w:ascii="Times New Roman" w:eastAsia="Times New Roman" w:hAnsi="Times New Roman" w:cs="Times New Roman"/>
                <w:bCs/>
                <w:color w:val="FF0000"/>
                <w:spacing w:val="2"/>
                <w:sz w:val="28"/>
                <w:szCs w:val="28"/>
                <w:highlight w:val="yellow"/>
                <w:bdr w:val="none" w:sz="0" w:space="0" w:color="auto" w:frame="1"/>
                <w:shd w:val="clear" w:color="auto" w:fill="FFFFFF"/>
                <w:lang w:eastAsia="ru-RU"/>
              </w:rPr>
              <w:t>3)</w:t>
            </w:r>
            <w:r w:rsidRPr="0084416B">
              <w:rPr>
                <w:rFonts w:ascii="Times New Roman" w:eastAsia="Times New Roman" w:hAnsi="Times New Roman" w:cs="Times New Roman"/>
                <w:bCs/>
                <w:color w:val="FF0000"/>
                <w:spacing w:val="2"/>
                <w:sz w:val="28"/>
                <w:szCs w:val="28"/>
                <w:highlight w:val="yellow"/>
                <w:bdr w:val="none" w:sz="0" w:space="0" w:color="auto" w:frame="1"/>
                <w:shd w:val="clear" w:color="auto" w:fill="FFFFFF"/>
                <w:lang w:val="kk-KZ" w:eastAsia="ru-RU"/>
              </w:rPr>
              <w:t>,</w:t>
            </w:r>
            <w:r w:rsidRPr="0084416B">
              <w:rPr>
                <w:rFonts w:ascii="Times New Roman" w:eastAsia="Times New Roman" w:hAnsi="Times New Roman" w:cs="Times New Roman"/>
                <w:bCs/>
                <w:color w:val="FF0000"/>
                <w:spacing w:val="2"/>
                <w:sz w:val="28"/>
                <w:szCs w:val="28"/>
                <w:highlight w:val="yellow"/>
                <w:bdr w:val="none" w:sz="0" w:space="0" w:color="auto" w:frame="1"/>
                <w:shd w:val="clear" w:color="auto" w:fill="FFFFFF"/>
                <w:lang w:eastAsia="ru-RU"/>
              </w:rPr>
              <w:t xml:space="preserve"> 7)</w:t>
            </w:r>
            <w:r w:rsidRPr="0084416B">
              <w:rPr>
                <w:rFonts w:ascii="Times New Roman" w:eastAsia="Times New Roman" w:hAnsi="Times New Roman" w:cs="Times New Roman"/>
                <w:bCs/>
                <w:spacing w:val="2"/>
                <w:sz w:val="28"/>
                <w:szCs w:val="28"/>
                <w:highlight w:val="yellow"/>
                <w:bdr w:val="none" w:sz="0" w:space="0" w:color="auto" w:frame="1"/>
                <w:shd w:val="clear" w:color="auto" w:fill="FFFFFF"/>
                <w:lang w:eastAsia="ru-RU"/>
              </w:rPr>
              <w:t xml:space="preserve"> части первой пункта 3 настоящей статьи, </w:t>
            </w:r>
            <w:r w:rsidRPr="0084416B">
              <w:rPr>
                <w:rFonts w:ascii="Times New Roman" w:eastAsia="Times New Roman" w:hAnsi="Times New Roman" w:cs="Times New Roman"/>
                <w:bCs/>
                <w:spacing w:val="2"/>
                <w:sz w:val="28"/>
                <w:szCs w:val="28"/>
                <w:highlight w:val="yellow"/>
                <w:bdr w:val="none" w:sz="0" w:space="0" w:color="auto" w:frame="1"/>
                <w:shd w:val="clear" w:color="auto" w:fill="FFFFFF"/>
                <w:lang w:eastAsia="ru-RU"/>
              </w:rPr>
              <w:lastRenderedPageBreak/>
              <w:t>являются плательщиками налога по земельным участкам, переданным в пользование, доверительное управление или по договору имущественного найма (аренда).</w:t>
            </w:r>
          </w:p>
          <w:p w:rsidR="0084416B" w:rsidRPr="0084416B" w:rsidRDefault="0084416B" w:rsidP="0084416B">
            <w:pPr>
              <w:tabs>
                <w:tab w:val="left" w:pos="4408"/>
              </w:tabs>
              <w:spacing w:after="0" w:line="240" w:lineRule="auto"/>
              <w:ind w:firstLine="313"/>
              <w:contextualSpacing/>
              <w:jc w:val="both"/>
              <w:textAlignment w:val="baseline"/>
              <w:rPr>
                <w:rFonts w:ascii="Times New Roman" w:eastAsia="Times New Roman" w:hAnsi="Times New Roman" w:cs="Times New Roman"/>
                <w:b/>
                <w:bCs/>
                <w:spacing w:val="2"/>
                <w:sz w:val="28"/>
                <w:szCs w:val="28"/>
                <w:highlight w:val="yellow"/>
                <w:bdr w:val="none" w:sz="0" w:space="0" w:color="auto" w:frame="1"/>
                <w:shd w:val="clear" w:color="auto" w:fill="FFFFFF"/>
                <w:lang w:val="kk-KZ" w:eastAsia="ru-RU"/>
              </w:rPr>
            </w:pPr>
          </w:p>
        </w:tc>
        <w:tc>
          <w:tcPr>
            <w:tcW w:w="3263" w:type="dxa"/>
            <w:tcBorders>
              <w:left w:val="single" w:sz="4" w:space="0" w:color="auto"/>
              <w:right w:val="single" w:sz="4" w:space="0" w:color="auto"/>
            </w:tcBorders>
          </w:tcPr>
          <w:p w:rsidR="0084416B" w:rsidRPr="0084416B" w:rsidRDefault="0084416B" w:rsidP="0084416B">
            <w:pPr>
              <w:spacing w:after="0" w:line="240" w:lineRule="auto"/>
              <w:ind w:left="34" w:firstLine="286"/>
              <w:contextualSpacing/>
              <w:jc w:val="both"/>
              <w:rPr>
                <w:rFonts w:ascii="Times New Roman" w:eastAsia="Times New Roman" w:hAnsi="Times New Roman" w:cs="Times New Roman"/>
                <w:b/>
                <w:sz w:val="28"/>
                <w:szCs w:val="28"/>
                <w:highlight w:val="yellow"/>
                <w:lang w:eastAsia="ru-RU"/>
              </w:rPr>
            </w:pPr>
            <w:r w:rsidRPr="0084416B">
              <w:rPr>
                <w:rFonts w:ascii="Times New Roman" w:eastAsia="Times New Roman" w:hAnsi="Times New Roman" w:cs="Times New Roman"/>
                <w:b/>
                <w:sz w:val="28"/>
                <w:szCs w:val="28"/>
                <w:highlight w:val="yellow"/>
                <w:lang w:eastAsia="ru-RU"/>
              </w:rPr>
              <w:lastRenderedPageBreak/>
              <w:t>Вводится в действие с 1 января 2020 года</w:t>
            </w:r>
          </w:p>
        </w:tc>
      </w:tr>
      <w:tr w:rsidR="0084416B" w:rsidRPr="0084416B" w:rsidTr="0084416B">
        <w:tc>
          <w:tcPr>
            <w:tcW w:w="1135" w:type="dxa"/>
            <w:tcBorders>
              <w:top w:val="single" w:sz="4" w:space="0" w:color="auto"/>
              <w:left w:val="single" w:sz="4" w:space="0" w:color="auto"/>
              <w:bottom w:val="single" w:sz="4" w:space="0" w:color="auto"/>
              <w:right w:val="single" w:sz="4" w:space="0" w:color="auto"/>
            </w:tcBorders>
          </w:tcPr>
          <w:p w:rsidR="0084416B" w:rsidRPr="0084416B" w:rsidRDefault="0084416B" w:rsidP="0084416B">
            <w:pPr>
              <w:numPr>
                <w:ilvl w:val="0"/>
                <w:numId w:val="5"/>
              </w:numPr>
              <w:spacing w:after="0" w:line="240" w:lineRule="auto"/>
              <w:contextualSpacing/>
              <w:jc w:val="both"/>
              <w:rPr>
                <w:rFonts w:ascii="Times New Roman" w:eastAsia="Calibri" w:hAnsi="Times New Roman" w:cs="Times New Roman"/>
                <w:sz w:val="28"/>
                <w:szCs w:val="28"/>
              </w:rPr>
            </w:pPr>
          </w:p>
        </w:tc>
        <w:tc>
          <w:tcPr>
            <w:tcW w:w="1705" w:type="dxa"/>
            <w:tcBorders>
              <w:top w:val="single" w:sz="4" w:space="0" w:color="auto"/>
              <w:left w:val="single" w:sz="4" w:space="0" w:color="auto"/>
              <w:bottom w:val="single" w:sz="4" w:space="0" w:color="auto"/>
              <w:right w:val="single" w:sz="4" w:space="0" w:color="auto"/>
            </w:tcBorders>
          </w:tcPr>
          <w:p w:rsidR="0084416B" w:rsidRPr="0084416B" w:rsidRDefault="0084416B" w:rsidP="0084416B">
            <w:pPr>
              <w:widowControl w:val="0"/>
              <w:spacing w:after="0" w:line="240" w:lineRule="auto"/>
              <w:ind w:left="-57" w:right="-57"/>
              <w:contextualSpacing/>
              <w:jc w:val="both"/>
              <w:rPr>
                <w:rFonts w:ascii="Times New Roman" w:eastAsia="Times New Roman" w:hAnsi="Times New Roman" w:cs="Times New Roman"/>
                <w:b/>
                <w:bCs/>
                <w:spacing w:val="2"/>
                <w:sz w:val="28"/>
                <w:szCs w:val="28"/>
                <w:highlight w:val="yellow"/>
                <w:bdr w:val="none" w:sz="0" w:space="0" w:color="auto" w:frame="1"/>
                <w:shd w:val="clear" w:color="auto" w:fill="FFFFFF"/>
                <w:lang w:eastAsia="ru-RU"/>
              </w:rPr>
            </w:pPr>
            <w:r w:rsidRPr="0084416B">
              <w:rPr>
                <w:rFonts w:ascii="Times New Roman" w:eastAsia="Times New Roman" w:hAnsi="Times New Roman" w:cs="Times New Roman"/>
                <w:b/>
                <w:bCs/>
                <w:spacing w:val="2"/>
                <w:sz w:val="28"/>
                <w:szCs w:val="28"/>
                <w:highlight w:val="yellow"/>
                <w:bdr w:val="none" w:sz="0" w:space="0" w:color="auto" w:frame="1"/>
                <w:shd w:val="clear" w:color="auto" w:fill="FFFFFF"/>
                <w:lang w:eastAsia="ru-RU"/>
              </w:rPr>
              <w:t>Статья 504.</w:t>
            </w:r>
          </w:p>
        </w:tc>
        <w:tc>
          <w:tcPr>
            <w:tcW w:w="4673" w:type="dxa"/>
            <w:tcBorders>
              <w:top w:val="single" w:sz="4" w:space="0" w:color="auto"/>
              <w:left w:val="single" w:sz="4" w:space="0" w:color="auto"/>
              <w:bottom w:val="single" w:sz="4" w:space="0" w:color="auto"/>
              <w:right w:val="single" w:sz="4" w:space="0" w:color="auto"/>
            </w:tcBorders>
          </w:tcPr>
          <w:p w:rsidR="0084416B" w:rsidRPr="0084416B" w:rsidRDefault="0084416B" w:rsidP="0084416B">
            <w:pPr>
              <w:tabs>
                <w:tab w:val="left" w:pos="4408"/>
              </w:tabs>
              <w:spacing w:after="0" w:line="240" w:lineRule="auto"/>
              <w:ind w:firstLine="313"/>
              <w:contextualSpacing/>
              <w:jc w:val="both"/>
              <w:textAlignment w:val="baseline"/>
              <w:rPr>
                <w:rFonts w:ascii="Times New Roman" w:eastAsia="Times New Roman" w:hAnsi="Times New Roman" w:cs="Times New Roman"/>
                <w:b/>
                <w:bCs/>
                <w:spacing w:val="2"/>
                <w:sz w:val="28"/>
                <w:szCs w:val="28"/>
                <w:highlight w:val="yellow"/>
                <w:bdr w:val="none" w:sz="0" w:space="0" w:color="auto" w:frame="1"/>
                <w:shd w:val="clear" w:color="auto" w:fill="FFFFFF"/>
                <w:lang w:eastAsia="ru-RU"/>
              </w:rPr>
            </w:pPr>
            <w:r w:rsidRPr="0084416B">
              <w:rPr>
                <w:rFonts w:ascii="Times New Roman" w:eastAsia="Times New Roman" w:hAnsi="Times New Roman" w:cs="Times New Roman"/>
                <w:b/>
                <w:bCs/>
                <w:spacing w:val="2"/>
                <w:sz w:val="28"/>
                <w:szCs w:val="28"/>
                <w:highlight w:val="yellow"/>
                <w:bdr w:val="none" w:sz="0" w:space="0" w:color="auto" w:frame="1"/>
                <w:shd w:val="clear" w:color="auto" w:fill="FFFFFF"/>
                <w:lang w:eastAsia="ru-RU"/>
              </w:rPr>
              <w:t>Статья 504. Базовые налоговые ставки на земли сельскохозяйственного назначения, предоставленные физическим лицам</w:t>
            </w:r>
          </w:p>
          <w:p w:rsidR="0084416B" w:rsidRPr="0084416B" w:rsidRDefault="0084416B" w:rsidP="0084416B">
            <w:pPr>
              <w:tabs>
                <w:tab w:val="left" w:pos="4408"/>
              </w:tabs>
              <w:spacing w:after="0" w:line="240" w:lineRule="auto"/>
              <w:ind w:firstLine="313"/>
              <w:contextualSpacing/>
              <w:jc w:val="both"/>
              <w:textAlignment w:val="baseline"/>
              <w:rPr>
                <w:rFonts w:ascii="Times New Roman" w:eastAsia="Times New Roman" w:hAnsi="Times New Roman" w:cs="Times New Roman"/>
                <w:bCs/>
                <w:spacing w:val="2"/>
                <w:sz w:val="28"/>
                <w:szCs w:val="28"/>
                <w:highlight w:val="yellow"/>
                <w:bdr w:val="none" w:sz="0" w:space="0" w:color="auto" w:frame="1"/>
                <w:shd w:val="clear" w:color="auto" w:fill="FFFFFF"/>
                <w:lang w:eastAsia="ru-RU"/>
              </w:rPr>
            </w:pPr>
            <w:r w:rsidRPr="0084416B">
              <w:rPr>
                <w:rFonts w:ascii="Times New Roman" w:eastAsia="Times New Roman" w:hAnsi="Times New Roman" w:cs="Times New Roman"/>
                <w:bCs/>
                <w:spacing w:val="2"/>
                <w:sz w:val="28"/>
                <w:szCs w:val="28"/>
                <w:highlight w:val="yellow"/>
                <w:bdr w:val="none" w:sz="0" w:space="0" w:color="auto" w:frame="1"/>
                <w:shd w:val="clear" w:color="auto" w:fill="FFFFFF"/>
                <w:lang w:eastAsia="ru-RU"/>
              </w:rPr>
              <w:t xml:space="preserve">Базовые налоговые ставки на земли сельскохозяйственного назначения, а также земли населенных пунктов, предоставленные физическим лицам для ведения личного домашнего (подсобного) хозяйства, садоводства и дачного строительства, включая земли, занятые под соответствующие </w:t>
            </w:r>
            <w:r w:rsidRPr="0084416B">
              <w:rPr>
                <w:rFonts w:ascii="Times New Roman" w:eastAsia="Times New Roman" w:hAnsi="Times New Roman" w:cs="Times New Roman"/>
                <w:bCs/>
                <w:spacing w:val="2"/>
                <w:sz w:val="28"/>
                <w:szCs w:val="28"/>
                <w:highlight w:val="yellow"/>
                <w:bdr w:val="none" w:sz="0" w:space="0" w:color="auto" w:frame="1"/>
                <w:shd w:val="clear" w:color="auto" w:fill="FFFFFF"/>
                <w:lang w:eastAsia="ru-RU"/>
              </w:rPr>
              <w:lastRenderedPageBreak/>
              <w:t>постройки, устанавливаются в следующих размерах:</w:t>
            </w:r>
          </w:p>
          <w:p w:rsidR="0084416B" w:rsidRPr="0084416B" w:rsidRDefault="0084416B" w:rsidP="0084416B">
            <w:pPr>
              <w:tabs>
                <w:tab w:val="left" w:pos="4408"/>
              </w:tabs>
              <w:spacing w:after="0" w:line="240" w:lineRule="auto"/>
              <w:ind w:firstLine="313"/>
              <w:contextualSpacing/>
              <w:jc w:val="both"/>
              <w:textAlignment w:val="baseline"/>
              <w:rPr>
                <w:rFonts w:ascii="Times New Roman" w:eastAsia="Times New Roman" w:hAnsi="Times New Roman" w:cs="Times New Roman"/>
                <w:bCs/>
                <w:spacing w:val="2"/>
                <w:sz w:val="28"/>
                <w:szCs w:val="28"/>
                <w:highlight w:val="yellow"/>
                <w:bdr w:val="none" w:sz="0" w:space="0" w:color="auto" w:frame="1"/>
                <w:shd w:val="clear" w:color="auto" w:fill="FFFFFF"/>
                <w:lang w:eastAsia="ru-RU"/>
              </w:rPr>
            </w:pPr>
            <w:r w:rsidRPr="0084416B">
              <w:rPr>
                <w:rFonts w:ascii="Times New Roman" w:eastAsia="Times New Roman" w:hAnsi="Times New Roman" w:cs="Times New Roman"/>
                <w:bCs/>
                <w:spacing w:val="2"/>
                <w:sz w:val="28"/>
                <w:szCs w:val="28"/>
                <w:highlight w:val="yellow"/>
                <w:bdr w:val="none" w:sz="0" w:space="0" w:color="auto" w:frame="1"/>
                <w:shd w:val="clear" w:color="auto" w:fill="FFFFFF"/>
                <w:lang w:eastAsia="ru-RU"/>
              </w:rPr>
              <w:t>1) при площади до 0,50 гектара включительно - 20 тенге за 0,01 гектара;</w:t>
            </w:r>
          </w:p>
          <w:p w:rsidR="0084416B" w:rsidRPr="0084416B" w:rsidRDefault="0084416B" w:rsidP="0084416B">
            <w:pPr>
              <w:tabs>
                <w:tab w:val="left" w:pos="4408"/>
              </w:tabs>
              <w:spacing w:after="0" w:line="240" w:lineRule="auto"/>
              <w:ind w:firstLine="313"/>
              <w:contextualSpacing/>
              <w:jc w:val="both"/>
              <w:textAlignment w:val="baseline"/>
              <w:rPr>
                <w:rFonts w:ascii="Times New Roman" w:eastAsia="Times New Roman" w:hAnsi="Times New Roman" w:cs="Times New Roman"/>
                <w:b/>
                <w:bCs/>
                <w:spacing w:val="2"/>
                <w:sz w:val="28"/>
                <w:szCs w:val="28"/>
                <w:highlight w:val="yellow"/>
                <w:bdr w:val="none" w:sz="0" w:space="0" w:color="auto" w:frame="1"/>
                <w:shd w:val="clear" w:color="auto" w:fill="FFFFFF"/>
                <w:lang w:eastAsia="ru-RU"/>
              </w:rPr>
            </w:pPr>
            <w:r w:rsidRPr="0084416B">
              <w:rPr>
                <w:rFonts w:ascii="Times New Roman" w:eastAsia="Times New Roman" w:hAnsi="Times New Roman" w:cs="Times New Roman"/>
                <w:bCs/>
                <w:spacing w:val="2"/>
                <w:sz w:val="28"/>
                <w:szCs w:val="28"/>
                <w:highlight w:val="yellow"/>
                <w:bdr w:val="none" w:sz="0" w:space="0" w:color="auto" w:frame="1"/>
                <w:shd w:val="clear" w:color="auto" w:fill="FFFFFF"/>
                <w:lang w:eastAsia="ru-RU"/>
              </w:rPr>
              <w:t>2) на площадь, превышающую 0,50 гектара, - 100 тенге за 0,01 гектара.</w:t>
            </w:r>
          </w:p>
        </w:tc>
        <w:tc>
          <w:tcPr>
            <w:tcW w:w="4676" w:type="dxa"/>
            <w:tcBorders>
              <w:top w:val="single" w:sz="4" w:space="0" w:color="auto"/>
              <w:left w:val="single" w:sz="4" w:space="0" w:color="auto"/>
              <w:bottom w:val="single" w:sz="4" w:space="0" w:color="auto"/>
              <w:right w:val="single" w:sz="4" w:space="0" w:color="auto"/>
            </w:tcBorders>
          </w:tcPr>
          <w:p w:rsidR="0084416B" w:rsidRPr="0084416B" w:rsidRDefault="0084416B" w:rsidP="0084416B">
            <w:pPr>
              <w:tabs>
                <w:tab w:val="left" w:pos="4408"/>
              </w:tabs>
              <w:spacing w:after="0" w:line="240" w:lineRule="auto"/>
              <w:ind w:firstLine="313"/>
              <w:contextualSpacing/>
              <w:jc w:val="both"/>
              <w:textAlignment w:val="baseline"/>
              <w:rPr>
                <w:rFonts w:ascii="Times New Roman" w:eastAsia="Times New Roman" w:hAnsi="Times New Roman" w:cs="Times New Roman"/>
                <w:b/>
                <w:bCs/>
                <w:spacing w:val="2"/>
                <w:sz w:val="28"/>
                <w:szCs w:val="28"/>
                <w:highlight w:val="yellow"/>
                <w:bdr w:val="none" w:sz="0" w:space="0" w:color="auto" w:frame="1"/>
                <w:shd w:val="clear" w:color="auto" w:fill="FFFFFF"/>
                <w:lang w:val="kk-KZ" w:eastAsia="ru-RU"/>
              </w:rPr>
            </w:pPr>
            <w:r w:rsidRPr="0084416B">
              <w:rPr>
                <w:rFonts w:ascii="Times New Roman" w:eastAsia="Times New Roman" w:hAnsi="Times New Roman" w:cs="Times New Roman"/>
                <w:b/>
                <w:bCs/>
                <w:spacing w:val="2"/>
                <w:sz w:val="28"/>
                <w:szCs w:val="28"/>
                <w:highlight w:val="yellow"/>
                <w:bdr w:val="none" w:sz="0" w:space="0" w:color="auto" w:frame="1"/>
                <w:shd w:val="clear" w:color="auto" w:fill="FFFFFF"/>
                <w:lang w:val="kk-KZ" w:eastAsia="ru-RU"/>
              </w:rPr>
              <w:lastRenderedPageBreak/>
              <w:t xml:space="preserve">Исключить. </w:t>
            </w:r>
          </w:p>
          <w:p w:rsidR="0084416B" w:rsidRPr="0084416B" w:rsidRDefault="0084416B" w:rsidP="0084416B">
            <w:pPr>
              <w:tabs>
                <w:tab w:val="left" w:pos="4408"/>
              </w:tabs>
              <w:spacing w:after="0" w:line="240" w:lineRule="auto"/>
              <w:ind w:firstLine="313"/>
              <w:contextualSpacing/>
              <w:jc w:val="both"/>
              <w:textAlignment w:val="baseline"/>
              <w:rPr>
                <w:rFonts w:ascii="Times New Roman" w:eastAsia="Times New Roman" w:hAnsi="Times New Roman" w:cs="Times New Roman"/>
                <w:b/>
                <w:bCs/>
                <w:spacing w:val="2"/>
                <w:sz w:val="28"/>
                <w:szCs w:val="28"/>
                <w:highlight w:val="yellow"/>
                <w:bdr w:val="none" w:sz="0" w:space="0" w:color="auto" w:frame="1"/>
                <w:shd w:val="clear" w:color="auto" w:fill="FFFFFF"/>
                <w:lang w:eastAsia="ru-RU"/>
              </w:rPr>
            </w:pPr>
          </w:p>
        </w:tc>
        <w:tc>
          <w:tcPr>
            <w:tcW w:w="3263" w:type="dxa"/>
            <w:tcBorders>
              <w:left w:val="single" w:sz="4" w:space="0" w:color="auto"/>
              <w:right w:val="single" w:sz="4" w:space="0" w:color="auto"/>
            </w:tcBorders>
          </w:tcPr>
          <w:p w:rsidR="0084416B" w:rsidRPr="0084416B" w:rsidRDefault="0084416B" w:rsidP="0084416B">
            <w:pPr>
              <w:spacing w:after="0" w:line="240" w:lineRule="auto"/>
              <w:ind w:left="34" w:firstLine="286"/>
              <w:contextualSpacing/>
              <w:jc w:val="both"/>
              <w:rPr>
                <w:rFonts w:ascii="Times New Roman" w:eastAsia="Times New Roman" w:hAnsi="Times New Roman" w:cs="Times New Roman"/>
                <w:b/>
                <w:sz w:val="28"/>
                <w:szCs w:val="28"/>
                <w:highlight w:val="yellow"/>
                <w:lang w:eastAsia="ru-RU"/>
              </w:rPr>
            </w:pPr>
            <w:r w:rsidRPr="0084416B">
              <w:rPr>
                <w:rFonts w:ascii="Times New Roman" w:eastAsia="Times New Roman" w:hAnsi="Times New Roman" w:cs="Times New Roman"/>
                <w:b/>
                <w:sz w:val="28"/>
                <w:szCs w:val="28"/>
                <w:highlight w:val="yellow"/>
                <w:lang w:eastAsia="ru-RU"/>
              </w:rPr>
              <w:t>Вводится в действие с 1 января 2020 года</w:t>
            </w:r>
          </w:p>
        </w:tc>
      </w:tr>
      <w:tr w:rsidR="0084416B" w:rsidRPr="0084416B" w:rsidTr="0084416B">
        <w:tc>
          <w:tcPr>
            <w:tcW w:w="1135" w:type="dxa"/>
            <w:tcBorders>
              <w:top w:val="single" w:sz="4" w:space="0" w:color="auto"/>
              <w:left w:val="single" w:sz="4" w:space="0" w:color="auto"/>
              <w:bottom w:val="single" w:sz="4" w:space="0" w:color="auto"/>
              <w:right w:val="single" w:sz="4" w:space="0" w:color="auto"/>
            </w:tcBorders>
          </w:tcPr>
          <w:p w:rsidR="0084416B" w:rsidRPr="0084416B" w:rsidRDefault="0084416B" w:rsidP="0084416B">
            <w:pPr>
              <w:numPr>
                <w:ilvl w:val="0"/>
                <w:numId w:val="5"/>
              </w:numPr>
              <w:spacing w:after="0" w:line="240" w:lineRule="auto"/>
              <w:contextualSpacing/>
              <w:jc w:val="both"/>
              <w:rPr>
                <w:rFonts w:ascii="Times New Roman" w:eastAsia="Calibri" w:hAnsi="Times New Roman" w:cs="Times New Roman"/>
                <w:sz w:val="28"/>
                <w:szCs w:val="28"/>
              </w:rPr>
            </w:pPr>
          </w:p>
        </w:tc>
        <w:tc>
          <w:tcPr>
            <w:tcW w:w="1705" w:type="dxa"/>
            <w:tcBorders>
              <w:top w:val="single" w:sz="4" w:space="0" w:color="auto"/>
              <w:left w:val="single" w:sz="4" w:space="0" w:color="auto"/>
              <w:bottom w:val="single" w:sz="4" w:space="0" w:color="auto"/>
              <w:right w:val="single" w:sz="4" w:space="0" w:color="auto"/>
            </w:tcBorders>
          </w:tcPr>
          <w:p w:rsidR="0084416B" w:rsidRPr="0084416B" w:rsidRDefault="0084416B" w:rsidP="0084416B">
            <w:pPr>
              <w:spacing w:after="0" w:line="240" w:lineRule="auto"/>
              <w:contextualSpacing/>
              <w:jc w:val="both"/>
              <w:rPr>
                <w:rFonts w:ascii="Times New Roman" w:eastAsia="Times New Roman" w:hAnsi="Times New Roman" w:cs="Times New Roman"/>
                <w:sz w:val="28"/>
                <w:szCs w:val="28"/>
                <w:highlight w:val="yellow"/>
                <w:lang w:eastAsia="ru-RU"/>
              </w:rPr>
            </w:pPr>
            <w:r w:rsidRPr="0084416B">
              <w:rPr>
                <w:rFonts w:ascii="Times New Roman" w:eastAsia="Times New Roman" w:hAnsi="Times New Roman" w:cs="Times New Roman"/>
                <w:b/>
                <w:color w:val="000000"/>
                <w:spacing w:val="2"/>
                <w:sz w:val="28"/>
                <w:szCs w:val="28"/>
                <w:highlight w:val="yellow"/>
                <w:lang w:eastAsia="ru-RU"/>
              </w:rPr>
              <w:t xml:space="preserve">Статья </w:t>
            </w:r>
            <w:r w:rsidRPr="0084416B">
              <w:rPr>
                <w:rFonts w:ascii="Times New Roman" w:eastAsia="Times New Roman" w:hAnsi="Times New Roman" w:cs="Times New Roman"/>
                <w:b/>
                <w:color w:val="000000"/>
                <w:spacing w:val="2"/>
                <w:sz w:val="28"/>
                <w:szCs w:val="28"/>
                <w:highlight w:val="yellow"/>
                <w:lang w:val="kk-KZ" w:eastAsia="ru-RU"/>
              </w:rPr>
              <w:t>5</w:t>
            </w:r>
            <w:r w:rsidRPr="0084416B">
              <w:rPr>
                <w:rFonts w:ascii="Times New Roman" w:eastAsia="Times New Roman" w:hAnsi="Times New Roman" w:cs="Times New Roman"/>
                <w:b/>
                <w:color w:val="000000"/>
                <w:spacing w:val="2"/>
                <w:sz w:val="28"/>
                <w:szCs w:val="28"/>
                <w:highlight w:val="yellow"/>
                <w:lang w:eastAsia="ru-RU"/>
              </w:rPr>
              <w:t>05.</w:t>
            </w:r>
          </w:p>
        </w:tc>
        <w:tc>
          <w:tcPr>
            <w:tcW w:w="4673" w:type="dxa"/>
            <w:tcBorders>
              <w:top w:val="single" w:sz="4" w:space="0" w:color="auto"/>
              <w:left w:val="single" w:sz="4" w:space="0" w:color="auto"/>
              <w:bottom w:val="single" w:sz="4" w:space="0" w:color="auto"/>
              <w:right w:val="single" w:sz="4" w:space="0" w:color="auto"/>
            </w:tcBorders>
          </w:tcPr>
          <w:p w:rsidR="0084416B" w:rsidRPr="0084416B" w:rsidRDefault="0084416B" w:rsidP="0084416B">
            <w:pPr>
              <w:shd w:val="clear" w:color="auto" w:fill="FFFFFF"/>
              <w:spacing w:after="0" w:line="240" w:lineRule="auto"/>
              <w:ind w:firstLine="313"/>
              <w:jc w:val="both"/>
              <w:textAlignment w:val="baseline"/>
              <w:rPr>
                <w:rFonts w:ascii="Times New Roman" w:eastAsia="Times New Roman" w:hAnsi="Times New Roman" w:cs="Times New Roman"/>
                <w:b/>
                <w:color w:val="000000"/>
                <w:spacing w:val="2"/>
                <w:sz w:val="28"/>
                <w:szCs w:val="28"/>
                <w:highlight w:val="yellow"/>
                <w:lang w:eastAsia="ru-RU"/>
              </w:rPr>
            </w:pPr>
            <w:r w:rsidRPr="0084416B">
              <w:rPr>
                <w:rFonts w:ascii="Times New Roman" w:eastAsia="Times New Roman" w:hAnsi="Times New Roman" w:cs="Times New Roman"/>
                <w:b/>
                <w:color w:val="000000"/>
                <w:spacing w:val="2"/>
                <w:sz w:val="28"/>
                <w:szCs w:val="28"/>
                <w:highlight w:val="yellow"/>
                <w:lang w:eastAsia="ru-RU"/>
              </w:rPr>
              <w:t>Статья 505. Базовые налоговые ставки на земли населенных пунктов (за исключением придомовых участков)</w:t>
            </w:r>
          </w:p>
          <w:p w:rsidR="0084416B" w:rsidRPr="0084416B" w:rsidRDefault="0084416B" w:rsidP="0084416B">
            <w:pPr>
              <w:shd w:val="clear" w:color="auto" w:fill="FFFFFF"/>
              <w:spacing w:after="0" w:line="240" w:lineRule="auto"/>
              <w:ind w:firstLine="313"/>
              <w:jc w:val="both"/>
              <w:textAlignment w:val="baseline"/>
              <w:rPr>
                <w:rFonts w:ascii="Times New Roman" w:eastAsia="Times New Roman" w:hAnsi="Times New Roman" w:cs="Times New Roman"/>
                <w:color w:val="000000"/>
                <w:spacing w:val="2"/>
                <w:sz w:val="28"/>
                <w:szCs w:val="28"/>
                <w:highlight w:val="yellow"/>
                <w:lang w:eastAsia="ru-RU"/>
              </w:rPr>
            </w:pPr>
          </w:p>
          <w:p w:rsidR="0084416B" w:rsidRPr="0084416B" w:rsidRDefault="0084416B" w:rsidP="0084416B">
            <w:pPr>
              <w:shd w:val="clear" w:color="auto" w:fill="FFFFFF"/>
              <w:spacing w:after="0" w:line="240" w:lineRule="auto"/>
              <w:ind w:firstLine="313"/>
              <w:jc w:val="both"/>
              <w:textAlignment w:val="baseline"/>
              <w:rPr>
                <w:rFonts w:ascii="Times New Roman" w:eastAsia="Times New Roman" w:hAnsi="Times New Roman" w:cs="Times New Roman"/>
                <w:color w:val="000000"/>
                <w:spacing w:val="2"/>
                <w:sz w:val="28"/>
                <w:szCs w:val="28"/>
                <w:highlight w:val="yellow"/>
                <w:lang w:val="kk-KZ" w:eastAsia="ru-RU"/>
              </w:rPr>
            </w:pPr>
            <w:r w:rsidRPr="0084416B">
              <w:rPr>
                <w:rFonts w:ascii="Times New Roman" w:eastAsia="Times New Roman" w:hAnsi="Times New Roman" w:cs="Times New Roman"/>
                <w:color w:val="000000"/>
                <w:spacing w:val="2"/>
                <w:sz w:val="28"/>
                <w:szCs w:val="28"/>
                <w:highlight w:val="yellow"/>
                <w:lang w:eastAsia="ru-RU"/>
              </w:rPr>
              <w:t xml:space="preserve">1. Базовые налоговые ставки на земли населенных пунктов </w:t>
            </w:r>
            <w:r w:rsidRPr="0084416B">
              <w:rPr>
                <w:rFonts w:ascii="Times New Roman" w:eastAsia="Times New Roman" w:hAnsi="Times New Roman" w:cs="Times New Roman"/>
                <w:b/>
                <w:color w:val="000000"/>
                <w:spacing w:val="2"/>
                <w:sz w:val="28"/>
                <w:szCs w:val="28"/>
                <w:highlight w:val="yellow"/>
                <w:lang w:eastAsia="ru-RU"/>
              </w:rPr>
              <w:t>(за исключением придомовых участков)</w:t>
            </w:r>
            <w:r w:rsidRPr="0084416B">
              <w:rPr>
                <w:rFonts w:ascii="Times New Roman" w:eastAsia="Times New Roman" w:hAnsi="Times New Roman" w:cs="Times New Roman"/>
                <w:color w:val="000000"/>
                <w:spacing w:val="2"/>
                <w:sz w:val="28"/>
                <w:szCs w:val="28"/>
                <w:highlight w:val="yellow"/>
                <w:lang w:eastAsia="ru-RU"/>
              </w:rPr>
              <w:t xml:space="preserve"> устанавливаются в расчете на один квадратный метр площади в следующих размерах:</w:t>
            </w:r>
          </w:p>
          <w:p w:rsidR="0084416B" w:rsidRPr="0084416B" w:rsidRDefault="0084416B" w:rsidP="0084416B">
            <w:pPr>
              <w:shd w:val="clear" w:color="auto" w:fill="FFFFFF"/>
              <w:spacing w:after="0" w:line="240" w:lineRule="auto"/>
              <w:ind w:firstLine="313"/>
              <w:jc w:val="both"/>
              <w:textAlignment w:val="baseline"/>
              <w:rPr>
                <w:rFonts w:ascii="Times New Roman" w:eastAsia="Times New Roman" w:hAnsi="Times New Roman" w:cs="Times New Roman"/>
                <w:color w:val="000000"/>
                <w:spacing w:val="2"/>
                <w:sz w:val="28"/>
                <w:szCs w:val="28"/>
                <w:highlight w:val="yellow"/>
                <w:lang w:val="kk-KZ" w:eastAsia="ru-RU"/>
              </w:rPr>
            </w:pPr>
          </w:p>
          <w:tbl>
            <w:tblPr>
              <w:tblW w:w="4431" w:type="pct"/>
              <w:jc w:val="center"/>
              <w:tblLayout w:type="fixed"/>
              <w:tblCellMar>
                <w:left w:w="0" w:type="dxa"/>
                <w:right w:w="0" w:type="dxa"/>
              </w:tblCellMar>
              <w:tblLook w:val="04A0" w:firstRow="1" w:lastRow="0" w:firstColumn="1" w:lastColumn="0" w:noHBand="0" w:noVBand="1"/>
            </w:tblPr>
            <w:tblGrid>
              <w:gridCol w:w="515"/>
              <w:gridCol w:w="1076"/>
              <w:gridCol w:w="1273"/>
              <w:gridCol w:w="1068"/>
            </w:tblGrid>
            <w:tr w:rsidR="0084416B" w:rsidRPr="0084416B" w:rsidTr="0084416B">
              <w:trPr>
                <w:jc w:val="center"/>
              </w:trPr>
              <w:tc>
                <w:tcPr>
                  <w:tcW w:w="65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4416B" w:rsidRPr="0084416B" w:rsidRDefault="0084416B" w:rsidP="0084416B">
                  <w:pPr>
                    <w:spacing w:after="0" w:line="240" w:lineRule="auto"/>
                    <w:jc w:val="center"/>
                    <w:rPr>
                      <w:rFonts w:ascii="Times New Roman" w:eastAsia="Times New Roman" w:hAnsi="Times New Roman" w:cs="Times New Roman"/>
                      <w:color w:val="000000"/>
                      <w:sz w:val="24"/>
                      <w:szCs w:val="24"/>
                      <w:highlight w:val="yellow"/>
                      <w:lang w:eastAsia="ru-RU"/>
                    </w:rPr>
                  </w:pPr>
                  <w:r w:rsidRPr="0084416B">
                    <w:rPr>
                      <w:rFonts w:ascii="Times New Roman" w:eastAsia="Times New Roman" w:hAnsi="Times New Roman" w:cs="Times New Roman"/>
                      <w:color w:val="000000"/>
                      <w:sz w:val="24"/>
                      <w:szCs w:val="24"/>
                      <w:highlight w:val="yellow"/>
                      <w:lang w:eastAsia="ru-RU"/>
                    </w:rPr>
                    <w:t xml:space="preserve">№ </w:t>
                  </w:r>
                  <w:proofErr w:type="gramStart"/>
                  <w:r w:rsidRPr="0084416B">
                    <w:rPr>
                      <w:rFonts w:ascii="Times New Roman" w:eastAsia="Times New Roman" w:hAnsi="Times New Roman" w:cs="Times New Roman"/>
                      <w:color w:val="000000"/>
                      <w:sz w:val="24"/>
                      <w:szCs w:val="24"/>
                      <w:highlight w:val="yellow"/>
                      <w:lang w:eastAsia="ru-RU"/>
                    </w:rPr>
                    <w:t>п</w:t>
                  </w:r>
                  <w:proofErr w:type="gramEnd"/>
                  <w:r w:rsidRPr="0084416B">
                    <w:rPr>
                      <w:rFonts w:ascii="Times New Roman" w:eastAsia="Times New Roman" w:hAnsi="Times New Roman" w:cs="Times New Roman"/>
                      <w:color w:val="000000"/>
                      <w:sz w:val="24"/>
                      <w:szCs w:val="24"/>
                      <w:highlight w:val="yellow"/>
                      <w:lang w:eastAsia="ru-RU"/>
                    </w:rPr>
                    <w:t>/п</w:t>
                  </w:r>
                </w:p>
              </w:tc>
              <w:tc>
                <w:tcPr>
                  <w:tcW w:w="136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4416B" w:rsidRPr="0084416B" w:rsidRDefault="0084416B" w:rsidP="0084416B">
                  <w:pPr>
                    <w:spacing w:after="0" w:line="240" w:lineRule="auto"/>
                    <w:jc w:val="center"/>
                    <w:rPr>
                      <w:rFonts w:ascii="Times New Roman" w:eastAsia="Times New Roman" w:hAnsi="Times New Roman" w:cs="Times New Roman"/>
                      <w:color w:val="000000"/>
                      <w:sz w:val="24"/>
                      <w:szCs w:val="24"/>
                      <w:highlight w:val="yellow"/>
                      <w:lang w:eastAsia="ru-RU"/>
                    </w:rPr>
                  </w:pPr>
                  <w:r w:rsidRPr="0084416B">
                    <w:rPr>
                      <w:rFonts w:ascii="Times New Roman" w:eastAsia="Times New Roman" w:hAnsi="Times New Roman" w:cs="Times New Roman"/>
                      <w:color w:val="000000"/>
                      <w:sz w:val="24"/>
                      <w:szCs w:val="24"/>
                      <w:highlight w:val="yellow"/>
                      <w:lang w:eastAsia="ru-RU"/>
                    </w:rPr>
                    <w:t>Категория населенного пункта</w:t>
                  </w:r>
                </w:p>
              </w:tc>
              <w:tc>
                <w:tcPr>
                  <w:tcW w:w="16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4416B" w:rsidRPr="0084416B" w:rsidRDefault="0084416B" w:rsidP="0084416B">
                  <w:pPr>
                    <w:spacing w:after="0" w:line="240" w:lineRule="auto"/>
                    <w:jc w:val="center"/>
                    <w:rPr>
                      <w:rFonts w:ascii="Times New Roman" w:eastAsia="Times New Roman" w:hAnsi="Times New Roman" w:cs="Times New Roman"/>
                      <w:color w:val="000000"/>
                      <w:sz w:val="24"/>
                      <w:szCs w:val="24"/>
                      <w:highlight w:val="yellow"/>
                      <w:lang w:eastAsia="ru-RU"/>
                    </w:rPr>
                  </w:pPr>
                  <w:r w:rsidRPr="0084416B">
                    <w:rPr>
                      <w:rFonts w:ascii="Times New Roman" w:eastAsia="Times New Roman" w:hAnsi="Times New Roman" w:cs="Times New Roman"/>
                      <w:color w:val="000000"/>
                      <w:sz w:val="24"/>
                      <w:szCs w:val="24"/>
                      <w:highlight w:val="yellow"/>
                      <w:lang w:eastAsia="ru-RU"/>
                    </w:rPr>
                    <w:t xml:space="preserve">Базовые налоговые ставки на земли населенных пунктов, за исключением земель, </w:t>
                  </w:r>
                  <w:r w:rsidRPr="0084416B">
                    <w:rPr>
                      <w:rFonts w:ascii="Times New Roman" w:eastAsia="Times New Roman" w:hAnsi="Times New Roman" w:cs="Times New Roman"/>
                      <w:color w:val="000000"/>
                      <w:sz w:val="24"/>
                      <w:szCs w:val="24"/>
                      <w:highlight w:val="yellow"/>
                      <w:lang w:eastAsia="ru-RU"/>
                    </w:rPr>
                    <w:lastRenderedPageBreak/>
                    <w:t>занятых жилищным фондом, в том числе строениями и сооружениями при нем (тенге)</w:t>
                  </w:r>
                </w:p>
              </w:tc>
              <w:tc>
                <w:tcPr>
                  <w:tcW w:w="135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4416B" w:rsidRPr="0084416B" w:rsidRDefault="0084416B" w:rsidP="0084416B">
                  <w:pPr>
                    <w:spacing w:after="0" w:line="240" w:lineRule="auto"/>
                    <w:jc w:val="center"/>
                    <w:rPr>
                      <w:rFonts w:ascii="Times New Roman" w:eastAsia="Times New Roman" w:hAnsi="Times New Roman" w:cs="Times New Roman"/>
                      <w:color w:val="000000"/>
                      <w:sz w:val="24"/>
                      <w:szCs w:val="24"/>
                      <w:highlight w:val="yellow"/>
                      <w:lang w:eastAsia="ru-RU"/>
                    </w:rPr>
                  </w:pPr>
                  <w:r w:rsidRPr="0084416B">
                    <w:rPr>
                      <w:rFonts w:ascii="Times New Roman" w:eastAsia="Times New Roman" w:hAnsi="Times New Roman" w:cs="Times New Roman"/>
                      <w:color w:val="000000"/>
                      <w:sz w:val="24"/>
                      <w:szCs w:val="24"/>
                      <w:highlight w:val="yellow"/>
                      <w:lang w:eastAsia="ru-RU"/>
                    </w:rPr>
                    <w:lastRenderedPageBreak/>
                    <w:t xml:space="preserve">Базовые налоговые ставки на земли, занятые жилищным фондом, в том </w:t>
                  </w:r>
                  <w:r w:rsidRPr="0084416B">
                    <w:rPr>
                      <w:rFonts w:ascii="Times New Roman" w:eastAsia="Times New Roman" w:hAnsi="Times New Roman" w:cs="Times New Roman"/>
                      <w:color w:val="000000"/>
                      <w:sz w:val="24"/>
                      <w:szCs w:val="24"/>
                      <w:highlight w:val="yellow"/>
                      <w:lang w:eastAsia="ru-RU"/>
                    </w:rPr>
                    <w:lastRenderedPageBreak/>
                    <w:t>числе строениями и сооружениями при нем (тенге)</w:t>
                  </w:r>
                </w:p>
              </w:tc>
            </w:tr>
            <w:tr w:rsidR="0084416B" w:rsidRPr="0084416B" w:rsidTr="0084416B">
              <w:trPr>
                <w:jc w:val="center"/>
              </w:trPr>
              <w:tc>
                <w:tcPr>
                  <w:tcW w:w="65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4416B" w:rsidRPr="0084416B" w:rsidRDefault="0084416B" w:rsidP="0084416B">
                  <w:pPr>
                    <w:spacing w:after="0" w:line="240" w:lineRule="auto"/>
                    <w:jc w:val="center"/>
                    <w:rPr>
                      <w:rFonts w:ascii="Times New Roman" w:eastAsia="Times New Roman" w:hAnsi="Times New Roman" w:cs="Times New Roman"/>
                      <w:color w:val="000000"/>
                      <w:sz w:val="24"/>
                      <w:szCs w:val="24"/>
                      <w:highlight w:val="yellow"/>
                      <w:lang w:eastAsia="ru-RU"/>
                    </w:rPr>
                  </w:pPr>
                  <w:r w:rsidRPr="0084416B">
                    <w:rPr>
                      <w:rFonts w:ascii="Times New Roman" w:eastAsia="Times New Roman" w:hAnsi="Times New Roman" w:cs="Times New Roman"/>
                      <w:color w:val="000000"/>
                      <w:sz w:val="24"/>
                      <w:szCs w:val="24"/>
                      <w:highlight w:val="yellow"/>
                      <w:lang w:eastAsia="ru-RU"/>
                    </w:rPr>
                    <w:lastRenderedPageBreak/>
                    <w:t>1</w:t>
                  </w:r>
                </w:p>
              </w:tc>
              <w:tc>
                <w:tcPr>
                  <w:tcW w:w="1368" w:type="pct"/>
                  <w:tcBorders>
                    <w:top w:val="nil"/>
                    <w:left w:val="nil"/>
                    <w:bottom w:val="single" w:sz="8" w:space="0" w:color="auto"/>
                    <w:right w:val="single" w:sz="8" w:space="0" w:color="auto"/>
                  </w:tcBorders>
                  <w:tcMar>
                    <w:top w:w="0" w:type="dxa"/>
                    <w:left w:w="108" w:type="dxa"/>
                    <w:bottom w:w="0" w:type="dxa"/>
                    <w:right w:w="108" w:type="dxa"/>
                  </w:tcMar>
                  <w:hideMark/>
                </w:tcPr>
                <w:p w:rsidR="0084416B" w:rsidRPr="0084416B" w:rsidRDefault="0084416B" w:rsidP="0084416B">
                  <w:pPr>
                    <w:spacing w:after="0" w:line="240" w:lineRule="auto"/>
                    <w:jc w:val="center"/>
                    <w:rPr>
                      <w:rFonts w:ascii="Times New Roman" w:eastAsia="Times New Roman" w:hAnsi="Times New Roman" w:cs="Times New Roman"/>
                      <w:color w:val="000000"/>
                      <w:sz w:val="24"/>
                      <w:szCs w:val="24"/>
                      <w:highlight w:val="yellow"/>
                      <w:lang w:eastAsia="ru-RU"/>
                    </w:rPr>
                  </w:pPr>
                  <w:r w:rsidRPr="0084416B">
                    <w:rPr>
                      <w:rFonts w:ascii="Times New Roman" w:eastAsia="Times New Roman" w:hAnsi="Times New Roman" w:cs="Times New Roman"/>
                      <w:color w:val="000000"/>
                      <w:sz w:val="24"/>
                      <w:szCs w:val="24"/>
                      <w:highlight w:val="yellow"/>
                      <w:lang w:eastAsia="ru-RU"/>
                    </w:rPr>
                    <w:t>2</w:t>
                  </w:r>
                </w:p>
              </w:tc>
              <w:tc>
                <w:tcPr>
                  <w:tcW w:w="1619" w:type="pct"/>
                  <w:tcBorders>
                    <w:top w:val="nil"/>
                    <w:left w:val="nil"/>
                    <w:bottom w:val="single" w:sz="8" w:space="0" w:color="auto"/>
                    <w:right w:val="single" w:sz="8" w:space="0" w:color="auto"/>
                  </w:tcBorders>
                  <w:tcMar>
                    <w:top w:w="0" w:type="dxa"/>
                    <w:left w:w="108" w:type="dxa"/>
                    <w:bottom w:w="0" w:type="dxa"/>
                    <w:right w:w="108" w:type="dxa"/>
                  </w:tcMar>
                  <w:hideMark/>
                </w:tcPr>
                <w:p w:rsidR="0084416B" w:rsidRPr="0084416B" w:rsidRDefault="0084416B" w:rsidP="0084416B">
                  <w:pPr>
                    <w:spacing w:after="0" w:line="240" w:lineRule="auto"/>
                    <w:jc w:val="center"/>
                    <w:rPr>
                      <w:rFonts w:ascii="Times New Roman" w:eastAsia="Times New Roman" w:hAnsi="Times New Roman" w:cs="Times New Roman"/>
                      <w:color w:val="000000"/>
                      <w:sz w:val="24"/>
                      <w:szCs w:val="24"/>
                      <w:highlight w:val="yellow"/>
                      <w:lang w:eastAsia="ru-RU"/>
                    </w:rPr>
                  </w:pPr>
                  <w:r w:rsidRPr="0084416B">
                    <w:rPr>
                      <w:rFonts w:ascii="Times New Roman" w:eastAsia="Times New Roman" w:hAnsi="Times New Roman" w:cs="Times New Roman"/>
                      <w:color w:val="000000"/>
                      <w:sz w:val="24"/>
                      <w:szCs w:val="24"/>
                      <w:highlight w:val="yellow"/>
                      <w:lang w:eastAsia="ru-RU"/>
                    </w:rPr>
                    <w:t>3</w:t>
                  </w:r>
                </w:p>
              </w:tc>
              <w:tc>
                <w:tcPr>
                  <w:tcW w:w="1358" w:type="pct"/>
                  <w:tcBorders>
                    <w:top w:val="nil"/>
                    <w:left w:val="nil"/>
                    <w:bottom w:val="single" w:sz="8" w:space="0" w:color="auto"/>
                    <w:right w:val="single" w:sz="8" w:space="0" w:color="auto"/>
                  </w:tcBorders>
                  <w:tcMar>
                    <w:top w:w="0" w:type="dxa"/>
                    <w:left w:w="108" w:type="dxa"/>
                    <w:bottom w:w="0" w:type="dxa"/>
                    <w:right w:w="108" w:type="dxa"/>
                  </w:tcMar>
                  <w:hideMark/>
                </w:tcPr>
                <w:p w:rsidR="0084416B" w:rsidRPr="0084416B" w:rsidRDefault="0084416B" w:rsidP="0084416B">
                  <w:pPr>
                    <w:spacing w:after="0" w:line="240" w:lineRule="auto"/>
                    <w:jc w:val="center"/>
                    <w:rPr>
                      <w:rFonts w:ascii="Times New Roman" w:eastAsia="Times New Roman" w:hAnsi="Times New Roman" w:cs="Times New Roman"/>
                      <w:color w:val="000000"/>
                      <w:sz w:val="24"/>
                      <w:szCs w:val="24"/>
                      <w:highlight w:val="yellow"/>
                      <w:lang w:eastAsia="ru-RU"/>
                    </w:rPr>
                  </w:pPr>
                  <w:r w:rsidRPr="0084416B">
                    <w:rPr>
                      <w:rFonts w:ascii="Times New Roman" w:eastAsia="Times New Roman" w:hAnsi="Times New Roman" w:cs="Times New Roman"/>
                      <w:color w:val="000000"/>
                      <w:sz w:val="24"/>
                      <w:szCs w:val="24"/>
                      <w:highlight w:val="yellow"/>
                      <w:lang w:eastAsia="ru-RU"/>
                    </w:rPr>
                    <w:t>4</w:t>
                  </w:r>
                </w:p>
              </w:tc>
            </w:tr>
            <w:tr w:rsidR="0084416B" w:rsidRPr="0084416B" w:rsidTr="0084416B">
              <w:trPr>
                <w:jc w:val="center"/>
              </w:trPr>
              <w:tc>
                <w:tcPr>
                  <w:tcW w:w="65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4416B" w:rsidRPr="0084416B" w:rsidRDefault="0084416B" w:rsidP="0084416B">
                  <w:pPr>
                    <w:spacing w:after="0" w:line="240" w:lineRule="auto"/>
                    <w:jc w:val="center"/>
                    <w:rPr>
                      <w:rFonts w:ascii="Times New Roman" w:eastAsia="Times New Roman" w:hAnsi="Times New Roman" w:cs="Times New Roman"/>
                      <w:color w:val="000000"/>
                      <w:sz w:val="24"/>
                      <w:szCs w:val="24"/>
                      <w:highlight w:val="yellow"/>
                      <w:lang w:eastAsia="ru-RU"/>
                    </w:rPr>
                  </w:pPr>
                  <w:r w:rsidRPr="0084416B">
                    <w:rPr>
                      <w:rFonts w:ascii="Times New Roman" w:eastAsia="Times New Roman" w:hAnsi="Times New Roman" w:cs="Times New Roman"/>
                      <w:color w:val="000000"/>
                      <w:sz w:val="24"/>
                      <w:szCs w:val="24"/>
                      <w:highlight w:val="yellow"/>
                      <w:lang w:eastAsia="ru-RU"/>
                    </w:rPr>
                    <w:t> </w:t>
                  </w:r>
                </w:p>
              </w:tc>
              <w:tc>
                <w:tcPr>
                  <w:tcW w:w="1368" w:type="pct"/>
                  <w:tcBorders>
                    <w:top w:val="nil"/>
                    <w:left w:val="nil"/>
                    <w:bottom w:val="single" w:sz="8" w:space="0" w:color="auto"/>
                    <w:right w:val="single" w:sz="8" w:space="0" w:color="auto"/>
                  </w:tcBorders>
                  <w:tcMar>
                    <w:top w:w="0" w:type="dxa"/>
                    <w:left w:w="108" w:type="dxa"/>
                    <w:bottom w:w="0" w:type="dxa"/>
                    <w:right w:w="108" w:type="dxa"/>
                  </w:tcMar>
                  <w:hideMark/>
                </w:tcPr>
                <w:p w:rsidR="0084416B" w:rsidRPr="0084416B" w:rsidRDefault="0084416B" w:rsidP="0084416B">
                  <w:pPr>
                    <w:spacing w:after="0" w:line="240" w:lineRule="auto"/>
                    <w:rPr>
                      <w:rFonts w:ascii="Times New Roman" w:eastAsia="Times New Roman" w:hAnsi="Times New Roman" w:cs="Times New Roman"/>
                      <w:color w:val="000000"/>
                      <w:sz w:val="24"/>
                      <w:szCs w:val="24"/>
                      <w:highlight w:val="yellow"/>
                      <w:lang w:eastAsia="ru-RU"/>
                    </w:rPr>
                  </w:pPr>
                  <w:r w:rsidRPr="0084416B">
                    <w:rPr>
                      <w:rFonts w:ascii="Times New Roman" w:eastAsia="Times New Roman" w:hAnsi="Times New Roman" w:cs="Times New Roman"/>
                      <w:color w:val="000000"/>
                      <w:sz w:val="24"/>
                      <w:szCs w:val="24"/>
                      <w:highlight w:val="yellow"/>
                      <w:lang w:eastAsia="ru-RU"/>
                    </w:rPr>
                    <w:t>Города:</w:t>
                  </w:r>
                </w:p>
              </w:tc>
              <w:tc>
                <w:tcPr>
                  <w:tcW w:w="1619" w:type="pct"/>
                  <w:tcBorders>
                    <w:top w:val="nil"/>
                    <w:left w:val="nil"/>
                    <w:bottom w:val="single" w:sz="8" w:space="0" w:color="auto"/>
                    <w:right w:val="single" w:sz="8" w:space="0" w:color="auto"/>
                  </w:tcBorders>
                  <w:tcMar>
                    <w:top w:w="0" w:type="dxa"/>
                    <w:left w:w="108" w:type="dxa"/>
                    <w:bottom w:w="0" w:type="dxa"/>
                    <w:right w:w="108" w:type="dxa"/>
                  </w:tcMar>
                  <w:hideMark/>
                </w:tcPr>
                <w:p w:rsidR="0084416B" w:rsidRPr="0084416B" w:rsidRDefault="0084416B" w:rsidP="0084416B">
                  <w:pPr>
                    <w:spacing w:after="0" w:line="240" w:lineRule="auto"/>
                    <w:jc w:val="center"/>
                    <w:rPr>
                      <w:rFonts w:ascii="Times New Roman" w:eastAsia="Times New Roman" w:hAnsi="Times New Roman" w:cs="Times New Roman"/>
                      <w:color w:val="000000"/>
                      <w:sz w:val="24"/>
                      <w:szCs w:val="24"/>
                      <w:highlight w:val="yellow"/>
                      <w:lang w:eastAsia="ru-RU"/>
                    </w:rPr>
                  </w:pPr>
                  <w:r w:rsidRPr="0084416B">
                    <w:rPr>
                      <w:rFonts w:ascii="Times New Roman" w:eastAsia="Times New Roman" w:hAnsi="Times New Roman" w:cs="Times New Roman"/>
                      <w:color w:val="000000"/>
                      <w:sz w:val="24"/>
                      <w:szCs w:val="24"/>
                      <w:highlight w:val="yellow"/>
                      <w:lang w:eastAsia="ru-RU"/>
                    </w:rPr>
                    <w:t> </w:t>
                  </w:r>
                </w:p>
              </w:tc>
              <w:tc>
                <w:tcPr>
                  <w:tcW w:w="1358" w:type="pct"/>
                  <w:tcBorders>
                    <w:top w:val="nil"/>
                    <w:left w:val="nil"/>
                    <w:bottom w:val="single" w:sz="8" w:space="0" w:color="auto"/>
                    <w:right w:val="single" w:sz="8" w:space="0" w:color="auto"/>
                  </w:tcBorders>
                  <w:tcMar>
                    <w:top w:w="0" w:type="dxa"/>
                    <w:left w:w="108" w:type="dxa"/>
                    <w:bottom w:w="0" w:type="dxa"/>
                    <w:right w:w="108" w:type="dxa"/>
                  </w:tcMar>
                  <w:hideMark/>
                </w:tcPr>
                <w:p w:rsidR="0084416B" w:rsidRPr="0084416B" w:rsidRDefault="0084416B" w:rsidP="0084416B">
                  <w:pPr>
                    <w:spacing w:after="0" w:line="240" w:lineRule="auto"/>
                    <w:jc w:val="center"/>
                    <w:rPr>
                      <w:rFonts w:ascii="Times New Roman" w:eastAsia="Times New Roman" w:hAnsi="Times New Roman" w:cs="Times New Roman"/>
                      <w:color w:val="000000"/>
                      <w:sz w:val="24"/>
                      <w:szCs w:val="24"/>
                      <w:highlight w:val="yellow"/>
                      <w:lang w:eastAsia="ru-RU"/>
                    </w:rPr>
                  </w:pPr>
                  <w:r w:rsidRPr="0084416B">
                    <w:rPr>
                      <w:rFonts w:ascii="Times New Roman" w:eastAsia="Times New Roman" w:hAnsi="Times New Roman" w:cs="Times New Roman"/>
                      <w:color w:val="000000"/>
                      <w:sz w:val="24"/>
                      <w:szCs w:val="24"/>
                      <w:highlight w:val="yellow"/>
                      <w:lang w:eastAsia="ru-RU"/>
                    </w:rPr>
                    <w:t> </w:t>
                  </w:r>
                </w:p>
              </w:tc>
            </w:tr>
            <w:tr w:rsidR="0084416B" w:rsidRPr="0084416B" w:rsidTr="0084416B">
              <w:trPr>
                <w:jc w:val="center"/>
              </w:trPr>
              <w:tc>
                <w:tcPr>
                  <w:tcW w:w="65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4416B" w:rsidRPr="0084416B" w:rsidRDefault="0084416B" w:rsidP="0084416B">
                  <w:pPr>
                    <w:spacing w:after="0" w:line="240" w:lineRule="auto"/>
                    <w:jc w:val="center"/>
                    <w:rPr>
                      <w:rFonts w:ascii="Times New Roman" w:eastAsia="Times New Roman" w:hAnsi="Times New Roman" w:cs="Times New Roman"/>
                      <w:color w:val="000000"/>
                      <w:sz w:val="24"/>
                      <w:szCs w:val="24"/>
                      <w:highlight w:val="yellow"/>
                      <w:lang w:eastAsia="ru-RU"/>
                    </w:rPr>
                  </w:pPr>
                  <w:r w:rsidRPr="0084416B">
                    <w:rPr>
                      <w:rFonts w:ascii="Times New Roman" w:eastAsia="Times New Roman" w:hAnsi="Times New Roman" w:cs="Times New Roman"/>
                      <w:color w:val="000000"/>
                      <w:sz w:val="24"/>
                      <w:szCs w:val="24"/>
                      <w:highlight w:val="yellow"/>
                      <w:lang w:eastAsia="ru-RU"/>
                    </w:rPr>
                    <w:t>1.</w:t>
                  </w:r>
                </w:p>
              </w:tc>
              <w:tc>
                <w:tcPr>
                  <w:tcW w:w="1368" w:type="pct"/>
                  <w:tcBorders>
                    <w:top w:val="nil"/>
                    <w:left w:val="nil"/>
                    <w:bottom w:val="single" w:sz="8" w:space="0" w:color="auto"/>
                    <w:right w:val="single" w:sz="8" w:space="0" w:color="auto"/>
                  </w:tcBorders>
                  <w:tcMar>
                    <w:top w:w="0" w:type="dxa"/>
                    <w:left w:w="108" w:type="dxa"/>
                    <w:bottom w:w="0" w:type="dxa"/>
                    <w:right w:w="108" w:type="dxa"/>
                  </w:tcMar>
                  <w:hideMark/>
                </w:tcPr>
                <w:p w:rsidR="0084416B" w:rsidRPr="0084416B" w:rsidRDefault="0084416B" w:rsidP="0084416B">
                  <w:pPr>
                    <w:spacing w:after="0" w:line="240" w:lineRule="auto"/>
                    <w:rPr>
                      <w:rFonts w:ascii="Times New Roman" w:eastAsia="Times New Roman" w:hAnsi="Times New Roman" w:cs="Times New Roman"/>
                      <w:color w:val="000000"/>
                      <w:sz w:val="24"/>
                      <w:szCs w:val="24"/>
                      <w:highlight w:val="yellow"/>
                      <w:lang w:eastAsia="ru-RU"/>
                    </w:rPr>
                  </w:pPr>
                  <w:r w:rsidRPr="0084416B">
                    <w:rPr>
                      <w:rFonts w:ascii="Times New Roman" w:eastAsia="Times New Roman" w:hAnsi="Times New Roman" w:cs="Times New Roman"/>
                      <w:color w:val="000000"/>
                      <w:sz w:val="24"/>
                      <w:szCs w:val="24"/>
                      <w:highlight w:val="yellow"/>
                      <w:lang w:eastAsia="ru-RU"/>
                    </w:rPr>
                    <w:t>Алматы</w:t>
                  </w:r>
                </w:p>
              </w:tc>
              <w:tc>
                <w:tcPr>
                  <w:tcW w:w="1619" w:type="pct"/>
                  <w:tcBorders>
                    <w:top w:val="nil"/>
                    <w:left w:val="nil"/>
                    <w:bottom w:val="single" w:sz="8" w:space="0" w:color="auto"/>
                    <w:right w:val="single" w:sz="8" w:space="0" w:color="auto"/>
                  </w:tcBorders>
                  <w:tcMar>
                    <w:top w:w="0" w:type="dxa"/>
                    <w:left w:w="108" w:type="dxa"/>
                    <w:bottom w:w="0" w:type="dxa"/>
                    <w:right w:w="108" w:type="dxa"/>
                  </w:tcMar>
                  <w:hideMark/>
                </w:tcPr>
                <w:p w:rsidR="0084416B" w:rsidRPr="0084416B" w:rsidRDefault="0084416B" w:rsidP="0084416B">
                  <w:pPr>
                    <w:spacing w:after="0" w:line="240" w:lineRule="auto"/>
                    <w:jc w:val="center"/>
                    <w:rPr>
                      <w:rFonts w:ascii="Times New Roman" w:eastAsia="Times New Roman" w:hAnsi="Times New Roman" w:cs="Times New Roman"/>
                      <w:color w:val="000000"/>
                      <w:sz w:val="24"/>
                      <w:szCs w:val="24"/>
                      <w:highlight w:val="yellow"/>
                      <w:lang w:eastAsia="ru-RU"/>
                    </w:rPr>
                  </w:pPr>
                  <w:r w:rsidRPr="0084416B">
                    <w:rPr>
                      <w:rFonts w:ascii="Times New Roman" w:eastAsia="Times New Roman" w:hAnsi="Times New Roman" w:cs="Times New Roman"/>
                      <w:color w:val="000000"/>
                      <w:sz w:val="24"/>
                      <w:szCs w:val="24"/>
                      <w:highlight w:val="yellow"/>
                      <w:lang w:eastAsia="ru-RU"/>
                    </w:rPr>
                    <w:t>28,95</w:t>
                  </w:r>
                </w:p>
              </w:tc>
              <w:tc>
                <w:tcPr>
                  <w:tcW w:w="1358" w:type="pct"/>
                  <w:tcBorders>
                    <w:top w:val="nil"/>
                    <w:left w:val="nil"/>
                    <w:bottom w:val="single" w:sz="8" w:space="0" w:color="auto"/>
                    <w:right w:val="single" w:sz="8" w:space="0" w:color="auto"/>
                  </w:tcBorders>
                  <w:tcMar>
                    <w:top w:w="0" w:type="dxa"/>
                    <w:left w:w="108" w:type="dxa"/>
                    <w:bottom w:w="0" w:type="dxa"/>
                    <w:right w:w="108" w:type="dxa"/>
                  </w:tcMar>
                  <w:hideMark/>
                </w:tcPr>
                <w:p w:rsidR="0084416B" w:rsidRPr="0084416B" w:rsidRDefault="0084416B" w:rsidP="0084416B">
                  <w:pPr>
                    <w:spacing w:after="0" w:line="240" w:lineRule="auto"/>
                    <w:jc w:val="center"/>
                    <w:rPr>
                      <w:rFonts w:ascii="Times New Roman" w:eastAsia="Times New Roman" w:hAnsi="Times New Roman" w:cs="Times New Roman"/>
                      <w:color w:val="000000"/>
                      <w:sz w:val="24"/>
                      <w:szCs w:val="24"/>
                      <w:highlight w:val="yellow"/>
                      <w:lang w:eastAsia="ru-RU"/>
                    </w:rPr>
                  </w:pPr>
                  <w:r w:rsidRPr="0084416B">
                    <w:rPr>
                      <w:rFonts w:ascii="Times New Roman" w:eastAsia="Times New Roman" w:hAnsi="Times New Roman" w:cs="Times New Roman"/>
                      <w:color w:val="000000"/>
                      <w:sz w:val="24"/>
                      <w:szCs w:val="24"/>
                      <w:highlight w:val="yellow"/>
                      <w:lang w:eastAsia="ru-RU"/>
                    </w:rPr>
                    <w:t>0,96</w:t>
                  </w:r>
                </w:p>
              </w:tc>
            </w:tr>
            <w:tr w:rsidR="0084416B" w:rsidRPr="0084416B" w:rsidTr="0084416B">
              <w:trPr>
                <w:jc w:val="center"/>
              </w:trPr>
              <w:tc>
                <w:tcPr>
                  <w:tcW w:w="65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4416B" w:rsidRPr="0084416B" w:rsidRDefault="0084416B" w:rsidP="0084416B">
                  <w:pPr>
                    <w:spacing w:after="0" w:line="240" w:lineRule="auto"/>
                    <w:jc w:val="center"/>
                    <w:rPr>
                      <w:rFonts w:ascii="Times New Roman" w:eastAsia="Times New Roman" w:hAnsi="Times New Roman" w:cs="Times New Roman"/>
                      <w:color w:val="000000"/>
                      <w:sz w:val="24"/>
                      <w:szCs w:val="24"/>
                      <w:highlight w:val="yellow"/>
                      <w:lang w:eastAsia="ru-RU"/>
                    </w:rPr>
                  </w:pPr>
                  <w:r w:rsidRPr="0084416B">
                    <w:rPr>
                      <w:rFonts w:ascii="Times New Roman" w:eastAsia="Times New Roman" w:hAnsi="Times New Roman" w:cs="Times New Roman"/>
                      <w:color w:val="000000"/>
                      <w:sz w:val="24"/>
                      <w:szCs w:val="24"/>
                      <w:highlight w:val="yellow"/>
                      <w:lang w:eastAsia="ru-RU"/>
                    </w:rPr>
                    <w:t>2.</w:t>
                  </w:r>
                </w:p>
              </w:tc>
              <w:tc>
                <w:tcPr>
                  <w:tcW w:w="1368" w:type="pct"/>
                  <w:tcBorders>
                    <w:top w:val="nil"/>
                    <w:left w:val="nil"/>
                    <w:bottom w:val="single" w:sz="8" w:space="0" w:color="auto"/>
                    <w:right w:val="single" w:sz="8" w:space="0" w:color="auto"/>
                  </w:tcBorders>
                  <w:tcMar>
                    <w:top w:w="0" w:type="dxa"/>
                    <w:left w:w="108" w:type="dxa"/>
                    <w:bottom w:w="0" w:type="dxa"/>
                    <w:right w:w="108" w:type="dxa"/>
                  </w:tcMar>
                  <w:hideMark/>
                </w:tcPr>
                <w:p w:rsidR="0084416B" w:rsidRPr="0084416B" w:rsidRDefault="0084416B" w:rsidP="0084416B">
                  <w:pPr>
                    <w:spacing w:after="0" w:line="240" w:lineRule="auto"/>
                    <w:rPr>
                      <w:rFonts w:ascii="Times New Roman" w:eastAsia="Times New Roman" w:hAnsi="Times New Roman" w:cs="Times New Roman"/>
                      <w:color w:val="000000"/>
                      <w:sz w:val="24"/>
                      <w:szCs w:val="24"/>
                      <w:highlight w:val="yellow"/>
                      <w:lang w:eastAsia="ru-RU"/>
                    </w:rPr>
                  </w:pPr>
                  <w:r w:rsidRPr="0084416B">
                    <w:rPr>
                      <w:rFonts w:ascii="Times New Roman" w:eastAsia="Times New Roman" w:hAnsi="Times New Roman" w:cs="Times New Roman"/>
                      <w:color w:val="000000"/>
                      <w:sz w:val="24"/>
                      <w:szCs w:val="24"/>
                      <w:highlight w:val="yellow"/>
                      <w:lang w:eastAsia="ru-RU"/>
                    </w:rPr>
                    <w:t>Шымкент</w:t>
                  </w:r>
                </w:p>
              </w:tc>
              <w:tc>
                <w:tcPr>
                  <w:tcW w:w="1619" w:type="pct"/>
                  <w:tcBorders>
                    <w:top w:val="nil"/>
                    <w:left w:val="nil"/>
                    <w:bottom w:val="single" w:sz="8" w:space="0" w:color="auto"/>
                    <w:right w:val="single" w:sz="8" w:space="0" w:color="auto"/>
                  </w:tcBorders>
                  <w:tcMar>
                    <w:top w:w="0" w:type="dxa"/>
                    <w:left w:w="108" w:type="dxa"/>
                    <w:bottom w:w="0" w:type="dxa"/>
                    <w:right w:w="108" w:type="dxa"/>
                  </w:tcMar>
                  <w:hideMark/>
                </w:tcPr>
                <w:p w:rsidR="0084416B" w:rsidRPr="0084416B" w:rsidRDefault="0084416B" w:rsidP="0084416B">
                  <w:pPr>
                    <w:spacing w:after="0" w:line="240" w:lineRule="auto"/>
                    <w:jc w:val="center"/>
                    <w:rPr>
                      <w:rFonts w:ascii="Times New Roman" w:eastAsia="Times New Roman" w:hAnsi="Times New Roman" w:cs="Times New Roman"/>
                      <w:color w:val="000000"/>
                      <w:sz w:val="24"/>
                      <w:szCs w:val="24"/>
                      <w:highlight w:val="yellow"/>
                      <w:lang w:eastAsia="ru-RU"/>
                    </w:rPr>
                  </w:pPr>
                  <w:r w:rsidRPr="0084416B">
                    <w:rPr>
                      <w:rFonts w:ascii="Times New Roman" w:eastAsia="Times New Roman" w:hAnsi="Times New Roman" w:cs="Times New Roman"/>
                      <w:color w:val="000000"/>
                      <w:sz w:val="24"/>
                      <w:szCs w:val="24"/>
                      <w:highlight w:val="yellow"/>
                      <w:lang w:eastAsia="ru-RU"/>
                    </w:rPr>
                    <w:t>9,17</w:t>
                  </w:r>
                </w:p>
              </w:tc>
              <w:tc>
                <w:tcPr>
                  <w:tcW w:w="1358" w:type="pct"/>
                  <w:tcBorders>
                    <w:top w:val="nil"/>
                    <w:left w:val="nil"/>
                    <w:bottom w:val="single" w:sz="8" w:space="0" w:color="auto"/>
                    <w:right w:val="single" w:sz="8" w:space="0" w:color="auto"/>
                  </w:tcBorders>
                  <w:tcMar>
                    <w:top w:w="0" w:type="dxa"/>
                    <w:left w:w="108" w:type="dxa"/>
                    <w:bottom w:w="0" w:type="dxa"/>
                    <w:right w:w="108" w:type="dxa"/>
                  </w:tcMar>
                  <w:hideMark/>
                </w:tcPr>
                <w:p w:rsidR="0084416B" w:rsidRPr="0084416B" w:rsidRDefault="0084416B" w:rsidP="0084416B">
                  <w:pPr>
                    <w:spacing w:after="0" w:line="240" w:lineRule="auto"/>
                    <w:jc w:val="center"/>
                    <w:rPr>
                      <w:rFonts w:ascii="Times New Roman" w:eastAsia="Times New Roman" w:hAnsi="Times New Roman" w:cs="Times New Roman"/>
                      <w:color w:val="000000"/>
                      <w:sz w:val="24"/>
                      <w:szCs w:val="24"/>
                      <w:highlight w:val="yellow"/>
                      <w:lang w:eastAsia="ru-RU"/>
                    </w:rPr>
                  </w:pPr>
                  <w:r w:rsidRPr="0084416B">
                    <w:rPr>
                      <w:rFonts w:ascii="Times New Roman" w:eastAsia="Times New Roman" w:hAnsi="Times New Roman" w:cs="Times New Roman"/>
                      <w:color w:val="000000"/>
                      <w:sz w:val="24"/>
                      <w:szCs w:val="24"/>
                      <w:highlight w:val="yellow"/>
                      <w:lang w:eastAsia="ru-RU"/>
                    </w:rPr>
                    <w:t>0,58</w:t>
                  </w:r>
                </w:p>
              </w:tc>
            </w:tr>
            <w:tr w:rsidR="0084416B" w:rsidRPr="0084416B" w:rsidTr="0084416B">
              <w:trPr>
                <w:jc w:val="center"/>
              </w:trPr>
              <w:tc>
                <w:tcPr>
                  <w:tcW w:w="65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4416B" w:rsidRPr="0084416B" w:rsidRDefault="0084416B" w:rsidP="0084416B">
                  <w:pPr>
                    <w:spacing w:after="0" w:line="240" w:lineRule="auto"/>
                    <w:jc w:val="center"/>
                    <w:rPr>
                      <w:rFonts w:ascii="Times New Roman" w:eastAsia="Times New Roman" w:hAnsi="Times New Roman" w:cs="Times New Roman"/>
                      <w:color w:val="000000"/>
                      <w:sz w:val="24"/>
                      <w:szCs w:val="24"/>
                      <w:highlight w:val="yellow"/>
                      <w:lang w:eastAsia="ru-RU"/>
                    </w:rPr>
                  </w:pPr>
                  <w:r w:rsidRPr="0084416B">
                    <w:rPr>
                      <w:rFonts w:ascii="Times New Roman" w:eastAsia="Times New Roman" w:hAnsi="Times New Roman" w:cs="Times New Roman"/>
                      <w:color w:val="000000"/>
                      <w:sz w:val="24"/>
                      <w:szCs w:val="24"/>
                      <w:highlight w:val="yellow"/>
                      <w:lang w:eastAsia="ru-RU"/>
                    </w:rPr>
                    <w:t>3.</w:t>
                  </w:r>
                </w:p>
              </w:tc>
              <w:tc>
                <w:tcPr>
                  <w:tcW w:w="1368" w:type="pct"/>
                  <w:tcBorders>
                    <w:top w:val="nil"/>
                    <w:left w:val="nil"/>
                    <w:bottom w:val="single" w:sz="8" w:space="0" w:color="auto"/>
                    <w:right w:val="single" w:sz="8" w:space="0" w:color="auto"/>
                  </w:tcBorders>
                  <w:tcMar>
                    <w:top w:w="0" w:type="dxa"/>
                    <w:left w:w="108" w:type="dxa"/>
                    <w:bottom w:w="0" w:type="dxa"/>
                    <w:right w:w="108" w:type="dxa"/>
                  </w:tcMar>
                  <w:hideMark/>
                </w:tcPr>
                <w:p w:rsidR="0084416B" w:rsidRPr="0084416B" w:rsidRDefault="0084416B" w:rsidP="0084416B">
                  <w:pPr>
                    <w:spacing w:after="0" w:line="240" w:lineRule="auto"/>
                    <w:rPr>
                      <w:rFonts w:ascii="Times New Roman" w:eastAsia="Times New Roman" w:hAnsi="Times New Roman" w:cs="Times New Roman"/>
                      <w:color w:val="000000"/>
                      <w:sz w:val="24"/>
                      <w:szCs w:val="24"/>
                      <w:highlight w:val="yellow"/>
                      <w:lang w:eastAsia="ru-RU"/>
                    </w:rPr>
                  </w:pPr>
                  <w:r w:rsidRPr="0084416B">
                    <w:rPr>
                      <w:rFonts w:ascii="Times New Roman" w:eastAsia="Times New Roman" w:hAnsi="Times New Roman" w:cs="Times New Roman"/>
                      <w:color w:val="000000"/>
                      <w:sz w:val="24"/>
                      <w:szCs w:val="24"/>
                      <w:highlight w:val="yellow"/>
                      <w:lang w:eastAsia="ru-RU"/>
                    </w:rPr>
                    <w:t xml:space="preserve">Астана </w:t>
                  </w:r>
                </w:p>
              </w:tc>
              <w:tc>
                <w:tcPr>
                  <w:tcW w:w="1619" w:type="pct"/>
                  <w:tcBorders>
                    <w:top w:val="nil"/>
                    <w:left w:val="nil"/>
                    <w:bottom w:val="single" w:sz="8" w:space="0" w:color="auto"/>
                    <w:right w:val="single" w:sz="8" w:space="0" w:color="auto"/>
                  </w:tcBorders>
                  <w:tcMar>
                    <w:top w:w="0" w:type="dxa"/>
                    <w:left w:w="108" w:type="dxa"/>
                    <w:bottom w:w="0" w:type="dxa"/>
                    <w:right w:w="108" w:type="dxa"/>
                  </w:tcMar>
                  <w:hideMark/>
                </w:tcPr>
                <w:p w:rsidR="0084416B" w:rsidRPr="0084416B" w:rsidRDefault="0084416B" w:rsidP="0084416B">
                  <w:pPr>
                    <w:spacing w:after="0" w:line="240" w:lineRule="auto"/>
                    <w:jc w:val="center"/>
                    <w:rPr>
                      <w:rFonts w:ascii="Times New Roman" w:eastAsia="Times New Roman" w:hAnsi="Times New Roman" w:cs="Times New Roman"/>
                      <w:color w:val="000000"/>
                      <w:sz w:val="24"/>
                      <w:szCs w:val="24"/>
                      <w:highlight w:val="yellow"/>
                      <w:lang w:eastAsia="ru-RU"/>
                    </w:rPr>
                  </w:pPr>
                  <w:r w:rsidRPr="0084416B">
                    <w:rPr>
                      <w:rFonts w:ascii="Times New Roman" w:eastAsia="Times New Roman" w:hAnsi="Times New Roman" w:cs="Times New Roman"/>
                      <w:color w:val="000000"/>
                      <w:sz w:val="24"/>
                      <w:szCs w:val="24"/>
                      <w:highlight w:val="yellow"/>
                      <w:lang w:eastAsia="ru-RU"/>
                    </w:rPr>
                    <w:t>19,30</w:t>
                  </w:r>
                </w:p>
              </w:tc>
              <w:tc>
                <w:tcPr>
                  <w:tcW w:w="1358" w:type="pct"/>
                  <w:tcBorders>
                    <w:top w:val="nil"/>
                    <w:left w:val="nil"/>
                    <w:bottom w:val="single" w:sz="8" w:space="0" w:color="auto"/>
                    <w:right w:val="single" w:sz="8" w:space="0" w:color="auto"/>
                  </w:tcBorders>
                  <w:tcMar>
                    <w:top w:w="0" w:type="dxa"/>
                    <w:left w:w="108" w:type="dxa"/>
                    <w:bottom w:w="0" w:type="dxa"/>
                    <w:right w:w="108" w:type="dxa"/>
                  </w:tcMar>
                  <w:hideMark/>
                </w:tcPr>
                <w:p w:rsidR="0084416B" w:rsidRPr="0084416B" w:rsidRDefault="0084416B" w:rsidP="0084416B">
                  <w:pPr>
                    <w:spacing w:after="0" w:line="240" w:lineRule="auto"/>
                    <w:jc w:val="center"/>
                    <w:rPr>
                      <w:rFonts w:ascii="Times New Roman" w:eastAsia="Times New Roman" w:hAnsi="Times New Roman" w:cs="Times New Roman"/>
                      <w:color w:val="000000"/>
                      <w:sz w:val="24"/>
                      <w:szCs w:val="24"/>
                      <w:highlight w:val="yellow"/>
                      <w:lang w:eastAsia="ru-RU"/>
                    </w:rPr>
                  </w:pPr>
                  <w:r w:rsidRPr="0084416B">
                    <w:rPr>
                      <w:rFonts w:ascii="Times New Roman" w:eastAsia="Times New Roman" w:hAnsi="Times New Roman" w:cs="Times New Roman"/>
                      <w:color w:val="000000"/>
                      <w:sz w:val="24"/>
                      <w:szCs w:val="24"/>
                      <w:highlight w:val="yellow"/>
                      <w:lang w:eastAsia="ru-RU"/>
                    </w:rPr>
                    <w:t>0,96</w:t>
                  </w:r>
                </w:p>
              </w:tc>
            </w:tr>
            <w:tr w:rsidR="0084416B" w:rsidRPr="0084416B" w:rsidTr="0084416B">
              <w:trPr>
                <w:jc w:val="center"/>
              </w:trPr>
              <w:tc>
                <w:tcPr>
                  <w:tcW w:w="65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4416B" w:rsidRPr="0084416B" w:rsidRDefault="0084416B" w:rsidP="0084416B">
                  <w:pPr>
                    <w:spacing w:after="0" w:line="240" w:lineRule="auto"/>
                    <w:jc w:val="center"/>
                    <w:rPr>
                      <w:rFonts w:ascii="Times New Roman" w:eastAsia="Times New Roman" w:hAnsi="Times New Roman" w:cs="Times New Roman"/>
                      <w:color w:val="000000"/>
                      <w:sz w:val="24"/>
                      <w:szCs w:val="24"/>
                      <w:highlight w:val="yellow"/>
                      <w:lang w:eastAsia="ru-RU"/>
                    </w:rPr>
                  </w:pPr>
                  <w:r w:rsidRPr="0084416B">
                    <w:rPr>
                      <w:rFonts w:ascii="Times New Roman" w:eastAsia="Times New Roman" w:hAnsi="Times New Roman" w:cs="Times New Roman"/>
                      <w:color w:val="000000"/>
                      <w:sz w:val="24"/>
                      <w:szCs w:val="24"/>
                      <w:highlight w:val="yellow"/>
                      <w:lang w:eastAsia="ru-RU"/>
                    </w:rPr>
                    <w:t>4.</w:t>
                  </w:r>
                </w:p>
              </w:tc>
              <w:tc>
                <w:tcPr>
                  <w:tcW w:w="1368" w:type="pct"/>
                  <w:tcBorders>
                    <w:top w:val="nil"/>
                    <w:left w:val="nil"/>
                    <w:bottom w:val="single" w:sz="8" w:space="0" w:color="auto"/>
                    <w:right w:val="single" w:sz="8" w:space="0" w:color="auto"/>
                  </w:tcBorders>
                  <w:tcMar>
                    <w:top w:w="0" w:type="dxa"/>
                    <w:left w:w="108" w:type="dxa"/>
                    <w:bottom w:w="0" w:type="dxa"/>
                    <w:right w:w="108" w:type="dxa"/>
                  </w:tcMar>
                  <w:hideMark/>
                </w:tcPr>
                <w:p w:rsidR="0084416B" w:rsidRPr="0084416B" w:rsidRDefault="0084416B" w:rsidP="0084416B">
                  <w:pPr>
                    <w:spacing w:after="0" w:line="240" w:lineRule="auto"/>
                    <w:rPr>
                      <w:rFonts w:ascii="Times New Roman" w:eastAsia="Times New Roman" w:hAnsi="Times New Roman" w:cs="Times New Roman"/>
                      <w:color w:val="000000"/>
                      <w:sz w:val="24"/>
                      <w:szCs w:val="24"/>
                      <w:highlight w:val="yellow"/>
                      <w:lang w:eastAsia="ru-RU"/>
                    </w:rPr>
                  </w:pPr>
                  <w:r w:rsidRPr="0084416B">
                    <w:rPr>
                      <w:rFonts w:ascii="Times New Roman" w:eastAsia="Times New Roman" w:hAnsi="Times New Roman" w:cs="Times New Roman"/>
                      <w:color w:val="000000"/>
                      <w:sz w:val="24"/>
                      <w:szCs w:val="24"/>
                      <w:highlight w:val="yellow"/>
                      <w:lang w:eastAsia="ru-RU"/>
                    </w:rPr>
                    <w:t xml:space="preserve">Актау </w:t>
                  </w:r>
                </w:p>
              </w:tc>
              <w:tc>
                <w:tcPr>
                  <w:tcW w:w="1619" w:type="pct"/>
                  <w:tcBorders>
                    <w:top w:val="nil"/>
                    <w:left w:val="nil"/>
                    <w:bottom w:val="single" w:sz="8" w:space="0" w:color="auto"/>
                    <w:right w:val="single" w:sz="8" w:space="0" w:color="auto"/>
                  </w:tcBorders>
                  <w:tcMar>
                    <w:top w:w="0" w:type="dxa"/>
                    <w:left w:w="108" w:type="dxa"/>
                    <w:bottom w:w="0" w:type="dxa"/>
                    <w:right w:w="108" w:type="dxa"/>
                  </w:tcMar>
                  <w:hideMark/>
                </w:tcPr>
                <w:p w:rsidR="0084416B" w:rsidRPr="0084416B" w:rsidRDefault="0084416B" w:rsidP="0084416B">
                  <w:pPr>
                    <w:spacing w:after="0" w:line="240" w:lineRule="auto"/>
                    <w:jc w:val="center"/>
                    <w:rPr>
                      <w:rFonts w:ascii="Times New Roman" w:eastAsia="Times New Roman" w:hAnsi="Times New Roman" w:cs="Times New Roman"/>
                      <w:color w:val="000000"/>
                      <w:sz w:val="24"/>
                      <w:szCs w:val="24"/>
                      <w:highlight w:val="yellow"/>
                      <w:lang w:eastAsia="ru-RU"/>
                    </w:rPr>
                  </w:pPr>
                  <w:r w:rsidRPr="0084416B">
                    <w:rPr>
                      <w:rFonts w:ascii="Times New Roman" w:eastAsia="Times New Roman" w:hAnsi="Times New Roman" w:cs="Times New Roman"/>
                      <w:color w:val="000000"/>
                      <w:sz w:val="24"/>
                      <w:szCs w:val="24"/>
                      <w:highlight w:val="yellow"/>
                      <w:lang w:eastAsia="ru-RU"/>
                    </w:rPr>
                    <w:t>9,65</w:t>
                  </w:r>
                </w:p>
              </w:tc>
              <w:tc>
                <w:tcPr>
                  <w:tcW w:w="1358" w:type="pct"/>
                  <w:tcBorders>
                    <w:top w:val="nil"/>
                    <w:left w:val="nil"/>
                    <w:bottom w:val="single" w:sz="8" w:space="0" w:color="auto"/>
                    <w:right w:val="single" w:sz="8" w:space="0" w:color="auto"/>
                  </w:tcBorders>
                  <w:tcMar>
                    <w:top w:w="0" w:type="dxa"/>
                    <w:left w:w="108" w:type="dxa"/>
                    <w:bottom w:w="0" w:type="dxa"/>
                    <w:right w:w="108" w:type="dxa"/>
                  </w:tcMar>
                  <w:hideMark/>
                </w:tcPr>
                <w:p w:rsidR="0084416B" w:rsidRPr="0084416B" w:rsidRDefault="0084416B" w:rsidP="0084416B">
                  <w:pPr>
                    <w:spacing w:after="0" w:line="240" w:lineRule="auto"/>
                    <w:jc w:val="center"/>
                    <w:rPr>
                      <w:rFonts w:ascii="Times New Roman" w:eastAsia="Times New Roman" w:hAnsi="Times New Roman" w:cs="Times New Roman"/>
                      <w:color w:val="000000"/>
                      <w:sz w:val="24"/>
                      <w:szCs w:val="24"/>
                      <w:highlight w:val="yellow"/>
                      <w:lang w:eastAsia="ru-RU"/>
                    </w:rPr>
                  </w:pPr>
                  <w:r w:rsidRPr="0084416B">
                    <w:rPr>
                      <w:rFonts w:ascii="Times New Roman" w:eastAsia="Times New Roman" w:hAnsi="Times New Roman" w:cs="Times New Roman"/>
                      <w:color w:val="000000"/>
                      <w:sz w:val="24"/>
                      <w:szCs w:val="24"/>
                      <w:highlight w:val="yellow"/>
                      <w:lang w:eastAsia="ru-RU"/>
                    </w:rPr>
                    <w:t>0,58</w:t>
                  </w:r>
                </w:p>
              </w:tc>
            </w:tr>
            <w:tr w:rsidR="0084416B" w:rsidRPr="0084416B" w:rsidTr="0084416B">
              <w:trPr>
                <w:jc w:val="center"/>
              </w:trPr>
              <w:tc>
                <w:tcPr>
                  <w:tcW w:w="65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4416B" w:rsidRPr="0084416B" w:rsidRDefault="0084416B" w:rsidP="0084416B">
                  <w:pPr>
                    <w:spacing w:after="0" w:line="240" w:lineRule="auto"/>
                    <w:jc w:val="center"/>
                    <w:rPr>
                      <w:rFonts w:ascii="Times New Roman" w:eastAsia="Times New Roman" w:hAnsi="Times New Roman" w:cs="Times New Roman"/>
                      <w:color w:val="000000"/>
                      <w:sz w:val="24"/>
                      <w:szCs w:val="24"/>
                      <w:highlight w:val="yellow"/>
                      <w:lang w:eastAsia="ru-RU"/>
                    </w:rPr>
                  </w:pPr>
                  <w:r w:rsidRPr="0084416B">
                    <w:rPr>
                      <w:rFonts w:ascii="Times New Roman" w:eastAsia="Times New Roman" w:hAnsi="Times New Roman" w:cs="Times New Roman"/>
                      <w:color w:val="000000"/>
                      <w:sz w:val="24"/>
                      <w:szCs w:val="24"/>
                      <w:highlight w:val="yellow"/>
                      <w:lang w:eastAsia="ru-RU"/>
                    </w:rPr>
                    <w:t>5.</w:t>
                  </w:r>
                </w:p>
              </w:tc>
              <w:tc>
                <w:tcPr>
                  <w:tcW w:w="1368" w:type="pct"/>
                  <w:tcBorders>
                    <w:top w:val="nil"/>
                    <w:left w:val="nil"/>
                    <w:bottom w:val="single" w:sz="8" w:space="0" w:color="auto"/>
                    <w:right w:val="single" w:sz="8" w:space="0" w:color="auto"/>
                  </w:tcBorders>
                  <w:tcMar>
                    <w:top w:w="0" w:type="dxa"/>
                    <w:left w:w="108" w:type="dxa"/>
                    <w:bottom w:w="0" w:type="dxa"/>
                    <w:right w:w="108" w:type="dxa"/>
                  </w:tcMar>
                  <w:hideMark/>
                </w:tcPr>
                <w:p w:rsidR="0084416B" w:rsidRPr="0084416B" w:rsidRDefault="0084416B" w:rsidP="0084416B">
                  <w:pPr>
                    <w:spacing w:after="0" w:line="240" w:lineRule="auto"/>
                    <w:rPr>
                      <w:rFonts w:ascii="Times New Roman" w:eastAsia="Times New Roman" w:hAnsi="Times New Roman" w:cs="Times New Roman"/>
                      <w:color w:val="000000"/>
                      <w:sz w:val="24"/>
                      <w:szCs w:val="24"/>
                      <w:highlight w:val="yellow"/>
                      <w:lang w:eastAsia="ru-RU"/>
                    </w:rPr>
                  </w:pPr>
                  <w:proofErr w:type="spellStart"/>
                  <w:r w:rsidRPr="0084416B">
                    <w:rPr>
                      <w:rFonts w:ascii="Times New Roman" w:eastAsia="Times New Roman" w:hAnsi="Times New Roman" w:cs="Times New Roman"/>
                      <w:color w:val="000000"/>
                      <w:sz w:val="24"/>
                      <w:szCs w:val="24"/>
                      <w:highlight w:val="yellow"/>
                      <w:lang w:eastAsia="ru-RU"/>
                    </w:rPr>
                    <w:t>Актобе</w:t>
                  </w:r>
                  <w:proofErr w:type="spellEnd"/>
                  <w:r w:rsidRPr="0084416B">
                    <w:rPr>
                      <w:rFonts w:ascii="Times New Roman" w:eastAsia="Times New Roman" w:hAnsi="Times New Roman" w:cs="Times New Roman"/>
                      <w:color w:val="000000"/>
                      <w:sz w:val="24"/>
                      <w:szCs w:val="24"/>
                      <w:highlight w:val="yellow"/>
                      <w:lang w:eastAsia="ru-RU"/>
                    </w:rPr>
                    <w:t xml:space="preserve"> </w:t>
                  </w:r>
                </w:p>
              </w:tc>
              <w:tc>
                <w:tcPr>
                  <w:tcW w:w="1619" w:type="pct"/>
                  <w:tcBorders>
                    <w:top w:val="nil"/>
                    <w:left w:val="nil"/>
                    <w:bottom w:val="single" w:sz="8" w:space="0" w:color="auto"/>
                    <w:right w:val="single" w:sz="8" w:space="0" w:color="auto"/>
                  </w:tcBorders>
                  <w:tcMar>
                    <w:top w:w="0" w:type="dxa"/>
                    <w:left w:w="108" w:type="dxa"/>
                    <w:bottom w:w="0" w:type="dxa"/>
                    <w:right w:w="108" w:type="dxa"/>
                  </w:tcMar>
                  <w:hideMark/>
                </w:tcPr>
                <w:p w:rsidR="0084416B" w:rsidRPr="0084416B" w:rsidRDefault="0084416B" w:rsidP="0084416B">
                  <w:pPr>
                    <w:spacing w:after="0" w:line="240" w:lineRule="auto"/>
                    <w:jc w:val="center"/>
                    <w:rPr>
                      <w:rFonts w:ascii="Times New Roman" w:eastAsia="Times New Roman" w:hAnsi="Times New Roman" w:cs="Times New Roman"/>
                      <w:color w:val="000000"/>
                      <w:sz w:val="24"/>
                      <w:szCs w:val="24"/>
                      <w:highlight w:val="yellow"/>
                      <w:lang w:eastAsia="ru-RU"/>
                    </w:rPr>
                  </w:pPr>
                  <w:r w:rsidRPr="0084416B">
                    <w:rPr>
                      <w:rFonts w:ascii="Times New Roman" w:eastAsia="Times New Roman" w:hAnsi="Times New Roman" w:cs="Times New Roman"/>
                      <w:color w:val="000000"/>
                      <w:sz w:val="24"/>
                      <w:szCs w:val="24"/>
                      <w:highlight w:val="yellow"/>
                      <w:lang w:eastAsia="ru-RU"/>
                    </w:rPr>
                    <w:t>6,75</w:t>
                  </w:r>
                </w:p>
              </w:tc>
              <w:tc>
                <w:tcPr>
                  <w:tcW w:w="1358" w:type="pct"/>
                  <w:tcBorders>
                    <w:top w:val="nil"/>
                    <w:left w:val="nil"/>
                    <w:bottom w:val="single" w:sz="8" w:space="0" w:color="auto"/>
                    <w:right w:val="single" w:sz="8" w:space="0" w:color="auto"/>
                  </w:tcBorders>
                  <w:tcMar>
                    <w:top w:w="0" w:type="dxa"/>
                    <w:left w:w="108" w:type="dxa"/>
                    <w:bottom w:w="0" w:type="dxa"/>
                    <w:right w:w="108" w:type="dxa"/>
                  </w:tcMar>
                  <w:hideMark/>
                </w:tcPr>
                <w:p w:rsidR="0084416B" w:rsidRPr="0084416B" w:rsidRDefault="0084416B" w:rsidP="0084416B">
                  <w:pPr>
                    <w:spacing w:after="0" w:line="240" w:lineRule="auto"/>
                    <w:jc w:val="center"/>
                    <w:rPr>
                      <w:rFonts w:ascii="Times New Roman" w:eastAsia="Times New Roman" w:hAnsi="Times New Roman" w:cs="Times New Roman"/>
                      <w:color w:val="000000"/>
                      <w:sz w:val="24"/>
                      <w:szCs w:val="24"/>
                      <w:highlight w:val="yellow"/>
                      <w:lang w:eastAsia="ru-RU"/>
                    </w:rPr>
                  </w:pPr>
                  <w:r w:rsidRPr="0084416B">
                    <w:rPr>
                      <w:rFonts w:ascii="Times New Roman" w:eastAsia="Times New Roman" w:hAnsi="Times New Roman" w:cs="Times New Roman"/>
                      <w:color w:val="000000"/>
                      <w:sz w:val="24"/>
                      <w:szCs w:val="24"/>
                      <w:highlight w:val="yellow"/>
                      <w:lang w:eastAsia="ru-RU"/>
                    </w:rPr>
                    <w:t>0,58</w:t>
                  </w:r>
                </w:p>
              </w:tc>
            </w:tr>
            <w:tr w:rsidR="0084416B" w:rsidRPr="0084416B" w:rsidTr="0084416B">
              <w:trPr>
                <w:jc w:val="center"/>
              </w:trPr>
              <w:tc>
                <w:tcPr>
                  <w:tcW w:w="65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4416B" w:rsidRPr="0084416B" w:rsidRDefault="0084416B" w:rsidP="0084416B">
                  <w:pPr>
                    <w:spacing w:after="0" w:line="240" w:lineRule="auto"/>
                    <w:jc w:val="center"/>
                    <w:rPr>
                      <w:rFonts w:ascii="Times New Roman" w:eastAsia="Times New Roman" w:hAnsi="Times New Roman" w:cs="Times New Roman"/>
                      <w:color w:val="000000"/>
                      <w:sz w:val="24"/>
                      <w:szCs w:val="24"/>
                      <w:highlight w:val="yellow"/>
                      <w:lang w:eastAsia="ru-RU"/>
                    </w:rPr>
                  </w:pPr>
                  <w:r w:rsidRPr="0084416B">
                    <w:rPr>
                      <w:rFonts w:ascii="Times New Roman" w:eastAsia="Times New Roman" w:hAnsi="Times New Roman" w:cs="Times New Roman"/>
                      <w:color w:val="000000"/>
                      <w:sz w:val="24"/>
                      <w:szCs w:val="24"/>
                      <w:highlight w:val="yellow"/>
                      <w:lang w:eastAsia="ru-RU"/>
                    </w:rPr>
                    <w:t>6.</w:t>
                  </w:r>
                </w:p>
              </w:tc>
              <w:tc>
                <w:tcPr>
                  <w:tcW w:w="1368" w:type="pct"/>
                  <w:tcBorders>
                    <w:top w:val="nil"/>
                    <w:left w:val="nil"/>
                    <w:bottom w:val="single" w:sz="8" w:space="0" w:color="auto"/>
                    <w:right w:val="single" w:sz="8" w:space="0" w:color="auto"/>
                  </w:tcBorders>
                  <w:tcMar>
                    <w:top w:w="0" w:type="dxa"/>
                    <w:left w:w="108" w:type="dxa"/>
                    <w:bottom w:w="0" w:type="dxa"/>
                    <w:right w:w="108" w:type="dxa"/>
                  </w:tcMar>
                  <w:hideMark/>
                </w:tcPr>
                <w:p w:rsidR="0084416B" w:rsidRPr="0084416B" w:rsidRDefault="0084416B" w:rsidP="0084416B">
                  <w:pPr>
                    <w:spacing w:after="0" w:line="240" w:lineRule="auto"/>
                    <w:rPr>
                      <w:rFonts w:ascii="Times New Roman" w:eastAsia="Times New Roman" w:hAnsi="Times New Roman" w:cs="Times New Roman"/>
                      <w:color w:val="000000"/>
                      <w:sz w:val="24"/>
                      <w:szCs w:val="24"/>
                      <w:highlight w:val="yellow"/>
                      <w:lang w:eastAsia="ru-RU"/>
                    </w:rPr>
                  </w:pPr>
                  <w:r w:rsidRPr="0084416B">
                    <w:rPr>
                      <w:rFonts w:ascii="Times New Roman" w:eastAsia="Times New Roman" w:hAnsi="Times New Roman" w:cs="Times New Roman"/>
                      <w:color w:val="000000"/>
                      <w:sz w:val="24"/>
                      <w:szCs w:val="24"/>
                      <w:highlight w:val="yellow"/>
                      <w:lang w:eastAsia="ru-RU"/>
                    </w:rPr>
                    <w:t xml:space="preserve">Атырау </w:t>
                  </w:r>
                </w:p>
              </w:tc>
              <w:tc>
                <w:tcPr>
                  <w:tcW w:w="1619" w:type="pct"/>
                  <w:tcBorders>
                    <w:top w:val="nil"/>
                    <w:left w:val="nil"/>
                    <w:bottom w:val="single" w:sz="8" w:space="0" w:color="auto"/>
                    <w:right w:val="single" w:sz="8" w:space="0" w:color="auto"/>
                  </w:tcBorders>
                  <w:tcMar>
                    <w:top w:w="0" w:type="dxa"/>
                    <w:left w:w="108" w:type="dxa"/>
                    <w:bottom w:w="0" w:type="dxa"/>
                    <w:right w:w="108" w:type="dxa"/>
                  </w:tcMar>
                  <w:hideMark/>
                </w:tcPr>
                <w:p w:rsidR="0084416B" w:rsidRPr="0084416B" w:rsidRDefault="0084416B" w:rsidP="0084416B">
                  <w:pPr>
                    <w:spacing w:after="0" w:line="240" w:lineRule="auto"/>
                    <w:jc w:val="center"/>
                    <w:rPr>
                      <w:rFonts w:ascii="Times New Roman" w:eastAsia="Times New Roman" w:hAnsi="Times New Roman" w:cs="Times New Roman"/>
                      <w:color w:val="000000"/>
                      <w:sz w:val="24"/>
                      <w:szCs w:val="24"/>
                      <w:highlight w:val="yellow"/>
                      <w:lang w:eastAsia="ru-RU"/>
                    </w:rPr>
                  </w:pPr>
                  <w:r w:rsidRPr="0084416B">
                    <w:rPr>
                      <w:rFonts w:ascii="Times New Roman" w:eastAsia="Times New Roman" w:hAnsi="Times New Roman" w:cs="Times New Roman"/>
                      <w:color w:val="000000"/>
                      <w:sz w:val="24"/>
                      <w:szCs w:val="24"/>
                      <w:highlight w:val="yellow"/>
                      <w:lang w:eastAsia="ru-RU"/>
                    </w:rPr>
                    <w:t>8,20</w:t>
                  </w:r>
                </w:p>
              </w:tc>
              <w:tc>
                <w:tcPr>
                  <w:tcW w:w="1358" w:type="pct"/>
                  <w:tcBorders>
                    <w:top w:val="nil"/>
                    <w:left w:val="nil"/>
                    <w:bottom w:val="single" w:sz="8" w:space="0" w:color="auto"/>
                    <w:right w:val="single" w:sz="8" w:space="0" w:color="auto"/>
                  </w:tcBorders>
                  <w:tcMar>
                    <w:top w:w="0" w:type="dxa"/>
                    <w:left w:w="108" w:type="dxa"/>
                    <w:bottom w:w="0" w:type="dxa"/>
                    <w:right w:w="108" w:type="dxa"/>
                  </w:tcMar>
                  <w:hideMark/>
                </w:tcPr>
                <w:p w:rsidR="0084416B" w:rsidRPr="0084416B" w:rsidRDefault="0084416B" w:rsidP="0084416B">
                  <w:pPr>
                    <w:spacing w:after="0" w:line="240" w:lineRule="auto"/>
                    <w:jc w:val="center"/>
                    <w:rPr>
                      <w:rFonts w:ascii="Times New Roman" w:eastAsia="Times New Roman" w:hAnsi="Times New Roman" w:cs="Times New Roman"/>
                      <w:color w:val="000000"/>
                      <w:sz w:val="24"/>
                      <w:szCs w:val="24"/>
                      <w:highlight w:val="yellow"/>
                      <w:lang w:eastAsia="ru-RU"/>
                    </w:rPr>
                  </w:pPr>
                  <w:r w:rsidRPr="0084416B">
                    <w:rPr>
                      <w:rFonts w:ascii="Times New Roman" w:eastAsia="Times New Roman" w:hAnsi="Times New Roman" w:cs="Times New Roman"/>
                      <w:color w:val="000000"/>
                      <w:sz w:val="24"/>
                      <w:szCs w:val="24"/>
                      <w:highlight w:val="yellow"/>
                      <w:lang w:eastAsia="ru-RU"/>
                    </w:rPr>
                    <w:t>0,58</w:t>
                  </w:r>
                </w:p>
              </w:tc>
            </w:tr>
            <w:tr w:rsidR="0084416B" w:rsidRPr="0084416B" w:rsidTr="0084416B">
              <w:trPr>
                <w:jc w:val="center"/>
              </w:trPr>
              <w:tc>
                <w:tcPr>
                  <w:tcW w:w="65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4416B" w:rsidRPr="0084416B" w:rsidRDefault="0084416B" w:rsidP="0084416B">
                  <w:pPr>
                    <w:spacing w:after="0" w:line="240" w:lineRule="auto"/>
                    <w:jc w:val="center"/>
                    <w:rPr>
                      <w:rFonts w:ascii="Times New Roman" w:eastAsia="Times New Roman" w:hAnsi="Times New Roman" w:cs="Times New Roman"/>
                      <w:color w:val="000000"/>
                      <w:sz w:val="24"/>
                      <w:szCs w:val="24"/>
                      <w:highlight w:val="yellow"/>
                      <w:lang w:eastAsia="ru-RU"/>
                    </w:rPr>
                  </w:pPr>
                  <w:r w:rsidRPr="0084416B">
                    <w:rPr>
                      <w:rFonts w:ascii="Times New Roman" w:eastAsia="Times New Roman" w:hAnsi="Times New Roman" w:cs="Times New Roman"/>
                      <w:color w:val="000000"/>
                      <w:sz w:val="24"/>
                      <w:szCs w:val="24"/>
                      <w:highlight w:val="yellow"/>
                      <w:lang w:eastAsia="ru-RU"/>
                    </w:rPr>
                    <w:t>7.</w:t>
                  </w:r>
                </w:p>
              </w:tc>
              <w:tc>
                <w:tcPr>
                  <w:tcW w:w="1368" w:type="pct"/>
                  <w:tcBorders>
                    <w:top w:val="nil"/>
                    <w:left w:val="nil"/>
                    <w:bottom w:val="single" w:sz="8" w:space="0" w:color="auto"/>
                    <w:right w:val="single" w:sz="8" w:space="0" w:color="auto"/>
                  </w:tcBorders>
                  <w:tcMar>
                    <w:top w:w="0" w:type="dxa"/>
                    <w:left w:w="108" w:type="dxa"/>
                    <w:bottom w:w="0" w:type="dxa"/>
                    <w:right w:w="108" w:type="dxa"/>
                  </w:tcMar>
                  <w:hideMark/>
                </w:tcPr>
                <w:p w:rsidR="0084416B" w:rsidRPr="0084416B" w:rsidRDefault="0084416B" w:rsidP="0084416B">
                  <w:pPr>
                    <w:spacing w:after="0" w:line="240" w:lineRule="auto"/>
                    <w:rPr>
                      <w:rFonts w:ascii="Times New Roman" w:eastAsia="Times New Roman" w:hAnsi="Times New Roman" w:cs="Times New Roman"/>
                      <w:color w:val="000000"/>
                      <w:sz w:val="24"/>
                      <w:szCs w:val="24"/>
                      <w:highlight w:val="yellow"/>
                      <w:lang w:eastAsia="ru-RU"/>
                    </w:rPr>
                  </w:pPr>
                  <w:r w:rsidRPr="0084416B">
                    <w:rPr>
                      <w:rFonts w:ascii="Times New Roman" w:eastAsia="Times New Roman" w:hAnsi="Times New Roman" w:cs="Times New Roman"/>
                      <w:color w:val="000000"/>
                      <w:sz w:val="24"/>
                      <w:szCs w:val="24"/>
                      <w:highlight w:val="yellow"/>
                      <w:lang w:eastAsia="ru-RU"/>
                    </w:rPr>
                    <w:t xml:space="preserve">Кокшетау </w:t>
                  </w:r>
                </w:p>
              </w:tc>
              <w:tc>
                <w:tcPr>
                  <w:tcW w:w="1619" w:type="pct"/>
                  <w:tcBorders>
                    <w:top w:val="nil"/>
                    <w:left w:val="nil"/>
                    <w:bottom w:val="single" w:sz="8" w:space="0" w:color="auto"/>
                    <w:right w:val="single" w:sz="8" w:space="0" w:color="auto"/>
                  </w:tcBorders>
                  <w:tcMar>
                    <w:top w:w="0" w:type="dxa"/>
                    <w:left w:w="108" w:type="dxa"/>
                    <w:bottom w:w="0" w:type="dxa"/>
                    <w:right w:w="108" w:type="dxa"/>
                  </w:tcMar>
                  <w:hideMark/>
                </w:tcPr>
                <w:p w:rsidR="0084416B" w:rsidRPr="0084416B" w:rsidRDefault="0084416B" w:rsidP="0084416B">
                  <w:pPr>
                    <w:spacing w:after="0" w:line="240" w:lineRule="auto"/>
                    <w:jc w:val="center"/>
                    <w:rPr>
                      <w:rFonts w:ascii="Times New Roman" w:eastAsia="Times New Roman" w:hAnsi="Times New Roman" w:cs="Times New Roman"/>
                      <w:color w:val="000000"/>
                      <w:sz w:val="24"/>
                      <w:szCs w:val="24"/>
                      <w:highlight w:val="yellow"/>
                      <w:lang w:eastAsia="ru-RU"/>
                    </w:rPr>
                  </w:pPr>
                  <w:r w:rsidRPr="0084416B">
                    <w:rPr>
                      <w:rFonts w:ascii="Times New Roman" w:eastAsia="Times New Roman" w:hAnsi="Times New Roman" w:cs="Times New Roman"/>
                      <w:color w:val="000000"/>
                      <w:sz w:val="24"/>
                      <w:szCs w:val="24"/>
                      <w:highlight w:val="yellow"/>
                      <w:lang w:eastAsia="ru-RU"/>
                    </w:rPr>
                    <w:t>5,79</w:t>
                  </w:r>
                </w:p>
              </w:tc>
              <w:tc>
                <w:tcPr>
                  <w:tcW w:w="1358" w:type="pct"/>
                  <w:tcBorders>
                    <w:top w:val="nil"/>
                    <w:left w:val="nil"/>
                    <w:bottom w:val="single" w:sz="8" w:space="0" w:color="auto"/>
                    <w:right w:val="single" w:sz="8" w:space="0" w:color="auto"/>
                  </w:tcBorders>
                  <w:tcMar>
                    <w:top w:w="0" w:type="dxa"/>
                    <w:left w:w="108" w:type="dxa"/>
                    <w:bottom w:w="0" w:type="dxa"/>
                    <w:right w:w="108" w:type="dxa"/>
                  </w:tcMar>
                  <w:hideMark/>
                </w:tcPr>
                <w:p w:rsidR="0084416B" w:rsidRPr="0084416B" w:rsidRDefault="0084416B" w:rsidP="0084416B">
                  <w:pPr>
                    <w:spacing w:after="0" w:line="240" w:lineRule="auto"/>
                    <w:jc w:val="center"/>
                    <w:rPr>
                      <w:rFonts w:ascii="Times New Roman" w:eastAsia="Times New Roman" w:hAnsi="Times New Roman" w:cs="Times New Roman"/>
                      <w:color w:val="000000"/>
                      <w:sz w:val="24"/>
                      <w:szCs w:val="24"/>
                      <w:highlight w:val="yellow"/>
                      <w:lang w:eastAsia="ru-RU"/>
                    </w:rPr>
                  </w:pPr>
                  <w:r w:rsidRPr="0084416B">
                    <w:rPr>
                      <w:rFonts w:ascii="Times New Roman" w:eastAsia="Times New Roman" w:hAnsi="Times New Roman" w:cs="Times New Roman"/>
                      <w:color w:val="000000"/>
                      <w:sz w:val="24"/>
                      <w:szCs w:val="24"/>
                      <w:highlight w:val="yellow"/>
                      <w:lang w:eastAsia="ru-RU"/>
                    </w:rPr>
                    <w:t>0,58</w:t>
                  </w:r>
                </w:p>
              </w:tc>
            </w:tr>
            <w:tr w:rsidR="0084416B" w:rsidRPr="0084416B" w:rsidTr="0084416B">
              <w:trPr>
                <w:jc w:val="center"/>
              </w:trPr>
              <w:tc>
                <w:tcPr>
                  <w:tcW w:w="65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4416B" w:rsidRPr="0084416B" w:rsidRDefault="0084416B" w:rsidP="0084416B">
                  <w:pPr>
                    <w:spacing w:after="0" w:line="240" w:lineRule="auto"/>
                    <w:jc w:val="center"/>
                    <w:rPr>
                      <w:rFonts w:ascii="Times New Roman" w:eastAsia="Times New Roman" w:hAnsi="Times New Roman" w:cs="Times New Roman"/>
                      <w:color w:val="000000"/>
                      <w:sz w:val="24"/>
                      <w:szCs w:val="24"/>
                      <w:highlight w:val="yellow"/>
                      <w:lang w:eastAsia="ru-RU"/>
                    </w:rPr>
                  </w:pPr>
                  <w:r w:rsidRPr="0084416B">
                    <w:rPr>
                      <w:rFonts w:ascii="Times New Roman" w:eastAsia="Times New Roman" w:hAnsi="Times New Roman" w:cs="Times New Roman"/>
                      <w:color w:val="000000"/>
                      <w:sz w:val="24"/>
                      <w:szCs w:val="24"/>
                      <w:highlight w:val="yellow"/>
                      <w:lang w:eastAsia="ru-RU"/>
                    </w:rPr>
                    <w:t>8.</w:t>
                  </w:r>
                </w:p>
              </w:tc>
              <w:tc>
                <w:tcPr>
                  <w:tcW w:w="1368" w:type="pct"/>
                  <w:tcBorders>
                    <w:top w:val="nil"/>
                    <w:left w:val="nil"/>
                    <w:bottom w:val="single" w:sz="8" w:space="0" w:color="auto"/>
                    <w:right w:val="single" w:sz="8" w:space="0" w:color="auto"/>
                  </w:tcBorders>
                  <w:tcMar>
                    <w:top w:w="0" w:type="dxa"/>
                    <w:left w:w="108" w:type="dxa"/>
                    <w:bottom w:w="0" w:type="dxa"/>
                    <w:right w:w="108" w:type="dxa"/>
                  </w:tcMar>
                  <w:hideMark/>
                </w:tcPr>
                <w:p w:rsidR="0084416B" w:rsidRPr="0084416B" w:rsidRDefault="0084416B" w:rsidP="0084416B">
                  <w:pPr>
                    <w:spacing w:after="0" w:line="240" w:lineRule="auto"/>
                    <w:rPr>
                      <w:rFonts w:ascii="Times New Roman" w:eastAsia="Times New Roman" w:hAnsi="Times New Roman" w:cs="Times New Roman"/>
                      <w:color w:val="000000"/>
                      <w:sz w:val="24"/>
                      <w:szCs w:val="24"/>
                      <w:highlight w:val="yellow"/>
                      <w:lang w:eastAsia="ru-RU"/>
                    </w:rPr>
                  </w:pPr>
                  <w:r w:rsidRPr="0084416B">
                    <w:rPr>
                      <w:rFonts w:ascii="Times New Roman" w:eastAsia="Times New Roman" w:hAnsi="Times New Roman" w:cs="Times New Roman"/>
                      <w:color w:val="000000"/>
                      <w:sz w:val="24"/>
                      <w:szCs w:val="24"/>
                      <w:highlight w:val="yellow"/>
                      <w:lang w:eastAsia="ru-RU"/>
                    </w:rPr>
                    <w:t xml:space="preserve">Караганда </w:t>
                  </w:r>
                </w:p>
              </w:tc>
              <w:tc>
                <w:tcPr>
                  <w:tcW w:w="1619" w:type="pct"/>
                  <w:tcBorders>
                    <w:top w:val="nil"/>
                    <w:left w:val="nil"/>
                    <w:bottom w:val="single" w:sz="8" w:space="0" w:color="auto"/>
                    <w:right w:val="single" w:sz="8" w:space="0" w:color="auto"/>
                  </w:tcBorders>
                  <w:tcMar>
                    <w:top w:w="0" w:type="dxa"/>
                    <w:left w:w="108" w:type="dxa"/>
                    <w:bottom w:w="0" w:type="dxa"/>
                    <w:right w:w="108" w:type="dxa"/>
                  </w:tcMar>
                  <w:hideMark/>
                </w:tcPr>
                <w:p w:rsidR="0084416B" w:rsidRPr="0084416B" w:rsidRDefault="0084416B" w:rsidP="0084416B">
                  <w:pPr>
                    <w:spacing w:after="0" w:line="240" w:lineRule="auto"/>
                    <w:jc w:val="center"/>
                    <w:rPr>
                      <w:rFonts w:ascii="Times New Roman" w:eastAsia="Times New Roman" w:hAnsi="Times New Roman" w:cs="Times New Roman"/>
                      <w:color w:val="000000"/>
                      <w:sz w:val="24"/>
                      <w:szCs w:val="24"/>
                      <w:highlight w:val="yellow"/>
                      <w:lang w:eastAsia="ru-RU"/>
                    </w:rPr>
                  </w:pPr>
                  <w:r w:rsidRPr="0084416B">
                    <w:rPr>
                      <w:rFonts w:ascii="Times New Roman" w:eastAsia="Times New Roman" w:hAnsi="Times New Roman" w:cs="Times New Roman"/>
                      <w:color w:val="000000"/>
                      <w:sz w:val="24"/>
                      <w:szCs w:val="24"/>
                      <w:highlight w:val="yellow"/>
                      <w:lang w:eastAsia="ru-RU"/>
                    </w:rPr>
                    <w:t>9,65</w:t>
                  </w:r>
                </w:p>
              </w:tc>
              <w:tc>
                <w:tcPr>
                  <w:tcW w:w="1358" w:type="pct"/>
                  <w:tcBorders>
                    <w:top w:val="nil"/>
                    <w:left w:val="nil"/>
                    <w:bottom w:val="single" w:sz="8" w:space="0" w:color="auto"/>
                    <w:right w:val="single" w:sz="8" w:space="0" w:color="auto"/>
                  </w:tcBorders>
                  <w:tcMar>
                    <w:top w:w="0" w:type="dxa"/>
                    <w:left w:w="108" w:type="dxa"/>
                    <w:bottom w:w="0" w:type="dxa"/>
                    <w:right w:w="108" w:type="dxa"/>
                  </w:tcMar>
                  <w:hideMark/>
                </w:tcPr>
                <w:p w:rsidR="0084416B" w:rsidRPr="0084416B" w:rsidRDefault="0084416B" w:rsidP="0084416B">
                  <w:pPr>
                    <w:spacing w:after="0" w:line="240" w:lineRule="auto"/>
                    <w:jc w:val="center"/>
                    <w:rPr>
                      <w:rFonts w:ascii="Times New Roman" w:eastAsia="Times New Roman" w:hAnsi="Times New Roman" w:cs="Times New Roman"/>
                      <w:color w:val="000000"/>
                      <w:sz w:val="24"/>
                      <w:szCs w:val="24"/>
                      <w:highlight w:val="yellow"/>
                      <w:lang w:eastAsia="ru-RU"/>
                    </w:rPr>
                  </w:pPr>
                  <w:r w:rsidRPr="0084416B">
                    <w:rPr>
                      <w:rFonts w:ascii="Times New Roman" w:eastAsia="Times New Roman" w:hAnsi="Times New Roman" w:cs="Times New Roman"/>
                      <w:color w:val="000000"/>
                      <w:sz w:val="24"/>
                      <w:szCs w:val="24"/>
                      <w:highlight w:val="yellow"/>
                      <w:lang w:eastAsia="ru-RU"/>
                    </w:rPr>
                    <w:t>0,58</w:t>
                  </w:r>
                </w:p>
              </w:tc>
            </w:tr>
            <w:tr w:rsidR="0084416B" w:rsidRPr="0084416B" w:rsidTr="0084416B">
              <w:trPr>
                <w:jc w:val="center"/>
              </w:trPr>
              <w:tc>
                <w:tcPr>
                  <w:tcW w:w="65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4416B" w:rsidRPr="0084416B" w:rsidRDefault="0084416B" w:rsidP="0084416B">
                  <w:pPr>
                    <w:spacing w:after="0" w:line="240" w:lineRule="auto"/>
                    <w:jc w:val="center"/>
                    <w:rPr>
                      <w:rFonts w:ascii="Times New Roman" w:eastAsia="Times New Roman" w:hAnsi="Times New Roman" w:cs="Times New Roman"/>
                      <w:color w:val="000000"/>
                      <w:sz w:val="24"/>
                      <w:szCs w:val="24"/>
                      <w:highlight w:val="yellow"/>
                      <w:lang w:eastAsia="ru-RU"/>
                    </w:rPr>
                  </w:pPr>
                  <w:r w:rsidRPr="0084416B">
                    <w:rPr>
                      <w:rFonts w:ascii="Times New Roman" w:eastAsia="Times New Roman" w:hAnsi="Times New Roman" w:cs="Times New Roman"/>
                      <w:color w:val="000000"/>
                      <w:sz w:val="24"/>
                      <w:szCs w:val="24"/>
                      <w:highlight w:val="yellow"/>
                      <w:lang w:eastAsia="ru-RU"/>
                    </w:rPr>
                    <w:t>9.</w:t>
                  </w:r>
                </w:p>
              </w:tc>
              <w:tc>
                <w:tcPr>
                  <w:tcW w:w="1368" w:type="pct"/>
                  <w:tcBorders>
                    <w:top w:val="nil"/>
                    <w:left w:val="nil"/>
                    <w:bottom w:val="single" w:sz="8" w:space="0" w:color="auto"/>
                    <w:right w:val="single" w:sz="8" w:space="0" w:color="auto"/>
                  </w:tcBorders>
                  <w:tcMar>
                    <w:top w:w="0" w:type="dxa"/>
                    <w:left w:w="108" w:type="dxa"/>
                    <w:bottom w:w="0" w:type="dxa"/>
                    <w:right w:w="108" w:type="dxa"/>
                  </w:tcMar>
                  <w:hideMark/>
                </w:tcPr>
                <w:p w:rsidR="0084416B" w:rsidRPr="0084416B" w:rsidRDefault="0084416B" w:rsidP="0084416B">
                  <w:pPr>
                    <w:spacing w:after="0" w:line="240" w:lineRule="auto"/>
                    <w:rPr>
                      <w:rFonts w:ascii="Times New Roman" w:eastAsia="Times New Roman" w:hAnsi="Times New Roman" w:cs="Times New Roman"/>
                      <w:color w:val="000000"/>
                      <w:sz w:val="24"/>
                      <w:szCs w:val="24"/>
                      <w:highlight w:val="yellow"/>
                      <w:lang w:eastAsia="ru-RU"/>
                    </w:rPr>
                  </w:pPr>
                  <w:proofErr w:type="spellStart"/>
                  <w:r w:rsidRPr="0084416B">
                    <w:rPr>
                      <w:rFonts w:ascii="Times New Roman" w:eastAsia="Times New Roman" w:hAnsi="Times New Roman" w:cs="Times New Roman"/>
                      <w:color w:val="000000"/>
                      <w:sz w:val="24"/>
                      <w:szCs w:val="24"/>
                      <w:highlight w:val="yellow"/>
                      <w:lang w:eastAsia="ru-RU"/>
                    </w:rPr>
                    <w:t>Костанай</w:t>
                  </w:r>
                  <w:proofErr w:type="spellEnd"/>
                  <w:r w:rsidRPr="0084416B">
                    <w:rPr>
                      <w:rFonts w:ascii="Times New Roman" w:eastAsia="Times New Roman" w:hAnsi="Times New Roman" w:cs="Times New Roman"/>
                      <w:color w:val="000000"/>
                      <w:sz w:val="24"/>
                      <w:szCs w:val="24"/>
                      <w:highlight w:val="yellow"/>
                      <w:lang w:eastAsia="ru-RU"/>
                    </w:rPr>
                    <w:t xml:space="preserve"> </w:t>
                  </w:r>
                </w:p>
              </w:tc>
              <w:tc>
                <w:tcPr>
                  <w:tcW w:w="1619" w:type="pct"/>
                  <w:tcBorders>
                    <w:top w:val="nil"/>
                    <w:left w:val="nil"/>
                    <w:bottom w:val="single" w:sz="8" w:space="0" w:color="auto"/>
                    <w:right w:val="single" w:sz="8" w:space="0" w:color="auto"/>
                  </w:tcBorders>
                  <w:tcMar>
                    <w:top w:w="0" w:type="dxa"/>
                    <w:left w:w="108" w:type="dxa"/>
                    <w:bottom w:w="0" w:type="dxa"/>
                    <w:right w:w="108" w:type="dxa"/>
                  </w:tcMar>
                  <w:hideMark/>
                </w:tcPr>
                <w:p w:rsidR="0084416B" w:rsidRPr="0084416B" w:rsidRDefault="0084416B" w:rsidP="0084416B">
                  <w:pPr>
                    <w:spacing w:after="0" w:line="240" w:lineRule="auto"/>
                    <w:jc w:val="center"/>
                    <w:rPr>
                      <w:rFonts w:ascii="Times New Roman" w:eastAsia="Times New Roman" w:hAnsi="Times New Roman" w:cs="Times New Roman"/>
                      <w:color w:val="000000"/>
                      <w:sz w:val="24"/>
                      <w:szCs w:val="24"/>
                      <w:highlight w:val="yellow"/>
                      <w:lang w:eastAsia="ru-RU"/>
                    </w:rPr>
                  </w:pPr>
                  <w:r w:rsidRPr="0084416B">
                    <w:rPr>
                      <w:rFonts w:ascii="Times New Roman" w:eastAsia="Times New Roman" w:hAnsi="Times New Roman" w:cs="Times New Roman"/>
                      <w:color w:val="000000"/>
                      <w:sz w:val="24"/>
                      <w:szCs w:val="24"/>
                      <w:highlight w:val="yellow"/>
                      <w:lang w:eastAsia="ru-RU"/>
                    </w:rPr>
                    <w:t>6,27</w:t>
                  </w:r>
                </w:p>
              </w:tc>
              <w:tc>
                <w:tcPr>
                  <w:tcW w:w="1358" w:type="pct"/>
                  <w:tcBorders>
                    <w:top w:val="nil"/>
                    <w:left w:val="nil"/>
                    <w:bottom w:val="single" w:sz="8" w:space="0" w:color="auto"/>
                    <w:right w:val="single" w:sz="8" w:space="0" w:color="auto"/>
                  </w:tcBorders>
                  <w:tcMar>
                    <w:top w:w="0" w:type="dxa"/>
                    <w:left w:w="108" w:type="dxa"/>
                    <w:bottom w:w="0" w:type="dxa"/>
                    <w:right w:w="108" w:type="dxa"/>
                  </w:tcMar>
                  <w:hideMark/>
                </w:tcPr>
                <w:p w:rsidR="0084416B" w:rsidRPr="0084416B" w:rsidRDefault="0084416B" w:rsidP="0084416B">
                  <w:pPr>
                    <w:spacing w:after="0" w:line="240" w:lineRule="auto"/>
                    <w:jc w:val="center"/>
                    <w:rPr>
                      <w:rFonts w:ascii="Times New Roman" w:eastAsia="Times New Roman" w:hAnsi="Times New Roman" w:cs="Times New Roman"/>
                      <w:color w:val="000000"/>
                      <w:sz w:val="24"/>
                      <w:szCs w:val="24"/>
                      <w:highlight w:val="yellow"/>
                      <w:lang w:eastAsia="ru-RU"/>
                    </w:rPr>
                  </w:pPr>
                  <w:r w:rsidRPr="0084416B">
                    <w:rPr>
                      <w:rFonts w:ascii="Times New Roman" w:eastAsia="Times New Roman" w:hAnsi="Times New Roman" w:cs="Times New Roman"/>
                      <w:color w:val="000000"/>
                      <w:sz w:val="24"/>
                      <w:szCs w:val="24"/>
                      <w:highlight w:val="yellow"/>
                      <w:lang w:eastAsia="ru-RU"/>
                    </w:rPr>
                    <w:t>0,58</w:t>
                  </w:r>
                </w:p>
              </w:tc>
            </w:tr>
            <w:tr w:rsidR="0084416B" w:rsidRPr="0084416B" w:rsidTr="0084416B">
              <w:trPr>
                <w:jc w:val="center"/>
              </w:trPr>
              <w:tc>
                <w:tcPr>
                  <w:tcW w:w="65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4416B" w:rsidRPr="0084416B" w:rsidRDefault="0084416B" w:rsidP="0084416B">
                  <w:pPr>
                    <w:spacing w:after="0" w:line="240" w:lineRule="auto"/>
                    <w:jc w:val="center"/>
                    <w:rPr>
                      <w:rFonts w:ascii="Times New Roman" w:eastAsia="Times New Roman" w:hAnsi="Times New Roman" w:cs="Times New Roman"/>
                      <w:color w:val="000000"/>
                      <w:sz w:val="24"/>
                      <w:szCs w:val="24"/>
                      <w:highlight w:val="yellow"/>
                      <w:lang w:eastAsia="ru-RU"/>
                    </w:rPr>
                  </w:pPr>
                  <w:r w:rsidRPr="0084416B">
                    <w:rPr>
                      <w:rFonts w:ascii="Times New Roman" w:eastAsia="Times New Roman" w:hAnsi="Times New Roman" w:cs="Times New Roman"/>
                      <w:color w:val="000000"/>
                      <w:sz w:val="24"/>
                      <w:szCs w:val="24"/>
                      <w:highlight w:val="yellow"/>
                      <w:lang w:eastAsia="ru-RU"/>
                    </w:rPr>
                    <w:t>10.</w:t>
                  </w:r>
                </w:p>
              </w:tc>
              <w:tc>
                <w:tcPr>
                  <w:tcW w:w="1368" w:type="pct"/>
                  <w:tcBorders>
                    <w:top w:val="nil"/>
                    <w:left w:val="nil"/>
                    <w:bottom w:val="single" w:sz="8" w:space="0" w:color="auto"/>
                    <w:right w:val="single" w:sz="8" w:space="0" w:color="auto"/>
                  </w:tcBorders>
                  <w:tcMar>
                    <w:top w:w="0" w:type="dxa"/>
                    <w:left w:w="108" w:type="dxa"/>
                    <w:bottom w:w="0" w:type="dxa"/>
                    <w:right w:w="108" w:type="dxa"/>
                  </w:tcMar>
                  <w:hideMark/>
                </w:tcPr>
                <w:p w:rsidR="0084416B" w:rsidRPr="0084416B" w:rsidRDefault="0084416B" w:rsidP="0084416B">
                  <w:pPr>
                    <w:spacing w:after="0" w:line="240" w:lineRule="auto"/>
                    <w:rPr>
                      <w:rFonts w:ascii="Times New Roman" w:eastAsia="Times New Roman" w:hAnsi="Times New Roman" w:cs="Times New Roman"/>
                      <w:color w:val="000000"/>
                      <w:sz w:val="24"/>
                      <w:szCs w:val="24"/>
                      <w:highlight w:val="yellow"/>
                      <w:lang w:eastAsia="ru-RU"/>
                    </w:rPr>
                  </w:pPr>
                  <w:proofErr w:type="spellStart"/>
                  <w:r w:rsidRPr="0084416B">
                    <w:rPr>
                      <w:rFonts w:ascii="Times New Roman" w:eastAsia="Times New Roman" w:hAnsi="Times New Roman" w:cs="Times New Roman"/>
                      <w:color w:val="000000"/>
                      <w:sz w:val="24"/>
                      <w:szCs w:val="24"/>
                      <w:highlight w:val="yellow"/>
                      <w:lang w:eastAsia="ru-RU"/>
                    </w:rPr>
                    <w:t>Кызылорда</w:t>
                  </w:r>
                  <w:proofErr w:type="spellEnd"/>
                  <w:r w:rsidRPr="0084416B">
                    <w:rPr>
                      <w:rFonts w:ascii="Times New Roman" w:eastAsia="Times New Roman" w:hAnsi="Times New Roman" w:cs="Times New Roman"/>
                      <w:color w:val="000000"/>
                      <w:sz w:val="24"/>
                      <w:szCs w:val="24"/>
                      <w:highlight w:val="yellow"/>
                      <w:lang w:eastAsia="ru-RU"/>
                    </w:rPr>
                    <w:t xml:space="preserve"> </w:t>
                  </w:r>
                </w:p>
              </w:tc>
              <w:tc>
                <w:tcPr>
                  <w:tcW w:w="1619" w:type="pct"/>
                  <w:tcBorders>
                    <w:top w:val="nil"/>
                    <w:left w:val="nil"/>
                    <w:bottom w:val="single" w:sz="8" w:space="0" w:color="auto"/>
                    <w:right w:val="single" w:sz="8" w:space="0" w:color="auto"/>
                  </w:tcBorders>
                  <w:tcMar>
                    <w:top w:w="0" w:type="dxa"/>
                    <w:left w:w="108" w:type="dxa"/>
                    <w:bottom w:w="0" w:type="dxa"/>
                    <w:right w:w="108" w:type="dxa"/>
                  </w:tcMar>
                  <w:hideMark/>
                </w:tcPr>
                <w:p w:rsidR="0084416B" w:rsidRPr="0084416B" w:rsidRDefault="0084416B" w:rsidP="0084416B">
                  <w:pPr>
                    <w:spacing w:after="0" w:line="240" w:lineRule="auto"/>
                    <w:jc w:val="center"/>
                    <w:rPr>
                      <w:rFonts w:ascii="Times New Roman" w:eastAsia="Times New Roman" w:hAnsi="Times New Roman" w:cs="Times New Roman"/>
                      <w:color w:val="000000"/>
                      <w:sz w:val="24"/>
                      <w:szCs w:val="24"/>
                      <w:highlight w:val="yellow"/>
                      <w:lang w:eastAsia="ru-RU"/>
                    </w:rPr>
                  </w:pPr>
                  <w:r w:rsidRPr="0084416B">
                    <w:rPr>
                      <w:rFonts w:ascii="Times New Roman" w:eastAsia="Times New Roman" w:hAnsi="Times New Roman" w:cs="Times New Roman"/>
                      <w:color w:val="000000"/>
                      <w:sz w:val="24"/>
                      <w:szCs w:val="24"/>
                      <w:highlight w:val="yellow"/>
                      <w:lang w:eastAsia="ru-RU"/>
                    </w:rPr>
                    <w:t>8,68</w:t>
                  </w:r>
                </w:p>
              </w:tc>
              <w:tc>
                <w:tcPr>
                  <w:tcW w:w="1358" w:type="pct"/>
                  <w:tcBorders>
                    <w:top w:val="nil"/>
                    <w:left w:val="nil"/>
                    <w:bottom w:val="single" w:sz="8" w:space="0" w:color="auto"/>
                    <w:right w:val="single" w:sz="8" w:space="0" w:color="auto"/>
                  </w:tcBorders>
                  <w:tcMar>
                    <w:top w:w="0" w:type="dxa"/>
                    <w:left w:w="108" w:type="dxa"/>
                    <w:bottom w:w="0" w:type="dxa"/>
                    <w:right w:w="108" w:type="dxa"/>
                  </w:tcMar>
                  <w:hideMark/>
                </w:tcPr>
                <w:p w:rsidR="0084416B" w:rsidRPr="0084416B" w:rsidRDefault="0084416B" w:rsidP="0084416B">
                  <w:pPr>
                    <w:spacing w:after="0" w:line="240" w:lineRule="auto"/>
                    <w:jc w:val="center"/>
                    <w:rPr>
                      <w:rFonts w:ascii="Times New Roman" w:eastAsia="Times New Roman" w:hAnsi="Times New Roman" w:cs="Times New Roman"/>
                      <w:color w:val="000000"/>
                      <w:sz w:val="24"/>
                      <w:szCs w:val="24"/>
                      <w:highlight w:val="yellow"/>
                      <w:lang w:eastAsia="ru-RU"/>
                    </w:rPr>
                  </w:pPr>
                  <w:r w:rsidRPr="0084416B">
                    <w:rPr>
                      <w:rFonts w:ascii="Times New Roman" w:eastAsia="Times New Roman" w:hAnsi="Times New Roman" w:cs="Times New Roman"/>
                      <w:color w:val="000000"/>
                      <w:sz w:val="24"/>
                      <w:szCs w:val="24"/>
                      <w:highlight w:val="yellow"/>
                      <w:lang w:eastAsia="ru-RU"/>
                    </w:rPr>
                    <w:t>0,58</w:t>
                  </w:r>
                </w:p>
              </w:tc>
            </w:tr>
            <w:tr w:rsidR="0084416B" w:rsidRPr="0084416B" w:rsidTr="0084416B">
              <w:trPr>
                <w:jc w:val="center"/>
              </w:trPr>
              <w:tc>
                <w:tcPr>
                  <w:tcW w:w="65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4416B" w:rsidRPr="0084416B" w:rsidRDefault="0084416B" w:rsidP="0084416B">
                  <w:pPr>
                    <w:spacing w:after="0" w:line="240" w:lineRule="auto"/>
                    <w:jc w:val="center"/>
                    <w:rPr>
                      <w:rFonts w:ascii="Times New Roman" w:eastAsia="Times New Roman" w:hAnsi="Times New Roman" w:cs="Times New Roman"/>
                      <w:color w:val="000000"/>
                      <w:sz w:val="24"/>
                      <w:szCs w:val="24"/>
                      <w:highlight w:val="yellow"/>
                      <w:lang w:eastAsia="ru-RU"/>
                    </w:rPr>
                  </w:pPr>
                  <w:r w:rsidRPr="0084416B">
                    <w:rPr>
                      <w:rFonts w:ascii="Times New Roman" w:eastAsia="Times New Roman" w:hAnsi="Times New Roman" w:cs="Times New Roman"/>
                      <w:color w:val="000000"/>
                      <w:sz w:val="24"/>
                      <w:szCs w:val="24"/>
                      <w:highlight w:val="yellow"/>
                      <w:lang w:eastAsia="ru-RU"/>
                    </w:rPr>
                    <w:t>11.</w:t>
                  </w:r>
                </w:p>
              </w:tc>
              <w:tc>
                <w:tcPr>
                  <w:tcW w:w="1368" w:type="pct"/>
                  <w:tcBorders>
                    <w:top w:val="nil"/>
                    <w:left w:val="nil"/>
                    <w:bottom w:val="single" w:sz="8" w:space="0" w:color="auto"/>
                    <w:right w:val="single" w:sz="8" w:space="0" w:color="auto"/>
                  </w:tcBorders>
                  <w:tcMar>
                    <w:top w:w="0" w:type="dxa"/>
                    <w:left w:w="108" w:type="dxa"/>
                    <w:bottom w:w="0" w:type="dxa"/>
                    <w:right w:w="108" w:type="dxa"/>
                  </w:tcMar>
                  <w:hideMark/>
                </w:tcPr>
                <w:p w:rsidR="0084416B" w:rsidRPr="0084416B" w:rsidRDefault="0084416B" w:rsidP="0084416B">
                  <w:pPr>
                    <w:spacing w:after="0" w:line="240" w:lineRule="auto"/>
                    <w:rPr>
                      <w:rFonts w:ascii="Times New Roman" w:eastAsia="Times New Roman" w:hAnsi="Times New Roman" w:cs="Times New Roman"/>
                      <w:color w:val="000000"/>
                      <w:sz w:val="24"/>
                      <w:szCs w:val="24"/>
                      <w:highlight w:val="yellow"/>
                      <w:lang w:eastAsia="ru-RU"/>
                    </w:rPr>
                  </w:pPr>
                  <w:r w:rsidRPr="0084416B">
                    <w:rPr>
                      <w:rFonts w:ascii="Times New Roman" w:eastAsia="Times New Roman" w:hAnsi="Times New Roman" w:cs="Times New Roman"/>
                      <w:color w:val="000000"/>
                      <w:sz w:val="24"/>
                      <w:szCs w:val="24"/>
                      <w:highlight w:val="yellow"/>
                      <w:lang w:eastAsia="ru-RU"/>
                    </w:rPr>
                    <w:t xml:space="preserve">Уральск </w:t>
                  </w:r>
                </w:p>
              </w:tc>
              <w:tc>
                <w:tcPr>
                  <w:tcW w:w="1619" w:type="pct"/>
                  <w:tcBorders>
                    <w:top w:val="nil"/>
                    <w:left w:val="nil"/>
                    <w:bottom w:val="single" w:sz="8" w:space="0" w:color="auto"/>
                    <w:right w:val="single" w:sz="8" w:space="0" w:color="auto"/>
                  </w:tcBorders>
                  <w:tcMar>
                    <w:top w:w="0" w:type="dxa"/>
                    <w:left w:w="108" w:type="dxa"/>
                    <w:bottom w:w="0" w:type="dxa"/>
                    <w:right w:w="108" w:type="dxa"/>
                  </w:tcMar>
                  <w:hideMark/>
                </w:tcPr>
                <w:p w:rsidR="0084416B" w:rsidRPr="0084416B" w:rsidRDefault="0084416B" w:rsidP="0084416B">
                  <w:pPr>
                    <w:spacing w:after="0" w:line="240" w:lineRule="auto"/>
                    <w:jc w:val="center"/>
                    <w:rPr>
                      <w:rFonts w:ascii="Times New Roman" w:eastAsia="Times New Roman" w:hAnsi="Times New Roman" w:cs="Times New Roman"/>
                      <w:color w:val="000000"/>
                      <w:sz w:val="24"/>
                      <w:szCs w:val="24"/>
                      <w:highlight w:val="yellow"/>
                      <w:lang w:eastAsia="ru-RU"/>
                    </w:rPr>
                  </w:pPr>
                  <w:r w:rsidRPr="0084416B">
                    <w:rPr>
                      <w:rFonts w:ascii="Times New Roman" w:eastAsia="Times New Roman" w:hAnsi="Times New Roman" w:cs="Times New Roman"/>
                      <w:color w:val="000000"/>
                      <w:sz w:val="24"/>
                      <w:szCs w:val="24"/>
                      <w:highlight w:val="yellow"/>
                      <w:lang w:eastAsia="ru-RU"/>
                    </w:rPr>
                    <w:t>5,79</w:t>
                  </w:r>
                </w:p>
              </w:tc>
              <w:tc>
                <w:tcPr>
                  <w:tcW w:w="1358" w:type="pct"/>
                  <w:tcBorders>
                    <w:top w:val="nil"/>
                    <w:left w:val="nil"/>
                    <w:bottom w:val="single" w:sz="8" w:space="0" w:color="auto"/>
                    <w:right w:val="single" w:sz="8" w:space="0" w:color="auto"/>
                  </w:tcBorders>
                  <w:tcMar>
                    <w:top w:w="0" w:type="dxa"/>
                    <w:left w:w="108" w:type="dxa"/>
                    <w:bottom w:w="0" w:type="dxa"/>
                    <w:right w:w="108" w:type="dxa"/>
                  </w:tcMar>
                  <w:hideMark/>
                </w:tcPr>
                <w:p w:rsidR="0084416B" w:rsidRPr="0084416B" w:rsidRDefault="0084416B" w:rsidP="0084416B">
                  <w:pPr>
                    <w:spacing w:after="0" w:line="240" w:lineRule="auto"/>
                    <w:jc w:val="center"/>
                    <w:rPr>
                      <w:rFonts w:ascii="Times New Roman" w:eastAsia="Times New Roman" w:hAnsi="Times New Roman" w:cs="Times New Roman"/>
                      <w:color w:val="000000"/>
                      <w:sz w:val="24"/>
                      <w:szCs w:val="24"/>
                      <w:highlight w:val="yellow"/>
                      <w:lang w:eastAsia="ru-RU"/>
                    </w:rPr>
                  </w:pPr>
                  <w:r w:rsidRPr="0084416B">
                    <w:rPr>
                      <w:rFonts w:ascii="Times New Roman" w:eastAsia="Times New Roman" w:hAnsi="Times New Roman" w:cs="Times New Roman"/>
                      <w:color w:val="000000"/>
                      <w:sz w:val="24"/>
                      <w:szCs w:val="24"/>
                      <w:highlight w:val="yellow"/>
                      <w:lang w:eastAsia="ru-RU"/>
                    </w:rPr>
                    <w:t>0,58</w:t>
                  </w:r>
                </w:p>
              </w:tc>
            </w:tr>
            <w:tr w:rsidR="0084416B" w:rsidRPr="0084416B" w:rsidTr="0084416B">
              <w:trPr>
                <w:jc w:val="center"/>
              </w:trPr>
              <w:tc>
                <w:tcPr>
                  <w:tcW w:w="65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4416B" w:rsidRPr="0084416B" w:rsidRDefault="0084416B" w:rsidP="0084416B">
                  <w:pPr>
                    <w:spacing w:after="0" w:line="240" w:lineRule="auto"/>
                    <w:jc w:val="center"/>
                    <w:rPr>
                      <w:rFonts w:ascii="Times New Roman" w:eastAsia="Times New Roman" w:hAnsi="Times New Roman" w:cs="Times New Roman"/>
                      <w:color w:val="000000"/>
                      <w:sz w:val="24"/>
                      <w:szCs w:val="24"/>
                      <w:highlight w:val="yellow"/>
                      <w:lang w:eastAsia="ru-RU"/>
                    </w:rPr>
                  </w:pPr>
                  <w:r w:rsidRPr="0084416B">
                    <w:rPr>
                      <w:rFonts w:ascii="Times New Roman" w:eastAsia="Times New Roman" w:hAnsi="Times New Roman" w:cs="Times New Roman"/>
                      <w:color w:val="000000"/>
                      <w:sz w:val="24"/>
                      <w:szCs w:val="24"/>
                      <w:highlight w:val="yellow"/>
                      <w:lang w:eastAsia="ru-RU"/>
                    </w:rPr>
                    <w:t>12.</w:t>
                  </w:r>
                </w:p>
              </w:tc>
              <w:tc>
                <w:tcPr>
                  <w:tcW w:w="1368" w:type="pct"/>
                  <w:tcBorders>
                    <w:top w:val="nil"/>
                    <w:left w:val="nil"/>
                    <w:bottom w:val="single" w:sz="8" w:space="0" w:color="auto"/>
                    <w:right w:val="single" w:sz="8" w:space="0" w:color="auto"/>
                  </w:tcBorders>
                  <w:tcMar>
                    <w:top w:w="0" w:type="dxa"/>
                    <w:left w:w="108" w:type="dxa"/>
                    <w:bottom w:w="0" w:type="dxa"/>
                    <w:right w:w="108" w:type="dxa"/>
                  </w:tcMar>
                  <w:hideMark/>
                </w:tcPr>
                <w:p w:rsidR="0084416B" w:rsidRPr="0084416B" w:rsidRDefault="0084416B" w:rsidP="0084416B">
                  <w:pPr>
                    <w:spacing w:after="0" w:line="240" w:lineRule="auto"/>
                    <w:rPr>
                      <w:rFonts w:ascii="Times New Roman" w:eastAsia="Times New Roman" w:hAnsi="Times New Roman" w:cs="Times New Roman"/>
                      <w:color w:val="000000"/>
                      <w:sz w:val="24"/>
                      <w:szCs w:val="24"/>
                      <w:highlight w:val="yellow"/>
                      <w:lang w:eastAsia="ru-RU"/>
                    </w:rPr>
                  </w:pPr>
                  <w:r w:rsidRPr="0084416B">
                    <w:rPr>
                      <w:rFonts w:ascii="Times New Roman" w:eastAsia="Times New Roman" w:hAnsi="Times New Roman" w:cs="Times New Roman"/>
                      <w:color w:val="000000"/>
                      <w:sz w:val="24"/>
                      <w:szCs w:val="24"/>
                      <w:highlight w:val="yellow"/>
                      <w:lang w:eastAsia="ru-RU"/>
                    </w:rPr>
                    <w:t xml:space="preserve">Усть-Каменогорск </w:t>
                  </w:r>
                </w:p>
              </w:tc>
              <w:tc>
                <w:tcPr>
                  <w:tcW w:w="1619" w:type="pct"/>
                  <w:tcBorders>
                    <w:top w:val="nil"/>
                    <w:left w:val="nil"/>
                    <w:bottom w:val="single" w:sz="8" w:space="0" w:color="auto"/>
                    <w:right w:val="single" w:sz="8" w:space="0" w:color="auto"/>
                  </w:tcBorders>
                  <w:tcMar>
                    <w:top w:w="0" w:type="dxa"/>
                    <w:left w:w="108" w:type="dxa"/>
                    <w:bottom w:w="0" w:type="dxa"/>
                    <w:right w:w="108" w:type="dxa"/>
                  </w:tcMar>
                  <w:hideMark/>
                </w:tcPr>
                <w:p w:rsidR="0084416B" w:rsidRPr="0084416B" w:rsidRDefault="0084416B" w:rsidP="0084416B">
                  <w:pPr>
                    <w:spacing w:after="0" w:line="240" w:lineRule="auto"/>
                    <w:jc w:val="center"/>
                    <w:rPr>
                      <w:rFonts w:ascii="Times New Roman" w:eastAsia="Times New Roman" w:hAnsi="Times New Roman" w:cs="Times New Roman"/>
                      <w:color w:val="000000"/>
                      <w:sz w:val="24"/>
                      <w:szCs w:val="24"/>
                      <w:highlight w:val="yellow"/>
                      <w:lang w:eastAsia="ru-RU"/>
                    </w:rPr>
                  </w:pPr>
                  <w:r w:rsidRPr="0084416B">
                    <w:rPr>
                      <w:rFonts w:ascii="Times New Roman" w:eastAsia="Times New Roman" w:hAnsi="Times New Roman" w:cs="Times New Roman"/>
                      <w:color w:val="000000"/>
                      <w:sz w:val="24"/>
                      <w:szCs w:val="24"/>
                      <w:highlight w:val="yellow"/>
                      <w:lang w:eastAsia="ru-RU"/>
                    </w:rPr>
                    <w:t>9,65</w:t>
                  </w:r>
                </w:p>
              </w:tc>
              <w:tc>
                <w:tcPr>
                  <w:tcW w:w="1358" w:type="pct"/>
                  <w:tcBorders>
                    <w:top w:val="nil"/>
                    <w:left w:val="nil"/>
                    <w:bottom w:val="single" w:sz="8" w:space="0" w:color="auto"/>
                    <w:right w:val="single" w:sz="8" w:space="0" w:color="auto"/>
                  </w:tcBorders>
                  <w:tcMar>
                    <w:top w:w="0" w:type="dxa"/>
                    <w:left w:w="108" w:type="dxa"/>
                    <w:bottom w:w="0" w:type="dxa"/>
                    <w:right w:w="108" w:type="dxa"/>
                  </w:tcMar>
                  <w:hideMark/>
                </w:tcPr>
                <w:p w:rsidR="0084416B" w:rsidRPr="0084416B" w:rsidRDefault="0084416B" w:rsidP="0084416B">
                  <w:pPr>
                    <w:spacing w:after="0" w:line="240" w:lineRule="auto"/>
                    <w:jc w:val="center"/>
                    <w:rPr>
                      <w:rFonts w:ascii="Times New Roman" w:eastAsia="Times New Roman" w:hAnsi="Times New Roman" w:cs="Times New Roman"/>
                      <w:color w:val="000000"/>
                      <w:sz w:val="24"/>
                      <w:szCs w:val="24"/>
                      <w:highlight w:val="yellow"/>
                      <w:lang w:eastAsia="ru-RU"/>
                    </w:rPr>
                  </w:pPr>
                  <w:r w:rsidRPr="0084416B">
                    <w:rPr>
                      <w:rFonts w:ascii="Times New Roman" w:eastAsia="Times New Roman" w:hAnsi="Times New Roman" w:cs="Times New Roman"/>
                      <w:color w:val="000000"/>
                      <w:sz w:val="24"/>
                      <w:szCs w:val="24"/>
                      <w:highlight w:val="yellow"/>
                      <w:lang w:eastAsia="ru-RU"/>
                    </w:rPr>
                    <w:t>0,58</w:t>
                  </w:r>
                </w:p>
              </w:tc>
            </w:tr>
            <w:tr w:rsidR="0084416B" w:rsidRPr="0084416B" w:rsidTr="0084416B">
              <w:trPr>
                <w:jc w:val="center"/>
              </w:trPr>
              <w:tc>
                <w:tcPr>
                  <w:tcW w:w="65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4416B" w:rsidRPr="0084416B" w:rsidRDefault="0084416B" w:rsidP="0084416B">
                  <w:pPr>
                    <w:spacing w:after="0" w:line="240" w:lineRule="auto"/>
                    <w:jc w:val="center"/>
                    <w:rPr>
                      <w:rFonts w:ascii="Times New Roman" w:eastAsia="Times New Roman" w:hAnsi="Times New Roman" w:cs="Times New Roman"/>
                      <w:color w:val="000000"/>
                      <w:sz w:val="24"/>
                      <w:szCs w:val="24"/>
                      <w:highlight w:val="yellow"/>
                      <w:lang w:eastAsia="ru-RU"/>
                    </w:rPr>
                  </w:pPr>
                  <w:r w:rsidRPr="0084416B">
                    <w:rPr>
                      <w:rFonts w:ascii="Times New Roman" w:eastAsia="Times New Roman" w:hAnsi="Times New Roman" w:cs="Times New Roman"/>
                      <w:color w:val="000000"/>
                      <w:sz w:val="24"/>
                      <w:szCs w:val="24"/>
                      <w:highlight w:val="yellow"/>
                      <w:lang w:eastAsia="ru-RU"/>
                    </w:rPr>
                    <w:t>13</w:t>
                  </w:r>
                  <w:r w:rsidRPr="0084416B">
                    <w:rPr>
                      <w:rFonts w:ascii="Times New Roman" w:eastAsia="Times New Roman" w:hAnsi="Times New Roman" w:cs="Times New Roman"/>
                      <w:color w:val="000000"/>
                      <w:sz w:val="24"/>
                      <w:szCs w:val="24"/>
                      <w:highlight w:val="yellow"/>
                      <w:lang w:eastAsia="ru-RU"/>
                    </w:rPr>
                    <w:lastRenderedPageBreak/>
                    <w:t>.</w:t>
                  </w:r>
                </w:p>
              </w:tc>
              <w:tc>
                <w:tcPr>
                  <w:tcW w:w="1368" w:type="pct"/>
                  <w:tcBorders>
                    <w:top w:val="nil"/>
                    <w:left w:val="nil"/>
                    <w:bottom w:val="single" w:sz="8" w:space="0" w:color="auto"/>
                    <w:right w:val="single" w:sz="8" w:space="0" w:color="auto"/>
                  </w:tcBorders>
                  <w:tcMar>
                    <w:top w:w="0" w:type="dxa"/>
                    <w:left w:w="108" w:type="dxa"/>
                    <w:bottom w:w="0" w:type="dxa"/>
                    <w:right w:w="108" w:type="dxa"/>
                  </w:tcMar>
                  <w:hideMark/>
                </w:tcPr>
                <w:p w:rsidR="0084416B" w:rsidRPr="0084416B" w:rsidRDefault="0084416B" w:rsidP="0084416B">
                  <w:pPr>
                    <w:spacing w:after="0" w:line="240" w:lineRule="auto"/>
                    <w:rPr>
                      <w:rFonts w:ascii="Times New Roman" w:eastAsia="Times New Roman" w:hAnsi="Times New Roman" w:cs="Times New Roman"/>
                      <w:color w:val="000000"/>
                      <w:sz w:val="24"/>
                      <w:szCs w:val="24"/>
                      <w:highlight w:val="yellow"/>
                      <w:lang w:eastAsia="ru-RU"/>
                    </w:rPr>
                  </w:pPr>
                  <w:r w:rsidRPr="0084416B">
                    <w:rPr>
                      <w:rFonts w:ascii="Times New Roman" w:eastAsia="Times New Roman" w:hAnsi="Times New Roman" w:cs="Times New Roman"/>
                      <w:color w:val="000000"/>
                      <w:sz w:val="24"/>
                      <w:szCs w:val="24"/>
                      <w:highlight w:val="yellow"/>
                      <w:lang w:eastAsia="ru-RU"/>
                    </w:rPr>
                    <w:lastRenderedPageBreak/>
                    <w:t>Павлод</w:t>
                  </w:r>
                  <w:r w:rsidRPr="0084416B">
                    <w:rPr>
                      <w:rFonts w:ascii="Times New Roman" w:eastAsia="Times New Roman" w:hAnsi="Times New Roman" w:cs="Times New Roman"/>
                      <w:color w:val="000000"/>
                      <w:sz w:val="24"/>
                      <w:szCs w:val="24"/>
                      <w:highlight w:val="yellow"/>
                      <w:lang w:eastAsia="ru-RU"/>
                    </w:rPr>
                    <w:lastRenderedPageBreak/>
                    <w:t xml:space="preserve">ар </w:t>
                  </w:r>
                </w:p>
              </w:tc>
              <w:tc>
                <w:tcPr>
                  <w:tcW w:w="1619" w:type="pct"/>
                  <w:tcBorders>
                    <w:top w:val="nil"/>
                    <w:left w:val="nil"/>
                    <w:bottom w:val="single" w:sz="8" w:space="0" w:color="auto"/>
                    <w:right w:val="single" w:sz="8" w:space="0" w:color="auto"/>
                  </w:tcBorders>
                  <w:tcMar>
                    <w:top w:w="0" w:type="dxa"/>
                    <w:left w:w="108" w:type="dxa"/>
                    <w:bottom w:w="0" w:type="dxa"/>
                    <w:right w:w="108" w:type="dxa"/>
                  </w:tcMar>
                  <w:hideMark/>
                </w:tcPr>
                <w:p w:rsidR="0084416B" w:rsidRPr="0084416B" w:rsidRDefault="0084416B" w:rsidP="0084416B">
                  <w:pPr>
                    <w:spacing w:after="0" w:line="240" w:lineRule="auto"/>
                    <w:jc w:val="center"/>
                    <w:rPr>
                      <w:rFonts w:ascii="Times New Roman" w:eastAsia="Times New Roman" w:hAnsi="Times New Roman" w:cs="Times New Roman"/>
                      <w:color w:val="000000"/>
                      <w:sz w:val="24"/>
                      <w:szCs w:val="24"/>
                      <w:highlight w:val="yellow"/>
                      <w:lang w:eastAsia="ru-RU"/>
                    </w:rPr>
                  </w:pPr>
                  <w:r w:rsidRPr="0084416B">
                    <w:rPr>
                      <w:rFonts w:ascii="Times New Roman" w:eastAsia="Times New Roman" w:hAnsi="Times New Roman" w:cs="Times New Roman"/>
                      <w:color w:val="000000"/>
                      <w:sz w:val="24"/>
                      <w:szCs w:val="24"/>
                      <w:highlight w:val="yellow"/>
                      <w:lang w:eastAsia="ru-RU"/>
                    </w:rPr>
                    <w:lastRenderedPageBreak/>
                    <w:t>9,65</w:t>
                  </w:r>
                </w:p>
              </w:tc>
              <w:tc>
                <w:tcPr>
                  <w:tcW w:w="1358" w:type="pct"/>
                  <w:tcBorders>
                    <w:top w:val="nil"/>
                    <w:left w:val="nil"/>
                    <w:bottom w:val="single" w:sz="8" w:space="0" w:color="auto"/>
                    <w:right w:val="single" w:sz="8" w:space="0" w:color="auto"/>
                  </w:tcBorders>
                  <w:tcMar>
                    <w:top w:w="0" w:type="dxa"/>
                    <w:left w:w="108" w:type="dxa"/>
                    <w:bottom w:w="0" w:type="dxa"/>
                    <w:right w:w="108" w:type="dxa"/>
                  </w:tcMar>
                  <w:hideMark/>
                </w:tcPr>
                <w:p w:rsidR="0084416B" w:rsidRPr="0084416B" w:rsidRDefault="0084416B" w:rsidP="0084416B">
                  <w:pPr>
                    <w:spacing w:after="0" w:line="240" w:lineRule="auto"/>
                    <w:jc w:val="center"/>
                    <w:rPr>
                      <w:rFonts w:ascii="Times New Roman" w:eastAsia="Times New Roman" w:hAnsi="Times New Roman" w:cs="Times New Roman"/>
                      <w:color w:val="000000"/>
                      <w:sz w:val="24"/>
                      <w:szCs w:val="24"/>
                      <w:highlight w:val="yellow"/>
                      <w:lang w:eastAsia="ru-RU"/>
                    </w:rPr>
                  </w:pPr>
                  <w:r w:rsidRPr="0084416B">
                    <w:rPr>
                      <w:rFonts w:ascii="Times New Roman" w:eastAsia="Times New Roman" w:hAnsi="Times New Roman" w:cs="Times New Roman"/>
                      <w:color w:val="000000"/>
                      <w:sz w:val="24"/>
                      <w:szCs w:val="24"/>
                      <w:highlight w:val="yellow"/>
                      <w:lang w:eastAsia="ru-RU"/>
                    </w:rPr>
                    <w:t>0,58</w:t>
                  </w:r>
                </w:p>
              </w:tc>
            </w:tr>
            <w:tr w:rsidR="0084416B" w:rsidRPr="0084416B" w:rsidTr="0084416B">
              <w:trPr>
                <w:jc w:val="center"/>
              </w:trPr>
              <w:tc>
                <w:tcPr>
                  <w:tcW w:w="65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4416B" w:rsidRPr="0084416B" w:rsidRDefault="0084416B" w:rsidP="0084416B">
                  <w:pPr>
                    <w:spacing w:after="0" w:line="240" w:lineRule="auto"/>
                    <w:jc w:val="center"/>
                    <w:rPr>
                      <w:rFonts w:ascii="Times New Roman" w:eastAsia="Times New Roman" w:hAnsi="Times New Roman" w:cs="Times New Roman"/>
                      <w:color w:val="000000"/>
                      <w:sz w:val="24"/>
                      <w:szCs w:val="24"/>
                      <w:highlight w:val="yellow"/>
                      <w:lang w:eastAsia="ru-RU"/>
                    </w:rPr>
                  </w:pPr>
                  <w:r w:rsidRPr="0084416B">
                    <w:rPr>
                      <w:rFonts w:ascii="Times New Roman" w:eastAsia="Times New Roman" w:hAnsi="Times New Roman" w:cs="Times New Roman"/>
                      <w:color w:val="000000"/>
                      <w:sz w:val="24"/>
                      <w:szCs w:val="24"/>
                      <w:highlight w:val="yellow"/>
                      <w:lang w:eastAsia="ru-RU"/>
                    </w:rPr>
                    <w:lastRenderedPageBreak/>
                    <w:t>14.</w:t>
                  </w:r>
                </w:p>
              </w:tc>
              <w:tc>
                <w:tcPr>
                  <w:tcW w:w="1368" w:type="pct"/>
                  <w:tcBorders>
                    <w:top w:val="nil"/>
                    <w:left w:val="nil"/>
                    <w:bottom w:val="single" w:sz="8" w:space="0" w:color="auto"/>
                    <w:right w:val="single" w:sz="8" w:space="0" w:color="auto"/>
                  </w:tcBorders>
                  <w:tcMar>
                    <w:top w:w="0" w:type="dxa"/>
                    <w:left w:w="108" w:type="dxa"/>
                    <w:bottom w:w="0" w:type="dxa"/>
                    <w:right w:w="108" w:type="dxa"/>
                  </w:tcMar>
                  <w:hideMark/>
                </w:tcPr>
                <w:p w:rsidR="0084416B" w:rsidRPr="0084416B" w:rsidRDefault="0084416B" w:rsidP="0084416B">
                  <w:pPr>
                    <w:spacing w:after="0" w:line="240" w:lineRule="auto"/>
                    <w:rPr>
                      <w:rFonts w:ascii="Times New Roman" w:eastAsia="Times New Roman" w:hAnsi="Times New Roman" w:cs="Times New Roman"/>
                      <w:color w:val="000000"/>
                      <w:sz w:val="24"/>
                      <w:szCs w:val="24"/>
                      <w:highlight w:val="yellow"/>
                      <w:lang w:eastAsia="ru-RU"/>
                    </w:rPr>
                  </w:pPr>
                  <w:r w:rsidRPr="0084416B">
                    <w:rPr>
                      <w:rFonts w:ascii="Times New Roman" w:eastAsia="Times New Roman" w:hAnsi="Times New Roman" w:cs="Times New Roman"/>
                      <w:color w:val="000000"/>
                      <w:sz w:val="24"/>
                      <w:szCs w:val="24"/>
                      <w:highlight w:val="yellow"/>
                      <w:lang w:eastAsia="ru-RU"/>
                    </w:rPr>
                    <w:t xml:space="preserve">Петропавловск </w:t>
                  </w:r>
                </w:p>
              </w:tc>
              <w:tc>
                <w:tcPr>
                  <w:tcW w:w="1619" w:type="pct"/>
                  <w:tcBorders>
                    <w:top w:val="nil"/>
                    <w:left w:val="nil"/>
                    <w:bottom w:val="single" w:sz="8" w:space="0" w:color="auto"/>
                    <w:right w:val="single" w:sz="8" w:space="0" w:color="auto"/>
                  </w:tcBorders>
                  <w:tcMar>
                    <w:top w:w="0" w:type="dxa"/>
                    <w:left w:w="108" w:type="dxa"/>
                    <w:bottom w:w="0" w:type="dxa"/>
                    <w:right w:w="108" w:type="dxa"/>
                  </w:tcMar>
                  <w:hideMark/>
                </w:tcPr>
                <w:p w:rsidR="0084416B" w:rsidRPr="0084416B" w:rsidRDefault="0084416B" w:rsidP="0084416B">
                  <w:pPr>
                    <w:spacing w:after="0" w:line="240" w:lineRule="auto"/>
                    <w:jc w:val="center"/>
                    <w:rPr>
                      <w:rFonts w:ascii="Times New Roman" w:eastAsia="Times New Roman" w:hAnsi="Times New Roman" w:cs="Times New Roman"/>
                      <w:color w:val="000000"/>
                      <w:sz w:val="24"/>
                      <w:szCs w:val="24"/>
                      <w:highlight w:val="yellow"/>
                      <w:lang w:eastAsia="ru-RU"/>
                    </w:rPr>
                  </w:pPr>
                  <w:r w:rsidRPr="0084416B">
                    <w:rPr>
                      <w:rFonts w:ascii="Times New Roman" w:eastAsia="Times New Roman" w:hAnsi="Times New Roman" w:cs="Times New Roman"/>
                      <w:color w:val="000000"/>
                      <w:sz w:val="24"/>
                      <w:szCs w:val="24"/>
                      <w:highlight w:val="yellow"/>
                      <w:lang w:eastAsia="ru-RU"/>
                    </w:rPr>
                    <w:t>5,79</w:t>
                  </w:r>
                </w:p>
              </w:tc>
              <w:tc>
                <w:tcPr>
                  <w:tcW w:w="1358" w:type="pct"/>
                  <w:tcBorders>
                    <w:top w:val="nil"/>
                    <w:left w:val="nil"/>
                    <w:bottom w:val="single" w:sz="8" w:space="0" w:color="auto"/>
                    <w:right w:val="single" w:sz="8" w:space="0" w:color="auto"/>
                  </w:tcBorders>
                  <w:tcMar>
                    <w:top w:w="0" w:type="dxa"/>
                    <w:left w:w="108" w:type="dxa"/>
                    <w:bottom w:w="0" w:type="dxa"/>
                    <w:right w:w="108" w:type="dxa"/>
                  </w:tcMar>
                  <w:hideMark/>
                </w:tcPr>
                <w:p w:rsidR="0084416B" w:rsidRPr="0084416B" w:rsidRDefault="0084416B" w:rsidP="0084416B">
                  <w:pPr>
                    <w:spacing w:after="0" w:line="240" w:lineRule="auto"/>
                    <w:jc w:val="center"/>
                    <w:rPr>
                      <w:rFonts w:ascii="Times New Roman" w:eastAsia="Times New Roman" w:hAnsi="Times New Roman" w:cs="Times New Roman"/>
                      <w:color w:val="000000"/>
                      <w:sz w:val="24"/>
                      <w:szCs w:val="24"/>
                      <w:highlight w:val="yellow"/>
                      <w:lang w:eastAsia="ru-RU"/>
                    </w:rPr>
                  </w:pPr>
                  <w:r w:rsidRPr="0084416B">
                    <w:rPr>
                      <w:rFonts w:ascii="Times New Roman" w:eastAsia="Times New Roman" w:hAnsi="Times New Roman" w:cs="Times New Roman"/>
                      <w:color w:val="000000"/>
                      <w:sz w:val="24"/>
                      <w:szCs w:val="24"/>
                      <w:highlight w:val="yellow"/>
                      <w:lang w:eastAsia="ru-RU"/>
                    </w:rPr>
                    <w:t>0,58</w:t>
                  </w:r>
                </w:p>
              </w:tc>
            </w:tr>
            <w:tr w:rsidR="0084416B" w:rsidRPr="0084416B" w:rsidTr="0084416B">
              <w:trPr>
                <w:jc w:val="center"/>
              </w:trPr>
              <w:tc>
                <w:tcPr>
                  <w:tcW w:w="65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4416B" w:rsidRPr="0084416B" w:rsidRDefault="0084416B" w:rsidP="0084416B">
                  <w:pPr>
                    <w:spacing w:after="0" w:line="240" w:lineRule="auto"/>
                    <w:jc w:val="center"/>
                    <w:rPr>
                      <w:rFonts w:ascii="Times New Roman" w:eastAsia="Times New Roman" w:hAnsi="Times New Roman" w:cs="Times New Roman"/>
                      <w:color w:val="000000"/>
                      <w:sz w:val="24"/>
                      <w:szCs w:val="24"/>
                      <w:highlight w:val="yellow"/>
                      <w:lang w:eastAsia="ru-RU"/>
                    </w:rPr>
                  </w:pPr>
                  <w:r w:rsidRPr="0084416B">
                    <w:rPr>
                      <w:rFonts w:ascii="Times New Roman" w:eastAsia="Times New Roman" w:hAnsi="Times New Roman" w:cs="Times New Roman"/>
                      <w:color w:val="000000"/>
                      <w:sz w:val="24"/>
                      <w:szCs w:val="24"/>
                      <w:highlight w:val="yellow"/>
                      <w:lang w:eastAsia="ru-RU"/>
                    </w:rPr>
                    <w:t>15.</w:t>
                  </w:r>
                </w:p>
              </w:tc>
              <w:tc>
                <w:tcPr>
                  <w:tcW w:w="1368" w:type="pct"/>
                  <w:tcBorders>
                    <w:top w:val="nil"/>
                    <w:left w:val="nil"/>
                    <w:bottom w:val="single" w:sz="8" w:space="0" w:color="auto"/>
                    <w:right w:val="single" w:sz="8" w:space="0" w:color="auto"/>
                  </w:tcBorders>
                  <w:tcMar>
                    <w:top w:w="0" w:type="dxa"/>
                    <w:left w:w="108" w:type="dxa"/>
                    <w:bottom w:w="0" w:type="dxa"/>
                    <w:right w:w="108" w:type="dxa"/>
                  </w:tcMar>
                  <w:hideMark/>
                </w:tcPr>
                <w:p w:rsidR="0084416B" w:rsidRPr="0084416B" w:rsidRDefault="0084416B" w:rsidP="0084416B">
                  <w:pPr>
                    <w:spacing w:after="0" w:line="240" w:lineRule="auto"/>
                    <w:rPr>
                      <w:rFonts w:ascii="Times New Roman" w:eastAsia="Times New Roman" w:hAnsi="Times New Roman" w:cs="Times New Roman"/>
                      <w:color w:val="000000"/>
                      <w:sz w:val="24"/>
                      <w:szCs w:val="24"/>
                      <w:highlight w:val="yellow"/>
                      <w:lang w:eastAsia="ru-RU"/>
                    </w:rPr>
                  </w:pPr>
                  <w:proofErr w:type="spellStart"/>
                  <w:r w:rsidRPr="0084416B">
                    <w:rPr>
                      <w:rFonts w:ascii="Times New Roman" w:eastAsia="Times New Roman" w:hAnsi="Times New Roman" w:cs="Times New Roman"/>
                      <w:color w:val="000000"/>
                      <w:sz w:val="24"/>
                      <w:szCs w:val="24"/>
                      <w:highlight w:val="yellow"/>
                      <w:lang w:eastAsia="ru-RU"/>
                    </w:rPr>
                    <w:t>Талдыкорган</w:t>
                  </w:r>
                  <w:proofErr w:type="spellEnd"/>
                  <w:r w:rsidRPr="0084416B">
                    <w:rPr>
                      <w:rFonts w:ascii="Times New Roman" w:eastAsia="Times New Roman" w:hAnsi="Times New Roman" w:cs="Times New Roman"/>
                      <w:color w:val="000000"/>
                      <w:sz w:val="24"/>
                      <w:szCs w:val="24"/>
                      <w:highlight w:val="yellow"/>
                      <w:lang w:eastAsia="ru-RU"/>
                    </w:rPr>
                    <w:t xml:space="preserve"> </w:t>
                  </w:r>
                </w:p>
              </w:tc>
              <w:tc>
                <w:tcPr>
                  <w:tcW w:w="1619" w:type="pct"/>
                  <w:tcBorders>
                    <w:top w:val="nil"/>
                    <w:left w:val="nil"/>
                    <w:bottom w:val="single" w:sz="8" w:space="0" w:color="auto"/>
                    <w:right w:val="single" w:sz="8" w:space="0" w:color="auto"/>
                  </w:tcBorders>
                  <w:tcMar>
                    <w:top w:w="0" w:type="dxa"/>
                    <w:left w:w="108" w:type="dxa"/>
                    <w:bottom w:w="0" w:type="dxa"/>
                    <w:right w:w="108" w:type="dxa"/>
                  </w:tcMar>
                  <w:hideMark/>
                </w:tcPr>
                <w:p w:rsidR="0084416B" w:rsidRPr="0084416B" w:rsidRDefault="0084416B" w:rsidP="0084416B">
                  <w:pPr>
                    <w:spacing w:after="0" w:line="240" w:lineRule="auto"/>
                    <w:jc w:val="center"/>
                    <w:rPr>
                      <w:rFonts w:ascii="Times New Roman" w:eastAsia="Times New Roman" w:hAnsi="Times New Roman" w:cs="Times New Roman"/>
                      <w:color w:val="000000"/>
                      <w:sz w:val="24"/>
                      <w:szCs w:val="24"/>
                      <w:highlight w:val="yellow"/>
                      <w:lang w:eastAsia="ru-RU"/>
                    </w:rPr>
                  </w:pPr>
                  <w:r w:rsidRPr="0084416B">
                    <w:rPr>
                      <w:rFonts w:ascii="Times New Roman" w:eastAsia="Times New Roman" w:hAnsi="Times New Roman" w:cs="Times New Roman"/>
                      <w:color w:val="000000"/>
                      <w:sz w:val="24"/>
                      <w:szCs w:val="24"/>
                      <w:highlight w:val="yellow"/>
                      <w:lang w:eastAsia="ru-RU"/>
                    </w:rPr>
                    <w:t>9,17</w:t>
                  </w:r>
                </w:p>
              </w:tc>
              <w:tc>
                <w:tcPr>
                  <w:tcW w:w="1358" w:type="pct"/>
                  <w:tcBorders>
                    <w:top w:val="nil"/>
                    <w:left w:val="nil"/>
                    <w:bottom w:val="single" w:sz="8" w:space="0" w:color="auto"/>
                    <w:right w:val="single" w:sz="8" w:space="0" w:color="auto"/>
                  </w:tcBorders>
                  <w:tcMar>
                    <w:top w:w="0" w:type="dxa"/>
                    <w:left w:w="108" w:type="dxa"/>
                    <w:bottom w:w="0" w:type="dxa"/>
                    <w:right w:w="108" w:type="dxa"/>
                  </w:tcMar>
                  <w:hideMark/>
                </w:tcPr>
                <w:p w:rsidR="0084416B" w:rsidRPr="0084416B" w:rsidRDefault="0084416B" w:rsidP="0084416B">
                  <w:pPr>
                    <w:spacing w:after="0" w:line="240" w:lineRule="auto"/>
                    <w:jc w:val="center"/>
                    <w:rPr>
                      <w:rFonts w:ascii="Times New Roman" w:eastAsia="Times New Roman" w:hAnsi="Times New Roman" w:cs="Times New Roman"/>
                      <w:color w:val="000000"/>
                      <w:sz w:val="24"/>
                      <w:szCs w:val="24"/>
                      <w:highlight w:val="yellow"/>
                      <w:lang w:eastAsia="ru-RU"/>
                    </w:rPr>
                  </w:pPr>
                  <w:r w:rsidRPr="0084416B">
                    <w:rPr>
                      <w:rFonts w:ascii="Times New Roman" w:eastAsia="Times New Roman" w:hAnsi="Times New Roman" w:cs="Times New Roman"/>
                      <w:color w:val="000000"/>
                      <w:sz w:val="24"/>
                      <w:szCs w:val="24"/>
                      <w:highlight w:val="yellow"/>
                      <w:lang w:eastAsia="ru-RU"/>
                    </w:rPr>
                    <w:t>0,58</w:t>
                  </w:r>
                </w:p>
              </w:tc>
            </w:tr>
            <w:tr w:rsidR="0084416B" w:rsidRPr="0084416B" w:rsidTr="0084416B">
              <w:trPr>
                <w:jc w:val="center"/>
              </w:trPr>
              <w:tc>
                <w:tcPr>
                  <w:tcW w:w="65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4416B" w:rsidRPr="0084416B" w:rsidRDefault="0084416B" w:rsidP="0084416B">
                  <w:pPr>
                    <w:spacing w:after="0" w:line="240" w:lineRule="auto"/>
                    <w:jc w:val="center"/>
                    <w:rPr>
                      <w:rFonts w:ascii="Times New Roman" w:eastAsia="Times New Roman" w:hAnsi="Times New Roman" w:cs="Times New Roman"/>
                      <w:color w:val="000000"/>
                      <w:sz w:val="24"/>
                      <w:szCs w:val="24"/>
                      <w:highlight w:val="yellow"/>
                      <w:lang w:eastAsia="ru-RU"/>
                    </w:rPr>
                  </w:pPr>
                  <w:r w:rsidRPr="0084416B">
                    <w:rPr>
                      <w:rFonts w:ascii="Times New Roman" w:eastAsia="Times New Roman" w:hAnsi="Times New Roman" w:cs="Times New Roman"/>
                      <w:color w:val="000000"/>
                      <w:sz w:val="24"/>
                      <w:szCs w:val="24"/>
                      <w:highlight w:val="yellow"/>
                      <w:lang w:eastAsia="ru-RU"/>
                    </w:rPr>
                    <w:t>16.</w:t>
                  </w:r>
                </w:p>
              </w:tc>
              <w:tc>
                <w:tcPr>
                  <w:tcW w:w="1368" w:type="pct"/>
                  <w:tcBorders>
                    <w:top w:val="nil"/>
                    <w:left w:val="nil"/>
                    <w:bottom w:val="single" w:sz="8" w:space="0" w:color="auto"/>
                    <w:right w:val="single" w:sz="8" w:space="0" w:color="auto"/>
                  </w:tcBorders>
                  <w:tcMar>
                    <w:top w:w="0" w:type="dxa"/>
                    <w:left w:w="108" w:type="dxa"/>
                    <w:bottom w:w="0" w:type="dxa"/>
                    <w:right w:w="108" w:type="dxa"/>
                  </w:tcMar>
                  <w:hideMark/>
                </w:tcPr>
                <w:p w:rsidR="0084416B" w:rsidRPr="0084416B" w:rsidRDefault="0084416B" w:rsidP="0084416B">
                  <w:pPr>
                    <w:spacing w:after="0" w:line="240" w:lineRule="auto"/>
                    <w:rPr>
                      <w:rFonts w:ascii="Times New Roman" w:eastAsia="Times New Roman" w:hAnsi="Times New Roman" w:cs="Times New Roman"/>
                      <w:color w:val="000000"/>
                      <w:sz w:val="24"/>
                      <w:szCs w:val="24"/>
                      <w:highlight w:val="yellow"/>
                      <w:lang w:eastAsia="ru-RU"/>
                    </w:rPr>
                  </w:pPr>
                  <w:proofErr w:type="spellStart"/>
                  <w:r w:rsidRPr="0084416B">
                    <w:rPr>
                      <w:rFonts w:ascii="Times New Roman" w:eastAsia="Times New Roman" w:hAnsi="Times New Roman" w:cs="Times New Roman"/>
                      <w:color w:val="000000"/>
                      <w:sz w:val="24"/>
                      <w:szCs w:val="24"/>
                      <w:highlight w:val="yellow"/>
                      <w:lang w:eastAsia="ru-RU"/>
                    </w:rPr>
                    <w:t>Тараз</w:t>
                  </w:r>
                  <w:proofErr w:type="spellEnd"/>
                  <w:r w:rsidRPr="0084416B">
                    <w:rPr>
                      <w:rFonts w:ascii="Times New Roman" w:eastAsia="Times New Roman" w:hAnsi="Times New Roman" w:cs="Times New Roman"/>
                      <w:color w:val="000000"/>
                      <w:sz w:val="24"/>
                      <w:szCs w:val="24"/>
                      <w:highlight w:val="yellow"/>
                      <w:lang w:eastAsia="ru-RU"/>
                    </w:rPr>
                    <w:t xml:space="preserve"> </w:t>
                  </w:r>
                </w:p>
              </w:tc>
              <w:tc>
                <w:tcPr>
                  <w:tcW w:w="1619" w:type="pct"/>
                  <w:tcBorders>
                    <w:top w:val="nil"/>
                    <w:left w:val="nil"/>
                    <w:bottom w:val="single" w:sz="8" w:space="0" w:color="auto"/>
                    <w:right w:val="single" w:sz="8" w:space="0" w:color="auto"/>
                  </w:tcBorders>
                  <w:tcMar>
                    <w:top w:w="0" w:type="dxa"/>
                    <w:left w:w="108" w:type="dxa"/>
                    <w:bottom w:w="0" w:type="dxa"/>
                    <w:right w:w="108" w:type="dxa"/>
                  </w:tcMar>
                  <w:hideMark/>
                </w:tcPr>
                <w:p w:rsidR="0084416B" w:rsidRPr="0084416B" w:rsidRDefault="0084416B" w:rsidP="0084416B">
                  <w:pPr>
                    <w:spacing w:after="0" w:line="240" w:lineRule="auto"/>
                    <w:jc w:val="center"/>
                    <w:rPr>
                      <w:rFonts w:ascii="Times New Roman" w:eastAsia="Times New Roman" w:hAnsi="Times New Roman" w:cs="Times New Roman"/>
                      <w:color w:val="000000"/>
                      <w:sz w:val="24"/>
                      <w:szCs w:val="24"/>
                      <w:highlight w:val="yellow"/>
                      <w:lang w:eastAsia="ru-RU"/>
                    </w:rPr>
                  </w:pPr>
                  <w:r w:rsidRPr="0084416B">
                    <w:rPr>
                      <w:rFonts w:ascii="Times New Roman" w:eastAsia="Times New Roman" w:hAnsi="Times New Roman" w:cs="Times New Roman"/>
                      <w:color w:val="000000"/>
                      <w:sz w:val="24"/>
                      <w:szCs w:val="24"/>
                      <w:highlight w:val="yellow"/>
                      <w:lang w:eastAsia="ru-RU"/>
                    </w:rPr>
                    <w:t>9,17</w:t>
                  </w:r>
                </w:p>
              </w:tc>
              <w:tc>
                <w:tcPr>
                  <w:tcW w:w="1358" w:type="pct"/>
                  <w:tcBorders>
                    <w:top w:val="nil"/>
                    <w:left w:val="nil"/>
                    <w:bottom w:val="single" w:sz="8" w:space="0" w:color="auto"/>
                    <w:right w:val="single" w:sz="8" w:space="0" w:color="auto"/>
                  </w:tcBorders>
                  <w:tcMar>
                    <w:top w:w="0" w:type="dxa"/>
                    <w:left w:w="108" w:type="dxa"/>
                    <w:bottom w:w="0" w:type="dxa"/>
                    <w:right w:w="108" w:type="dxa"/>
                  </w:tcMar>
                  <w:hideMark/>
                </w:tcPr>
                <w:p w:rsidR="0084416B" w:rsidRPr="0084416B" w:rsidRDefault="0084416B" w:rsidP="0084416B">
                  <w:pPr>
                    <w:spacing w:after="0" w:line="240" w:lineRule="auto"/>
                    <w:jc w:val="center"/>
                    <w:rPr>
                      <w:rFonts w:ascii="Times New Roman" w:eastAsia="Times New Roman" w:hAnsi="Times New Roman" w:cs="Times New Roman"/>
                      <w:color w:val="000000"/>
                      <w:sz w:val="24"/>
                      <w:szCs w:val="24"/>
                      <w:highlight w:val="yellow"/>
                      <w:lang w:eastAsia="ru-RU"/>
                    </w:rPr>
                  </w:pPr>
                  <w:r w:rsidRPr="0084416B">
                    <w:rPr>
                      <w:rFonts w:ascii="Times New Roman" w:eastAsia="Times New Roman" w:hAnsi="Times New Roman" w:cs="Times New Roman"/>
                      <w:color w:val="000000"/>
                      <w:sz w:val="24"/>
                      <w:szCs w:val="24"/>
                      <w:highlight w:val="yellow"/>
                      <w:lang w:eastAsia="ru-RU"/>
                    </w:rPr>
                    <w:t>0,58</w:t>
                  </w:r>
                </w:p>
              </w:tc>
            </w:tr>
            <w:tr w:rsidR="0084416B" w:rsidRPr="0084416B" w:rsidTr="0084416B">
              <w:trPr>
                <w:jc w:val="center"/>
              </w:trPr>
              <w:tc>
                <w:tcPr>
                  <w:tcW w:w="65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4416B" w:rsidRPr="0084416B" w:rsidRDefault="0084416B" w:rsidP="0084416B">
                  <w:pPr>
                    <w:spacing w:after="0" w:line="240" w:lineRule="auto"/>
                    <w:jc w:val="center"/>
                    <w:rPr>
                      <w:rFonts w:ascii="Times New Roman" w:eastAsia="Times New Roman" w:hAnsi="Times New Roman" w:cs="Times New Roman"/>
                      <w:color w:val="000000"/>
                      <w:sz w:val="24"/>
                      <w:szCs w:val="24"/>
                      <w:highlight w:val="yellow"/>
                      <w:lang w:eastAsia="ru-RU"/>
                    </w:rPr>
                  </w:pPr>
                  <w:r w:rsidRPr="0084416B">
                    <w:rPr>
                      <w:rFonts w:ascii="Times New Roman" w:eastAsia="Times New Roman" w:hAnsi="Times New Roman" w:cs="Times New Roman"/>
                      <w:color w:val="000000"/>
                      <w:sz w:val="24"/>
                      <w:szCs w:val="24"/>
                      <w:highlight w:val="yellow"/>
                      <w:lang w:eastAsia="ru-RU"/>
                    </w:rPr>
                    <w:t>17.</w:t>
                  </w:r>
                </w:p>
              </w:tc>
              <w:tc>
                <w:tcPr>
                  <w:tcW w:w="1368" w:type="pct"/>
                  <w:tcBorders>
                    <w:top w:val="nil"/>
                    <w:left w:val="nil"/>
                    <w:bottom w:val="single" w:sz="8" w:space="0" w:color="auto"/>
                    <w:right w:val="single" w:sz="8" w:space="0" w:color="auto"/>
                  </w:tcBorders>
                  <w:tcMar>
                    <w:top w:w="0" w:type="dxa"/>
                    <w:left w:w="108" w:type="dxa"/>
                    <w:bottom w:w="0" w:type="dxa"/>
                    <w:right w:w="108" w:type="dxa"/>
                  </w:tcMar>
                  <w:hideMark/>
                </w:tcPr>
                <w:p w:rsidR="0084416B" w:rsidRPr="0084416B" w:rsidRDefault="0084416B" w:rsidP="0084416B">
                  <w:pPr>
                    <w:spacing w:after="0" w:line="240" w:lineRule="auto"/>
                    <w:rPr>
                      <w:rFonts w:ascii="Times New Roman" w:eastAsia="Times New Roman" w:hAnsi="Times New Roman" w:cs="Times New Roman"/>
                      <w:color w:val="000000"/>
                      <w:sz w:val="24"/>
                      <w:szCs w:val="24"/>
                      <w:highlight w:val="yellow"/>
                      <w:lang w:eastAsia="ru-RU"/>
                    </w:rPr>
                  </w:pPr>
                  <w:r w:rsidRPr="0084416B">
                    <w:rPr>
                      <w:rFonts w:ascii="Times New Roman" w:eastAsia="Times New Roman" w:hAnsi="Times New Roman" w:cs="Times New Roman"/>
                      <w:color w:val="000000"/>
                      <w:sz w:val="24"/>
                      <w:szCs w:val="24"/>
                      <w:highlight w:val="yellow"/>
                      <w:lang w:eastAsia="ru-RU"/>
                    </w:rPr>
                    <w:t xml:space="preserve">Туркестан </w:t>
                  </w:r>
                </w:p>
              </w:tc>
              <w:tc>
                <w:tcPr>
                  <w:tcW w:w="1619" w:type="pct"/>
                  <w:tcBorders>
                    <w:top w:val="nil"/>
                    <w:left w:val="nil"/>
                    <w:bottom w:val="single" w:sz="8" w:space="0" w:color="auto"/>
                    <w:right w:val="single" w:sz="8" w:space="0" w:color="auto"/>
                  </w:tcBorders>
                  <w:tcMar>
                    <w:top w:w="0" w:type="dxa"/>
                    <w:left w:w="108" w:type="dxa"/>
                    <w:bottom w:w="0" w:type="dxa"/>
                    <w:right w:w="108" w:type="dxa"/>
                  </w:tcMar>
                  <w:hideMark/>
                </w:tcPr>
                <w:p w:rsidR="0084416B" w:rsidRPr="0084416B" w:rsidRDefault="0084416B" w:rsidP="0084416B">
                  <w:pPr>
                    <w:spacing w:after="0" w:line="240" w:lineRule="auto"/>
                    <w:jc w:val="center"/>
                    <w:rPr>
                      <w:rFonts w:ascii="Times New Roman" w:eastAsia="Times New Roman" w:hAnsi="Times New Roman" w:cs="Times New Roman"/>
                      <w:color w:val="000000"/>
                      <w:sz w:val="24"/>
                      <w:szCs w:val="24"/>
                      <w:highlight w:val="yellow"/>
                      <w:lang w:eastAsia="ru-RU"/>
                    </w:rPr>
                  </w:pPr>
                  <w:r w:rsidRPr="0084416B">
                    <w:rPr>
                      <w:rFonts w:ascii="Times New Roman" w:eastAsia="Times New Roman" w:hAnsi="Times New Roman" w:cs="Times New Roman"/>
                      <w:color w:val="000000"/>
                      <w:sz w:val="24"/>
                      <w:szCs w:val="24"/>
                      <w:highlight w:val="yellow"/>
                      <w:lang w:eastAsia="ru-RU"/>
                    </w:rPr>
                    <w:t>7,79</w:t>
                  </w:r>
                </w:p>
              </w:tc>
              <w:tc>
                <w:tcPr>
                  <w:tcW w:w="1358" w:type="pct"/>
                  <w:tcBorders>
                    <w:top w:val="nil"/>
                    <w:left w:val="nil"/>
                    <w:bottom w:val="single" w:sz="8" w:space="0" w:color="auto"/>
                    <w:right w:val="single" w:sz="8" w:space="0" w:color="auto"/>
                  </w:tcBorders>
                  <w:tcMar>
                    <w:top w:w="0" w:type="dxa"/>
                    <w:left w:w="108" w:type="dxa"/>
                    <w:bottom w:w="0" w:type="dxa"/>
                    <w:right w:w="108" w:type="dxa"/>
                  </w:tcMar>
                  <w:hideMark/>
                </w:tcPr>
                <w:p w:rsidR="0084416B" w:rsidRPr="0084416B" w:rsidRDefault="0084416B" w:rsidP="0084416B">
                  <w:pPr>
                    <w:spacing w:after="0" w:line="240" w:lineRule="auto"/>
                    <w:jc w:val="center"/>
                    <w:rPr>
                      <w:rFonts w:ascii="Times New Roman" w:eastAsia="Times New Roman" w:hAnsi="Times New Roman" w:cs="Times New Roman"/>
                      <w:color w:val="000000"/>
                      <w:sz w:val="24"/>
                      <w:szCs w:val="24"/>
                      <w:highlight w:val="yellow"/>
                      <w:lang w:eastAsia="ru-RU"/>
                    </w:rPr>
                  </w:pPr>
                  <w:r w:rsidRPr="0084416B">
                    <w:rPr>
                      <w:rFonts w:ascii="Times New Roman" w:eastAsia="Times New Roman" w:hAnsi="Times New Roman" w:cs="Times New Roman"/>
                      <w:color w:val="000000"/>
                      <w:sz w:val="24"/>
                      <w:szCs w:val="24"/>
                      <w:highlight w:val="yellow"/>
                      <w:lang w:eastAsia="ru-RU"/>
                    </w:rPr>
                    <w:t>0,39</w:t>
                  </w:r>
                </w:p>
              </w:tc>
            </w:tr>
            <w:tr w:rsidR="0084416B" w:rsidRPr="0084416B" w:rsidTr="0084416B">
              <w:trPr>
                <w:jc w:val="center"/>
              </w:trPr>
              <w:tc>
                <w:tcPr>
                  <w:tcW w:w="65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4416B" w:rsidRPr="0084416B" w:rsidRDefault="0084416B" w:rsidP="0084416B">
                  <w:pPr>
                    <w:spacing w:after="0" w:line="240" w:lineRule="auto"/>
                    <w:jc w:val="center"/>
                    <w:rPr>
                      <w:rFonts w:ascii="Times New Roman" w:eastAsia="Times New Roman" w:hAnsi="Times New Roman" w:cs="Times New Roman"/>
                      <w:color w:val="000000"/>
                      <w:sz w:val="24"/>
                      <w:szCs w:val="24"/>
                      <w:highlight w:val="yellow"/>
                      <w:lang w:eastAsia="ru-RU"/>
                    </w:rPr>
                  </w:pPr>
                  <w:r w:rsidRPr="0084416B">
                    <w:rPr>
                      <w:rFonts w:ascii="Times New Roman" w:eastAsia="Times New Roman" w:hAnsi="Times New Roman" w:cs="Times New Roman"/>
                      <w:color w:val="000000"/>
                      <w:sz w:val="24"/>
                      <w:szCs w:val="24"/>
                      <w:highlight w:val="yellow"/>
                      <w:lang w:eastAsia="ru-RU"/>
                    </w:rPr>
                    <w:t>18.</w:t>
                  </w:r>
                </w:p>
              </w:tc>
              <w:tc>
                <w:tcPr>
                  <w:tcW w:w="1368" w:type="pct"/>
                  <w:tcBorders>
                    <w:top w:val="nil"/>
                    <w:left w:val="nil"/>
                    <w:bottom w:val="single" w:sz="8" w:space="0" w:color="auto"/>
                    <w:right w:val="single" w:sz="8" w:space="0" w:color="auto"/>
                  </w:tcBorders>
                  <w:tcMar>
                    <w:top w:w="0" w:type="dxa"/>
                    <w:left w:w="108" w:type="dxa"/>
                    <w:bottom w:w="0" w:type="dxa"/>
                    <w:right w:w="108" w:type="dxa"/>
                  </w:tcMar>
                  <w:hideMark/>
                </w:tcPr>
                <w:p w:rsidR="0084416B" w:rsidRPr="0084416B" w:rsidRDefault="0084416B" w:rsidP="0084416B">
                  <w:pPr>
                    <w:spacing w:after="0" w:line="240" w:lineRule="auto"/>
                    <w:rPr>
                      <w:rFonts w:ascii="Times New Roman" w:eastAsia="Times New Roman" w:hAnsi="Times New Roman" w:cs="Times New Roman"/>
                      <w:color w:val="000000"/>
                      <w:sz w:val="24"/>
                      <w:szCs w:val="24"/>
                      <w:highlight w:val="yellow"/>
                      <w:lang w:eastAsia="ru-RU"/>
                    </w:rPr>
                  </w:pPr>
                  <w:proofErr w:type="spellStart"/>
                  <w:r w:rsidRPr="0084416B">
                    <w:rPr>
                      <w:rFonts w:ascii="Times New Roman" w:eastAsia="Times New Roman" w:hAnsi="Times New Roman" w:cs="Times New Roman"/>
                      <w:color w:val="000000"/>
                      <w:sz w:val="24"/>
                      <w:szCs w:val="24"/>
                      <w:highlight w:val="yellow"/>
                      <w:lang w:eastAsia="ru-RU"/>
                    </w:rPr>
                    <w:t>Алматинская</w:t>
                  </w:r>
                  <w:proofErr w:type="spellEnd"/>
                  <w:r w:rsidRPr="0084416B">
                    <w:rPr>
                      <w:rFonts w:ascii="Times New Roman" w:eastAsia="Times New Roman" w:hAnsi="Times New Roman" w:cs="Times New Roman"/>
                      <w:color w:val="000000"/>
                      <w:sz w:val="24"/>
                      <w:szCs w:val="24"/>
                      <w:highlight w:val="yellow"/>
                      <w:lang w:eastAsia="ru-RU"/>
                    </w:rPr>
                    <w:t xml:space="preserve"> область:</w:t>
                  </w:r>
                </w:p>
              </w:tc>
              <w:tc>
                <w:tcPr>
                  <w:tcW w:w="1619" w:type="pct"/>
                  <w:tcBorders>
                    <w:top w:val="nil"/>
                    <w:left w:val="nil"/>
                    <w:bottom w:val="single" w:sz="8" w:space="0" w:color="auto"/>
                    <w:right w:val="single" w:sz="8" w:space="0" w:color="auto"/>
                  </w:tcBorders>
                  <w:tcMar>
                    <w:top w:w="0" w:type="dxa"/>
                    <w:left w:w="108" w:type="dxa"/>
                    <w:bottom w:w="0" w:type="dxa"/>
                    <w:right w:w="108" w:type="dxa"/>
                  </w:tcMar>
                  <w:hideMark/>
                </w:tcPr>
                <w:p w:rsidR="0084416B" w:rsidRPr="0084416B" w:rsidRDefault="0084416B" w:rsidP="0084416B">
                  <w:pPr>
                    <w:spacing w:after="0" w:line="240" w:lineRule="auto"/>
                    <w:jc w:val="center"/>
                    <w:rPr>
                      <w:rFonts w:ascii="Times New Roman" w:eastAsia="Times New Roman" w:hAnsi="Times New Roman" w:cs="Times New Roman"/>
                      <w:color w:val="000000"/>
                      <w:sz w:val="24"/>
                      <w:szCs w:val="24"/>
                      <w:highlight w:val="yellow"/>
                      <w:lang w:eastAsia="ru-RU"/>
                    </w:rPr>
                  </w:pPr>
                  <w:r w:rsidRPr="0084416B">
                    <w:rPr>
                      <w:rFonts w:ascii="Times New Roman" w:eastAsia="Times New Roman" w:hAnsi="Times New Roman" w:cs="Times New Roman"/>
                      <w:color w:val="000000"/>
                      <w:sz w:val="24"/>
                      <w:szCs w:val="24"/>
                      <w:highlight w:val="yellow"/>
                      <w:lang w:eastAsia="ru-RU"/>
                    </w:rPr>
                    <w:t> </w:t>
                  </w:r>
                </w:p>
              </w:tc>
              <w:tc>
                <w:tcPr>
                  <w:tcW w:w="1358" w:type="pct"/>
                  <w:tcBorders>
                    <w:top w:val="nil"/>
                    <w:left w:val="nil"/>
                    <w:bottom w:val="single" w:sz="8" w:space="0" w:color="auto"/>
                    <w:right w:val="single" w:sz="8" w:space="0" w:color="auto"/>
                  </w:tcBorders>
                  <w:tcMar>
                    <w:top w:w="0" w:type="dxa"/>
                    <w:left w:w="108" w:type="dxa"/>
                    <w:bottom w:w="0" w:type="dxa"/>
                    <w:right w:w="108" w:type="dxa"/>
                  </w:tcMar>
                  <w:hideMark/>
                </w:tcPr>
                <w:p w:rsidR="0084416B" w:rsidRPr="0084416B" w:rsidRDefault="0084416B" w:rsidP="0084416B">
                  <w:pPr>
                    <w:spacing w:after="0" w:line="240" w:lineRule="auto"/>
                    <w:jc w:val="center"/>
                    <w:rPr>
                      <w:rFonts w:ascii="Times New Roman" w:eastAsia="Times New Roman" w:hAnsi="Times New Roman" w:cs="Times New Roman"/>
                      <w:color w:val="000000"/>
                      <w:sz w:val="24"/>
                      <w:szCs w:val="24"/>
                      <w:highlight w:val="yellow"/>
                      <w:lang w:eastAsia="ru-RU"/>
                    </w:rPr>
                  </w:pPr>
                  <w:r w:rsidRPr="0084416B">
                    <w:rPr>
                      <w:rFonts w:ascii="Times New Roman" w:eastAsia="Times New Roman" w:hAnsi="Times New Roman" w:cs="Times New Roman"/>
                      <w:color w:val="000000"/>
                      <w:sz w:val="24"/>
                      <w:szCs w:val="24"/>
                      <w:highlight w:val="yellow"/>
                      <w:lang w:eastAsia="ru-RU"/>
                    </w:rPr>
                    <w:t> </w:t>
                  </w:r>
                </w:p>
              </w:tc>
            </w:tr>
            <w:tr w:rsidR="0084416B" w:rsidRPr="0084416B" w:rsidTr="0084416B">
              <w:trPr>
                <w:jc w:val="center"/>
              </w:trPr>
              <w:tc>
                <w:tcPr>
                  <w:tcW w:w="65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4416B" w:rsidRPr="0084416B" w:rsidRDefault="0084416B" w:rsidP="0084416B">
                  <w:pPr>
                    <w:spacing w:after="0" w:line="240" w:lineRule="auto"/>
                    <w:jc w:val="center"/>
                    <w:rPr>
                      <w:rFonts w:ascii="Times New Roman" w:eastAsia="Times New Roman" w:hAnsi="Times New Roman" w:cs="Times New Roman"/>
                      <w:color w:val="000000"/>
                      <w:sz w:val="24"/>
                      <w:szCs w:val="24"/>
                      <w:highlight w:val="yellow"/>
                      <w:lang w:eastAsia="ru-RU"/>
                    </w:rPr>
                  </w:pPr>
                  <w:r w:rsidRPr="0084416B">
                    <w:rPr>
                      <w:rFonts w:ascii="Times New Roman" w:eastAsia="Times New Roman" w:hAnsi="Times New Roman" w:cs="Times New Roman"/>
                      <w:color w:val="000000"/>
                      <w:sz w:val="24"/>
                      <w:szCs w:val="24"/>
                      <w:highlight w:val="yellow"/>
                      <w:lang w:eastAsia="ru-RU"/>
                    </w:rPr>
                    <w:t>19.</w:t>
                  </w:r>
                </w:p>
              </w:tc>
              <w:tc>
                <w:tcPr>
                  <w:tcW w:w="1368" w:type="pct"/>
                  <w:tcBorders>
                    <w:top w:val="nil"/>
                    <w:left w:val="nil"/>
                    <w:bottom w:val="single" w:sz="8" w:space="0" w:color="auto"/>
                    <w:right w:val="single" w:sz="8" w:space="0" w:color="auto"/>
                  </w:tcBorders>
                  <w:tcMar>
                    <w:top w:w="0" w:type="dxa"/>
                    <w:left w:w="108" w:type="dxa"/>
                    <w:bottom w:w="0" w:type="dxa"/>
                    <w:right w:w="108" w:type="dxa"/>
                  </w:tcMar>
                  <w:hideMark/>
                </w:tcPr>
                <w:p w:rsidR="0084416B" w:rsidRPr="0084416B" w:rsidRDefault="0084416B" w:rsidP="0084416B">
                  <w:pPr>
                    <w:spacing w:after="0" w:line="240" w:lineRule="auto"/>
                    <w:rPr>
                      <w:rFonts w:ascii="Times New Roman" w:eastAsia="Times New Roman" w:hAnsi="Times New Roman" w:cs="Times New Roman"/>
                      <w:color w:val="000000"/>
                      <w:sz w:val="24"/>
                      <w:szCs w:val="24"/>
                      <w:highlight w:val="yellow"/>
                      <w:lang w:eastAsia="ru-RU"/>
                    </w:rPr>
                  </w:pPr>
                  <w:r w:rsidRPr="0084416B">
                    <w:rPr>
                      <w:rFonts w:ascii="Times New Roman" w:eastAsia="Times New Roman" w:hAnsi="Times New Roman" w:cs="Times New Roman"/>
                      <w:color w:val="000000"/>
                      <w:sz w:val="24"/>
                      <w:szCs w:val="24"/>
                      <w:highlight w:val="yellow"/>
                      <w:lang w:eastAsia="ru-RU"/>
                    </w:rPr>
                    <w:t>города областного значения</w:t>
                  </w:r>
                </w:p>
              </w:tc>
              <w:tc>
                <w:tcPr>
                  <w:tcW w:w="1619" w:type="pct"/>
                  <w:tcBorders>
                    <w:top w:val="nil"/>
                    <w:left w:val="nil"/>
                    <w:bottom w:val="single" w:sz="8" w:space="0" w:color="auto"/>
                    <w:right w:val="single" w:sz="8" w:space="0" w:color="auto"/>
                  </w:tcBorders>
                  <w:tcMar>
                    <w:top w:w="0" w:type="dxa"/>
                    <w:left w:w="108" w:type="dxa"/>
                    <w:bottom w:w="0" w:type="dxa"/>
                    <w:right w:w="108" w:type="dxa"/>
                  </w:tcMar>
                  <w:hideMark/>
                </w:tcPr>
                <w:p w:rsidR="0084416B" w:rsidRPr="0084416B" w:rsidRDefault="0084416B" w:rsidP="0084416B">
                  <w:pPr>
                    <w:spacing w:after="0" w:line="240" w:lineRule="auto"/>
                    <w:jc w:val="center"/>
                    <w:rPr>
                      <w:rFonts w:ascii="Times New Roman" w:eastAsia="Times New Roman" w:hAnsi="Times New Roman" w:cs="Times New Roman"/>
                      <w:color w:val="000000"/>
                      <w:sz w:val="24"/>
                      <w:szCs w:val="24"/>
                      <w:highlight w:val="yellow"/>
                      <w:lang w:eastAsia="ru-RU"/>
                    </w:rPr>
                  </w:pPr>
                  <w:r w:rsidRPr="0084416B">
                    <w:rPr>
                      <w:rFonts w:ascii="Times New Roman" w:eastAsia="Times New Roman" w:hAnsi="Times New Roman" w:cs="Times New Roman"/>
                      <w:color w:val="000000"/>
                      <w:sz w:val="24"/>
                      <w:szCs w:val="24"/>
                      <w:highlight w:val="yellow"/>
                      <w:lang w:eastAsia="ru-RU"/>
                    </w:rPr>
                    <w:t>6,75</w:t>
                  </w:r>
                </w:p>
              </w:tc>
              <w:tc>
                <w:tcPr>
                  <w:tcW w:w="1358" w:type="pct"/>
                  <w:tcBorders>
                    <w:top w:val="nil"/>
                    <w:left w:val="nil"/>
                    <w:bottom w:val="single" w:sz="8" w:space="0" w:color="auto"/>
                    <w:right w:val="single" w:sz="8" w:space="0" w:color="auto"/>
                  </w:tcBorders>
                  <w:tcMar>
                    <w:top w:w="0" w:type="dxa"/>
                    <w:left w:w="108" w:type="dxa"/>
                    <w:bottom w:w="0" w:type="dxa"/>
                    <w:right w:w="108" w:type="dxa"/>
                  </w:tcMar>
                  <w:hideMark/>
                </w:tcPr>
                <w:p w:rsidR="0084416B" w:rsidRPr="0084416B" w:rsidRDefault="0084416B" w:rsidP="0084416B">
                  <w:pPr>
                    <w:spacing w:after="0" w:line="240" w:lineRule="auto"/>
                    <w:jc w:val="center"/>
                    <w:rPr>
                      <w:rFonts w:ascii="Times New Roman" w:eastAsia="Times New Roman" w:hAnsi="Times New Roman" w:cs="Times New Roman"/>
                      <w:color w:val="000000"/>
                      <w:sz w:val="24"/>
                      <w:szCs w:val="24"/>
                      <w:highlight w:val="yellow"/>
                      <w:lang w:eastAsia="ru-RU"/>
                    </w:rPr>
                  </w:pPr>
                  <w:r w:rsidRPr="0084416B">
                    <w:rPr>
                      <w:rFonts w:ascii="Times New Roman" w:eastAsia="Times New Roman" w:hAnsi="Times New Roman" w:cs="Times New Roman"/>
                      <w:color w:val="000000"/>
                      <w:sz w:val="24"/>
                      <w:szCs w:val="24"/>
                      <w:highlight w:val="yellow"/>
                      <w:lang w:eastAsia="ru-RU"/>
                    </w:rPr>
                    <w:t>0,39</w:t>
                  </w:r>
                </w:p>
              </w:tc>
            </w:tr>
            <w:tr w:rsidR="0084416B" w:rsidRPr="0084416B" w:rsidTr="0084416B">
              <w:trPr>
                <w:jc w:val="center"/>
              </w:trPr>
              <w:tc>
                <w:tcPr>
                  <w:tcW w:w="65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4416B" w:rsidRPr="0084416B" w:rsidRDefault="0084416B" w:rsidP="0084416B">
                  <w:pPr>
                    <w:spacing w:after="0" w:line="240" w:lineRule="auto"/>
                    <w:jc w:val="center"/>
                    <w:rPr>
                      <w:rFonts w:ascii="Times New Roman" w:eastAsia="Times New Roman" w:hAnsi="Times New Roman" w:cs="Times New Roman"/>
                      <w:color w:val="000000"/>
                      <w:sz w:val="24"/>
                      <w:szCs w:val="24"/>
                      <w:highlight w:val="yellow"/>
                      <w:lang w:eastAsia="ru-RU"/>
                    </w:rPr>
                  </w:pPr>
                  <w:r w:rsidRPr="0084416B">
                    <w:rPr>
                      <w:rFonts w:ascii="Times New Roman" w:eastAsia="Times New Roman" w:hAnsi="Times New Roman" w:cs="Times New Roman"/>
                      <w:color w:val="000000"/>
                      <w:sz w:val="24"/>
                      <w:szCs w:val="24"/>
                      <w:highlight w:val="yellow"/>
                      <w:lang w:eastAsia="ru-RU"/>
                    </w:rPr>
                    <w:t>20.</w:t>
                  </w:r>
                </w:p>
              </w:tc>
              <w:tc>
                <w:tcPr>
                  <w:tcW w:w="1368" w:type="pct"/>
                  <w:tcBorders>
                    <w:top w:val="nil"/>
                    <w:left w:val="nil"/>
                    <w:bottom w:val="single" w:sz="8" w:space="0" w:color="auto"/>
                    <w:right w:val="single" w:sz="8" w:space="0" w:color="auto"/>
                  </w:tcBorders>
                  <w:tcMar>
                    <w:top w:w="0" w:type="dxa"/>
                    <w:left w:w="108" w:type="dxa"/>
                    <w:bottom w:w="0" w:type="dxa"/>
                    <w:right w:w="108" w:type="dxa"/>
                  </w:tcMar>
                  <w:hideMark/>
                </w:tcPr>
                <w:p w:rsidR="0084416B" w:rsidRPr="0084416B" w:rsidRDefault="0084416B" w:rsidP="0084416B">
                  <w:pPr>
                    <w:spacing w:after="0" w:line="240" w:lineRule="auto"/>
                    <w:rPr>
                      <w:rFonts w:ascii="Times New Roman" w:eastAsia="Times New Roman" w:hAnsi="Times New Roman" w:cs="Times New Roman"/>
                      <w:color w:val="000000"/>
                      <w:sz w:val="24"/>
                      <w:szCs w:val="24"/>
                      <w:highlight w:val="yellow"/>
                      <w:lang w:eastAsia="ru-RU"/>
                    </w:rPr>
                  </w:pPr>
                  <w:r w:rsidRPr="0084416B">
                    <w:rPr>
                      <w:rFonts w:ascii="Times New Roman" w:eastAsia="Times New Roman" w:hAnsi="Times New Roman" w:cs="Times New Roman"/>
                      <w:color w:val="000000"/>
                      <w:sz w:val="24"/>
                      <w:szCs w:val="24"/>
                      <w:highlight w:val="yellow"/>
                      <w:lang w:eastAsia="ru-RU"/>
                    </w:rPr>
                    <w:t xml:space="preserve">города районного значения </w:t>
                  </w:r>
                </w:p>
              </w:tc>
              <w:tc>
                <w:tcPr>
                  <w:tcW w:w="1619" w:type="pct"/>
                  <w:tcBorders>
                    <w:top w:val="nil"/>
                    <w:left w:val="nil"/>
                    <w:bottom w:val="single" w:sz="8" w:space="0" w:color="auto"/>
                    <w:right w:val="single" w:sz="8" w:space="0" w:color="auto"/>
                  </w:tcBorders>
                  <w:tcMar>
                    <w:top w:w="0" w:type="dxa"/>
                    <w:left w:w="108" w:type="dxa"/>
                    <w:bottom w:w="0" w:type="dxa"/>
                    <w:right w:w="108" w:type="dxa"/>
                  </w:tcMar>
                  <w:hideMark/>
                </w:tcPr>
                <w:p w:rsidR="0084416B" w:rsidRPr="0084416B" w:rsidRDefault="0084416B" w:rsidP="0084416B">
                  <w:pPr>
                    <w:spacing w:after="0" w:line="240" w:lineRule="auto"/>
                    <w:jc w:val="center"/>
                    <w:rPr>
                      <w:rFonts w:ascii="Times New Roman" w:eastAsia="Times New Roman" w:hAnsi="Times New Roman" w:cs="Times New Roman"/>
                      <w:color w:val="000000"/>
                      <w:sz w:val="24"/>
                      <w:szCs w:val="24"/>
                      <w:highlight w:val="yellow"/>
                      <w:lang w:eastAsia="ru-RU"/>
                    </w:rPr>
                  </w:pPr>
                  <w:r w:rsidRPr="0084416B">
                    <w:rPr>
                      <w:rFonts w:ascii="Times New Roman" w:eastAsia="Times New Roman" w:hAnsi="Times New Roman" w:cs="Times New Roman"/>
                      <w:color w:val="000000"/>
                      <w:sz w:val="24"/>
                      <w:szCs w:val="24"/>
                      <w:highlight w:val="yellow"/>
                      <w:lang w:eastAsia="ru-RU"/>
                    </w:rPr>
                    <w:t>5,79</w:t>
                  </w:r>
                </w:p>
              </w:tc>
              <w:tc>
                <w:tcPr>
                  <w:tcW w:w="1358" w:type="pct"/>
                  <w:tcBorders>
                    <w:top w:val="nil"/>
                    <w:left w:val="nil"/>
                    <w:bottom w:val="single" w:sz="8" w:space="0" w:color="auto"/>
                    <w:right w:val="single" w:sz="8" w:space="0" w:color="auto"/>
                  </w:tcBorders>
                  <w:tcMar>
                    <w:top w:w="0" w:type="dxa"/>
                    <w:left w:w="108" w:type="dxa"/>
                    <w:bottom w:w="0" w:type="dxa"/>
                    <w:right w:w="108" w:type="dxa"/>
                  </w:tcMar>
                  <w:hideMark/>
                </w:tcPr>
                <w:p w:rsidR="0084416B" w:rsidRPr="0084416B" w:rsidRDefault="0084416B" w:rsidP="0084416B">
                  <w:pPr>
                    <w:spacing w:after="0" w:line="240" w:lineRule="auto"/>
                    <w:jc w:val="center"/>
                    <w:rPr>
                      <w:rFonts w:ascii="Times New Roman" w:eastAsia="Times New Roman" w:hAnsi="Times New Roman" w:cs="Times New Roman"/>
                      <w:color w:val="000000"/>
                      <w:sz w:val="24"/>
                      <w:szCs w:val="24"/>
                      <w:highlight w:val="yellow"/>
                      <w:lang w:eastAsia="ru-RU"/>
                    </w:rPr>
                  </w:pPr>
                  <w:r w:rsidRPr="0084416B">
                    <w:rPr>
                      <w:rFonts w:ascii="Times New Roman" w:eastAsia="Times New Roman" w:hAnsi="Times New Roman" w:cs="Times New Roman"/>
                      <w:color w:val="000000"/>
                      <w:sz w:val="24"/>
                      <w:szCs w:val="24"/>
                      <w:highlight w:val="yellow"/>
                      <w:lang w:eastAsia="ru-RU"/>
                    </w:rPr>
                    <w:t>0,39</w:t>
                  </w:r>
                </w:p>
              </w:tc>
            </w:tr>
            <w:tr w:rsidR="0084416B" w:rsidRPr="0084416B" w:rsidTr="0084416B">
              <w:trPr>
                <w:jc w:val="center"/>
              </w:trPr>
              <w:tc>
                <w:tcPr>
                  <w:tcW w:w="65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4416B" w:rsidRPr="0084416B" w:rsidRDefault="0084416B" w:rsidP="0084416B">
                  <w:pPr>
                    <w:spacing w:after="0" w:line="240" w:lineRule="auto"/>
                    <w:jc w:val="center"/>
                    <w:rPr>
                      <w:rFonts w:ascii="Times New Roman" w:eastAsia="Times New Roman" w:hAnsi="Times New Roman" w:cs="Times New Roman"/>
                      <w:color w:val="000000"/>
                      <w:sz w:val="24"/>
                      <w:szCs w:val="24"/>
                      <w:highlight w:val="yellow"/>
                      <w:lang w:eastAsia="ru-RU"/>
                    </w:rPr>
                  </w:pPr>
                  <w:r w:rsidRPr="0084416B">
                    <w:rPr>
                      <w:rFonts w:ascii="Times New Roman" w:eastAsia="Times New Roman" w:hAnsi="Times New Roman" w:cs="Times New Roman"/>
                      <w:color w:val="000000"/>
                      <w:sz w:val="24"/>
                      <w:szCs w:val="24"/>
                      <w:highlight w:val="yellow"/>
                      <w:lang w:eastAsia="ru-RU"/>
                    </w:rPr>
                    <w:t>21.</w:t>
                  </w:r>
                </w:p>
              </w:tc>
              <w:tc>
                <w:tcPr>
                  <w:tcW w:w="1368" w:type="pct"/>
                  <w:tcBorders>
                    <w:top w:val="nil"/>
                    <w:left w:val="nil"/>
                    <w:bottom w:val="single" w:sz="8" w:space="0" w:color="auto"/>
                    <w:right w:val="single" w:sz="8" w:space="0" w:color="auto"/>
                  </w:tcBorders>
                  <w:tcMar>
                    <w:top w:w="0" w:type="dxa"/>
                    <w:left w:w="108" w:type="dxa"/>
                    <w:bottom w:w="0" w:type="dxa"/>
                    <w:right w:w="108" w:type="dxa"/>
                  </w:tcMar>
                  <w:hideMark/>
                </w:tcPr>
                <w:p w:rsidR="0084416B" w:rsidRPr="0084416B" w:rsidRDefault="0084416B" w:rsidP="0084416B">
                  <w:pPr>
                    <w:spacing w:after="0" w:line="240" w:lineRule="auto"/>
                    <w:rPr>
                      <w:rFonts w:ascii="Times New Roman" w:eastAsia="Times New Roman" w:hAnsi="Times New Roman" w:cs="Times New Roman"/>
                      <w:color w:val="000000"/>
                      <w:sz w:val="24"/>
                      <w:szCs w:val="24"/>
                      <w:highlight w:val="yellow"/>
                      <w:lang w:eastAsia="ru-RU"/>
                    </w:rPr>
                  </w:pPr>
                  <w:proofErr w:type="spellStart"/>
                  <w:r w:rsidRPr="0084416B">
                    <w:rPr>
                      <w:rFonts w:ascii="Times New Roman" w:eastAsia="Times New Roman" w:hAnsi="Times New Roman" w:cs="Times New Roman"/>
                      <w:color w:val="000000"/>
                      <w:sz w:val="24"/>
                      <w:szCs w:val="24"/>
                      <w:highlight w:val="yellow"/>
                      <w:lang w:eastAsia="ru-RU"/>
                    </w:rPr>
                    <w:t>Акмолинская</w:t>
                  </w:r>
                  <w:proofErr w:type="spellEnd"/>
                  <w:r w:rsidRPr="0084416B">
                    <w:rPr>
                      <w:rFonts w:ascii="Times New Roman" w:eastAsia="Times New Roman" w:hAnsi="Times New Roman" w:cs="Times New Roman"/>
                      <w:color w:val="000000"/>
                      <w:sz w:val="24"/>
                      <w:szCs w:val="24"/>
                      <w:highlight w:val="yellow"/>
                      <w:lang w:eastAsia="ru-RU"/>
                    </w:rPr>
                    <w:t xml:space="preserve"> область:</w:t>
                  </w:r>
                </w:p>
              </w:tc>
              <w:tc>
                <w:tcPr>
                  <w:tcW w:w="1619" w:type="pct"/>
                  <w:tcBorders>
                    <w:top w:val="nil"/>
                    <w:left w:val="nil"/>
                    <w:bottom w:val="single" w:sz="8" w:space="0" w:color="auto"/>
                    <w:right w:val="single" w:sz="8" w:space="0" w:color="auto"/>
                  </w:tcBorders>
                  <w:tcMar>
                    <w:top w:w="0" w:type="dxa"/>
                    <w:left w:w="108" w:type="dxa"/>
                    <w:bottom w:w="0" w:type="dxa"/>
                    <w:right w:w="108" w:type="dxa"/>
                  </w:tcMar>
                  <w:hideMark/>
                </w:tcPr>
                <w:p w:rsidR="0084416B" w:rsidRPr="0084416B" w:rsidRDefault="0084416B" w:rsidP="0084416B">
                  <w:pPr>
                    <w:spacing w:after="0" w:line="240" w:lineRule="auto"/>
                    <w:jc w:val="center"/>
                    <w:rPr>
                      <w:rFonts w:ascii="Times New Roman" w:eastAsia="Times New Roman" w:hAnsi="Times New Roman" w:cs="Times New Roman"/>
                      <w:color w:val="000000"/>
                      <w:sz w:val="24"/>
                      <w:szCs w:val="24"/>
                      <w:highlight w:val="yellow"/>
                      <w:lang w:eastAsia="ru-RU"/>
                    </w:rPr>
                  </w:pPr>
                  <w:r w:rsidRPr="0084416B">
                    <w:rPr>
                      <w:rFonts w:ascii="Times New Roman" w:eastAsia="Times New Roman" w:hAnsi="Times New Roman" w:cs="Times New Roman"/>
                      <w:color w:val="000000"/>
                      <w:sz w:val="24"/>
                      <w:szCs w:val="24"/>
                      <w:highlight w:val="yellow"/>
                      <w:lang w:eastAsia="ru-RU"/>
                    </w:rPr>
                    <w:t> </w:t>
                  </w:r>
                </w:p>
              </w:tc>
              <w:tc>
                <w:tcPr>
                  <w:tcW w:w="1358" w:type="pct"/>
                  <w:tcBorders>
                    <w:top w:val="nil"/>
                    <w:left w:val="nil"/>
                    <w:bottom w:val="single" w:sz="8" w:space="0" w:color="auto"/>
                    <w:right w:val="single" w:sz="8" w:space="0" w:color="auto"/>
                  </w:tcBorders>
                  <w:tcMar>
                    <w:top w:w="0" w:type="dxa"/>
                    <w:left w:w="108" w:type="dxa"/>
                    <w:bottom w:w="0" w:type="dxa"/>
                    <w:right w:w="108" w:type="dxa"/>
                  </w:tcMar>
                  <w:hideMark/>
                </w:tcPr>
                <w:p w:rsidR="0084416B" w:rsidRPr="0084416B" w:rsidRDefault="0084416B" w:rsidP="0084416B">
                  <w:pPr>
                    <w:spacing w:after="0" w:line="240" w:lineRule="auto"/>
                    <w:jc w:val="center"/>
                    <w:rPr>
                      <w:rFonts w:ascii="Times New Roman" w:eastAsia="Times New Roman" w:hAnsi="Times New Roman" w:cs="Times New Roman"/>
                      <w:color w:val="000000"/>
                      <w:sz w:val="24"/>
                      <w:szCs w:val="24"/>
                      <w:highlight w:val="yellow"/>
                      <w:lang w:eastAsia="ru-RU"/>
                    </w:rPr>
                  </w:pPr>
                  <w:r w:rsidRPr="0084416B">
                    <w:rPr>
                      <w:rFonts w:ascii="Times New Roman" w:eastAsia="Times New Roman" w:hAnsi="Times New Roman" w:cs="Times New Roman"/>
                      <w:color w:val="000000"/>
                      <w:sz w:val="24"/>
                      <w:szCs w:val="24"/>
                      <w:highlight w:val="yellow"/>
                      <w:lang w:eastAsia="ru-RU"/>
                    </w:rPr>
                    <w:t> </w:t>
                  </w:r>
                </w:p>
              </w:tc>
            </w:tr>
            <w:tr w:rsidR="0084416B" w:rsidRPr="0084416B" w:rsidTr="0084416B">
              <w:trPr>
                <w:jc w:val="center"/>
              </w:trPr>
              <w:tc>
                <w:tcPr>
                  <w:tcW w:w="65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4416B" w:rsidRPr="0084416B" w:rsidRDefault="0084416B" w:rsidP="0084416B">
                  <w:pPr>
                    <w:spacing w:after="0" w:line="240" w:lineRule="auto"/>
                    <w:jc w:val="center"/>
                    <w:rPr>
                      <w:rFonts w:ascii="Times New Roman" w:eastAsia="Times New Roman" w:hAnsi="Times New Roman" w:cs="Times New Roman"/>
                      <w:color w:val="000000"/>
                      <w:sz w:val="24"/>
                      <w:szCs w:val="24"/>
                      <w:highlight w:val="yellow"/>
                      <w:lang w:eastAsia="ru-RU"/>
                    </w:rPr>
                  </w:pPr>
                  <w:r w:rsidRPr="0084416B">
                    <w:rPr>
                      <w:rFonts w:ascii="Times New Roman" w:eastAsia="Times New Roman" w:hAnsi="Times New Roman" w:cs="Times New Roman"/>
                      <w:color w:val="000000"/>
                      <w:sz w:val="24"/>
                      <w:szCs w:val="24"/>
                      <w:highlight w:val="yellow"/>
                      <w:lang w:eastAsia="ru-RU"/>
                    </w:rPr>
                    <w:t>22.</w:t>
                  </w:r>
                </w:p>
              </w:tc>
              <w:tc>
                <w:tcPr>
                  <w:tcW w:w="1368" w:type="pct"/>
                  <w:tcBorders>
                    <w:top w:val="nil"/>
                    <w:left w:val="nil"/>
                    <w:bottom w:val="single" w:sz="8" w:space="0" w:color="auto"/>
                    <w:right w:val="single" w:sz="8" w:space="0" w:color="auto"/>
                  </w:tcBorders>
                  <w:tcMar>
                    <w:top w:w="0" w:type="dxa"/>
                    <w:left w:w="108" w:type="dxa"/>
                    <w:bottom w:w="0" w:type="dxa"/>
                    <w:right w:w="108" w:type="dxa"/>
                  </w:tcMar>
                  <w:hideMark/>
                </w:tcPr>
                <w:p w:rsidR="0084416B" w:rsidRPr="0084416B" w:rsidRDefault="0084416B" w:rsidP="0084416B">
                  <w:pPr>
                    <w:spacing w:after="0" w:line="240" w:lineRule="auto"/>
                    <w:rPr>
                      <w:rFonts w:ascii="Times New Roman" w:eastAsia="Times New Roman" w:hAnsi="Times New Roman" w:cs="Times New Roman"/>
                      <w:color w:val="000000"/>
                      <w:sz w:val="24"/>
                      <w:szCs w:val="24"/>
                      <w:highlight w:val="yellow"/>
                      <w:lang w:eastAsia="ru-RU"/>
                    </w:rPr>
                  </w:pPr>
                  <w:r w:rsidRPr="0084416B">
                    <w:rPr>
                      <w:rFonts w:ascii="Times New Roman" w:eastAsia="Times New Roman" w:hAnsi="Times New Roman" w:cs="Times New Roman"/>
                      <w:color w:val="000000"/>
                      <w:sz w:val="24"/>
                      <w:szCs w:val="24"/>
                      <w:highlight w:val="yellow"/>
                      <w:lang w:eastAsia="ru-RU"/>
                    </w:rPr>
                    <w:t xml:space="preserve">города областного значения </w:t>
                  </w:r>
                </w:p>
              </w:tc>
              <w:tc>
                <w:tcPr>
                  <w:tcW w:w="1619" w:type="pct"/>
                  <w:tcBorders>
                    <w:top w:val="nil"/>
                    <w:left w:val="nil"/>
                    <w:bottom w:val="single" w:sz="8" w:space="0" w:color="auto"/>
                    <w:right w:val="single" w:sz="8" w:space="0" w:color="auto"/>
                  </w:tcBorders>
                  <w:tcMar>
                    <w:top w:w="0" w:type="dxa"/>
                    <w:left w:w="108" w:type="dxa"/>
                    <w:bottom w:w="0" w:type="dxa"/>
                    <w:right w:w="108" w:type="dxa"/>
                  </w:tcMar>
                  <w:hideMark/>
                </w:tcPr>
                <w:p w:rsidR="0084416B" w:rsidRPr="0084416B" w:rsidRDefault="0084416B" w:rsidP="0084416B">
                  <w:pPr>
                    <w:spacing w:after="0" w:line="240" w:lineRule="auto"/>
                    <w:jc w:val="center"/>
                    <w:rPr>
                      <w:rFonts w:ascii="Times New Roman" w:eastAsia="Times New Roman" w:hAnsi="Times New Roman" w:cs="Times New Roman"/>
                      <w:color w:val="000000"/>
                      <w:sz w:val="24"/>
                      <w:szCs w:val="24"/>
                      <w:highlight w:val="yellow"/>
                      <w:lang w:eastAsia="ru-RU"/>
                    </w:rPr>
                  </w:pPr>
                  <w:r w:rsidRPr="0084416B">
                    <w:rPr>
                      <w:rFonts w:ascii="Times New Roman" w:eastAsia="Times New Roman" w:hAnsi="Times New Roman" w:cs="Times New Roman"/>
                      <w:color w:val="000000"/>
                      <w:sz w:val="24"/>
                      <w:szCs w:val="24"/>
                      <w:highlight w:val="yellow"/>
                      <w:lang w:eastAsia="ru-RU"/>
                    </w:rPr>
                    <w:t>5,79</w:t>
                  </w:r>
                </w:p>
              </w:tc>
              <w:tc>
                <w:tcPr>
                  <w:tcW w:w="1358" w:type="pct"/>
                  <w:tcBorders>
                    <w:top w:val="nil"/>
                    <w:left w:val="nil"/>
                    <w:bottom w:val="single" w:sz="8" w:space="0" w:color="auto"/>
                    <w:right w:val="single" w:sz="8" w:space="0" w:color="auto"/>
                  </w:tcBorders>
                  <w:tcMar>
                    <w:top w:w="0" w:type="dxa"/>
                    <w:left w:w="108" w:type="dxa"/>
                    <w:bottom w:w="0" w:type="dxa"/>
                    <w:right w:w="108" w:type="dxa"/>
                  </w:tcMar>
                  <w:hideMark/>
                </w:tcPr>
                <w:p w:rsidR="0084416B" w:rsidRPr="0084416B" w:rsidRDefault="0084416B" w:rsidP="0084416B">
                  <w:pPr>
                    <w:spacing w:after="0" w:line="240" w:lineRule="auto"/>
                    <w:jc w:val="center"/>
                    <w:rPr>
                      <w:rFonts w:ascii="Times New Roman" w:eastAsia="Times New Roman" w:hAnsi="Times New Roman" w:cs="Times New Roman"/>
                      <w:color w:val="000000"/>
                      <w:sz w:val="24"/>
                      <w:szCs w:val="24"/>
                      <w:highlight w:val="yellow"/>
                      <w:lang w:eastAsia="ru-RU"/>
                    </w:rPr>
                  </w:pPr>
                  <w:r w:rsidRPr="0084416B">
                    <w:rPr>
                      <w:rFonts w:ascii="Times New Roman" w:eastAsia="Times New Roman" w:hAnsi="Times New Roman" w:cs="Times New Roman"/>
                      <w:color w:val="000000"/>
                      <w:sz w:val="24"/>
                      <w:szCs w:val="24"/>
                      <w:highlight w:val="yellow"/>
                      <w:lang w:eastAsia="ru-RU"/>
                    </w:rPr>
                    <w:t>0,39</w:t>
                  </w:r>
                </w:p>
              </w:tc>
            </w:tr>
            <w:tr w:rsidR="0084416B" w:rsidRPr="0084416B" w:rsidTr="0084416B">
              <w:trPr>
                <w:jc w:val="center"/>
              </w:trPr>
              <w:tc>
                <w:tcPr>
                  <w:tcW w:w="65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4416B" w:rsidRPr="0084416B" w:rsidRDefault="0084416B" w:rsidP="0084416B">
                  <w:pPr>
                    <w:spacing w:after="0" w:line="240" w:lineRule="auto"/>
                    <w:jc w:val="center"/>
                    <w:rPr>
                      <w:rFonts w:ascii="Times New Roman" w:eastAsia="Times New Roman" w:hAnsi="Times New Roman" w:cs="Times New Roman"/>
                      <w:color w:val="000000"/>
                      <w:sz w:val="24"/>
                      <w:szCs w:val="24"/>
                      <w:highlight w:val="yellow"/>
                      <w:lang w:eastAsia="ru-RU"/>
                    </w:rPr>
                  </w:pPr>
                  <w:r w:rsidRPr="0084416B">
                    <w:rPr>
                      <w:rFonts w:ascii="Times New Roman" w:eastAsia="Times New Roman" w:hAnsi="Times New Roman" w:cs="Times New Roman"/>
                      <w:color w:val="000000"/>
                      <w:sz w:val="24"/>
                      <w:szCs w:val="24"/>
                      <w:highlight w:val="yellow"/>
                      <w:lang w:eastAsia="ru-RU"/>
                    </w:rPr>
                    <w:t>23.</w:t>
                  </w:r>
                </w:p>
              </w:tc>
              <w:tc>
                <w:tcPr>
                  <w:tcW w:w="1368" w:type="pct"/>
                  <w:tcBorders>
                    <w:top w:val="nil"/>
                    <w:left w:val="nil"/>
                    <w:bottom w:val="single" w:sz="8" w:space="0" w:color="auto"/>
                    <w:right w:val="single" w:sz="8" w:space="0" w:color="auto"/>
                  </w:tcBorders>
                  <w:tcMar>
                    <w:top w:w="0" w:type="dxa"/>
                    <w:left w:w="108" w:type="dxa"/>
                    <w:bottom w:w="0" w:type="dxa"/>
                    <w:right w:w="108" w:type="dxa"/>
                  </w:tcMar>
                  <w:hideMark/>
                </w:tcPr>
                <w:p w:rsidR="0084416B" w:rsidRPr="0084416B" w:rsidRDefault="0084416B" w:rsidP="0084416B">
                  <w:pPr>
                    <w:spacing w:after="0" w:line="240" w:lineRule="auto"/>
                    <w:rPr>
                      <w:rFonts w:ascii="Times New Roman" w:eastAsia="Times New Roman" w:hAnsi="Times New Roman" w:cs="Times New Roman"/>
                      <w:color w:val="000000"/>
                      <w:sz w:val="24"/>
                      <w:szCs w:val="24"/>
                      <w:highlight w:val="yellow"/>
                      <w:lang w:eastAsia="ru-RU"/>
                    </w:rPr>
                  </w:pPr>
                  <w:r w:rsidRPr="0084416B">
                    <w:rPr>
                      <w:rFonts w:ascii="Times New Roman" w:eastAsia="Times New Roman" w:hAnsi="Times New Roman" w:cs="Times New Roman"/>
                      <w:color w:val="000000"/>
                      <w:sz w:val="24"/>
                      <w:szCs w:val="24"/>
                      <w:highlight w:val="yellow"/>
                      <w:lang w:eastAsia="ru-RU"/>
                    </w:rPr>
                    <w:t>города районного значени</w:t>
                  </w:r>
                  <w:r w:rsidRPr="0084416B">
                    <w:rPr>
                      <w:rFonts w:ascii="Times New Roman" w:eastAsia="Times New Roman" w:hAnsi="Times New Roman" w:cs="Times New Roman"/>
                      <w:color w:val="000000"/>
                      <w:sz w:val="24"/>
                      <w:szCs w:val="24"/>
                      <w:highlight w:val="yellow"/>
                      <w:lang w:eastAsia="ru-RU"/>
                    </w:rPr>
                    <w:lastRenderedPageBreak/>
                    <w:t xml:space="preserve">я </w:t>
                  </w:r>
                </w:p>
              </w:tc>
              <w:tc>
                <w:tcPr>
                  <w:tcW w:w="1619" w:type="pct"/>
                  <w:tcBorders>
                    <w:top w:val="nil"/>
                    <w:left w:val="nil"/>
                    <w:bottom w:val="single" w:sz="8" w:space="0" w:color="auto"/>
                    <w:right w:val="single" w:sz="8" w:space="0" w:color="auto"/>
                  </w:tcBorders>
                  <w:tcMar>
                    <w:top w:w="0" w:type="dxa"/>
                    <w:left w:w="108" w:type="dxa"/>
                    <w:bottom w:w="0" w:type="dxa"/>
                    <w:right w:w="108" w:type="dxa"/>
                  </w:tcMar>
                  <w:hideMark/>
                </w:tcPr>
                <w:p w:rsidR="0084416B" w:rsidRPr="0084416B" w:rsidRDefault="0084416B" w:rsidP="0084416B">
                  <w:pPr>
                    <w:spacing w:after="0" w:line="240" w:lineRule="auto"/>
                    <w:jc w:val="center"/>
                    <w:rPr>
                      <w:rFonts w:ascii="Times New Roman" w:eastAsia="Times New Roman" w:hAnsi="Times New Roman" w:cs="Times New Roman"/>
                      <w:color w:val="000000"/>
                      <w:sz w:val="24"/>
                      <w:szCs w:val="24"/>
                      <w:highlight w:val="yellow"/>
                      <w:lang w:eastAsia="ru-RU"/>
                    </w:rPr>
                  </w:pPr>
                  <w:r w:rsidRPr="0084416B">
                    <w:rPr>
                      <w:rFonts w:ascii="Times New Roman" w:eastAsia="Times New Roman" w:hAnsi="Times New Roman" w:cs="Times New Roman"/>
                      <w:color w:val="000000"/>
                      <w:sz w:val="24"/>
                      <w:szCs w:val="24"/>
                      <w:highlight w:val="yellow"/>
                      <w:lang w:eastAsia="ru-RU"/>
                    </w:rPr>
                    <w:lastRenderedPageBreak/>
                    <w:t>5,02</w:t>
                  </w:r>
                </w:p>
              </w:tc>
              <w:tc>
                <w:tcPr>
                  <w:tcW w:w="1358" w:type="pct"/>
                  <w:tcBorders>
                    <w:top w:val="nil"/>
                    <w:left w:val="nil"/>
                    <w:bottom w:val="single" w:sz="8" w:space="0" w:color="auto"/>
                    <w:right w:val="single" w:sz="8" w:space="0" w:color="auto"/>
                  </w:tcBorders>
                  <w:tcMar>
                    <w:top w:w="0" w:type="dxa"/>
                    <w:left w:w="108" w:type="dxa"/>
                    <w:bottom w:w="0" w:type="dxa"/>
                    <w:right w:w="108" w:type="dxa"/>
                  </w:tcMar>
                  <w:hideMark/>
                </w:tcPr>
                <w:p w:rsidR="0084416B" w:rsidRPr="0084416B" w:rsidRDefault="0084416B" w:rsidP="0084416B">
                  <w:pPr>
                    <w:spacing w:after="0" w:line="240" w:lineRule="auto"/>
                    <w:jc w:val="center"/>
                    <w:rPr>
                      <w:rFonts w:ascii="Times New Roman" w:eastAsia="Times New Roman" w:hAnsi="Times New Roman" w:cs="Times New Roman"/>
                      <w:color w:val="000000"/>
                      <w:sz w:val="24"/>
                      <w:szCs w:val="24"/>
                      <w:highlight w:val="yellow"/>
                      <w:lang w:eastAsia="ru-RU"/>
                    </w:rPr>
                  </w:pPr>
                  <w:r w:rsidRPr="0084416B">
                    <w:rPr>
                      <w:rFonts w:ascii="Times New Roman" w:eastAsia="Times New Roman" w:hAnsi="Times New Roman" w:cs="Times New Roman"/>
                      <w:color w:val="000000"/>
                      <w:sz w:val="24"/>
                      <w:szCs w:val="24"/>
                      <w:highlight w:val="yellow"/>
                      <w:lang w:eastAsia="ru-RU"/>
                    </w:rPr>
                    <w:t>0,39</w:t>
                  </w:r>
                </w:p>
              </w:tc>
            </w:tr>
            <w:tr w:rsidR="0084416B" w:rsidRPr="0084416B" w:rsidTr="0084416B">
              <w:trPr>
                <w:jc w:val="center"/>
              </w:trPr>
              <w:tc>
                <w:tcPr>
                  <w:tcW w:w="65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4416B" w:rsidRPr="0084416B" w:rsidRDefault="0084416B" w:rsidP="0084416B">
                  <w:pPr>
                    <w:spacing w:after="0" w:line="240" w:lineRule="auto"/>
                    <w:jc w:val="center"/>
                    <w:rPr>
                      <w:rFonts w:ascii="Times New Roman" w:eastAsia="Times New Roman" w:hAnsi="Times New Roman" w:cs="Times New Roman"/>
                      <w:color w:val="000000"/>
                      <w:sz w:val="24"/>
                      <w:szCs w:val="24"/>
                      <w:highlight w:val="yellow"/>
                      <w:lang w:eastAsia="ru-RU"/>
                    </w:rPr>
                  </w:pPr>
                  <w:r w:rsidRPr="0084416B">
                    <w:rPr>
                      <w:rFonts w:ascii="Times New Roman" w:eastAsia="Times New Roman" w:hAnsi="Times New Roman" w:cs="Times New Roman"/>
                      <w:color w:val="000000"/>
                      <w:sz w:val="24"/>
                      <w:szCs w:val="24"/>
                      <w:highlight w:val="yellow"/>
                      <w:lang w:eastAsia="ru-RU"/>
                    </w:rPr>
                    <w:lastRenderedPageBreak/>
                    <w:t>24.</w:t>
                  </w:r>
                </w:p>
              </w:tc>
              <w:tc>
                <w:tcPr>
                  <w:tcW w:w="1368" w:type="pct"/>
                  <w:tcBorders>
                    <w:top w:val="nil"/>
                    <w:left w:val="nil"/>
                    <w:bottom w:val="single" w:sz="8" w:space="0" w:color="auto"/>
                    <w:right w:val="single" w:sz="8" w:space="0" w:color="auto"/>
                  </w:tcBorders>
                  <w:tcMar>
                    <w:top w:w="0" w:type="dxa"/>
                    <w:left w:w="108" w:type="dxa"/>
                    <w:bottom w:w="0" w:type="dxa"/>
                    <w:right w:w="108" w:type="dxa"/>
                  </w:tcMar>
                  <w:hideMark/>
                </w:tcPr>
                <w:p w:rsidR="0084416B" w:rsidRPr="0084416B" w:rsidRDefault="0084416B" w:rsidP="0084416B">
                  <w:pPr>
                    <w:spacing w:after="0" w:line="240" w:lineRule="auto"/>
                    <w:rPr>
                      <w:rFonts w:ascii="Times New Roman" w:eastAsia="Times New Roman" w:hAnsi="Times New Roman" w:cs="Times New Roman"/>
                      <w:color w:val="000000"/>
                      <w:sz w:val="24"/>
                      <w:szCs w:val="24"/>
                      <w:highlight w:val="yellow"/>
                      <w:lang w:eastAsia="ru-RU"/>
                    </w:rPr>
                  </w:pPr>
                  <w:r w:rsidRPr="0084416B">
                    <w:rPr>
                      <w:rFonts w:ascii="Times New Roman" w:eastAsia="Times New Roman" w:hAnsi="Times New Roman" w:cs="Times New Roman"/>
                      <w:color w:val="000000"/>
                      <w:sz w:val="24"/>
                      <w:szCs w:val="24"/>
                      <w:highlight w:val="yellow"/>
                      <w:lang w:eastAsia="ru-RU"/>
                    </w:rPr>
                    <w:t>Остальные города областного значения</w:t>
                  </w:r>
                </w:p>
              </w:tc>
              <w:tc>
                <w:tcPr>
                  <w:tcW w:w="1619" w:type="pct"/>
                  <w:tcBorders>
                    <w:top w:val="nil"/>
                    <w:left w:val="nil"/>
                    <w:bottom w:val="single" w:sz="8" w:space="0" w:color="auto"/>
                    <w:right w:val="single" w:sz="8" w:space="0" w:color="auto"/>
                  </w:tcBorders>
                  <w:tcMar>
                    <w:top w:w="0" w:type="dxa"/>
                    <w:left w:w="108" w:type="dxa"/>
                    <w:bottom w:w="0" w:type="dxa"/>
                    <w:right w:w="108" w:type="dxa"/>
                  </w:tcMar>
                  <w:hideMark/>
                </w:tcPr>
                <w:p w:rsidR="0084416B" w:rsidRPr="0084416B" w:rsidRDefault="0084416B" w:rsidP="0084416B">
                  <w:pPr>
                    <w:spacing w:after="0" w:line="240" w:lineRule="auto"/>
                    <w:jc w:val="center"/>
                    <w:rPr>
                      <w:rFonts w:ascii="Times New Roman" w:eastAsia="Times New Roman" w:hAnsi="Times New Roman" w:cs="Times New Roman"/>
                      <w:color w:val="000000"/>
                      <w:sz w:val="24"/>
                      <w:szCs w:val="24"/>
                      <w:highlight w:val="yellow"/>
                      <w:lang w:eastAsia="ru-RU"/>
                    </w:rPr>
                  </w:pPr>
                  <w:r w:rsidRPr="0084416B">
                    <w:rPr>
                      <w:rFonts w:ascii="Times New Roman" w:eastAsia="Times New Roman" w:hAnsi="Times New Roman" w:cs="Times New Roman"/>
                      <w:color w:val="000000"/>
                      <w:sz w:val="24"/>
                      <w:szCs w:val="24"/>
                      <w:highlight w:val="yellow"/>
                      <w:lang w:eastAsia="ru-RU"/>
                    </w:rPr>
                    <w:t>85 процентов от ставки, установленной для областного центра</w:t>
                  </w:r>
                </w:p>
              </w:tc>
              <w:tc>
                <w:tcPr>
                  <w:tcW w:w="1358" w:type="pct"/>
                  <w:tcBorders>
                    <w:top w:val="nil"/>
                    <w:left w:val="nil"/>
                    <w:bottom w:val="single" w:sz="8" w:space="0" w:color="auto"/>
                    <w:right w:val="single" w:sz="8" w:space="0" w:color="auto"/>
                  </w:tcBorders>
                  <w:tcMar>
                    <w:top w:w="0" w:type="dxa"/>
                    <w:left w:w="108" w:type="dxa"/>
                    <w:bottom w:w="0" w:type="dxa"/>
                    <w:right w:w="108" w:type="dxa"/>
                  </w:tcMar>
                  <w:hideMark/>
                </w:tcPr>
                <w:p w:rsidR="0084416B" w:rsidRPr="0084416B" w:rsidRDefault="0084416B" w:rsidP="0084416B">
                  <w:pPr>
                    <w:spacing w:after="0" w:line="240" w:lineRule="auto"/>
                    <w:jc w:val="center"/>
                    <w:rPr>
                      <w:rFonts w:ascii="Times New Roman" w:eastAsia="Times New Roman" w:hAnsi="Times New Roman" w:cs="Times New Roman"/>
                      <w:color w:val="000000"/>
                      <w:sz w:val="24"/>
                      <w:szCs w:val="24"/>
                      <w:highlight w:val="yellow"/>
                      <w:lang w:eastAsia="ru-RU"/>
                    </w:rPr>
                  </w:pPr>
                  <w:r w:rsidRPr="0084416B">
                    <w:rPr>
                      <w:rFonts w:ascii="Times New Roman" w:eastAsia="Times New Roman" w:hAnsi="Times New Roman" w:cs="Times New Roman"/>
                      <w:color w:val="000000"/>
                      <w:sz w:val="24"/>
                      <w:szCs w:val="24"/>
                      <w:highlight w:val="yellow"/>
                      <w:lang w:eastAsia="ru-RU"/>
                    </w:rPr>
                    <w:t>0,39</w:t>
                  </w:r>
                </w:p>
              </w:tc>
            </w:tr>
            <w:tr w:rsidR="0084416B" w:rsidRPr="0084416B" w:rsidTr="0084416B">
              <w:trPr>
                <w:jc w:val="center"/>
              </w:trPr>
              <w:tc>
                <w:tcPr>
                  <w:tcW w:w="65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4416B" w:rsidRPr="0084416B" w:rsidRDefault="0084416B" w:rsidP="0084416B">
                  <w:pPr>
                    <w:spacing w:after="0" w:line="240" w:lineRule="auto"/>
                    <w:jc w:val="center"/>
                    <w:rPr>
                      <w:rFonts w:ascii="Times New Roman" w:eastAsia="Times New Roman" w:hAnsi="Times New Roman" w:cs="Times New Roman"/>
                      <w:color w:val="000000"/>
                      <w:sz w:val="24"/>
                      <w:szCs w:val="24"/>
                      <w:highlight w:val="yellow"/>
                      <w:lang w:eastAsia="ru-RU"/>
                    </w:rPr>
                  </w:pPr>
                  <w:r w:rsidRPr="0084416B">
                    <w:rPr>
                      <w:rFonts w:ascii="Times New Roman" w:eastAsia="Times New Roman" w:hAnsi="Times New Roman" w:cs="Times New Roman"/>
                      <w:color w:val="000000"/>
                      <w:sz w:val="24"/>
                      <w:szCs w:val="24"/>
                      <w:highlight w:val="yellow"/>
                      <w:lang w:eastAsia="ru-RU"/>
                    </w:rPr>
                    <w:t>25.</w:t>
                  </w:r>
                </w:p>
              </w:tc>
              <w:tc>
                <w:tcPr>
                  <w:tcW w:w="1368" w:type="pct"/>
                  <w:tcBorders>
                    <w:top w:val="nil"/>
                    <w:left w:val="nil"/>
                    <w:bottom w:val="single" w:sz="8" w:space="0" w:color="auto"/>
                    <w:right w:val="single" w:sz="8" w:space="0" w:color="auto"/>
                  </w:tcBorders>
                  <w:tcMar>
                    <w:top w:w="0" w:type="dxa"/>
                    <w:left w:w="108" w:type="dxa"/>
                    <w:bottom w:w="0" w:type="dxa"/>
                    <w:right w:w="108" w:type="dxa"/>
                  </w:tcMar>
                  <w:hideMark/>
                </w:tcPr>
                <w:p w:rsidR="0084416B" w:rsidRPr="0084416B" w:rsidRDefault="0084416B" w:rsidP="0084416B">
                  <w:pPr>
                    <w:spacing w:after="0" w:line="240" w:lineRule="auto"/>
                    <w:rPr>
                      <w:rFonts w:ascii="Times New Roman" w:eastAsia="Times New Roman" w:hAnsi="Times New Roman" w:cs="Times New Roman"/>
                      <w:color w:val="000000"/>
                      <w:sz w:val="24"/>
                      <w:szCs w:val="24"/>
                      <w:highlight w:val="yellow"/>
                      <w:lang w:eastAsia="ru-RU"/>
                    </w:rPr>
                  </w:pPr>
                  <w:r w:rsidRPr="0084416B">
                    <w:rPr>
                      <w:rFonts w:ascii="Times New Roman" w:eastAsia="Times New Roman" w:hAnsi="Times New Roman" w:cs="Times New Roman"/>
                      <w:color w:val="000000"/>
                      <w:sz w:val="24"/>
                      <w:szCs w:val="24"/>
                      <w:highlight w:val="yellow"/>
                      <w:lang w:eastAsia="ru-RU"/>
                    </w:rPr>
                    <w:t>Остальные города районного значения</w:t>
                  </w:r>
                </w:p>
              </w:tc>
              <w:tc>
                <w:tcPr>
                  <w:tcW w:w="1619" w:type="pct"/>
                  <w:tcBorders>
                    <w:top w:val="nil"/>
                    <w:left w:val="nil"/>
                    <w:bottom w:val="single" w:sz="8" w:space="0" w:color="auto"/>
                    <w:right w:val="single" w:sz="8" w:space="0" w:color="auto"/>
                  </w:tcBorders>
                  <w:tcMar>
                    <w:top w:w="0" w:type="dxa"/>
                    <w:left w:w="108" w:type="dxa"/>
                    <w:bottom w:w="0" w:type="dxa"/>
                    <w:right w:w="108" w:type="dxa"/>
                  </w:tcMar>
                  <w:hideMark/>
                </w:tcPr>
                <w:p w:rsidR="0084416B" w:rsidRPr="0084416B" w:rsidRDefault="0084416B" w:rsidP="0084416B">
                  <w:pPr>
                    <w:spacing w:after="0" w:line="240" w:lineRule="auto"/>
                    <w:jc w:val="center"/>
                    <w:rPr>
                      <w:rFonts w:ascii="Times New Roman" w:eastAsia="Times New Roman" w:hAnsi="Times New Roman" w:cs="Times New Roman"/>
                      <w:color w:val="000000"/>
                      <w:sz w:val="24"/>
                      <w:szCs w:val="24"/>
                      <w:highlight w:val="yellow"/>
                      <w:lang w:eastAsia="ru-RU"/>
                    </w:rPr>
                  </w:pPr>
                  <w:r w:rsidRPr="0084416B">
                    <w:rPr>
                      <w:rFonts w:ascii="Times New Roman" w:eastAsia="Times New Roman" w:hAnsi="Times New Roman" w:cs="Times New Roman"/>
                      <w:color w:val="000000"/>
                      <w:sz w:val="24"/>
                      <w:szCs w:val="24"/>
                      <w:highlight w:val="yellow"/>
                      <w:lang w:eastAsia="ru-RU"/>
                    </w:rPr>
                    <w:t>75 процентов от ставки, установленной для областного центра</w:t>
                  </w:r>
                </w:p>
              </w:tc>
              <w:tc>
                <w:tcPr>
                  <w:tcW w:w="1358" w:type="pct"/>
                  <w:tcBorders>
                    <w:top w:val="nil"/>
                    <w:left w:val="nil"/>
                    <w:bottom w:val="single" w:sz="8" w:space="0" w:color="auto"/>
                    <w:right w:val="single" w:sz="8" w:space="0" w:color="auto"/>
                  </w:tcBorders>
                  <w:tcMar>
                    <w:top w:w="0" w:type="dxa"/>
                    <w:left w:w="108" w:type="dxa"/>
                    <w:bottom w:w="0" w:type="dxa"/>
                    <w:right w:w="108" w:type="dxa"/>
                  </w:tcMar>
                  <w:hideMark/>
                </w:tcPr>
                <w:p w:rsidR="0084416B" w:rsidRPr="0084416B" w:rsidRDefault="0084416B" w:rsidP="0084416B">
                  <w:pPr>
                    <w:spacing w:after="0" w:line="240" w:lineRule="auto"/>
                    <w:jc w:val="center"/>
                    <w:rPr>
                      <w:rFonts w:ascii="Times New Roman" w:eastAsia="Times New Roman" w:hAnsi="Times New Roman" w:cs="Times New Roman"/>
                      <w:color w:val="000000"/>
                      <w:sz w:val="24"/>
                      <w:szCs w:val="24"/>
                      <w:highlight w:val="yellow"/>
                      <w:lang w:eastAsia="ru-RU"/>
                    </w:rPr>
                  </w:pPr>
                  <w:r w:rsidRPr="0084416B">
                    <w:rPr>
                      <w:rFonts w:ascii="Times New Roman" w:eastAsia="Times New Roman" w:hAnsi="Times New Roman" w:cs="Times New Roman"/>
                      <w:color w:val="000000"/>
                      <w:sz w:val="24"/>
                      <w:szCs w:val="24"/>
                      <w:highlight w:val="yellow"/>
                      <w:lang w:eastAsia="ru-RU"/>
                    </w:rPr>
                    <w:t>0,19</w:t>
                  </w:r>
                </w:p>
              </w:tc>
            </w:tr>
            <w:tr w:rsidR="0084416B" w:rsidRPr="0084416B" w:rsidTr="0084416B">
              <w:trPr>
                <w:jc w:val="center"/>
              </w:trPr>
              <w:tc>
                <w:tcPr>
                  <w:tcW w:w="65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4416B" w:rsidRPr="0084416B" w:rsidRDefault="0084416B" w:rsidP="0084416B">
                  <w:pPr>
                    <w:spacing w:after="0" w:line="240" w:lineRule="auto"/>
                    <w:jc w:val="center"/>
                    <w:rPr>
                      <w:rFonts w:ascii="Times New Roman" w:eastAsia="Times New Roman" w:hAnsi="Times New Roman" w:cs="Times New Roman"/>
                      <w:color w:val="000000"/>
                      <w:sz w:val="24"/>
                      <w:szCs w:val="24"/>
                      <w:highlight w:val="yellow"/>
                      <w:lang w:eastAsia="ru-RU"/>
                    </w:rPr>
                  </w:pPr>
                  <w:r w:rsidRPr="0084416B">
                    <w:rPr>
                      <w:rFonts w:ascii="Times New Roman" w:eastAsia="Times New Roman" w:hAnsi="Times New Roman" w:cs="Times New Roman"/>
                      <w:color w:val="000000"/>
                      <w:sz w:val="24"/>
                      <w:szCs w:val="24"/>
                      <w:highlight w:val="yellow"/>
                      <w:lang w:eastAsia="ru-RU"/>
                    </w:rPr>
                    <w:t>26.</w:t>
                  </w:r>
                </w:p>
              </w:tc>
              <w:tc>
                <w:tcPr>
                  <w:tcW w:w="1368" w:type="pct"/>
                  <w:tcBorders>
                    <w:top w:val="nil"/>
                    <w:left w:val="nil"/>
                    <w:bottom w:val="single" w:sz="8" w:space="0" w:color="auto"/>
                    <w:right w:val="single" w:sz="8" w:space="0" w:color="auto"/>
                  </w:tcBorders>
                  <w:tcMar>
                    <w:top w:w="0" w:type="dxa"/>
                    <w:left w:w="108" w:type="dxa"/>
                    <w:bottom w:w="0" w:type="dxa"/>
                    <w:right w:w="108" w:type="dxa"/>
                  </w:tcMar>
                  <w:hideMark/>
                </w:tcPr>
                <w:p w:rsidR="0084416B" w:rsidRPr="0084416B" w:rsidRDefault="0084416B" w:rsidP="0084416B">
                  <w:pPr>
                    <w:spacing w:after="0" w:line="240" w:lineRule="auto"/>
                    <w:rPr>
                      <w:rFonts w:ascii="Times New Roman" w:eastAsia="Times New Roman" w:hAnsi="Times New Roman" w:cs="Times New Roman"/>
                      <w:color w:val="000000"/>
                      <w:sz w:val="24"/>
                      <w:szCs w:val="24"/>
                      <w:highlight w:val="yellow"/>
                      <w:lang w:eastAsia="ru-RU"/>
                    </w:rPr>
                  </w:pPr>
                  <w:r w:rsidRPr="0084416B">
                    <w:rPr>
                      <w:rFonts w:ascii="Times New Roman" w:eastAsia="Times New Roman" w:hAnsi="Times New Roman" w:cs="Times New Roman"/>
                      <w:color w:val="000000"/>
                      <w:sz w:val="24"/>
                      <w:szCs w:val="24"/>
                      <w:highlight w:val="yellow"/>
                      <w:lang w:eastAsia="ru-RU"/>
                    </w:rPr>
                    <w:t xml:space="preserve">Поселки </w:t>
                  </w:r>
                </w:p>
              </w:tc>
              <w:tc>
                <w:tcPr>
                  <w:tcW w:w="1619" w:type="pct"/>
                  <w:tcBorders>
                    <w:top w:val="nil"/>
                    <w:left w:val="nil"/>
                    <w:bottom w:val="single" w:sz="8" w:space="0" w:color="auto"/>
                    <w:right w:val="single" w:sz="8" w:space="0" w:color="auto"/>
                  </w:tcBorders>
                  <w:tcMar>
                    <w:top w:w="0" w:type="dxa"/>
                    <w:left w:w="108" w:type="dxa"/>
                    <w:bottom w:w="0" w:type="dxa"/>
                    <w:right w:w="108" w:type="dxa"/>
                  </w:tcMar>
                  <w:hideMark/>
                </w:tcPr>
                <w:p w:rsidR="0084416B" w:rsidRPr="0084416B" w:rsidRDefault="0084416B" w:rsidP="0084416B">
                  <w:pPr>
                    <w:spacing w:after="0" w:line="240" w:lineRule="auto"/>
                    <w:jc w:val="center"/>
                    <w:rPr>
                      <w:rFonts w:ascii="Times New Roman" w:eastAsia="Times New Roman" w:hAnsi="Times New Roman" w:cs="Times New Roman"/>
                      <w:color w:val="000000"/>
                      <w:sz w:val="24"/>
                      <w:szCs w:val="24"/>
                      <w:highlight w:val="yellow"/>
                      <w:lang w:eastAsia="ru-RU"/>
                    </w:rPr>
                  </w:pPr>
                  <w:r w:rsidRPr="0084416B">
                    <w:rPr>
                      <w:rFonts w:ascii="Times New Roman" w:eastAsia="Times New Roman" w:hAnsi="Times New Roman" w:cs="Times New Roman"/>
                      <w:color w:val="000000"/>
                      <w:sz w:val="24"/>
                      <w:szCs w:val="24"/>
                      <w:highlight w:val="yellow"/>
                      <w:lang w:eastAsia="ru-RU"/>
                    </w:rPr>
                    <w:t>0,96</w:t>
                  </w:r>
                </w:p>
              </w:tc>
              <w:tc>
                <w:tcPr>
                  <w:tcW w:w="1358" w:type="pct"/>
                  <w:tcBorders>
                    <w:top w:val="nil"/>
                    <w:left w:val="nil"/>
                    <w:bottom w:val="single" w:sz="8" w:space="0" w:color="auto"/>
                    <w:right w:val="single" w:sz="8" w:space="0" w:color="auto"/>
                  </w:tcBorders>
                  <w:tcMar>
                    <w:top w:w="0" w:type="dxa"/>
                    <w:left w:w="108" w:type="dxa"/>
                    <w:bottom w:w="0" w:type="dxa"/>
                    <w:right w:w="108" w:type="dxa"/>
                  </w:tcMar>
                  <w:hideMark/>
                </w:tcPr>
                <w:p w:rsidR="0084416B" w:rsidRPr="0084416B" w:rsidRDefault="0084416B" w:rsidP="0084416B">
                  <w:pPr>
                    <w:spacing w:after="0" w:line="240" w:lineRule="auto"/>
                    <w:jc w:val="center"/>
                    <w:rPr>
                      <w:rFonts w:ascii="Times New Roman" w:eastAsia="Times New Roman" w:hAnsi="Times New Roman" w:cs="Times New Roman"/>
                      <w:color w:val="000000"/>
                      <w:sz w:val="24"/>
                      <w:szCs w:val="24"/>
                      <w:highlight w:val="yellow"/>
                      <w:lang w:eastAsia="ru-RU"/>
                    </w:rPr>
                  </w:pPr>
                  <w:r w:rsidRPr="0084416B">
                    <w:rPr>
                      <w:rFonts w:ascii="Times New Roman" w:eastAsia="Times New Roman" w:hAnsi="Times New Roman" w:cs="Times New Roman"/>
                      <w:color w:val="000000"/>
                      <w:sz w:val="24"/>
                      <w:szCs w:val="24"/>
                      <w:highlight w:val="yellow"/>
                      <w:lang w:eastAsia="ru-RU"/>
                    </w:rPr>
                    <w:t>0,13</w:t>
                  </w:r>
                </w:p>
              </w:tc>
            </w:tr>
            <w:tr w:rsidR="0084416B" w:rsidRPr="0084416B" w:rsidTr="0084416B">
              <w:trPr>
                <w:jc w:val="center"/>
              </w:trPr>
              <w:tc>
                <w:tcPr>
                  <w:tcW w:w="65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4416B" w:rsidRPr="0084416B" w:rsidRDefault="0084416B" w:rsidP="0084416B">
                  <w:pPr>
                    <w:spacing w:after="0" w:line="240" w:lineRule="auto"/>
                    <w:jc w:val="center"/>
                    <w:rPr>
                      <w:rFonts w:ascii="Times New Roman" w:eastAsia="Times New Roman" w:hAnsi="Times New Roman" w:cs="Times New Roman"/>
                      <w:color w:val="000000"/>
                      <w:sz w:val="24"/>
                      <w:szCs w:val="24"/>
                      <w:highlight w:val="yellow"/>
                      <w:lang w:eastAsia="ru-RU"/>
                    </w:rPr>
                  </w:pPr>
                  <w:r w:rsidRPr="0084416B">
                    <w:rPr>
                      <w:rFonts w:ascii="Times New Roman" w:eastAsia="Times New Roman" w:hAnsi="Times New Roman" w:cs="Times New Roman"/>
                      <w:color w:val="000000"/>
                      <w:sz w:val="24"/>
                      <w:szCs w:val="24"/>
                      <w:highlight w:val="yellow"/>
                      <w:lang w:eastAsia="ru-RU"/>
                    </w:rPr>
                    <w:t>27.</w:t>
                  </w:r>
                </w:p>
              </w:tc>
              <w:tc>
                <w:tcPr>
                  <w:tcW w:w="1368" w:type="pct"/>
                  <w:tcBorders>
                    <w:top w:val="nil"/>
                    <w:left w:val="nil"/>
                    <w:bottom w:val="single" w:sz="8" w:space="0" w:color="auto"/>
                    <w:right w:val="single" w:sz="8" w:space="0" w:color="auto"/>
                  </w:tcBorders>
                  <w:tcMar>
                    <w:top w:w="0" w:type="dxa"/>
                    <w:left w:w="108" w:type="dxa"/>
                    <w:bottom w:w="0" w:type="dxa"/>
                    <w:right w:w="108" w:type="dxa"/>
                  </w:tcMar>
                  <w:hideMark/>
                </w:tcPr>
                <w:p w:rsidR="0084416B" w:rsidRPr="0084416B" w:rsidRDefault="0084416B" w:rsidP="0084416B">
                  <w:pPr>
                    <w:spacing w:after="0" w:line="240" w:lineRule="auto"/>
                    <w:rPr>
                      <w:rFonts w:ascii="Times New Roman" w:eastAsia="Times New Roman" w:hAnsi="Times New Roman" w:cs="Times New Roman"/>
                      <w:color w:val="000000"/>
                      <w:sz w:val="24"/>
                      <w:szCs w:val="24"/>
                      <w:highlight w:val="yellow"/>
                      <w:lang w:eastAsia="ru-RU"/>
                    </w:rPr>
                  </w:pPr>
                  <w:r w:rsidRPr="0084416B">
                    <w:rPr>
                      <w:rFonts w:ascii="Times New Roman" w:eastAsia="Times New Roman" w:hAnsi="Times New Roman" w:cs="Times New Roman"/>
                      <w:color w:val="000000"/>
                      <w:sz w:val="24"/>
                      <w:szCs w:val="24"/>
                      <w:highlight w:val="yellow"/>
                      <w:lang w:eastAsia="ru-RU"/>
                    </w:rPr>
                    <w:t xml:space="preserve">Села </w:t>
                  </w:r>
                </w:p>
              </w:tc>
              <w:tc>
                <w:tcPr>
                  <w:tcW w:w="1619" w:type="pct"/>
                  <w:tcBorders>
                    <w:top w:val="nil"/>
                    <w:left w:val="nil"/>
                    <w:bottom w:val="single" w:sz="8" w:space="0" w:color="auto"/>
                    <w:right w:val="single" w:sz="8" w:space="0" w:color="auto"/>
                  </w:tcBorders>
                  <w:tcMar>
                    <w:top w:w="0" w:type="dxa"/>
                    <w:left w:w="108" w:type="dxa"/>
                    <w:bottom w:w="0" w:type="dxa"/>
                    <w:right w:w="108" w:type="dxa"/>
                  </w:tcMar>
                  <w:hideMark/>
                </w:tcPr>
                <w:p w:rsidR="0084416B" w:rsidRPr="0084416B" w:rsidRDefault="0084416B" w:rsidP="0084416B">
                  <w:pPr>
                    <w:spacing w:after="0" w:line="240" w:lineRule="auto"/>
                    <w:jc w:val="center"/>
                    <w:rPr>
                      <w:rFonts w:ascii="Times New Roman" w:eastAsia="Times New Roman" w:hAnsi="Times New Roman" w:cs="Times New Roman"/>
                      <w:color w:val="000000"/>
                      <w:sz w:val="24"/>
                      <w:szCs w:val="24"/>
                      <w:highlight w:val="yellow"/>
                      <w:lang w:eastAsia="ru-RU"/>
                    </w:rPr>
                  </w:pPr>
                  <w:r w:rsidRPr="0084416B">
                    <w:rPr>
                      <w:rFonts w:ascii="Times New Roman" w:eastAsia="Times New Roman" w:hAnsi="Times New Roman" w:cs="Times New Roman"/>
                      <w:color w:val="000000"/>
                      <w:sz w:val="24"/>
                      <w:szCs w:val="24"/>
                      <w:highlight w:val="yellow"/>
                      <w:lang w:eastAsia="ru-RU"/>
                    </w:rPr>
                    <w:t>0,48</w:t>
                  </w:r>
                </w:p>
              </w:tc>
              <w:tc>
                <w:tcPr>
                  <w:tcW w:w="1358" w:type="pct"/>
                  <w:tcBorders>
                    <w:top w:val="nil"/>
                    <w:left w:val="nil"/>
                    <w:bottom w:val="single" w:sz="8" w:space="0" w:color="auto"/>
                    <w:right w:val="single" w:sz="8" w:space="0" w:color="auto"/>
                  </w:tcBorders>
                  <w:tcMar>
                    <w:top w:w="0" w:type="dxa"/>
                    <w:left w:w="108" w:type="dxa"/>
                    <w:bottom w:w="0" w:type="dxa"/>
                    <w:right w:w="108" w:type="dxa"/>
                  </w:tcMar>
                  <w:hideMark/>
                </w:tcPr>
                <w:p w:rsidR="0084416B" w:rsidRPr="0084416B" w:rsidRDefault="0084416B" w:rsidP="0084416B">
                  <w:pPr>
                    <w:spacing w:after="0" w:line="240" w:lineRule="auto"/>
                    <w:jc w:val="center"/>
                    <w:rPr>
                      <w:rFonts w:ascii="Times New Roman" w:eastAsia="Times New Roman" w:hAnsi="Times New Roman" w:cs="Times New Roman"/>
                      <w:color w:val="000000"/>
                      <w:sz w:val="24"/>
                      <w:szCs w:val="24"/>
                      <w:lang w:eastAsia="ru-RU"/>
                    </w:rPr>
                  </w:pPr>
                  <w:r w:rsidRPr="0084416B">
                    <w:rPr>
                      <w:rFonts w:ascii="Times New Roman" w:eastAsia="Times New Roman" w:hAnsi="Times New Roman" w:cs="Times New Roman"/>
                      <w:color w:val="000000"/>
                      <w:sz w:val="24"/>
                      <w:szCs w:val="24"/>
                      <w:highlight w:val="yellow"/>
                      <w:lang w:eastAsia="ru-RU"/>
                    </w:rPr>
                    <w:t>0,09</w:t>
                  </w:r>
                </w:p>
              </w:tc>
            </w:tr>
          </w:tbl>
          <w:p w:rsidR="0084416B" w:rsidRPr="0084416B" w:rsidRDefault="0084416B" w:rsidP="0084416B">
            <w:pPr>
              <w:shd w:val="clear" w:color="auto" w:fill="FFFFFF"/>
              <w:spacing w:after="0" w:line="240" w:lineRule="auto"/>
              <w:ind w:firstLine="313"/>
              <w:jc w:val="both"/>
              <w:textAlignment w:val="baseline"/>
              <w:rPr>
                <w:rFonts w:ascii="Times New Roman" w:eastAsia="Times New Roman" w:hAnsi="Times New Roman" w:cs="Times New Roman"/>
                <w:b/>
                <w:color w:val="000000"/>
                <w:spacing w:val="2"/>
                <w:sz w:val="28"/>
                <w:szCs w:val="28"/>
                <w:highlight w:val="yellow"/>
                <w:lang w:eastAsia="ru-RU"/>
              </w:rPr>
            </w:pPr>
            <w:r w:rsidRPr="0084416B">
              <w:rPr>
                <w:rFonts w:ascii="Times New Roman" w:eastAsia="Times New Roman" w:hAnsi="Times New Roman" w:cs="Times New Roman"/>
                <w:b/>
                <w:color w:val="000000"/>
                <w:spacing w:val="2"/>
                <w:sz w:val="28"/>
                <w:szCs w:val="28"/>
                <w:highlight w:val="yellow"/>
                <w:lang w:eastAsia="ru-RU"/>
              </w:rPr>
              <w:t>При этом категории населенных пунктов устанавливаются в соответствии с классификатором административно-территориальных объектов, утвержденным уполномоченным государственным органом, осуществляющим государственное регулирование в области технического регулирования.</w:t>
            </w:r>
          </w:p>
          <w:p w:rsidR="0084416B" w:rsidRPr="0084416B" w:rsidRDefault="0084416B" w:rsidP="0084416B">
            <w:pPr>
              <w:shd w:val="clear" w:color="auto" w:fill="FFFFFF"/>
              <w:spacing w:after="0" w:line="240" w:lineRule="auto"/>
              <w:ind w:firstLine="313"/>
              <w:jc w:val="both"/>
              <w:textAlignment w:val="baseline"/>
              <w:rPr>
                <w:rFonts w:ascii="Times New Roman" w:eastAsia="Times New Roman" w:hAnsi="Times New Roman" w:cs="Times New Roman"/>
                <w:b/>
                <w:color w:val="000000"/>
                <w:spacing w:val="2"/>
                <w:sz w:val="28"/>
                <w:szCs w:val="28"/>
                <w:highlight w:val="yellow"/>
                <w:lang w:eastAsia="ru-RU"/>
              </w:rPr>
            </w:pPr>
            <w:r w:rsidRPr="0084416B">
              <w:rPr>
                <w:rFonts w:ascii="Times New Roman" w:eastAsia="Times New Roman" w:hAnsi="Times New Roman" w:cs="Times New Roman"/>
                <w:b/>
                <w:color w:val="000000"/>
                <w:spacing w:val="2"/>
                <w:sz w:val="28"/>
                <w:szCs w:val="28"/>
                <w:highlight w:val="yellow"/>
                <w:lang w:eastAsia="ru-RU"/>
              </w:rPr>
              <w:lastRenderedPageBreak/>
              <w:t>2. Придомовые земельные участки подлежат налогообложению по следующим базовым налоговым ставкам:</w:t>
            </w:r>
          </w:p>
          <w:p w:rsidR="0084416B" w:rsidRPr="0084416B" w:rsidRDefault="0084416B" w:rsidP="0084416B">
            <w:pPr>
              <w:shd w:val="clear" w:color="auto" w:fill="FFFFFF"/>
              <w:spacing w:after="0" w:line="240" w:lineRule="auto"/>
              <w:ind w:firstLine="313"/>
              <w:jc w:val="both"/>
              <w:textAlignment w:val="baseline"/>
              <w:rPr>
                <w:rFonts w:ascii="Times New Roman" w:eastAsia="Times New Roman" w:hAnsi="Times New Roman" w:cs="Times New Roman"/>
                <w:b/>
                <w:color w:val="000000"/>
                <w:spacing w:val="2"/>
                <w:sz w:val="28"/>
                <w:szCs w:val="28"/>
                <w:highlight w:val="yellow"/>
                <w:lang w:eastAsia="ru-RU"/>
              </w:rPr>
            </w:pPr>
            <w:r w:rsidRPr="0084416B">
              <w:rPr>
                <w:rFonts w:ascii="Times New Roman" w:eastAsia="Times New Roman" w:hAnsi="Times New Roman" w:cs="Times New Roman"/>
                <w:b/>
                <w:color w:val="000000"/>
                <w:spacing w:val="2"/>
                <w:sz w:val="28"/>
                <w:szCs w:val="28"/>
                <w:highlight w:val="yellow"/>
                <w:lang w:eastAsia="ru-RU"/>
              </w:rPr>
              <w:t xml:space="preserve">1) для городов республиканского значения, столицы и городов областного значения: </w:t>
            </w:r>
          </w:p>
          <w:p w:rsidR="0084416B" w:rsidRPr="0084416B" w:rsidRDefault="0084416B" w:rsidP="0084416B">
            <w:pPr>
              <w:shd w:val="clear" w:color="auto" w:fill="FFFFFF"/>
              <w:spacing w:after="0" w:line="240" w:lineRule="auto"/>
              <w:ind w:firstLine="313"/>
              <w:jc w:val="both"/>
              <w:textAlignment w:val="baseline"/>
              <w:rPr>
                <w:rFonts w:ascii="Times New Roman" w:eastAsia="Times New Roman" w:hAnsi="Times New Roman" w:cs="Times New Roman"/>
                <w:b/>
                <w:color w:val="000000"/>
                <w:spacing w:val="2"/>
                <w:sz w:val="28"/>
                <w:szCs w:val="28"/>
                <w:highlight w:val="yellow"/>
                <w:lang w:eastAsia="ru-RU"/>
              </w:rPr>
            </w:pPr>
            <w:r w:rsidRPr="0084416B">
              <w:rPr>
                <w:rFonts w:ascii="Times New Roman" w:eastAsia="Times New Roman" w:hAnsi="Times New Roman" w:cs="Times New Roman"/>
                <w:b/>
                <w:color w:val="000000"/>
                <w:spacing w:val="2"/>
                <w:sz w:val="28"/>
                <w:szCs w:val="28"/>
                <w:highlight w:val="yellow"/>
                <w:lang w:eastAsia="ru-RU"/>
              </w:rPr>
              <w:t>при площади до 1000 квадратных метров включительно - 0,20 тенге за 1 квадратный метр;</w:t>
            </w:r>
          </w:p>
          <w:p w:rsidR="0084416B" w:rsidRPr="0084416B" w:rsidRDefault="0084416B" w:rsidP="0084416B">
            <w:pPr>
              <w:shd w:val="clear" w:color="auto" w:fill="FFFFFF"/>
              <w:spacing w:after="0" w:line="240" w:lineRule="auto"/>
              <w:ind w:firstLine="313"/>
              <w:jc w:val="both"/>
              <w:textAlignment w:val="baseline"/>
              <w:rPr>
                <w:rFonts w:ascii="Times New Roman" w:eastAsia="Times New Roman" w:hAnsi="Times New Roman" w:cs="Times New Roman"/>
                <w:b/>
                <w:color w:val="000000"/>
                <w:spacing w:val="2"/>
                <w:sz w:val="28"/>
                <w:szCs w:val="28"/>
                <w:highlight w:val="yellow"/>
                <w:lang w:eastAsia="ru-RU"/>
              </w:rPr>
            </w:pPr>
            <w:r w:rsidRPr="0084416B">
              <w:rPr>
                <w:rFonts w:ascii="Times New Roman" w:eastAsia="Times New Roman" w:hAnsi="Times New Roman" w:cs="Times New Roman"/>
                <w:b/>
                <w:color w:val="000000"/>
                <w:spacing w:val="2"/>
                <w:sz w:val="28"/>
                <w:szCs w:val="28"/>
                <w:highlight w:val="yellow"/>
                <w:lang w:eastAsia="ru-RU"/>
              </w:rPr>
              <w:t>на площадь, превышающую 1000 квадратных метров, - 6,00 тенге за 1 квадратный метр.</w:t>
            </w:r>
          </w:p>
          <w:p w:rsidR="0084416B" w:rsidRPr="0084416B" w:rsidRDefault="0084416B" w:rsidP="0084416B">
            <w:pPr>
              <w:shd w:val="clear" w:color="auto" w:fill="FFFFFF"/>
              <w:spacing w:after="0" w:line="240" w:lineRule="auto"/>
              <w:ind w:firstLine="313"/>
              <w:jc w:val="both"/>
              <w:textAlignment w:val="baseline"/>
              <w:rPr>
                <w:rFonts w:ascii="Times New Roman" w:eastAsia="Times New Roman" w:hAnsi="Times New Roman" w:cs="Times New Roman"/>
                <w:b/>
                <w:color w:val="000000"/>
                <w:spacing w:val="2"/>
                <w:sz w:val="28"/>
                <w:szCs w:val="28"/>
                <w:highlight w:val="yellow"/>
                <w:lang w:eastAsia="ru-RU"/>
              </w:rPr>
            </w:pPr>
            <w:r w:rsidRPr="0084416B">
              <w:rPr>
                <w:rFonts w:ascii="Times New Roman" w:eastAsia="Times New Roman" w:hAnsi="Times New Roman" w:cs="Times New Roman"/>
                <w:b/>
                <w:color w:val="000000"/>
                <w:spacing w:val="2"/>
                <w:sz w:val="28"/>
                <w:szCs w:val="28"/>
                <w:highlight w:val="yellow"/>
                <w:lang w:eastAsia="ru-RU"/>
              </w:rPr>
              <w:t>По решению местных представительных органов ставки налога на земельные участки, превышающие 1000 квадратных метров, могут быть снижены с 6,00 до 0,20 тенге за 1 квадратный метр;</w:t>
            </w:r>
          </w:p>
          <w:p w:rsidR="0084416B" w:rsidRPr="0084416B" w:rsidRDefault="0084416B" w:rsidP="0084416B">
            <w:pPr>
              <w:shd w:val="clear" w:color="auto" w:fill="FFFFFF"/>
              <w:spacing w:after="0" w:line="240" w:lineRule="auto"/>
              <w:ind w:firstLine="313"/>
              <w:jc w:val="both"/>
              <w:textAlignment w:val="baseline"/>
              <w:rPr>
                <w:rFonts w:ascii="Times New Roman" w:eastAsia="Times New Roman" w:hAnsi="Times New Roman" w:cs="Times New Roman"/>
                <w:b/>
                <w:color w:val="000000"/>
                <w:spacing w:val="2"/>
                <w:sz w:val="28"/>
                <w:szCs w:val="28"/>
                <w:highlight w:val="yellow"/>
                <w:lang w:eastAsia="ru-RU"/>
              </w:rPr>
            </w:pPr>
            <w:r w:rsidRPr="0084416B">
              <w:rPr>
                <w:rFonts w:ascii="Times New Roman" w:eastAsia="Times New Roman" w:hAnsi="Times New Roman" w:cs="Times New Roman"/>
                <w:b/>
                <w:color w:val="000000"/>
                <w:spacing w:val="2"/>
                <w:sz w:val="28"/>
                <w:szCs w:val="28"/>
                <w:highlight w:val="yellow"/>
                <w:lang w:eastAsia="ru-RU"/>
              </w:rPr>
              <w:t>2) для остальных населенных пунктов:</w:t>
            </w:r>
          </w:p>
          <w:p w:rsidR="0084416B" w:rsidRPr="0084416B" w:rsidRDefault="0084416B" w:rsidP="0084416B">
            <w:pPr>
              <w:shd w:val="clear" w:color="auto" w:fill="FFFFFF"/>
              <w:spacing w:after="0" w:line="240" w:lineRule="auto"/>
              <w:ind w:firstLine="313"/>
              <w:jc w:val="both"/>
              <w:textAlignment w:val="baseline"/>
              <w:rPr>
                <w:rFonts w:ascii="Times New Roman" w:eastAsia="Times New Roman" w:hAnsi="Times New Roman" w:cs="Times New Roman"/>
                <w:b/>
                <w:color w:val="000000"/>
                <w:spacing w:val="2"/>
                <w:sz w:val="28"/>
                <w:szCs w:val="28"/>
                <w:highlight w:val="yellow"/>
                <w:lang w:eastAsia="ru-RU"/>
              </w:rPr>
            </w:pPr>
            <w:r w:rsidRPr="0084416B">
              <w:rPr>
                <w:rFonts w:ascii="Times New Roman" w:eastAsia="Times New Roman" w:hAnsi="Times New Roman" w:cs="Times New Roman"/>
                <w:b/>
                <w:color w:val="000000"/>
                <w:spacing w:val="2"/>
                <w:sz w:val="28"/>
                <w:szCs w:val="28"/>
                <w:highlight w:val="yellow"/>
                <w:lang w:eastAsia="ru-RU"/>
              </w:rPr>
              <w:t>при площади до 5 000 квадратных метров включительно - 0,20 тенге за 1 квадратный метр;</w:t>
            </w:r>
          </w:p>
          <w:p w:rsidR="0084416B" w:rsidRPr="0084416B" w:rsidRDefault="0084416B" w:rsidP="0084416B">
            <w:pPr>
              <w:shd w:val="clear" w:color="auto" w:fill="FFFFFF"/>
              <w:spacing w:after="0" w:line="240" w:lineRule="auto"/>
              <w:ind w:firstLine="313"/>
              <w:jc w:val="both"/>
              <w:textAlignment w:val="baseline"/>
              <w:rPr>
                <w:rFonts w:ascii="Times New Roman" w:eastAsia="Times New Roman" w:hAnsi="Times New Roman" w:cs="Times New Roman"/>
                <w:b/>
                <w:color w:val="000000"/>
                <w:spacing w:val="2"/>
                <w:sz w:val="28"/>
                <w:szCs w:val="28"/>
                <w:highlight w:val="yellow"/>
                <w:lang w:eastAsia="ru-RU"/>
              </w:rPr>
            </w:pPr>
            <w:r w:rsidRPr="0084416B">
              <w:rPr>
                <w:rFonts w:ascii="Times New Roman" w:eastAsia="Times New Roman" w:hAnsi="Times New Roman" w:cs="Times New Roman"/>
                <w:b/>
                <w:color w:val="000000"/>
                <w:spacing w:val="2"/>
                <w:sz w:val="28"/>
                <w:szCs w:val="28"/>
                <w:highlight w:val="yellow"/>
                <w:lang w:eastAsia="ru-RU"/>
              </w:rPr>
              <w:t xml:space="preserve">на площадь, превышающую 5 000 квадратных метров, - 1,00 </w:t>
            </w:r>
            <w:r w:rsidRPr="0084416B">
              <w:rPr>
                <w:rFonts w:ascii="Times New Roman" w:eastAsia="Times New Roman" w:hAnsi="Times New Roman" w:cs="Times New Roman"/>
                <w:b/>
                <w:color w:val="000000"/>
                <w:spacing w:val="2"/>
                <w:sz w:val="28"/>
                <w:szCs w:val="28"/>
                <w:highlight w:val="yellow"/>
                <w:lang w:eastAsia="ru-RU"/>
              </w:rPr>
              <w:lastRenderedPageBreak/>
              <w:t>тенге за 1 квадратный метр.</w:t>
            </w:r>
          </w:p>
          <w:p w:rsidR="0084416B" w:rsidRPr="0084416B" w:rsidRDefault="0084416B" w:rsidP="0084416B">
            <w:pPr>
              <w:shd w:val="clear" w:color="auto" w:fill="FFFFFF"/>
              <w:spacing w:after="0" w:line="240" w:lineRule="auto"/>
              <w:ind w:firstLine="313"/>
              <w:jc w:val="both"/>
              <w:textAlignment w:val="baseline"/>
              <w:rPr>
                <w:rFonts w:ascii="Times New Roman" w:eastAsia="Times New Roman" w:hAnsi="Times New Roman" w:cs="Times New Roman"/>
                <w:b/>
                <w:color w:val="000000"/>
                <w:spacing w:val="2"/>
                <w:sz w:val="28"/>
                <w:szCs w:val="28"/>
                <w:highlight w:val="yellow"/>
                <w:lang w:eastAsia="ru-RU"/>
              </w:rPr>
            </w:pPr>
            <w:r w:rsidRPr="0084416B">
              <w:rPr>
                <w:rFonts w:ascii="Times New Roman" w:eastAsia="Times New Roman" w:hAnsi="Times New Roman" w:cs="Times New Roman"/>
                <w:b/>
                <w:color w:val="000000"/>
                <w:spacing w:val="2"/>
                <w:sz w:val="28"/>
                <w:szCs w:val="28"/>
                <w:highlight w:val="yellow"/>
                <w:lang w:eastAsia="ru-RU"/>
              </w:rPr>
              <w:t>По решению местных представительных органов ставки налогов на земельные участки, превышающие 5 000 квадратных метров, могут быть снижены с 1,00 тенге до 0,20 тенге за 1 квадратный метр.</w:t>
            </w:r>
          </w:p>
          <w:p w:rsidR="0084416B" w:rsidRPr="0084416B" w:rsidRDefault="0084416B" w:rsidP="0084416B">
            <w:pPr>
              <w:shd w:val="clear" w:color="auto" w:fill="FFFFFF"/>
              <w:spacing w:after="0" w:line="240" w:lineRule="auto"/>
              <w:ind w:firstLine="313"/>
              <w:jc w:val="both"/>
              <w:textAlignment w:val="baseline"/>
              <w:rPr>
                <w:rFonts w:ascii="Times New Roman" w:eastAsia="Times New Roman" w:hAnsi="Times New Roman" w:cs="Times New Roman"/>
                <w:b/>
                <w:color w:val="000000"/>
                <w:spacing w:val="2"/>
                <w:sz w:val="28"/>
                <w:szCs w:val="28"/>
                <w:highlight w:val="yellow"/>
                <w:lang w:val="kk-KZ" w:eastAsia="ru-RU"/>
              </w:rPr>
            </w:pPr>
            <w:r w:rsidRPr="0084416B">
              <w:rPr>
                <w:rFonts w:ascii="Times New Roman" w:eastAsia="Times New Roman" w:hAnsi="Times New Roman" w:cs="Times New Roman"/>
                <w:b/>
                <w:color w:val="000000"/>
                <w:spacing w:val="2"/>
                <w:sz w:val="28"/>
                <w:szCs w:val="28"/>
                <w:highlight w:val="yellow"/>
                <w:lang w:eastAsia="ru-RU"/>
              </w:rPr>
              <w:t>Придомовым земельным участком считается часть земельного участка, относящегося к землям населенных пунктов, предназначенная для обслуживания жилого дома (жилого здания) и не занятая жилым домом (жилым зданием), в том числе строениями и сооружениями при нем.</w:t>
            </w:r>
          </w:p>
          <w:p w:rsidR="0084416B" w:rsidRPr="0084416B" w:rsidRDefault="0084416B" w:rsidP="0084416B">
            <w:pPr>
              <w:shd w:val="clear" w:color="auto" w:fill="FFFFFF"/>
              <w:spacing w:after="0" w:line="240" w:lineRule="auto"/>
              <w:ind w:firstLine="313"/>
              <w:jc w:val="both"/>
              <w:textAlignment w:val="baseline"/>
              <w:rPr>
                <w:rFonts w:ascii="Times New Roman" w:eastAsia="Times New Roman" w:hAnsi="Times New Roman" w:cs="Times New Roman"/>
                <w:color w:val="000000"/>
                <w:spacing w:val="2"/>
                <w:sz w:val="28"/>
                <w:szCs w:val="28"/>
                <w:highlight w:val="yellow"/>
                <w:lang w:val="kk-KZ" w:eastAsia="ru-RU"/>
              </w:rPr>
            </w:pPr>
          </w:p>
        </w:tc>
        <w:tc>
          <w:tcPr>
            <w:tcW w:w="4676" w:type="dxa"/>
            <w:tcBorders>
              <w:top w:val="single" w:sz="4" w:space="0" w:color="auto"/>
              <w:left w:val="single" w:sz="4" w:space="0" w:color="auto"/>
              <w:bottom w:val="single" w:sz="4" w:space="0" w:color="auto"/>
              <w:right w:val="single" w:sz="4" w:space="0" w:color="auto"/>
            </w:tcBorders>
          </w:tcPr>
          <w:p w:rsidR="0084416B" w:rsidRPr="0084416B" w:rsidRDefault="0084416B" w:rsidP="0084416B">
            <w:pPr>
              <w:shd w:val="clear" w:color="auto" w:fill="FFFFFF"/>
              <w:spacing w:after="0" w:line="240" w:lineRule="auto"/>
              <w:ind w:firstLine="313"/>
              <w:jc w:val="both"/>
              <w:textAlignment w:val="baseline"/>
              <w:rPr>
                <w:rFonts w:ascii="Times New Roman" w:eastAsia="Times New Roman" w:hAnsi="Times New Roman" w:cs="Times New Roman"/>
                <w:color w:val="000000"/>
                <w:spacing w:val="2"/>
                <w:sz w:val="28"/>
                <w:szCs w:val="28"/>
                <w:highlight w:val="yellow"/>
                <w:lang w:eastAsia="ru-RU"/>
              </w:rPr>
            </w:pPr>
            <w:bookmarkStart w:id="7" w:name="SUB5050000"/>
            <w:bookmarkEnd w:id="7"/>
            <w:r w:rsidRPr="0084416B">
              <w:rPr>
                <w:rFonts w:ascii="Calibri" w:eastAsia="Times New Roman" w:hAnsi="Calibri" w:cs="Times New Roman"/>
                <w:highlight w:val="yellow"/>
                <w:lang w:eastAsia="ru-RU"/>
              </w:rPr>
              <w:lastRenderedPageBreak/>
              <w:t> </w:t>
            </w:r>
            <w:r w:rsidRPr="0084416B">
              <w:rPr>
                <w:rFonts w:ascii="Times New Roman" w:eastAsia="Times New Roman" w:hAnsi="Times New Roman" w:cs="Times New Roman"/>
                <w:b/>
                <w:color w:val="000000"/>
                <w:spacing w:val="2"/>
                <w:sz w:val="28"/>
                <w:szCs w:val="28"/>
                <w:highlight w:val="yellow"/>
                <w:lang w:eastAsia="ru-RU"/>
              </w:rPr>
              <w:t xml:space="preserve">Статья 505. Базовые налоговые ставки на земли населенных пунктов </w:t>
            </w:r>
          </w:p>
          <w:p w:rsidR="0084416B" w:rsidRPr="0084416B" w:rsidRDefault="0084416B" w:rsidP="0084416B">
            <w:pPr>
              <w:shd w:val="clear" w:color="auto" w:fill="FFFFFF"/>
              <w:spacing w:after="0" w:line="240" w:lineRule="auto"/>
              <w:ind w:firstLine="313"/>
              <w:jc w:val="both"/>
              <w:textAlignment w:val="baseline"/>
              <w:rPr>
                <w:rFonts w:ascii="Times New Roman" w:eastAsia="Times New Roman" w:hAnsi="Times New Roman" w:cs="Times New Roman"/>
                <w:color w:val="000000"/>
                <w:spacing w:val="2"/>
                <w:sz w:val="28"/>
                <w:szCs w:val="28"/>
                <w:highlight w:val="yellow"/>
                <w:lang w:val="kk-KZ" w:eastAsia="ru-RU"/>
              </w:rPr>
            </w:pPr>
            <w:r w:rsidRPr="0084416B">
              <w:rPr>
                <w:rFonts w:ascii="Times New Roman" w:eastAsia="Times New Roman" w:hAnsi="Times New Roman" w:cs="Times New Roman"/>
                <w:color w:val="000000"/>
                <w:spacing w:val="2"/>
                <w:sz w:val="28"/>
                <w:szCs w:val="28"/>
                <w:highlight w:val="yellow"/>
                <w:lang w:eastAsia="ru-RU"/>
              </w:rPr>
              <w:t>1. Базовые налоговые ставки на земли населенных пунктов  устанавливаются в расчете на один квадратный метр площади в следующих размерах:</w:t>
            </w:r>
          </w:p>
          <w:tbl>
            <w:tblPr>
              <w:tblW w:w="4532" w:type="pct"/>
              <w:jc w:val="center"/>
              <w:tblLayout w:type="fixed"/>
              <w:tblCellMar>
                <w:left w:w="0" w:type="dxa"/>
                <w:right w:w="0" w:type="dxa"/>
              </w:tblCellMar>
              <w:tblLook w:val="04A0" w:firstRow="1" w:lastRow="0" w:firstColumn="1" w:lastColumn="0" w:noHBand="0" w:noVBand="1"/>
            </w:tblPr>
            <w:tblGrid>
              <w:gridCol w:w="509"/>
              <w:gridCol w:w="1530"/>
              <w:gridCol w:w="1985"/>
            </w:tblGrid>
            <w:tr w:rsidR="0084416B" w:rsidRPr="0084416B" w:rsidTr="0084416B">
              <w:trPr>
                <w:jc w:val="center"/>
              </w:trPr>
              <w:tc>
                <w:tcPr>
                  <w:tcW w:w="63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4416B" w:rsidRPr="0084416B" w:rsidRDefault="0084416B" w:rsidP="0084416B">
                  <w:pPr>
                    <w:spacing w:after="0" w:line="240" w:lineRule="auto"/>
                    <w:jc w:val="center"/>
                    <w:rPr>
                      <w:rFonts w:ascii="Times New Roman" w:eastAsia="Times New Roman" w:hAnsi="Times New Roman" w:cs="Times New Roman"/>
                      <w:color w:val="000000"/>
                      <w:sz w:val="24"/>
                      <w:szCs w:val="24"/>
                      <w:highlight w:val="yellow"/>
                      <w:lang w:eastAsia="ru-RU"/>
                    </w:rPr>
                  </w:pPr>
                  <w:r w:rsidRPr="0084416B">
                    <w:rPr>
                      <w:rFonts w:ascii="Times New Roman" w:eastAsia="Times New Roman" w:hAnsi="Times New Roman" w:cs="Times New Roman"/>
                      <w:color w:val="000000"/>
                      <w:sz w:val="24"/>
                      <w:szCs w:val="24"/>
                      <w:highlight w:val="yellow"/>
                      <w:lang w:eastAsia="ru-RU"/>
                    </w:rPr>
                    <w:t xml:space="preserve">№ </w:t>
                  </w:r>
                  <w:proofErr w:type="gramStart"/>
                  <w:r w:rsidRPr="0084416B">
                    <w:rPr>
                      <w:rFonts w:ascii="Times New Roman" w:eastAsia="Times New Roman" w:hAnsi="Times New Roman" w:cs="Times New Roman"/>
                      <w:color w:val="000000"/>
                      <w:sz w:val="24"/>
                      <w:szCs w:val="24"/>
                      <w:highlight w:val="yellow"/>
                      <w:lang w:eastAsia="ru-RU"/>
                    </w:rPr>
                    <w:t>п</w:t>
                  </w:r>
                  <w:proofErr w:type="gramEnd"/>
                  <w:r w:rsidRPr="0084416B">
                    <w:rPr>
                      <w:rFonts w:ascii="Times New Roman" w:eastAsia="Times New Roman" w:hAnsi="Times New Roman" w:cs="Times New Roman"/>
                      <w:color w:val="000000"/>
                      <w:sz w:val="24"/>
                      <w:szCs w:val="24"/>
                      <w:highlight w:val="yellow"/>
                      <w:lang w:eastAsia="ru-RU"/>
                    </w:rPr>
                    <w:t>/п</w:t>
                  </w:r>
                </w:p>
              </w:tc>
              <w:tc>
                <w:tcPr>
                  <w:tcW w:w="190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4416B" w:rsidRPr="0084416B" w:rsidRDefault="0084416B" w:rsidP="0084416B">
                  <w:pPr>
                    <w:spacing w:after="0" w:line="240" w:lineRule="auto"/>
                    <w:jc w:val="center"/>
                    <w:rPr>
                      <w:rFonts w:ascii="Times New Roman" w:eastAsia="Times New Roman" w:hAnsi="Times New Roman" w:cs="Times New Roman"/>
                      <w:color w:val="000000"/>
                      <w:sz w:val="24"/>
                      <w:szCs w:val="24"/>
                      <w:highlight w:val="yellow"/>
                      <w:lang w:eastAsia="ru-RU"/>
                    </w:rPr>
                  </w:pPr>
                  <w:r w:rsidRPr="0084416B">
                    <w:rPr>
                      <w:rFonts w:ascii="Times New Roman" w:eastAsia="Times New Roman" w:hAnsi="Times New Roman" w:cs="Times New Roman"/>
                      <w:color w:val="000000"/>
                      <w:sz w:val="24"/>
                      <w:szCs w:val="24"/>
                      <w:highlight w:val="yellow"/>
                      <w:lang w:eastAsia="ru-RU"/>
                    </w:rPr>
                    <w:t>Категория населенного пункта</w:t>
                  </w:r>
                </w:p>
              </w:tc>
              <w:tc>
                <w:tcPr>
                  <w:tcW w:w="246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4416B" w:rsidRPr="0084416B" w:rsidRDefault="0084416B" w:rsidP="0084416B">
                  <w:pPr>
                    <w:spacing w:after="0" w:line="240" w:lineRule="auto"/>
                    <w:jc w:val="center"/>
                    <w:rPr>
                      <w:rFonts w:ascii="Times New Roman" w:eastAsia="Times New Roman" w:hAnsi="Times New Roman" w:cs="Times New Roman"/>
                      <w:color w:val="000000"/>
                      <w:sz w:val="24"/>
                      <w:szCs w:val="24"/>
                      <w:highlight w:val="yellow"/>
                      <w:lang w:eastAsia="ru-RU"/>
                    </w:rPr>
                  </w:pPr>
                  <w:r w:rsidRPr="0084416B">
                    <w:rPr>
                      <w:rFonts w:ascii="Times New Roman" w:eastAsia="Times New Roman" w:hAnsi="Times New Roman" w:cs="Times New Roman"/>
                      <w:color w:val="000000"/>
                      <w:sz w:val="24"/>
                      <w:szCs w:val="24"/>
                      <w:highlight w:val="yellow"/>
                      <w:lang w:eastAsia="ru-RU"/>
                    </w:rPr>
                    <w:t>Базовые налоговые ставки на земли населенных пунктов, за исключением земель, занятых жилищным фондом, в том числе строениями и сооружениями при нем (тенге)</w:t>
                  </w:r>
                </w:p>
              </w:tc>
            </w:tr>
            <w:tr w:rsidR="0084416B" w:rsidRPr="0084416B" w:rsidTr="0084416B">
              <w:trPr>
                <w:jc w:val="center"/>
              </w:trPr>
              <w:tc>
                <w:tcPr>
                  <w:tcW w:w="63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4416B" w:rsidRPr="0084416B" w:rsidRDefault="0084416B" w:rsidP="0084416B">
                  <w:pPr>
                    <w:spacing w:after="0" w:line="240" w:lineRule="auto"/>
                    <w:jc w:val="center"/>
                    <w:rPr>
                      <w:rFonts w:ascii="Times New Roman" w:eastAsia="Times New Roman" w:hAnsi="Times New Roman" w:cs="Times New Roman"/>
                      <w:color w:val="000000"/>
                      <w:sz w:val="24"/>
                      <w:szCs w:val="24"/>
                      <w:highlight w:val="yellow"/>
                      <w:lang w:eastAsia="ru-RU"/>
                    </w:rPr>
                  </w:pPr>
                  <w:r w:rsidRPr="0084416B">
                    <w:rPr>
                      <w:rFonts w:ascii="Times New Roman" w:eastAsia="Times New Roman" w:hAnsi="Times New Roman" w:cs="Times New Roman"/>
                      <w:color w:val="000000"/>
                      <w:sz w:val="24"/>
                      <w:szCs w:val="24"/>
                      <w:highlight w:val="yellow"/>
                      <w:lang w:eastAsia="ru-RU"/>
                    </w:rPr>
                    <w:t>1</w:t>
                  </w:r>
                </w:p>
              </w:tc>
              <w:tc>
                <w:tcPr>
                  <w:tcW w:w="1901" w:type="pct"/>
                  <w:tcBorders>
                    <w:top w:val="nil"/>
                    <w:left w:val="nil"/>
                    <w:bottom w:val="single" w:sz="8" w:space="0" w:color="auto"/>
                    <w:right w:val="single" w:sz="8" w:space="0" w:color="auto"/>
                  </w:tcBorders>
                  <w:tcMar>
                    <w:top w:w="0" w:type="dxa"/>
                    <w:left w:w="108" w:type="dxa"/>
                    <w:bottom w:w="0" w:type="dxa"/>
                    <w:right w:w="108" w:type="dxa"/>
                  </w:tcMar>
                  <w:hideMark/>
                </w:tcPr>
                <w:p w:rsidR="0084416B" w:rsidRPr="0084416B" w:rsidRDefault="0084416B" w:rsidP="0084416B">
                  <w:pPr>
                    <w:spacing w:after="0" w:line="240" w:lineRule="auto"/>
                    <w:jc w:val="center"/>
                    <w:rPr>
                      <w:rFonts w:ascii="Times New Roman" w:eastAsia="Times New Roman" w:hAnsi="Times New Roman" w:cs="Times New Roman"/>
                      <w:color w:val="000000"/>
                      <w:sz w:val="24"/>
                      <w:szCs w:val="24"/>
                      <w:highlight w:val="yellow"/>
                      <w:lang w:eastAsia="ru-RU"/>
                    </w:rPr>
                  </w:pPr>
                  <w:r w:rsidRPr="0084416B">
                    <w:rPr>
                      <w:rFonts w:ascii="Times New Roman" w:eastAsia="Times New Roman" w:hAnsi="Times New Roman" w:cs="Times New Roman"/>
                      <w:color w:val="000000"/>
                      <w:sz w:val="24"/>
                      <w:szCs w:val="24"/>
                      <w:highlight w:val="yellow"/>
                      <w:lang w:eastAsia="ru-RU"/>
                    </w:rPr>
                    <w:t>2</w:t>
                  </w:r>
                </w:p>
              </w:tc>
              <w:tc>
                <w:tcPr>
                  <w:tcW w:w="2466" w:type="pct"/>
                  <w:tcBorders>
                    <w:top w:val="nil"/>
                    <w:left w:val="nil"/>
                    <w:bottom w:val="single" w:sz="8" w:space="0" w:color="auto"/>
                    <w:right w:val="single" w:sz="8" w:space="0" w:color="auto"/>
                  </w:tcBorders>
                  <w:tcMar>
                    <w:top w:w="0" w:type="dxa"/>
                    <w:left w:w="108" w:type="dxa"/>
                    <w:bottom w:w="0" w:type="dxa"/>
                    <w:right w:w="108" w:type="dxa"/>
                  </w:tcMar>
                  <w:hideMark/>
                </w:tcPr>
                <w:p w:rsidR="0084416B" w:rsidRPr="0084416B" w:rsidRDefault="0084416B" w:rsidP="0084416B">
                  <w:pPr>
                    <w:spacing w:after="0" w:line="240" w:lineRule="auto"/>
                    <w:jc w:val="center"/>
                    <w:rPr>
                      <w:rFonts w:ascii="Times New Roman" w:eastAsia="Times New Roman" w:hAnsi="Times New Roman" w:cs="Times New Roman"/>
                      <w:color w:val="000000"/>
                      <w:sz w:val="24"/>
                      <w:szCs w:val="24"/>
                      <w:highlight w:val="yellow"/>
                      <w:lang w:eastAsia="ru-RU"/>
                    </w:rPr>
                  </w:pPr>
                  <w:r w:rsidRPr="0084416B">
                    <w:rPr>
                      <w:rFonts w:ascii="Times New Roman" w:eastAsia="Times New Roman" w:hAnsi="Times New Roman" w:cs="Times New Roman"/>
                      <w:color w:val="000000"/>
                      <w:sz w:val="24"/>
                      <w:szCs w:val="24"/>
                      <w:highlight w:val="yellow"/>
                      <w:lang w:eastAsia="ru-RU"/>
                    </w:rPr>
                    <w:t>3</w:t>
                  </w:r>
                </w:p>
              </w:tc>
            </w:tr>
            <w:tr w:rsidR="0084416B" w:rsidRPr="0084416B" w:rsidTr="0084416B">
              <w:trPr>
                <w:jc w:val="center"/>
              </w:trPr>
              <w:tc>
                <w:tcPr>
                  <w:tcW w:w="63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4416B" w:rsidRPr="0084416B" w:rsidRDefault="0084416B" w:rsidP="0084416B">
                  <w:pPr>
                    <w:spacing w:after="0" w:line="240" w:lineRule="auto"/>
                    <w:jc w:val="center"/>
                    <w:rPr>
                      <w:rFonts w:ascii="Times New Roman" w:eastAsia="Times New Roman" w:hAnsi="Times New Roman" w:cs="Times New Roman"/>
                      <w:color w:val="000000"/>
                      <w:sz w:val="24"/>
                      <w:szCs w:val="24"/>
                      <w:highlight w:val="yellow"/>
                      <w:lang w:eastAsia="ru-RU"/>
                    </w:rPr>
                  </w:pPr>
                  <w:r w:rsidRPr="0084416B">
                    <w:rPr>
                      <w:rFonts w:ascii="Times New Roman" w:eastAsia="Times New Roman" w:hAnsi="Times New Roman" w:cs="Times New Roman"/>
                      <w:color w:val="000000"/>
                      <w:sz w:val="24"/>
                      <w:szCs w:val="24"/>
                      <w:highlight w:val="yellow"/>
                      <w:lang w:eastAsia="ru-RU"/>
                    </w:rPr>
                    <w:t> </w:t>
                  </w:r>
                </w:p>
              </w:tc>
              <w:tc>
                <w:tcPr>
                  <w:tcW w:w="1901" w:type="pct"/>
                  <w:tcBorders>
                    <w:top w:val="nil"/>
                    <w:left w:val="nil"/>
                    <w:bottom w:val="single" w:sz="8" w:space="0" w:color="auto"/>
                    <w:right w:val="single" w:sz="8" w:space="0" w:color="auto"/>
                  </w:tcBorders>
                  <w:tcMar>
                    <w:top w:w="0" w:type="dxa"/>
                    <w:left w:w="108" w:type="dxa"/>
                    <w:bottom w:w="0" w:type="dxa"/>
                    <w:right w:w="108" w:type="dxa"/>
                  </w:tcMar>
                  <w:hideMark/>
                </w:tcPr>
                <w:p w:rsidR="0084416B" w:rsidRPr="0084416B" w:rsidRDefault="0084416B" w:rsidP="0084416B">
                  <w:pPr>
                    <w:spacing w:after="0" w:line="240" w:lineRule="auto"/>
                    <w:rPr>
                      <w:rFonts w:ascii="Times New Roman" w:eastAsia="Times New Roman" w:hAnsi="Times New Roman" w:cs="Times New Roman"/>
                      <w:color w:val="000000"/>
                      <w:sz w:val="24"/>
                      <w:szCs w:val="24"/>
                      <w:highlight w:val="yellow"/>
                      <w:lang w:eastAsia="ru-RU"/>
                    </w:rPr>
                  </w:pPr>
                  <w:r w:rsidRPr="0084416B">
                    <w:rPr>
                      <w:rFonts w:ascii="Times New Roman" w:eastAsia="Times New Roman" w:hAnsi="Times New Roman" w:cs="Times New Roman"/>
                      <w:color w:val="000000"/>
                      <w:sz w:val="24"/>
                      <w:szCs w:val="24"/>
                      <w:highlight w:val="yellow"/>
                      <w:lang w:eastAsia="ru-RU"/>
                    </w:rPr>
                    <w:t>Города:</w:t>
                  </w:r>
                </w:p>
              </w:tc>
              <w:tc>
                <w:tcPr>
                  <w:tcW w:w="2466" w:type="pct"/>
                  <w:tcBorders>
                    <w:top w:val="nil"/>
                    <w:left w:val="nil"/>
                    <w:bottom w:val="single" w:sz="8" w:space="0" w:color="auto"/>
                    <w:right w:val="single" w:sz="8" w:space="0" w:color="auto"/>
                  </w:tcBorders>
                  <w:tcMar>
                    <w:top w:w="0" w:type="dxa"/>
                    <w:left w:w="108" w:type="dxa"/>
                    <w:bottom w:w="0" w:type="dxa"/>
                    <w:right w:w="108" w:type="dxa"/>
                  </w:tcMar>
                  <w:hideMark/>
                </w:tcPr>
                <w:p w:rsidR="0084416B" w:rsidRPr="0084416B" w:rsidRDefault="0084416B" w:rsidP="0084416B">
                  <w:pPr>
                    <w:spacing w:after="0" w:line="240" w:lineRule="auto"/>
                    <w:jc w:val="center"/>
                    <w:rPr>
                      <w:rFonts w:ascii="Times New Roman" w:eastAsia="Times New Roman" w:hAnsi="Times New Roman" w:cs="Times New Roman"/>
                      <w:color w:val="000000"/>
                      <w:sz w:val="24"/>
                      <w:szCs w:val="24"/>
                      <w:highlight w:val="yellow"/>
                      <w:lang w:eastAsia="ru-RU"/>
                    </w:rPr>
                  </w:pPr>
                  <w:r w:rsidRPr="0084416B">
                    <w:rPr>
                      <w:rFonts w:ascii="Times New Roman" w:eastAsia="Times New Roman" w:hAnsi="Times New Roman" w:cs="Times New Roman"/>
                      <w:color w:val="000000"/>
                      <w:sz w:val="24"/>
                      <w:szCs w:val="24"/>
                      <w:highlight w:val="yellow"/>
                      <w:lang w:eastAsia="ru-RU"/>
                    </w:rPr>
                    <w:t> </w:t>
                  </w:r>
                </w:p>
              </w:tc>
            </w:tr>
            <w:tr w:rsidR="0084416B" w:rsidRPr="0084416B" w:rsidTr="0084416B">
              <w:trPr>
                <w:jc w:val="center"/>
              </w:trPr>
              <w:tc>
                <w:tcPr>
                  <w:tcW w:w="63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4416B" w:rsidRPr="0084416B" w:rsidRDefault="0084416B" w:rsidP="0084416B">
                  <w:pPr>
                    <w:spacing w:after="0" w:line="240" w:lineRule="auto"/>
                    <w:jc w:val="center"/>
                    <w:rPr>
                      <w:rFonts w:ascii="Times New Roman" w:eastAsia="Times New Roman" w:hAnsi="Times New Roman" w:cs="Times New Roman"/>
                      <w:color w:val="000000"/>
                      <w:sz w:val="24"/>
                      <w:szCs w:val="24"/>
                      <w:highlight w:val="yellow"/>
                      <w:lang w:eastAsia="ru-RU"/>
                    </w:rPr>
                  </w:pPr>
                  <w:r w:rsidRPr="0084416B">
                    <w:rPr>
                      <w:rFonts w:ascii="Times New Roman" w:eastAsia="Times New Roman" w:hAnsi="Times New Roman" w:cs="Times New Roman"/>
                      <w:color w:val="000000"/>
                      <w:sz w:val="24"/>
                      <w:szCs w:val="24"/>
                      <w:highlight w:val="yellow"/>
                      <w:lang w:eastAsia="ru-RU"/>
                    </w:rPr>
                    <w:t>1.</w:t>
                  </w:r>
                </w:p>
              </w:tc>
              <w:tc>
                <w:tcPr>
                  <w:tcW w:w="1901" w:type="pct"/>
                  <w:tcBorders>
                    <w:top w:val="nil"/>
                    <w:left w:val="nil"/>
                    <w:bottom w:val="single" w:sz="8" w:space="0" w:color="auto"/>
                    <w:right w:val="single" w:sz="8" w:space="0" w:color="auto"/>
                  </w:tcBorders>
                  <w:tcMar>
                    <w:top w:w="0" w:type="dxa"/>
                    <w:left w:w="108" w:type="dxa"/>
                    <w:bottom w:w="0" w:type="dxa"/>
                    <w:right w:w="108" w:type="dxa"/>
                  </w:tcMar>
                  <w:hideMark/>
                </w:tcPr>
                <w:p w:rsidR="0084416B" w:rsidRPr="0084416B" w:rsidRDefault="0084416B" w:rsidP="0084416B">
                  <w:pPr>
                    <w:spacing w:after="0" w:line="240" w:lineRule="auto"/>
                    <w:rPr>
                      <w:rFonts w:ascii="Times New Roman" w:eastAsia="Times New Roman" w:hAnsi="Times New Roman" w:cs="Times New Roman"/>
                      <w:color w:val="000000"/>
                      <w:sz w:val="24"/>
                      <w:szCs w:val="24"/>
                      <w:highlight w:val="yellow"/>
                      <w:lang w:eastAsia="ru-RU"/>
                    </w:rPr>
                  </w:pPr>
                  <w:r w:rsidRPr="0084416B">
                    <w:rPr>
                      <w:rFonts w:ascii="Times New Roman" w:eastAsia="Times New Roman" w:hAnsi="Times New Roman" w:cs="Times New Roman"/>
                      <w:color w:val="000000"/>
                      <w:sz w:val="24"/>
                      <w:szCs w:val="24"/>
                      <w:highlight w:val="yellow"/>
                      <w:lang w:eastAsia="ru-RU"/>
                    </w:rPr>
                    <w:t>Алматы</w:t>
                  </w:r>
                </w:p>
              </w:tc>
              <w:tc>
                <w:tcPr>
                  <w:tcW w:w="2466" w:type="pct"/>
                  <w:tcBorders>
                    <w:top w:val="nil"/>
                    <w:left w:val="nil"/>
                    <w:bottom w:val="single" w:sz="8" w:space="0" w:color="auto"/>
                    <w:right w:val="single" w:sz="8" w:space="0" w:color="auto"/>
                  </w:tcBorders>
                  <w:tcMar>
                    <w:top w:w="0" w:type="dxa"/>
                    <w:left w:w="108" w:type="dxa"/>
                    <w:bottom w:w="0" w:type="dxa"/>
                    <w:right w:w="108" w:type="dxa"/>
                  </w:tcMar>
                  <w:hideMark/>
                </w:tcPr>
                <w:p w:rsidR="0084416B" w:rsidRPr="0084416B" w:rsidRDefault="0084416B" w:rsidP="0084416B">
                  <w:pPr>
                    <w:spacing w:after="0" w:line="240" w:lineRule="auto"/>
                    <w:jc w:val="center"/>
                    <w:rPr>
                      <w:rFonts w:ascii="Times New Roman" w:eastAsia="Times New Roman" w:hAnsi="Times New Roman" w:cs="Times New Roman"/>
                      <w:color w:val="000000"/>
                      <w:sz w:val="24"/>
                      <w:szCs w:val="24"/>
                      <w:highlight w:val="yellow"/>
                      <w:lang w:eastAsia="ru-RU"/>
                    </w:rPr>
                  </w:pPr>
                  <w:r w:rsidRPr="0084416B">
                    <w:rPr>
                      <w:rFonts w:ascii="Times New Roman" w:eastAsia="Times New Roman" w:hAnsi="Times New Roman" w:cs="Times New Roman"/>
                      <w:color w:val="000000"/>
                      <w:sz w:val="24"/>
                      <w:szCs w:val="24"/>
                      <w:highlight w:val="yellow"/>
                      <w:lang w:eastAsia="ru-RU"/>
                    </w:rPr>
                    <w:t>28,95</w:t>
                  </w:r>
                </w:p>
              </w:tc>
            </w:tr>
            <w:tr w:rsidR="0084416B" w:rsidRPr="0084416B" w:rsidTr="0084416B">
              <w:trPr>
                <w:jc w:val="center"/>
              </w:trPr>
              <w:tc>
                <w:tcPr>
                  <w:tcW w:w="63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4416B" w:rsidRPr="0084416B" w:rsidRDefault="0084416B" w:rsidP="0084416B">
                  <w:pPr>
                    <w:spacing w:after="0" w:line="240" w:lineRule="auto"/>
                    <w:jc w:val="center"/>
                    <w:rPr>
                      <w:rFonts w:ascii="Times New Roman" w:eastAsia="Times New Roman" w:hAnsi="Times New Roman" w:cs="Times New Roman"/>
                      <w:color w:val="000000"/>
                      <w:sz w:val="24"/>
                      <w:szCs w:val="24"/>
                      <w:highlight w:val="yellow"/>
                      <w:lang w:eastAsia="ru-RU"/>
                    </w:rPr>
                  </w:pPr>
                  <w:r w:rsidRPr="0084416B">
                    <w:rPr>
                      <w:rFonts w:ascii="Times New Roman" w:eastAsia="Times New Roman" w:hAnsi="Times New Roman" w:cs="Times New Roman"/>
                      <w:color w:val="000000"/>
                      <w:sz w:val="24"/>
                      <w:szCs w:val="24"/>
                      <w:highlight w:val="yellow"/>
                      <w:lang w:eastAsia="ru-RU"/>
                    </w:rPr>
                    <w:lastRenderedPageBreak/>
                    <w:t>2.</w:t>
                  </w:r>
                </w:p>
              </w:tc>
              <w:tc>
                <w:tcPr>
                  <w:tcW w:w="1901" w:type="pct"/>
                  <w:tcBorders>
                    <w:top w:val="nil"/>
                    <w:left w:val="nil"/>
                    <w:bottom w:val="single" w:sz="8" w:space="0" w:color="auto"/>
                    <w:right w:val="single" w:sz="8" w:space="0" w:color="auto"/>
                  </w:tcBorders>
                  <w:tcMar>
                    <w:top w:w="0" w:type="dxa"/>
                    <w:left w:w="108" w:type="dxa"/>
                    <w:bottom w:w="0" w:type="dxa"/>
                    <w:right w:w="108" w:type="dxa"/>
                  </w:tcMar>
                  <w:hideMark/>
                </w:tcPr>
                <w:p w:rsidR="0084416B" w:rsidRPr="0084416B" w:rsidRDefault="0084416B" w:rsidP="0084416B">
                  <w:pPr>
                    <w:spacing w:after="0" w:line="240" w:lineRule="auto"/>
                    <w:rPr>
                      <w:rFonts w:ascii="Times New Roman" w:eastAsia="Times New Roman" w:hAnsi="Times New Roman" w:cs="Times New Roman"/>
                      <w:color w:val="000000"/>
                      <w:sz w:val="24"/>
                      <w:szCs w:val="24"/>
                      <w:highlight w:val="yellow"/>
                      <w:lang w:eastAsia="ru-RU"/>
                    </w:rPr>
                  </w:pPr>
                  <w:r w:rsidRPr="0084416B">
                    <w:rPr>
                      <w:rFonts w:ascii="Times New Roman" w:eastAsia="Times New Roman" w:hAnsi="Times New Roman" w:cs="Times New Roman"/>
                      <w:color w:val="000000"/>
                      <w:sz w:val="24"/>
                      <w:szCs w:val="24"/>
                      <w:highlight w:val="yellow"/>
                      <w:lang w:eastAsia="ru-RU"/>
                    </w:rPr>
                    <w:t>Шымкент</w:t>
                  </w:r>
                </w:p>
              </w:tc>
              <w:tc>
                <w:tcPr>
                  <w:tcW w:w="2466" w:type="pct"/>
                  <w:tcBorders>
                    <w:top w:val="nil"/>
                    <w:left w:val="nil"/>
                    <w:bottom w:val="single" w:sz="8" w:space="0" w:color="auto"/>
                    <w:right w:val="single" w:sz="8" w:space="0" w:color="auto"/>
                  </w:tcBorders>
                  <w:tcMar>
                    <w:top w:w="0" w:type="dxa"/>
                    <w:left w:w="108" w:type="dxa"/>
                    <w:bottom w:w="0" w:type="dxa"/>
                    <w:right w:w="108" w:type="dxa"/>
                  </w:tcMar>
                  <w:hideMark/>
                </w:tcPr>
                <w:p w:rsidR="0084416B" w:rsidRPr="0084416B" w:rsidRDefault="0084416B" w:rsidP="0084416B">
                  <w:pPr>
                    <w:spacing w:after="0" w:line="240" w:lineRule="auto"/>
                    <w:jc w:val="center"/>
                    <w:rPr>
                      <w:rFonts w:ascii="Times New Roman" w:eastAsia="Times New Roman" w:hAnsi="Times New Roman" w:cs="Times New Roman"/>
                      <w:color w:val="000000"/>
                      <w:sz w:val="24"/>
                      <w:szCs w:val="24"/>
                      <w:highlight w:val="yellow"/>
                      <w:lang w:eastAsia="ru-RU"/>
                    </w:rPr>
                  </w:pPr>
                  <w:r w:rsidRPr="0084416B">
                    <w:rPr>
                      <w:rFonts w:ascii="Times New Roman" w:eastAsia="Times New Roman" w:hAnsi="Times New Roman" w:cs="Times New Roman"/>
                      <w:color w:val="000000"/>
                      <w:sz w:val="24"/>
                      <w:szCs w:val="24"/>
                      <w:highlight w:val="yellow"/>
                      <w:lang w:eastAsia="ru-RU"/>
                    </w:rPr>
                    <w:t>9,17</w:t>
                  </w:r>
                </w:p>
              </w:tc>
            </w:tr>
            <w:tr w:rsidR="0084416B" w:rsidRPr="0084416B" w:rsidTr="0084416B">
              <w:trPr>
                <w:jc w:val="center"/>
              </w:trPr>
              <w:tc>
                <w:tcPr>
                  <w:tcW w:w="63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4416B" w:rsidRPr="0084416B" w:rsidRDefault="0084416B" w:rsidP="0084416B">
                  <w:pPr>
                    <w:spacing w:after="0" w:line="240" w:lineRule="auto"/>
                    <w:jc w:val="center"/>
                    <w:rPr>
                      <w:rFonts w:ascii="Times New Roman" w:eastAsia="Times New Roman" w:hAnsi="Times New Roman" w:cs="Times New Roman"/>
                      <w:color w:val="000000"/>
                      <w:sz w:val="24"/>
                      <w:szCs w:val="24"/>
                      <w:highlight w:val="yellow"/>
                      <w:lang w:eastAsia="ru-RU"/>
                    </w:rPr>
                  </w:pPr>
                  <w:r w:rsidRPr="0084416B">
                    <w:rPr>
                      <w:rFonts w:ascii="Times New Roman" w:eastAsia="Times New Roman" w:hAnsi="Times New Roman" w:cs="Times New Roman"/>
                      <w:color w:val="000000"/>
                      <w:sz w:val="24"/>
                      <w:szCs w:val="24"/>
                      <w:highlight w:val="yellow"/>
                      <w:lang w:eastAsia="ru-RU"/>
                    </w:rPr>
                    <w:t>3.</w:t>
                  </w:r>
                </w:p>
              </w:tc>
              <w:tc>
                <w:tcPr>
                  <w:tcW w:w="1901" w:type="pct"/>
                  <w:tcBorders>
                    <w:top w:val="nil"/>
                    <w:left w:val="nil"/>
                    <w:bottom w:val="single" w:sz="8" w:space="0" w:color="auto"/>
                    <w:right w:val="single" w:sz="8" w:space="0" w:color="auto"/>
                  </w:tcBorders>
                  <w:tcMar>
                    <w:top w:w="0" w:type="dxa"/>
                    <w:left w:w="108" w:type="dxa"/>
                    <w:bottom w:w="0" w:type="dxa"/>
                    <w:right w:w="108" w:type="dxa"/>
                  </w:tcMar>
                  <w:hideMark/>
                </w:tcPr>
                <w:p w:rsidR="0084416B" w:rsidRPr="0084416B" w:rsidRDefault="0084416B" w:rsidP="0084416B">
                  <w:pPr>
                    <w:spacing w:after="0" w:line="240" w:lineRule="auto"/>
                    <w:rPr>
                      <w:rFonts w:ascii="Times New Roman" w:eastAsia="Times New Roman" w:hAnsi="Times New Roman" w:cs="Times New Roman"/>
                      <w:color w:val="000000"/>
                      <w:sz w:val="24"/>
                      <w:szCs w:val="24"/>
                      <w:highlight w:val="yellow"/>
                      <w:lang w:eastAsia="ru-RU"/>
                    </w:rPr>
                  </w:pPr>
                  <w:r w:rsidRPr="0084416B">
                    <w:rPr>
                      <w:rFonts w:ascii="Times New Roman" w:eastAsia="Times New Roman" w:hAnsi="Times New Roman" w:cs="Times New Roman"/>
                      <w:color w:val="000000"/>
                      <w:sz w:val="24"/>
                      <w:szCs w:val="24"/>
                      <w:highlight w:val="yellow"/>
                      <w:lang w:eastAsia="ru-RU"/>
                    </w:rPr>
                    <w:t xml:space="preserve">Астана </w:t>
                  </w:r>
                </w:p>
              </w:tc>
              <w:tc>
                <w:tcPr>
                  <w:tcW w:w="2466" w:type="pct"/>
                  <w:tcBorders>
                    <w:top w:val="nil"/>
                    <w:left w:val="nil"/>
                    <w:bottom w:val="single" w:sz="8" w:space="0" w:color="auto"/>
                    <w:right w:val="single" w:sz="8" w:space="0" w:color="auto"/>
                  </w:tcBorders>
                  <w:tcMar>
                    <w:top w:w="0" w:type="dxa"/>
                    <w:left w:w="108" w:type="dxa"/>
                    <w:bottom w:w="0" w:type="dxa"/>
                    <w:right w:w="108" w:type="dxa"/>
                  </w:tcMar>
                  <w:hideMark/>
                </w:tcPr>
                <w:p w:rsidR="0084416B" w:rsidRPr="0084416B" w:rsidRDefault="0084416B" w:rsidP="0084416B">
                  <w:pPr>
                    <w:spacing w:after="0" w:line="240" w:lineRule="auto"/>
                    <w:jc w:val="center"/>
                    <w:rPr>
                      <w:rFonts w:ascii="Times New Roman" w:eastAsia="Times New Roman" w:hAnsi="Times New Roman" w:cs="Times New Roman"/>
                      <w:color w:val="000000"/>
                      <w:sz w:val="24"/>
                      <w:szCs w:val="24"/>
                      <w:highlight w:val="yellow"/>
                      <w:lang w:eastAsia="ru-RU"/>
                    </w:rPr>
                  </w:pPr>
                  <w:r w:rsidRPr="0084416B">
                    <w:rPr>
                      <w:rFonts w:ascii="Times New Roman" w:eastAsia="Times New Roman" w:hAnsi="Times New Roman" w:cs="Times New Roman"/>
                      <w:color w:val="000000"/>
                      <w:sz w:val="24"/>
                      <w:szCs w:val="24"/>
                      <w:highlight w:val="yellow"/>
                      <w:lang w:eastAsia="ru-RU"/>
                    </w:rPr>
                    <w:t>19,30</w:t>
                  </w:r>
                </w:p>
              </w:tc>
            </w:tr>
            <w:tr w:rsidR="0084416B" w:rsidRPr="0084416B" w:rsidTr="0084416B">
              <w:trPr>
                <w:jc w:val="center"/>
              </w:trPr>
              <w:tc>
                <w:tcPr>
                  <w:tcW w:w="63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4416B" w:rsidRPr="0084416B" w:rsidRDefault="0084416B" w:rsidP="0084416B">
                  <w:pPr>
                    <w:spacing w:after="0" w:line="240" w:lineRule="auto"/>
                    <w:jc w:val="center"/>
                    <w:rPr>
                      <w:rFonts w:ascii="Times New Roman" w:eastAsia="Times New Roman" w:hAnsi="Times New Roman" w:cs="Times New Roman"/>
                      <w:color w:val="000000"/>
                      <w:sz w:val="24"/>
                      <w:szCs w:val="24"/>
                      <w:highlight w:val="yellow"/>
                      <w:lang w:eastAsia="ru-RU"/>
                    </w:rPr>
                  </w:pPr>
                  <w:r w:rsidRPr="0084416B">
                    <w:rPr>
                      <w:rFonts w:ascii="Times New Roman" w:eastAsia="Times New Roman" w:hAnsi="Times New Roman" w:cs="Times New Roman"/>
                      <w:color w:val="000000"/>
                      <w:sz w:val="24"/>
                      <w:szCs w:val="24"/>
                      <w:highlight w:val="yellow"/>
                      <w:lang w:eastAsia="ru-RU"/>
                    </w:rPr>
                    <w:t>4.</w:t>
                  </w:r>
                </w:p>
              </w:tc>
              <w:tc>
                <w:tcPr>
                  <w:tcW w:w="1901" w:type="pct"/>
                  <w:tcBorders>
                    <w:top w:val="nil"/>
                    <w:left w:val="nil"/>
                    <w:bottom w:val="single" w:sz="8" w:space="0" w:color="auto"/>
                    <w:right w:val="single" w:sz="8" w:space="0" w:color="auto"/>
                  </w:tcBorders>
                  <w:tcMar>
                    <w:top w:w="0" w:type="dxa"/>
                    <w:left w:w="108" w:type="dxa"/>
                    <w:bottom w:w="0" w:type="dxa"/>
                    <w:right w:w="108" w:type="dxa"/>
                  </w:tcMar>
                  <w:hideMark/>
                </w:tcPr>
                <w:p w:rsidR="0084416B" w:rsidRPr="0084416B" w:rsidRDefault="0084416B" w:rsidP="0084416B">
                  <w:pPr>
                    <w:spacing w:after="0" w:line="240" w:lineRule="auto"/>
                    <w:rPr>
                      <w:rFonts w:ascii="Times New Roman" w:eastAsia="Times New Roman" w:hAnsi="Times New Roman" w:cs="Times New Roman"/>
                      <w:color w:val="000000"/>
                      <w:sz w:val="24"/>
                      <w:szCs w:val="24"/>
                      <w:highlight w:val="yellow"/>
                      <w:lang w:eastAsia="ru-RU"/>
                    </w:rPr>
                  </w:pPr>
                  <w:r w:rsidRPr="0084416B">
                    <w:rPr>
                      <w:rFonts w:ascii="Times New Roman" w:eastAsia="Times New Roman" w:hAnsi="Times New Roman" w:cs="Times New Roman"/>
                      <w:color w:val="000000"/>
                      <w:sz w:val="24"/>
                      <w:szCs w:val="24"/>
                      <w:highlight w:val="yellow"/>
                      <w:lang w:eastAsia="ru-RU"/>
                    </w:rPr>
                    <w:t xml:space="preserve">Актау </w:t>
                  </w:r>
                </w:p>
              </w:tc>
              <w:tc>
                <w:tcPr>
                  <w:tcW w:w="2466" w:type="pct"/>
                  <w:tcBorders>
                    <w:top w:val="nil"/>
                    <w:left w:val="nil"/>
                    <w:bottom w:val="single" w:sz="8" w:space="0" w:color="auto"/>
                    <w:right w:val="single" w:sz="8" w:space="0" w:color="auto"/>
                  </w:tcBorders>
                  <w:tcMar>
                    <w:top w:w="0" w:type="dxa"/>
                    <w:left w:w="108" w:type="dxa"/>
                    <w:bottom w:w="0" w:type="dxa"/>
                    <w:right w:w="108" w:type="dxa"/>
                  </w:tcMar>
                  <w:hideMark/>
                </w:tcPr>
                <w:p w:rsidR="0084416B" w:rsidRPr="0084416B" w:rsidRDefault="0084416B" w:rsidP="0084416B">
                  <w:pPr>
                    <w:spacing w:after="0" w:line="240" w:lineRule="auto"/>
                    <w:jc w:val="center"/>
                    <w:rPr>
                      <w:rFonts w:ascii="Times New Roman" w:eastAsia="Times New Roman" w:hAnsi="Times New Roman" w:cs="Times New Roman"/>
                      <w:color w:val="000000"/>
                      <w:sz w:val="24"/>
                      <w:szCs w:val="24"/>
                      <w:highlight w:val="yellow"/>
                      <w:lang w:eastAsia="ru-RU"/>
                    </w:rPr>
                  </w:pPr>
                  <w:r w:rsidRPr="0084416B">
                    <w:rPr>
                      <w:rFonts w:ascii="Times New Roman" w:eastAsia="Times New Roman" w:hAnsi="Times New Roman" w:cs="Times New Roman"/>
                      <w:color w:val="000000"/>
                      <w:sz w:val="24"/>
                      <w:szCs w:val="24"/>
                      <w:highlight w:val="yellow"/>
                      <w:lang w:eastAsia="ru-RU"/>
                    </w:rPr>
                    <w:t>9,65</w:t>
                  </w:r>
                </w:p>
              </w:tc>
            </w:tr>
            <w:tr w:rsidR="0084416B" w:rsidRPr="0084416B" w:rsidTr="0084416B">
              <w:trPr>
                <w:jc w:val="center"/>
              </w:trPr>
              <w:tc>
                <w:tcPr>
                  <w:tcW w:w="63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4416B" w:rsidRPr="0084416B" w:rsidRDefault="0084416B" w:rsidP="0084416B">
                  <w:pPr>
                    <w:spacing w:after="0" w:line="240" w:lineRule="auto"/>
                    <w:jc w:val="center"/>
                    <w:rPr>
                      <w:rFonts w:ascii="Times New Roman" w:eastAsia="Times New Roman" w:hAnsi="Times New Roman" w:cs="Times New Roman"/>
                      <w:color w:val="000000"/>
                      <w:sz w:val="24"/>
                      <w:szCs w:val="24"/>
                      <w:highlight w:val="yellow"/>
                      <w:lang w:eastAsia="ru-RU"/>
                    </w:rPr>
                  </w:pPr>
                  <w:r w:rsidRPr="0084416B">
                    <w:rPr>
                      <w:rFonts w:ascii="Times New Roman" w:eastAsia="Times New Roman" w:hAnsi="Times New Roman" w:cs="Times New Roman"/>
                      <w:color w:val="000000"/>
                      <w:sz w:val="24"/>
                      <w:szCs w:val="24"/>
                      <w:highlight w:val="yellow"/>
                      <w:lang w:eastAsia="ru-RU"/>
                    </w:rPr>
                    <w:t>5.</w:t>
                  </w:r>
                </w:p>
              </w:tc>
              <w:tc>
                <w:tcPr>
                  <w:tcW w:w="1901" w:type="pct"/>
                  <w:tcBorders>
                    <w:top w:val="nil"/>
                    <w:left w:val="nil"/>
                    <w:bottom w:val="single" w:sz="8" w:space="0" w:color="auto"/>
                    <w:right w:val="single" w:sz="8" w:space="0" w:color="auto"/>
                  </w:tcBorders>
                  <w:tcMar>
                    <w:top w:w="0" w:type="dxa"/>
                    <w:left w:w="108" w:type="dxa"/>
                    <w:bottom w:w="0" w:type="dxa"/>
                    <w:right w:w="108" w:type="dxa"/>
                  </w:tcMar>
                  <w:hideMark/>
                </w:tcPr>
                <w:p w:rsidR="0084416B" w:rsidRPr="0084416B" w:rsidRDefault="0084416B" w:rsidP="0084416B">
                  <w:pPr>
                    <w:spacing w:after="0" w:line="240" w:lineRule="auto"/>
                    <w:rPr>
                      <w:rFonts w:ascii="Times New Roman" w:eastAsia="Times New Roman" w:hAnsi="Times New Roman" w:cs="Times New Roman"/>
                      <w:color w:val="000000"/>
                      <w:sz w:val="24"/>
                      <w:szCs w:val="24"/>
                      <w:highlight w:val="yellow"/>
                      <w:lang w:eastAsia="ru-RU"/>
                    </w:rPr>
                  </w:pPr>
                  <w:proofErr w:type="spellStart"/>
                  <w:r w:rsidRPr="0084416B">
                    <w:rPr>
                      <w:rFonts w:ascii="Times New Roman" w:eastAsia="Times New Roman" w:hAnsi="Times New Roman" w:cs="Times New Roman"/>
                      <w:color w:val="000000"/>
                      <w:sz w:val="24"/>
                      <w:szCs w:val="24"/>
                      <w:highlight w:val="yellow"/>
                      <w:lang w:eastAsia="ru-RU"/>
                    </w:rPr>
                    <w:t>Актобе</w:t>
                  </w:r>
                  <w:proofErr w:type="spellEnd"/>
                  <w:r w:rsidRPr="0084416B">
                    <w:rPr>
                      <w:rFonts w:ascii="Times New Roman" w:eastAsia="Times New Roman" w:hAnsi="Times New Roman" w:cs="Times New Roman"/>
                      <w:color w:val="000000"/>
                      <w:sz w:val="24"/>
                      <w:szCs w:val="24"/>
                      <w:highlight w:val="yellow"/>
                      <w:lang w:eastAsia="ru-RU"/>
                    </w:rPr>
                    <w:t xml:space="preserve"> </w:t>
                  </w:r>
                </w:p>
              </w:tc>
              <w:tc>
                <w:tcPr>
                  <w:tcW w:w="2466" w:type="pct"/>
                  <w:tcBorders>
                    <w:top w:val="nil"/>
                    <w:left w:val="nil"/>
                    <w:bottom w:val="single" w:sz="8" w:space="0" w:color="auto"/>
                    <w:right w:val="single" w:sz="8" w:space="0" w:color="auto"/>
                  </w:tcBorders>
                  <w:tcMar>
                    <w:top w:w="0" w:type="dxa"/>
                    <w:left w:w="108" w:type="dxa"/>
                    <w:bottom w:w="0" w:type="dxa"/>
                    <w:right w:w="108" w:type="dxa"/>
                  </w:tcMar>
                  <w:hideMark/>
                </w:tcPr>
                <w:p w:rsidR="0084416B" w:rsidRPr="0084416B" w:rsidRDefault="0084416B" w:rsidP="0084416B">
                  <w:pPr>
                    <w:spacing w:after="0" w:line="240" w:lineRule="auto"/>
                    <w:jc w:val="center"/>
                    <w:rPr>
                      <w:rFonts w:ascii="Times New Roman" w:eastAsia="Times New Roman" w:hAnsi="Times New Roman" w:cs="Times New Roman"/>
                      <w:color w:val="000000"/>
                      <w:sz w:val="24"/>
                      <w:szCs w:val="24"/>
                      <w:highlight w:val="yellow"/>
                      <w:lang w:eastAsia="ru-RU"/>
                    </w:rPr>
                  </w:pPr>
                  <w:r w:rsidRPr="0084416B">
                    <w:rPr>
                      <w:rFonts w:ascii="Times New Roman" w:eastAsia="Times New Roman" w:hAnsi="Times New Roman" w:cs="Times New Roman"/>
                      <w:color w:val="000000"/>
                      <w:sz w:val="24"/>
                      <w:szCs w:val="24"/>
                      <w:highlight w:val="yellow"/>
                      <w:lang w:eastAsia="ru-RU"/>
                    </w:rPr>
                    <w:t>6,75</w:t>
                  </w:r>
                </w:p>
              </w:tc>
            </w:tr>
            <w:tr w:rsidR="0084416B" w:rsidRPr="0084416B" w:rsidTr="0084416B">
              <w:trPr>
                <w:jc w:val="center"/>
              </w:trPr>
              <w:tc>
                <w:tcPr>
                  <w:tcW w:w="63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4416B" w:rsidRPr="0084416B" w:rsidRDefault="0084416B" w:rsidP="0084416B">
                  <w:pPr>
                    <w:spacing w:after="0" w:line="240" w:lineRule="auto"/>
                    <w:jc w:val="center"/>
                    <w:rPr>
                      <w:rFonts w:ascii="Times New Roman" w:eastAsia="Times New Roman" w:hAnsi="Times New Roman" w:cs="Times New Roman"/>
                      <w:color w:val="000000"/>
                      <w:sz w:val="24"/>
                      <w:szCs w:val="24"/>
                      <w:highlight w:val="yellow"/>
                      <w:lang w:eastAsia="ru-RU"/>
                    </w:rPr>
                  </w:pPr>
                  <w:r w:rsidRPr="0084416B">
                    <w:rPr>
                      <w:rFonts w:ascii="Times New Roman" w:eastAsia="Times New Roman" w:hAnsi="Times New Roman" w:cs="Times New Roman"/>
                      <w:color w:val="000000"/>
                      <w:sz w:val="24"/>
                      <w:szCs w:val="24"/>
                      <w:highlight w:val="yellow"/>
                      <w:lang w:eastAsia="ru-RU"/>
                    </w:rPr>
                    <w:t>6.</w:t>
                  </w:r>
                </w:p>
              </w:tc>
              <w:tc>
                <w:tcPr>
                  <w:tcW w:w="1901" w:type="pct"/>
                  <w:tcBorders>
                    <w:top w:val="nil"/>
                    <w:left w:val="nil"/>
                    <w:bottom w:val="single" w:sz="8" w:space="0" w:color="auto"/>
                    <w:right w:val="single" w:sz="8" w:space="0" w:color="auto"/>
                  </w:tcBorders>
                  <w:tcMar>
                    <w:top w:w="0" w:type="dxa"/>
                    <w:left w:w="108" w:type="dxa"/>
                    <w:bottom w:w="0" w:type="dxa"/>
                    <w:right w:w="108" w:type="dxa"/>
                  </w:tcMar>
                  <w:hideMark/>
                </w:tcPr>
                <w:p w:rsidR="0084416B" w:rsidRPr="0084416B" w:rsidRDefault="0084416B" w:rsidP="0084416B">
                  <w:pPr>
                    <w:spacing w:after="0" w:line="240" w:lineRule="auto"/>
                    <w:rPr>
                      <w:rFonts w:ascii="Times New Roman" w:eastAsia="Times New Roman" w:hAnsi="Times New Roman" w:cs="Times New Roman"/>
                      <w:color w:val="000000"/>
                      <w:sz w:val="24"/>
                      <w:szCs w:val="24"/>
                      <w:highlight w:val="yellow"/>
                      <w:lang w:eastAsia="ru-RU"/>
                    </w:rPr>
                  </w:pPr>
                  <w:r w:rsidRPr="0084416B">
                    <w:rPr>
                      <w:rFonts w:ascii="Times New Roman" w:eastAsia="Times New Roman" w:hAnsi="Times New Roman" w:cs="Times New Roman"/>
                      <w:color w:val="000000"/>
                      <w:sz w:val="24"/>
                      <w:szCs w:val="24"/>
                      <w:highlight w:val="yellow"/>
                      <w:lang w:eastAsia="ru-RU"/>
                    </w:rPr>
                    <w:t xml:space="preserve">Атырау </w:t>
                  </w:r>
                </w:p>
              </w:tc>
              <w:tc>
                <w:tcPr>
                  <w:tcW w:w="2466" w:type="pct"/>
                  <w:tcBorders>
                    <w:top w:val="nil"/>
                    <w:left w:val="nil"/>
                    <w:bottom w:val="single" w:sz="8" w:space="0" w:color="auto"/>
                    <w:right w:val="single" w:sz="8" w:space="0" w:color="auto"/>
                  </w:tcBorders>
                  <w:tcMar>
                    <w:top w:w="0" w:type="dxa"/>
                    <w:left w:w="108" w:type="dxa"/>
                    <w:bottom w:w="0" w:type="dxa"/>
                    <w:right w:w="108" w:type="dxa"/>
                  </w:tcMar>
                  <w:hideMark/>
                </w:tcPr>
                <w:p w:rsidR="0084416B" w:rsidRPr="0084416B" w:rsidRDefault="0084416B" w:rsidP="0084416B">
                  <w:pPr>
                    <w:spacing w:after="0" w:line="240" w:lineRule="auto"/>
                    <w:jc w:val="center"/>
                    <w:rPr>
                      <w:rFonts w:ascii="Times New Roman" w:eastAsia="Times New Roman" w:hAnsi="Times New Roman" w:cs="Times New Roman"/>
                      <w:color w:val="000000"/>
                      <w:sz w:val="24"/>
                      <w:szCs w:val="24"/>
                      <w:highlight w:val="yellow"/>
                      <w:lang w:eastAsia="ru-RU"/>
                    </w:rPr>
                  </w:pPr>
                  <w:r w:rsidRPr="0084416B">
                    <w:rPr>
                      <w:rFonts w:ascii="Times New Roman" w:eastAsia="Times New Roman" w:hAnsi="Times New Roman" w:cs="Times New Roman"/>
                      <w:color w:val="000000"/>
                      <w:sz w:val="24"/>
                      <w:szCs w:val="24"/>
                      <w:highlight w:val="yellow"/>
                      <w:lang w:eastAsia="ru-RU"/>
                    </w:rPr>
                    <w:t>8,20</w:t>
                  </w:r>
                </w:p>
              </w:tc>
            </w:tr>
            <w:tr w:rsidR="0084416B" w:rsidRPr="0084416B" w:rsidTr="0084416B">
              <w:trPr>
                <w:jc w:val="center"/>
              </w:trPr>
              <w:tc>
                <w:tcPr>
                  <w:tcW w:w="63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4416B" w:rsidRPr="0084416B" w:rsidRDefault="0084416B" w:rsidP="0084416B">
                  <w:pPr>
                    <w:spacing w:after="0" w:line="240" w:lineRule="auto"/>
                    <w:jc w:val="center"/>
                    <w:rPr>
                      <w:rFonts w:ascii="Times New Roman" w:eastAsia="Times New Roman" w:hAnsi="Times New Roman" w:cs="Times New Roman"/>
                      <w:color w:val="000000"/>
                      <w:sz w:val="24"/>
                      <w:szCs w:val="24"/>
                      <w:highlight w:val="yellow"/>
                      <w:lang w:eastAsia="ru-RU"/>
                    </w:rPr>
                  </w:pPr>
                  <w:r w:rsidRPr="0084416B">
                    <w:rPr>
                      <w:rFonts w:ascii="Times New Roman" w:eastAsia="Times New Roman" w:hAnsi="Times New Roman" w:cs="Times New Roman"/>
                      <w:color w:val="000000"/>
                      <w:sz w:val="24"/>
                      <w:szCs w:val="24"/>
                      <w:highlight w:val="yellow"/>
                      <w:lang w:eastAsia="ru-RU"/>
                    </w:rPr>
                    <w:t>7.</w:t>
                  </w:r>
                </w:p>
              </w:tc>
              <w:tc>
                <w:tcPr>
                  <w:tcW w:w="1901" w:type="pct"/>
                  <w:tcBorders>
                    <w:top w:val="nil"/>
                    <w:left w:val="nil"/>
                    <w:bottom w:val="single" w:sz="8" w:space="0" w:color="auto"/>
                    <w:right w:val="single" w:sz="8" w:space="0" w:color="auto"/>
                  </w:tcBorders>
                  <w:tcMar>
                    <w:top w:w="0" w:type="dxa"/>
                    <w:left w:w="108" w:type="dxa"/>
                    <w:bottom w:w="0" w:type="dxa"/>
                    <w:right w:w="108" w:type="dxa"/>
                  </w:tcMar>
                  <w:hideMark/>
                </w:tcPr>
                <w:p w:rsidR="0084416B" w:rsidRPr="0084416B" w:rsidRDefault="0084416B" w:rsidP="0084416B">
                  <w:pPr>
                    <w:spacing w:after="0" w:line="240" w:lineRule="auto"/>
                    <w:rPr>
                      <w:rFonts w:ascii="Times New Roman" w:eastAsia="Times New Roman" w:hAnsi="Times New Roman" w:cs="Times New Roman"/>
                      <w:color w:val="000000"/>
                      <w:sz w:val="24"/>
                      <w:szCs w:val="24"/>
                      <w:highlight w:val="yellow"/>
                      <w:lang w:eastAsia="ru-RU"/>
                    </w:rPr>
                  </w:pPr>
                  <w:r w:rsidRPr="0084416B">
                    <w:rPr>
                      <w:rFonts w:ascii="Times New Roman" w:eastAsia="Times New Roman" w:hAnsi="Times New Roman" w:cs="Times New Roman"/>
                      <w:color w:val="000000"/>
                      <w:sz w:val="24"/>
                      <w:szCs w:val="24"/>
                      <w:highlight w:val="yellow"/>
                      <w:lang w:eastAsia="ru-RU"/>
                    </w:rPr>
                    <w:t xml:space="preserve">Кокшетау </w:t>
                  </w:r>
                </w:p>
              </w:tc>
              <w:tc>
                <w:tcPr>
                  <w:tcW w:w="2466" w:type="pct"/>
                  <w:tcBorders>
                    <w:top w:val="nil"/>
                    <w:left w:val="nil"/>
                    <w:bottom w:val="single" w:sz="8" w:space="0" w:color="auto"/>
                    <w:right w:val="single" w:sz="8" w:space="0" w:color="auto"/>
                  </w:tcBorders>
                  <w:tcMar>
                    <w:top w:w="0" w:type="dxa"/>
                    <w:left w:w="108" w:type="dxa"/>
                    <w:bottom w:w="0" w:type="dxa"/>
                    <w:right w:w="108" w:type="dxa"/>
                  </w:tcMar>
                  <w:hideMark/>
                </w:tcPr>
                <w:p w:rsidR="0084416B" w:rsidRPr="0084416B" w:rsidRDefault="0084416B" w:rsidP="0084416B">
                  <w:pPr>
                    <w:spacing w:after="0" w:line="240" w:lineRule="auto"/>
                    <w:jc w:val="center"/>
                    <w:rPr>
                      <w:rFonts w:ascii="Times New Roman" w:eastAsia="Times New Roman" w:hAnsi="Times New Roman" w:cs="Times New Roman"/>
                      <w:color w:val="000000"/>
                      <w:sz w:val="24"/>
                      <w:szCs w:val="24"/>
                      <w:highlight w:val="yellow"/>
                      <w:lang w:eastAsia="ru-RU"/>
                    </w:rPr>
                  </w:pPr>
                  <w:r w:rsidRPr="0084416B">
                    <w:rPr>
                      <w:rFonts w:ascii="Times New Roman" w:eastAsia="Times New Roman" w:hAnsi="Times New Roman" w:cs="Times New Roman"/>
                      <w:color w:val="000000"/>
                      <w:sz w:val="24"/>
                      <w:szCs w:val="24"/>
                      <w:highlight w:val="yellow"/>
                      <w:lang w:eastAsia="ru-RU"/>
                    </w:rPr>
                    <w:t>5,79</w:t>
                  </w:r>
                </w:p>
              </w:tc>
            </w:tr>
            <w:tr w:rsidR="0084416B" w:rsidRPr="0084416B" w:rsidTr="0084416B">
              <w:trPr>
                <w:jc w:val="center"/>
              </w:trPr>
              <w:tc>
                <w:tcPr>
                  <w:tcW w:w="63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4416B" w:rsidRPr="0084416B" w:rsidRDefault="0084416B" w:rsidP="0084416B">
                  <w:pPr>
                    <w:spacing w:after="0" w:line="240" w:lineRule="auto"/>
                    <w:jc w:val="center"/>
                    <w:rPr>
                      <w:rFonts w:ascii="Times New Roman" w:eastAsia="Times New Roman" w:hAnsi="Times New Roman" w:cs="Times New Roman"/>
                      <w:color w:val="000000"/>
                      <w:sz w:val="24"/>
                      <w:szCs w:val="24"/>
                      <w:highlight w:val="yellow"/>
                      <w:lang w:eastAsia="ru-RU"/>
                    </w:rPr>
                  </w:pPr>
                  <w:r w:rsidRPr="0084416B">
                    <w:rPr>
                      <w:rFonts w:ascii="Times New Roman" w:eastAsia="Times New Roman" w:hAnsi="Times New Roman" w:cs="Times New Roman"/>
                      <w:color w:val="000000"/>
                      <w:sz w:val="24"/>
                      <w:szCs w:val="24"/>
                      <w:highlight w:val="yellow"/>
                      <w:lang w:eastAsia="ru-RU"/>
                    </w:rPr>
                    <w:t>8.</w:t>
                  </w:r>
                </w:p>
              </w:tc>
              <w:tc>
                <w:tcPr>
                  <w:tcW w:w="1901" w:type="pct"/>
                  <w:tcBorders>
                    <w:top w:val="nil"/>
                    <w:left w:val="nil"/>
                    <w:bottom w:val="single" w:sz="8" w:space="0" w:color="auto"/>
                    <w:right w:val="single" w:sz="8" w:space="0" w:color="auto"/>
                  </w:tcBorders>
                  <w:tcMar>
                    <w:top w:w="0" w:type="dxa"/>
                    <w:left w:w="108" w:type="dxa"/>
                    <w:bottom w:w="0" w:type="dxa"/>
                    <w:right w:w="108" w:type="dxa"/>
                  </w:tcMar>
                  <w:hideMark/>
                </w:tcPr>
                <w:p w:rsidR="0084416B" w:rsidRPr="0084416B" w:rsidRDefault="0084416B" w:rsidP="0084416B">
                  <w:pPr>
                    <w:spacing w:after="0" w:line="240" w:lineRule="auto"/>
                    <w:rPr>
                      <w:rFonts w:ascii="Times New Roman" w:eastAsia="Times New Roman" w:hAnsi="Times New Roman" w:cs="Times New Roman"/>
                      <w:color w:val="000000"/>
                      <w:sz w:val="24"/>
                      <w:szCs w:val="24"/>
                      <w:highlight w:val="yellow"/>
                      <w:lang w:eastAsia="ru-RU"/>
                    </w:rPr>
                  </w:pPr>
                  <w:r w:rsidRPr="0084416B">
                    <w:rPr>
                      <w:rFonts w:ascii="Times New Roman" w:eastAsia="Times New Roman" w:hAnsi="Times New Roman" w:cs="Times New Roman"/>
                      <w:color w:val="000000"/>
                      <w:sz w:val="24"/>
                      <w:szCs w:val="24"/>
                      <w:highlight w:val="yellow"/>
                      <w:lang w:eastAsia="ru-RU"/>
                    </w:rPr>
                    <w:t xml:space="preserve">Караганда </w:t>
                  </w:r>
                </w:p>
              </w:tc>
              <w:tc>
                <w:tcPr>
                  <w:tcW w:w="2466" w:type="pct"/>
                  <w:tcBorders>
                    <w:top w:val="nil"/>
                    <w:left w:val="nil"/>
                    <w:bottom w:val="single" w:sz="8" w:space="0" w:color="auto"/>
                    <w:right w:val="single" w:sz="8" w:space="0" w:color="auto"/>
                  </w:tcBorders>
                  <w:tcMar>
                    <w:top w:w="0" w:type="dxa"/>
                    <w:left w:w="108" w:type="dxa"/>
                    <w:bottom w:w="0" w:type="dxa"/>
                    <w:right w:w="108" w:type="dxa"/>
                  </w:tcMar>
                  <w:hideMark/>
                </w:tcPr>
                <w:p w:rsidR="0084416B" w:rsidRPr="0084416B" w:rsidRDefault="0084416B" w:rsidP="0084416B">
                  <w:pPr>
                    <w:spacing w:after="0" w:line="240" w:lineRule="auto"/>
                    <w:jc w:val="center"/>
                    <w:rPr>
                      <w:rFonts w:ascii="Times New Roman" w:eastAsia="Times New Roman" w:hAnsi="Times New Roman" w:cs="Times New Roman"/>
                      <w:color w:val="000000"/>
                      <w:sz w:val="24"/>
                      <w:szCs w:val="24"/>
                      <w:highlight w:val="yellow"/>
                      <w:lang w:eastAsia="ru-RU"/>
                    </w:rPr>
                  </w:pPr>
                  <w:r w:rsidRPr="0084416B">
                    <w:rPr>
                      <w:rFonts w:ascii="Times New Roman" w:eastAsia="Times New Roman" w:hAnsi="Times New Roman" w:cs="Times New Roman"/>
                      <w:color w:val="000000"/>
                      <w:sz w:val="24"/>
                      <w:szCs w:val="24"/>
                      <w:highlight w:val="yellow"/>
                      <w:lang w:eastAsia="ru-RU"/>
                    </w:rPr>
                    <w:t>9,65</w:t>
                  </w:r>
                </w:p>
              </w:tc>
            </w:tr>
            <w:tr w:rsidR="0084416B" w:rsidRPr="0084416B" w:rsidTr="0084416B">
              <w:trPr>
                <w:jc w:val="center"/>
              </w:trPr>
              <w:tc>
                <w:tcPr>
                  <w:tcW w:w="63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4416B" w:rsidRPr="0084416B" w:rsidRDefault="0084416B" w:rsidP="0084416B">
                  <w:pPr>
                    <w:spacing w:after="0" w:line="240" w:lineRule="auto"/>
                    <w:jc w:val="center"/>
                    <w:rPr>
                      <w:rFonts w:ascii="Times New Roman" w:eastAsia="Times New Roman" w:hAnsi="Times New Roman" w:cs="Times New Roman"/>
                      <w:color w:val="000000"/>
                      <w:sz w:val="24"/>
                      <w:szCs w:val="24"/>
                      <w:highlight w:val="yellow"/>
                      <w:lang w:eastAsia="ru-RU"/>
                    </w:rPr>
                  </w:pPr>
                  <w:r w:rsidRPr="0084416B">
                    <w:rPr>
                      <w:rFonts w:ascii="Times New Roman" w:eastAsia="Times New Roman" w:hAnsi="Times New Roman" w:cs="Times New Roman"/>
                      <w:color w:val="000000"/>
                      <w:sz w:val="24"/>
                      <w:szCs w:val="24"/>
                      <w:highlight w:val="yellow"/>
                      <w:lang w:eastAsia="ru-RU"/>
                    </w:rPr>
                    <w:t>9.</w:t>
                  </w:r>
                </w:p>
              </w:tc>
              <w:tc>
                <w:tcPr>
                  <w:tcW w:w="1901" w:type="pct"/>
                  <w:tcBorders>
                    <w:top w:val="nil"/>
                    <w:left w:val="nil"/>
                    <w:bottom w:val="single" w:sz="8" w:space="0" w:color="auto"/>
                    <w:right w:val="single" w:sz="8" w:space="0" w:color="auto"/>
                  </w:tcBorders>
                  <w:tcMar>
                    <w:top w:w="0" w:type="dxa"/>
                    <w:left w:w="108" w:type="dxa"/>
                    <w:bottom w:w="0" w:type="dxa"/>
                    <w:right w:w="108" w:type="dxa"/>
                  </w:tcMar>
                  <w:hideMark/>
                </w:tcPr>
                <w:p w:rsidR="0084416B" w:rsidRPr="0084416B" w:rsidRDefault="0084416B" w:rsidP="0084416B">
                  <w:pPr>
                    <w:spacing w:after="0" w:line="240" w:lineRule="auto"/>
                    <w:rPr>
                      <w:rFonts w:ascii="Times New Roman" w:eastAsia="Times New Roman" w:hAnsi="Times New Roman" w:cs="Times New Roman"/>
                      <w:color w:val="000000"/>
                      <w:sz w:val="24"/>
                      <w:szCs w:val="24"/>
                      <w:highlight w:val="yellow"/>
                      <w:lang w:eastAsia="ru-RU"/>
                    </w:rPr>
                  </w:pPr>
                  <w:proofErr w:type="spellStart"/>
                  <w:r w:rsidRPr="0084416B">
                    <w:rPr>
                      <w:rFonts w:ascii="Times New Roman" w:eastAsia="Times New Roman" w:hAnsi="Times New Roman" w:cs="Times New Roman"/>
                      <w:color w:val="000000"/>
                      <w:sz w:val="24"/>
                      <w:szCs w:val="24"/>
                      <w:highlight w:val="yellow"/>
                      <w:lang w:eastAsia="ru-RU"/>
                    </w:rPr>
                    <w:t>Костанай</w:t>
                  </w:r>
                  <w:proofErr w:type="spellEnd"/>
                  <w:r w:rsidRPr="0084416B">
                    <w:rPr>
                      <w:rFonts w:ascii="Times New Roman" w:eastAsia="Times New Roman" w:hAnsi="Times New Roman" w:cs="Times New Roman"/>
                      <w:color w:val="000000"/>
                      <w:sz w:val="24"/>
                      <w:szCs w:val="24"/>
                      <w:highlight w:val="yellow"/>
                      <w:lang w:eastAsia="ru-RU"/>
                    </w:rPr>
                    <w:t xml:space="preserve"> </w:t>
                  </w:r>
                </w:p>
              </w:tc>
              <w:tc>
                <w:tcPr>
                  <w:tcW w:w="2466" w:type="pct"/>
                  <w:tcBorders>
                    <w:top w:val="nil"/>
                    <w:left w:val="nil"/>
                    <w:bottom w:val="single" w:sz="8" w:space="0" w:color="auto"/>
                    <w:right w:val="single" w:sz="8" w:space="0" w:color="auto"/>
                  </w:tcBorders>
                  <w:tcMar>
                    <w:top w:w="0" w:type="dxa"/>
                    <w:left w:w="108" w:type="dxa"/>
                    <w:bottom w:w="0" w:type="dxa"/>
                    <w:right w:w="108" w:type="dxa"/>
                  </w:tcMar>
                  <w:hideMark/>
                </w:tcPr>
                <w:p w:rsidR="0084416B" w:rsidRPr="0084416B" w:rsidRDefault="0084416B" w:rsidP="0084416B">
                  <w:pPr>
                    <w:spacing w:after="0" w:line="240" w:lineRule="auto"/>
                    <w:jc w:val="center"/>
                    <w:rPr>
                      <w:rFonts w:ascii="Times New Roman" w:eastAsia="Times New Roman" w:hAnsi="Times New Roman" w:cs="Times New Roman"/>
                      <w:color w:val="000000"/>
                      <w:sz w:val="24"/>
                      <w:szCs w:val="24"/>
                      <w:highlight w:val="yellow"/>
                      <w:lang w:eastAsia="ru-RU"/>
                    </w:rPr>
                  </w:pPr>
                  <w:r w:rsidRPr="0084416B">
                    <w:rPr>
                      <w:rFonts w:ascii="Times New Roman" w:eastAsia="Times New Roman" w:hAnsi="Times New Roman" w:cs="Times New Roman"/>
                      <w:color w:val="000000"/>
                      <w:sz w:val="24"/>
                      <w:szCs w:val="24"/>
                      <w:highlight w:val="yellow"/>
                      <w:lang w:eastAsia="ru-RU"/>
                    </w:rPr>
                    <w:t>6,27</w:t>
                  </w:r>
                </w:p>
              </w:tc>
            </w:tr>
            <w:tr w:rsidR="0084416B" w:rsidRPr="0084416B" w:rsidTr="0084416B">
              <w:trPr>
                <w:jc w:val="center"/>
              </w:trPr>
              <w:tc>
                <w:tcPr>
                  <w:tcW w:w="63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4416B" w:rsidRPr="0084416B" w:rsidRDefault="0084416B" w:rsidP="0084416B">
                  <w:pPr>
                    <w:spacing w:after="0" w:line="240" w:lineRule="auto"/>
                    <w:jc w:val="center"/>
                    <w:rPr>
                      <w:rFonts w:ascii="Times New Roman" w:eastAsia="Times New Roman" w:hAnsi="Times New Roman" w:cs="Times New Roman"/>
                      <w:color w:val="000000"/>
                      <w:sz w:val="24"/>
                      <w:szCs w:val="24"/>
                      <w:highlight w:val="yellow"/>
                      <w:lang w:eastAsia="ru-RU"/>
                    </w:rPr>
                  </w:pPr>
                  <w:r w:rsidRPr="0084416B">
                    <w:rPr>
                      <w:rFonts w:ascii="Times New Roman" w:eastAsia="Times New Roman" w:hAnsi="Times New Roman" w:cs="Times New Roman"/>
                      <w:color w:val="000000"/>
                      <w:sz w:val="24"/>
                      <w:szCs w:val="24"/>
                      <w:highlight w:val="yellow"/>
                      <w:lang w:eastAsia="ru-RU"/>
                    </w:rPr>
                    <w:t>10.</w:t>
                  </w:r>
                </w:p>
              </w:tc>
              <w:tc>
                <w:tcPr>
                  <w:tcW w:w="1901" w:type="pct"/>
                  <w:tcBorders>
                    <w:top w:val="nil"/>
                    <w:left w:val="nil"/>
                    <w:bottom w:val="single" w:sz="8" w:space="0" w:color="auto"/>
                    <w:right w:val="single" w:sz="8" w:space="0" w:color="auto"/>
                  </w:tcBorders>
                  <w:tcMar>
                    <w:top w:w="0" w:type="dxa"/>
                    <w:left w:w="108" w:type="dxa"/>
                    <w:bottom w:w="0" w:type="dxa"/>
                    <w:right w:w="108" w:type="dxa"/>
                  </w:tcMar>
                  <w:hideMark/>
                </w:tcPr>
                <w:p w:rsidR="0084416B" w:rsidRPr="0084416B" w:rsidRDefault="0084416B" w:rsidP="0084416B">
                  <w:pPr>
                    <w:spacing w:after="0" w:line="240" w:lineRule="auto"/>
                    <w:rPr>
                      <w:rFonts w:ascii="Times New Roman" w:eastAsia="Times New Roman" w:hAnsi="Times New Roman" w:cs="Times New Roman"/>
                      <w:color w:val="000000"/>
                      <w:sz w:val="24"/>
                      <w:szCs w:val="24"/>
                      <w:highlight w:val="yellow"/>
                      <w:lang w:eastAsia="ru-RU"/>
                    </w:rPr>
                  </w:pPr>
                  <w:proofErr w:type="spellStart"/>
                  <w:r w:rsidRPr="0084416B">
                    <w:rPr>
                      <w:rFonts w:ascii="Times New Roman" w:eastAsia="Times New Roman" w:hAnsi="Times New Roman" w:cs="Times New Roman"/>
                      <w:color w:val="000000"/>
                      <w:sz w:val="24"/>
                      <w:szCs w:val="24"/>
                      <w:highlight w:val="yellow"/>
                      <w:lang w:eastAsia="ru-RU"/>
                    </w:rPr>
                    <w:t>Кызылорда</w:t>
                  </w:r>
                  <w:proofErr w:type="spellEnd"/>
                  <w:r w:rsidRPr="0084416B">
                    <w:rPr>
                      <w:rFonts w:ascii="Times New Roman" w:eastAsia="Times New Roman" w:hAnsi="Times New Roman" w:cs="Times New Roman"/>
                      <w:color w:val="000000"/>
                      <w:sz w:val="24"/>
                      <w:szCs w:val="24"/>
                      <w:highlight w:val="yellow"/>
                      <w:lang w:eastAsia="ru-RU"/>
                    </w:rPr>
                    <w:t xml:space="preserve"> </w:t>
                  </w:r>
                </w:p>
              </w:tc>
              <w:tc>
                <w:tcPr>
                  <w:tcW w:w="2466" w:type="pct"/>
                  <w:tcBorders>
                    <w:top w:val="nil"/>
                    <w:left w:val="nil"/>
                    <w:bottom w:val="single" w:sz="8" w:space="0" w:color="auto"/>
                    <w:right w:val="single" w:sz="8" w:space="0" w:color="auto"/>
                  </w:tcBorders>
                  <w:tcMar>
                    <w:top w:w="0" w:type="dxa"/>
                    <w:left w:w="108" w:type="dxa"/>
                    <w:bottom w:w="0" w:type="dxa"/>
                    <w:right w:w="108" w:type="dxa"/>
                  </w:tcMar>
                  <w:hideMark/>
                </w:tcPr>
                <w:p w:rsidR="0084416B" w:rsidRPr="0084416B" w:rsidRDefault="0084416B" w:rsidP="0084416B">
                  <w:pPr>
                    <w:spacing w:after="0" w:line="240" w:lineRule="auto"/>
                    <w:jc w:val="center"/>
                    <w:rPr>
                      <w:rFonts w:ascii="Times New Roman" w:eastAsia="Times New Roman" w:hAnsi="Times New Roman" w:cs="Times New Roman"/>
                      <w:color w:val="000000"/>
                      <w:sz w:val="24"/>
                      <w:szCs w:val="24"/>
                      <w:highlight w:val="yellow"/>
                      <w:lang w:eastAsia="ru-RU"/>
                    </w:rPr>
                  </w:pPr>
                  <w:r w:rsidRPr="0084416B">
                    <w:rPr>
                      <w:rFonts w:ascii="Times New Roman" w:eastAsia="Times New Roman" w:hAnsi="Times New Roman" w:cs="Times New Roman"/>
                      <w:color w:val="000000"/>
                      <w:sz w:val="24"/>
                      <w:szCs w:val="24"/>
                      <w:highlight w:val="yellow"/>
                      <w:lang w:eastAsia="ru-RU"/>
                    </w:rPr>
                    <w:t>8,68</w:t>
                  </w:r>
                </w:p>
              </w:tc>
            </w:tr>
            <w:tr w:rsidR="0084416B" w:rsidRPr="0084416B" w:rsidTr="0084416B">
              <w:trPr>
                <w:jc w:val="center"/>
              </w:trPr>
              <w:tc>
                <w:tcPr>
                  <w:tcW w:w="63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4416B" w:rsidRPr="0084416B" w:rsidRDefault="0084416B" w:rsidP="0084416B">
                  <w:pPr>
                    <w:spacing w:after="0" w:line="240" w:lineRule="auto"/>
                    <w:jc w:val="center"/>
                    <w:rPr>
                      <w:rFonts w:ascii="Times New Roman" w:eastAsia="Times New Roman" w:hAnsi="Times New Roman" w:cs="Times New Roman"/>
                      <w:color w:val="000000"/>
                      <w:sz w:val="24"/>
                      <w:szCs w:val="24"/>
                      <w:highlight w:val="yellow"/>
                      <w:lang w:eastAsia="ru-RU"/>
                    </w:rPr>
                  </w:pPr>
                  <w:r w:rsidRPr="0084416B">
                    <w:rPr>
                      <w:rFonts w:ascii="Times New Roman" w:eastAsia="Times New Roman" w:hAnsi="Times New Roman" w:cs="Times New Roman"/>
                      <w:color w:val="000000"/>
                      <w:sz w:val="24"/>
                      <w:szCs w:val="24"/>
                      <w:highlight w:val="yellow"/>
                      <w:lang w:eastAsia="ru-RU"/>
                    </w:rPr>
                    <w:t>11.</w:t>
                  </w:r>
                </w:p>
              </w:tc>
              <w:tc>
                <w:tcPr>
                  <w:tcW w:w="1901" w:type="pct"/>
                  <w:tcBorders>
                    <w:top w:val="nil"/>
                    <w:left w:val="nil"/>
                    <w:bottom w:val="single" w:sz="8" w:space="0" w:color="auto"/>
                    <w:right w:val="single" w:sz="8" w:space="0" w:color="auto"/>
                  </w:tcBorders>
                  <w:tcMar>
                    <w:top w:w="0" w:type="dxa"/>
                    <w:left w:w="108" w:type="dxa"/>
                    <w:bottom w:w="0" w:type="dxa"/>
                    <w:right w:w="108" w:type="dxa"/>
                  </w:tcMar>
                  <w:hideMark/>
                </w:tcPr>
                <w:p w:rsidR="0084416B" w:rsidRPr="0084416B" w:rsidRDefault="0084416B" w:rsidP="0084416B">
                  <w:pPr>
                    <w:spacing w:after="0" w:line="240" w:lineRule="auto"/>
                    <w:rPr>
                      <w:rFonts w:ascii="Times New Roman" w:eastAsia="Times New Roman" w:hAnsi="Times New Roman" w:cs="Times New Roman"/>
                      <w:color w:val="000000"/>
                      <w:sz w:val="24"/>
                      <w:szCs w:val="24"/>
                      <w:highlight w:val="yellow"/>
                      <w:lang w:eastAsia="ru-RU"/>
                    </w:rPr>
                  </w:pPr>
                  <w:r w:rsidRPr="0084416B">
                    <w:rPr>
                      <w:rFonts w:ascii="Times New Roman" w:eastAsia="Times New Roman" w:hAnsi="Times New Roman" w:cs="Times New Roman"/>
                      <w:color w:val="000000"/>
                      <w:sz w:val="24"/>
                      <w:szCs w:val="24"/>
                      <w:highlight w:val="yellow"/>
                      <w:lang w:eastAsia="ru-RU"/>
                    </w:rPr>
                    <w:t xml:space="preserve">Уральск </w:t>
                  </w:r>
                </w:p>
              </w:tc>
              <w:tc>
                <w:tcPr>
                  <w:tcW w:w="2466" w:type="pct"/>
                  <w:tcBorders>
                    <w:top w:val="nil"/>
                    <w:left w:val="nil"/>
                    <w:bottom w:val="single" w:sz="8" w:space="0" w:color="auto"/>
                    <w:right w:val="single" w:sz="8" w:space="0" w:color="auto"/>
                  </w:tcBorders>
                  <w:tcMar>
                    <w:top w:w="0" w:type="dxa"/>
                    <w:left w:w="108" w:type="dxa"/>
                    <w:bottom w:w="0" w:type="dxa"/>
                    <w:right w:w="108" w:type="dxa"/>
                  </w:tcMar>
                  <w:hideMark/>
                </w:tcPr>
                <w:p w:rsidR="0084416B" w:rsidRPr="0084416B" w:rsidRDefault="0084416B" w:rsidP="0084416B">
                  <w:pPr>
                    <w:spacing w:after="0" w:line="240" w:lineRule="auto"/>
                    <w:jc w:val="center"/>
                    <w:rPr>
                      <w:rFonts w:ascii="Times New Roman" w:eastAsia="Times New Roman" w:hAnsi="Times New Roman" w:cs="Times New Roman"/>
                      <w:color w:val="000000"/>
                      <w:sz w:val="24"/>
                      <w:szCs w:val="24"/>
                      <w:highlight w:val="yellow"/>
                      <w:lang w:eastAsia="ru-RU"/>
                    </w:rPr>
                  </w:pPr>
                  <w:r w:rsidRPr="0084416B">
                    <w:rPr>
                      <w:rFonts w:ascii="Times New Roman" w:eastAsia="Times New Roman" w:hAnsi="Times New Roman" w:cs="Times New Roman"/>
                      <w:color w:val="000000"/>
                      <w:sz w:val="24"/>
                      <w:szCs w:val="24"/>
                      <w:highlight w:val="yellow"/>
                      <w:lang w:eastAsia="ru-RU"/>
                    </w:rPr>
                    <w:t>5,79</w:t>
                  </w:r>
                </w:p>
              </w:tc>
            </w:tr>
            <w:tr w:rsidR="0084416B" w:rsidRPr="0084416B" w:rsidTr="0084416B">
              <w:trPr>
                <w:jc w:val="center"/>
              </w:trPr>
              <w:tc>
                <w:tcPr>
                  <w:tcW w:w="63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4416B" w:rsidRPr="0084416B" w:rsidRDefault="0084416B" w:rsidP="0084416B">
                  <w:pPr>
                    <w:spacing w:after="0" w:line="240" w:lineRule="auto"/>
                    <w:jc w:val="center"/>
                    <w:rPr>
                      <w:rFonts w:ascii="Times New Roman" w:eastAsia="Times New Roman" w:hAnsi="Times New Roman" w:cs="Times New Roman"/>
                      <w:color w:val="000000"/>
                      <w:sz w:val="24"/>
                      <w:szCs w:val="24"/>
                      <w:highlight w:val="yellow"/>
                      <w:lang w:eastAsia="ru-RU"/>
                    </w:rPr>
                  </w:pPr>
                  <w:r w:rsidRPr="0084416B">
                    <w:rPr>
                      <w:rFonts w:ascii="Times New Roman" w:eastAsia="Times New Roman" w:hAnsi="Times New Roman" w:cs="Times New Roman"/>
                      <w:color w:val="000000"/>
                      <w:sz w:val="24"/>
                      <w:szCs w:val="24"/>
                      <w:highlight w:val="yellow"/>
                      <w:lang w:eastAsia="ru-RU"/>
                    </w:rPr>
                    <w:t>12.</w:t>
                  </w:r>
                </w:p>
              </w:tc>
              <w:tc>
                <w:tcPr>
                  <w:tcW w:w="1901" w:type="pct"/>
                  <w:tcBorders>
                    <w:top w:val="nil"/>
                    <w:left w:val="nil"/>
                    <w:bottom w:val="single" w:sz="8" w:space="0" w:color="auto"/>
                    <w:right w:val="single" w:sz="8" w:space="0" w:color="auto"/>
                  </w:tcBorders>
                  <w:tcMar>
                    <w:top w:w="0" w:type="dxa"/>
                    <w:left w:w="108" w:type="dxa"/>
                    <w:bottom w:w="0" w:type="dxa"/>
                    <w:right w:w="108" w:type="dxa"/>
                  </w:tcMar>
                  <w:hideMark/>
                </w:tcPr>
                <w:p w:rsidR="0084416B" w:rsidRPr="0084416B" w:rsidRDefault="0084416B" w:rsidP="0084416B">
                  <w:pPr>
                    <w:spacing w:after="0" w:line="240" w:lineRule="auto"/>
                    <w:rPr>
                      <w:rFonts w:ascii="Times New Roman" w:eastAsia="Times New Roman" w:hAnsi="Times New Roman" w:cs="Times New Roman"/>
                      <w:color w:val="000000"/>
                      <w:sz w:val="24"/>
                      <w:szCs w:val="24"/>
                      <w:highlight w:val="yellow"/>
                      <w:lang w:eastAsia="ru-RU"/>
                    </w:rPr>
                  </w:pPr>
                  <w:r w:rsidRPr="0084416B">
                    <w:rPr>
                      <w:rFonts w:ascii="Times New Roman" w:eastAsia="Times New Roman" w:hAnsi="Times New Roman" w:cs="Times New Roman"/>
                      <w:color w:val="000000"/>
                      <w:sz w:val="24"/>
                      <w:szCs w:val="24"/>
                      <w:highlight w:val="yellow"/>
                      <w:lang w:eastAsia="ru-RU"/>
                    </w:rPr>
                    <w:t xml:space="preserve">Усть-Каменогорск </w:t>
                  </w:r>
                </w:p>
              </w:tc>
              <w:tc>
                <w:tcPr>
                  <w:tcW w:w="2466" w:type="pct"/>
                  <w:tcBorders>
                    <w:top w:val="nil"/>
                    <w:left w:val="nil"/>
                    <w:bottom w:val="single" w:sz="8" w:space="0" w:color="auto"/>
                    <w:right w:val="single" w:sz="8" w:space="0" w:color="auto"/>
                  </w:tcBorders>
                  <w:tcMar>
                    <w:top w:w="0" w:type="dxa"/>
                    <w:left w:w="108" w:type="dxa"/>
                    <w:bottom w:w="0" w:type="dxa"/>
                    <w:right w:w="108" w:type="dxa"/>
                  </w:tcMar>
                  <w:hideMark/>
                </w:tcPr>
                <w:p w:rsidR="0084416B" w:rsidRPr="0084416B" w:rsidRDefault="0084416B" w:rsidP="0084416B">
                  <w:pPr>
                    <w:spacing w:after="0" w:line="240" w:lineRule="auto"/>
                    <w:jc w:val="center"/>
                    <w:rPr>
                      <w:rFonts w:ascii="Times New Roman" w:eastAsia="Times New Roman" w:hAnsi="Times New Roman" w:cs="Times New Roman"/>
                      <w:color w:val="000000"/>
                      <w:sz w:val="24"/>
                      <w:szCs w:val="24"/>
                      <w:highlight w:val="yellow"/>
                      <w:lang w:eastAsia="ru-RU"/>
                    </w:rPr>
                  </w:pPr>
                  <w:r w:rsidRPr="0084416B">
                    <w:rPr>
                      <w:rFonts w:ascii="Times New Roman" w:eastAsia="Times New Roman" w:hAnsi="Times New Roman" w:cs="Times New Roman"/>
                      <w:color w:val="000000"/>
                      <w:sz w:val="24"/>
                      <w:szCs w:val="24"/>
                      <w:highlight w:val="yellow"/>
                      <w:lang w:eastAsia="ru-RU"/>
                    </w:rPr>
                    <w:t>9,65</w:t>
                  </w:r>
                </w:p>
              </w:tc>
            </w:tr>
            <w:tr w:rsidR="0084416B" w:rsidRPr="0084416B" w:rsidTr="0084416B">
              <w:trPr>
                <w:jc w:val="center"/>
              </w:trPr>
              <w:tc>
                <w:tcPr>
                  <w:tcW w:w="63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4416B" w:rsidRPr="0084416B" w:rsidRDefault="0084416B" w:rsidP="0084416B">
                  <w:pPr>
                    <w:spacing w:after="0" w:line="240" w:lineRule="auto"/>
                    <w:jc w:val="center"/>
                    <w:rPr>
                      <w:rFonts w:ascii="Times New Roman" w:eastAsia="Times New Roman" w:hAnsi="Times New Roman" w:cs="Times New Roman"/>
                      <w:color w:val="000000"/>
                      <w:sz w:val="24"/>
                      <w:szCs w:val="24"/>
                      <w:highlight w:val="yellow"/>
                      <w:lang w:eastAsia="ru-RU"/>
                    </w:rPr>
                  </w:pPr>
                  <w:r w:rsidRPr="0084416B">
                    <w:rPr>
                      <w:rFonts w:ascii="Times New Roman" w:eastAsia="Times New Roman" w:hAnsi="Times New Roman" w:cs="Times New Roman"/>
                      <w:color w:val="000000"/>
                      <w:sz w:val="24"/>
                      <w:szCs w:val="24"/>
                      <w:highlight w:val="yellow"/>
                      <w:lang w:eastAsia="ru-RU"/>
                    </w:rPr>
                    <w:t>13.</w:t>
                  </w:r>
                </w:p>
              </w:tc>
              <w:tc>
                <w:tcPr>
                  <w:tcW w:w="1901" w:type="pct"/>
                  <w:tcBorders>
                    <w:top w:val="nil"/>
                    <w:left w:val="nil"/>
                    <w:bottom w:val="single" w:sz="8" w:space="0" w:color="auto"/>
                    <w:right w:val="single" w:sz="8" w:space="0" w:color="auto"/>
                  </w:tcBorders>
                  <w:tcMar>
                    <w:top w:w="0" w:type="dxa"/>
                    <w:left w:w="108" w:type="dxa"/>
                    <w:bottom w:w="0" w:type="dxa"/>
                    <w:right w:w="108" w:type="dxa"/>
                  </w:tcMar>
                  <w:hideMark/>
                </w:tcPr>
                <w:p w:rsidR="0084416B" w:rsidRPr="0084416B" w:rsidRDefault="0084416B" w:rsidP="0084416B">
                  <w:pPr>
                    <w:spacing w:after="0" w:line="240" w:lineRule="auto"/>
                    <w:rPr>
                      <w:rFonts w:ascii="Times New Roman" w:eastAsia="Times New Roman" w:hAnsi="Times New Roman" w:cs="Times New Roman"/>
                      <w:color w:val="000000"/>
                      <w:sz w:val="24"/>
                      <w:szCs w:val="24"/>
                      <w:highlight w:val="yellow"/>
                      <w:lang w:eastAsia="ru-RU"/>
                    </w:rPr>
                  </w:pPr>
                  <w:r w:rsidRPr="0084416B">
                    <w:rPr>
                      <w:rFonts w:ascii="Times New Roman" w:eastAsia="Times New Roman" w:hAnsi="Times New Roman" w:cs="Times New Roman"/>
                      <w:color w:val="000000"/>
                      <w:sz w:val="24"/>
                      <w:szCs w:val="24"/>
                      <w:highlight w:val="yellow"/>
                      <w:lang w:eastAsia="ru-RU"/>
                    </w:rPr>
                    <w:t xml:space="preserve">Павлодар </w:t>
                  </w:r>
                </w:p>
              </w:tc>
              <w:tc>
                <w:tcPr>
                  <w:tcW w:w="2466" w:type="pct"/>
                  <w:tcBorders>
                    <w:top w:val="nil"/>
                    <w:left w:val="nil"/>
                    <w:bottom w:val="single" w:sz="8" w:space="0" w:color="auto"/>
                    <w:right w:val="single" w:sz="8" w:space="0" w:color="auto"/>
                  </w:tcBorders>
                  <w:tcMar>
                    <w:top w:w="0" w:type="dxa"/>
                    <w:left w:w="108" w:type="dxa"/>
                    <w:bottom w:w="0" w:type="dxa"/>
                    <w:right w:w="108" w:type="dxa"/>
                  </w:tcMar>
                  <w:hideMark/>
                </w:tcPr>
                <w:p w:rsidR="0084416B" w:rsidRPr="0084416B" w:rsidRDefault="0084416B" w:rsidP="0084416B">
                  <w:pPr>
                    <w:spacing w:after="0" w:line="240" w:lineRule="auto"/>
                    <w:jc w:val="center"/>
                    <w:rPr>
                      <w:rFonts w:ascii="Times New Roman" w:eastAsia="Times New Roman" w:hAnsi="Times New Roman" w:cs="Times New Roman"/>
                      <w:color w:val="000000"/>
                      <w:sz w:val="24"/>
                      <w:szCs w:val="24"/>
                      <w:highlight w:val="yellow"/>
                      <w:lang w:eastAsia="ru-RU"/>
                    </w:rPr>
                  </w:pPr>
                  <w:r w:rsidRPr="0084416B">
                    <w:rPr>
                      <w:rFonts w:ascii="Times New Roman" w:eastAsia="Times New Roman" w:hAnsi="Times New Roman" w:cs="Times New Roman"/>
                      <w:color w:val="000000"/>
                      <w:sz w:val="24"/>
                      <w:szCs w:val="24"/>
                      <w:highlight w:val="yellow"/>
                      <w:lang w:eastAsia="ru-RU"/>
                    </w:rPr>
                    <w:t>9,65</w:t>
                  </w:r>
                </w:p>
              </w:tc>
            </w:tr>
            <w:tr w:rsidR="0084416B" w:rsidRPr="0084416B" w:rsidTr="0084416B">
              <w:trPr>
                <w:jc w:val="center"/>
              </w:trPr>
              <w:tc>
                <w:tcPr>
                  <w:tcW w:w="63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4416B" w:rsidRPr="0084416B" w:rsidRDefault="0084416B" w:rsidP="0084416B">
                  <w:pPr>
                    <w:spacing w:after="0" w:line="240" w:lineRule="auto"/>
                    <w:jc w:val="center"/>
                    <w:rPr>
                      <w:rFonts w:ascii="Times New Roman" w:eastAsia="Times New Roman" w:hAnsi="Times New Roman" w:cs="Times New Roman"/>
                      <w:color w:val="000000"/>
                      <w:sz w:val="24"/>
                      <w:szCs w:val="24"/>
                      <w:highlight w:val="yellow"/>
                      <w:lang w:eastAsia="ru-RU"/>
                    </w:rPr>
                  </w:pPr>
                  <w:r w:rsidRPr="0084416B">
                    <w:rPr>
                      <w:rFonts w:ascii="Times New Roman" w:eastAsia="Times New Roman" w:hAnsi="Times New Roman" w:cs="Times New Roman"/>
                      <w:color w:val="000000"/>
                      <w:sz w:val="24"/>
                      <w:szCs w:val="24"/>
                      <w:highlight w:val="yellow"/>
                      <w:lang w:eastAsia="ru-RU"/>
                    </w:rPr>
                    <w:t>14.</w:t>
                  </w:r>
                </w:p>
              </w:tc>
              <w:tc>
                <w:tcPr>
                  <w:tcW w:w="1901" w:type="pct"/>
                  <w:tcBorders>
                    <w:top w:val="nil"/>
                    <w:left w:val="nil"/>
                    <w:bottom w:val="single" w:sz="8" w:space="0" w:color="auto"/>
                    <w:right w:val="single" w:sz="8" w:space="0" w:color="auto"/>
                  </w:tcBorders>
                  <w:tcMar>
                    <w:top w:w="0" w:type="dxa"/>
                    <w:left w:w="108" w:type="dxa"/>
                    <w:bottom w:w="0" w:type="dxa"/>
                    <w:right w:w="108" w:type="dxa"/>
                  </w:tcMar>
                  <w:hideMark/>
                </w:tcPr>
                <w:p w:rsidR="0084416B" w:rsidRPr="0084416B" w:rsidRDefault="0084416B" w:rsidP="0084416B">
                  <w:pPr>
                    <w:spacing w:after="0" w:line="240" w:lineRule="auto"/>
                    <w:rPr>
                      <w:rFonts w:ascii="Times New Roman" w:eastAsia="Times New Roman" w:hAnsi="Times New Roman" w:cs="Times New Roman"/>
                      <w:color w:val="000000"/>
                      <w:sz w:val="24"/>
                      <w:szCs w:val="24"/>
                      <w:highlight w:val="yellow"/>
                      <w:lang w:eastAsia="ru-RU"/>
                    </w:rPr>
                  </w:pPr>
                  <w:r w:rsidRPr="0084416B">
                    <w:rPr>
                      <w:rFonts w:ascii="Times New Roman" w:eastAsia="Times New Roman" w:hAnsi="Times New Roman" w:cs="Times New Roman"/>
                      <w:color w:val="000000"/>
                      <w:sz w:val="24"/>
                      <w:szCs w:val="24"/>
                      <w:highlight w:val="yellow"/>
                      <w:lang w:eastAsia="ru-RU"/>
                    </w:rPr>
                    <w:t xml:space="preserve">Петропавловск </w:t>
                  </w:r>
                </w:p>
              </w:tc>
              <w:tc>
                <w:tcPr>
                  <w:tcW w:w="2466" w:type="pct"/>
                  <w:tcBorders>
                    <w:top w:val="nil"/>
                    <w:left w:val="nil"/>
                    <w:bottom w:val="single" w:sz="8" w:space="0" w:color="auto"/>
                    <w:right w:val="single" w:sz="8" w:space="0" w:color="auto"/>
                  </w:tcBorders>
                  <w:tcMar>
                    <w:top w:w="0" w:type="dxa"/>
                    <w:left w:w="108" w:type="dxa"/>
                    <w:bottom w:w="0" w:type="dxa"/>
                    <w:right w:w="108" w:type="dxa"/>
                  </w:tcMar>
                  <w:hideMark/>
                </w:tcPr>
                <w:p w:rsidR="0084416B" w:rsidRPr="0084416B" w:rsidRDefault="0084416B" w:rsidP="0084416B">
                  <w:pPr>
                    <w:spacing w:after="0" w:line="240" w:lineRule="auto"/>
                    <w:jc w:val="center"/>
                    <w:rPr>
                      <w:rFonts w:ascii="Times New Roman" w:eastAsia="Times New Roman" w:hAnsi="Times New Roman" w:cs="Times New Roman"/>
                      <w:color w:val="000000"/>
                      <w:sz w:val="24"/>
                      <w:szCs w:val="24"/>
                      <w:highlight w:val="yellow"/>
                      <w:lang w:eastAsia="ru-RU"/>
                    </w:rPr>
                  </w:pPr>
                  <w:r w:rsidRPr="0084416B">
                    <w:rPr>
                      <w:rFonts w:ascii="Times New Roman" w:eastAsia="Times New Roman" w:hAnsi="Times New Roman" w:cs="Times New Roman"/>
                      <w:color w:val="000000"/>
                      <w:sz w:val="24"/>
                      <w:szCs w:val="24"/>
                      <w:highlight w:val="yellow"/>
                      <w:lang w:eastAsia="ru-RU"/>
                    </w:rPr>
                    <w:t>5,79</w:t>
                  </w:r>
                </w:p>
              </w:tc>
            </w:tr>
            <w:tr w:rsidR="0084416B" w:rsidRPr="0084416B" w:rsidTr="0084416B">
              <w:trPr>
                <w:jc w:val="center"/>
              </w:trPr>
              <w:tc>
                <w:tcPr>
                  <w:tcW w:w="63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4416B" w:rsidRPr="0084416B" w:rsidRDefault="0084416B" w:rsidP="0084416B">
                  <w:pPr>
                    <w:spacing w:after="0" w:line="240" w:lineRule="auto"/>
                    <w:jc w:val="center"/>
                    <w:rPr>
                      <w:rFonts w:ascii="Times New Roman" w:eastAsia="Times New Roman" w:hAnsi="Times New Roman" w:cs="Times New Roman"/>
                      <w:color w:val="000000"/>
                      <w:sz w:val="24"/>
                      <w:szCs w:val="24"/>
                      <w:highlight w:val="yellow"/>
                      <w:lang w:eastAsia="ru-RU"/>
                    </w:rPr>
                  </w:pPr>
                  <w:r w:rsidRPr="0084416B">
                    <w:rPr>
                      <w:rFonts w:ascii="Times New Roman" w:eastAsia="Times New Roman" w:hAnsi="Times New Roman" w:cs="Times New Roman"/>
                      <w:color w:val="000000"/>
                      <w:sz w:val="24"/>
                      <w:szCs w:val="24"/>
                      <w:highlight w:val="yellow"/>
                      <w:lang w:eastAsia="ru-RU"/>
                    </w:rPr>
                    <w:t>15.</w:t>
                  </w:r>
                </w:p>
              </w:tc>
              <w:tc>
                <w:tcPr>
                  <w:tcW w:w="1901" w:type="pct"/>
                  <w:tcBorders>
                    <w:top w:val="nil"/>
                    <w:left w:val="nil"/>
                    <w:bottom w:val="single" w:sz="8" w:space="0" w:color="auto"/>
                    <w:right w:val="single" w:sz="8" w:space="0" w:color="auto"/>
                  </w:tcBorders>
                  <w:tcMar>
                    <w:top w:w="0" w:type="dxa"/>
                    <w:left w:w="108" w:type="dxa"/>
                    <w:bottom w:w="0" w:type="dxa"/>
                    <w:right w:w="108" w:type="dxa"/>
                  </w:tcMar>
                  <w:hideMark/>
                </w:tcPr>
                <w:p w:rsidR="0084416B" w:rsidRPr="0084416B" w:rsidRDefault="0084416B" w:rsidP="0084416B">
                  <w:pPr>
                    <w:spacing w:after="0" w:line="240" w:lineRule="auto"/>
                    <w:rPr>
                      <w:rFonts w:ascii="Times New Roman" w:eastAsia="Times New Roman" w:hAnsi="Times New Roman" w:cs="Times New Roman"/>
                      <w:color w:val="000000"/>
                      <w:sz w:val="24"/>
                      <w:szCs w:val="24"/>
                      <w:highlight w:val="yellow"/>
                      <w:lang w:eastAsia="ru-RU"/>
                    </w:rPr>
                  </w:pPr>
                  <w:proofErr w:type="spellStart"/>
                  <w:r w:rsidRPr="0084416B">
                    <w:rPr>
                      <w:rFonts w:ascii="Times New Roman" w:eastAsia="Times New Roman" w:hAnsi="Times New Roman" w:cs="Times New Roman"/>
                      <w:color w:val="000000"/>
                      <w:sz w:val="24"/>
                      <w:szCs w:val="24"/>
                      <w:highlight w:val="yellow"/>
                      <w:lang w:eastAsia="ru-RU"/>
                    </w:rPr>
                    <w:t>Талдыкорган</w:t>
                  </w:r>
                  <w:proofErr w:type="spellEnd"/>
                  <w:r w:rsidRPr="0084416B">
                    <w:rPr>
                      <w:rFonts w:ascii="Times New Roman" w:eastAsia="Times New Roman" w:hAnsi="Times New Roman" w:cs="Times New Roman"/>
                      <w:color w:val="000000"/>
                      <w:sz w:val="24"/>
                      <w:szCs w:val="24"/>
                      <w:highlight w:val="yellow"/>
                      <w:lang w:eastAsia="ru-RU"/>
                    </w:rPr>
                    <w:t xml:space="preserve"> </w:t>
                  </w:r>
                </w:p>
              </w:tc>
              <w:tc>
                <w:tcPr>
                  <w:tcW w:w="2466" w:type="pct"/>
                  <w:tcBorders>
                    <w:top w:val="nil"/>
                    <w:left w:val="nil"/>
                    <w:bottom w:val="single" w:sz="8" w:space="0" w:color="auto"/>
                    <w:right w:val="single" w:sz="8" w:space="0" w:color="auto"/>
                  </w:tcBorders>
                  <w:tcMar>
                    <w:top w:w="0" w:type="dxa"/>
                    <w:left w:w="108" w:type="dxa"/>
                    <w:bottom w:w="0" w:type="dxa"/>
                    <w:right w:w="108" w:type="dxa"/>
                  </w:tcMar>
                  <w:hideMark/>
                </w:tcPr>
                <w:p w:rsidR="0084416B" w:rsidRPr="0084416B" w:rsidRDefault="0084416B" w:rsidP="0084416B">
                  <w:pPr>
                    <w:spacing w:after="0" w:line="240" w:lineRule="auto"/>
                    <w:jc w:val="center"/>
                    <w:rPr>
                      <w:rFonts w:ascii="Times New Roman" w:eastAsia="Times New Roman" w:hAnsi="Times New Roman" w:cs="Times New Roman"/>
                      <w:color w:val="000000"/>
                      <w:sz w:val="24"/>
                      <w:szCs w:val="24"/>
                      <w:highlight w:val="yellow"/>
                      <w:lang w:eastAsia="ru-RU"/>
                    </w:rPr>
                  </w:pPr>
                  <w:r w:rsidRPr="0084416B">
                    <w:rPr>
                      <w:rFonts w:ascii="Times New Roman" w:eastAsia="Times New Roman" w:hAnsi="Times New Roman" w:cs="Times New Roman"/>
                      <w:color w:val="000000"/>
                      <w:sz w:val="24"/>
                      <w:szCs w:val="24"/>
                      <w:highlight w:val="yellow"/>
                      <w:lang w:eastAsia="ru-RU"/>
                    </w:rPr>
                    <w:t>9,17</w:t>
                  </w:r>
                </w:p>
              </w:tc>
            </w:tr>
            <w:tr w:rsidR="0084416B" w:rsidRPr="0084416B" w:rsidTr="0084416B">
              <w:trPr>
                <w:jc w:val="center"/>
              </w:trPr>
              <w:tc>
                <w:tcPr>
                  <w:tcW w:w="63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4416B" w:rsidRPr="0084416B" w:rsidRDefault="0084416B" w:rsidP="0084416B">
                  <w:pPr>
                    <w:spacing w:after="0" w:line="240" w:lineRule="auto"/>
                    <w:jc w:val="center"/>
                    <w:rPr>
                      <w:rFonts w:ascii="Times New Roman" w:eastAsia="Times New Roman" w:hAnsi="Times New Roman" w:cs="Times New Roman"/>
                      <w:color w:val="000000"/>
                      <w:sz w:val="24"/>
                      <w:szCs w:val="24"/>
                      <w:highlight w:val="yellow"/>
                      <w:lang w:eastAsia="ru-RU"/>
                    </w:rPr>
                  </w:pPr>
                  <w:r w:rsidRPr="0084416B">
                    <w:rPr>
                      <w:rFonts w:ascii="Times New Roman" w:eastAsia="Times New Roman" w:hAnsi="Times New Roman" w:cs="Times New Roman"/>
                      <w:color w:val="000000"/>
                      <w:sz w:val="24"/>
                      <w:szCs w:val="24"/>
                      <w:highlight w:val="yellow"/>
                      <w:lang w:eastAsia="ru-RU"/>
                    </w:rPr>
                    <w:t>16.</w:t>
                  </w:r>
                </w:p>
              </w:tc>
              <w:tc>
                <w:tcPr>
                  <w:tcW w:w="1901" w:type="pct"/>
                  <w:tcBorders>
                    <w:top w:val="nil"/>
                    <w:left w:val="nil"/>
                    <w:bottom w:val="single" w:sz="8" w:space="0" w:color="auto"/>
                    <w:right w:val="single" w:sz="8" w:space="0" w:color="auto"/>
                  </w:tcBorders>
                  <w:tcMar>
                    <w:top w:w="0" w:type="dxa"/>
                    <w:left w:w="108" w:type="dxa"/>
                    <w:bottom w:w="0" w:type="dxa"/>
                    <w:right w:w="108" w:type="dxa"/>
                  </w:tcMar>
                  <w:hideMark/>
                </w:tcPr>
                <w:p w:rsidR="0084416B" w:rsidRPr="0084416B" w:rsidRDefault="0084416B" w:rsidP="0084416B">
                  <w:pPr>
                    <w:spacing w:after="0" w:line="240" w:lineRule="auto"/>
                    <w:rPr>
                      <w:rFonts w:ascii="Times New Roman" w:eastAsia="Times New Roman" w:hAnsi="Times New Roman" w:cs="Times New Roman"/>
                      <w:color w:val="000000"/>
                      <w:sz w:val="24"/>
                      <w:szCs w:val="24"/>
                      <w:highlight w:val="yellow"/>
                      <w:lang w:eastAsia="ru-RU"/>
                    </w:rPr>
                  </w:pPr>
                  <w:proofErr w:type="spellStart"/>
                  <w:r w:rsidRPr="0084416B">
                    <w:rPr>
                      <w:rFonts w:ascii="Times New Roman" w:eastAsia="Times New Roman" w:hAnsi="Times New Roman" w:cs="Times New Roman"/>
                      <w:color w:val="000000"/>
                      <w:sz w:val="24"/>
                      <w:szCs w:val="24"/>
                      <w:highlight w:val="yellow"/>
                      <w:lang w:eastAsia="ru-RU"/>
                    </w:rPr>
                    <w:t>Тараз</w:t>
                  </w:r>
                  <w:proofErr w:type="spellEnd"/>
                  <w:r w:rsidRPr="0084416B">
                    <w:rPr>
                      <w:rFonts w:ascii="Times New Roman" w:eastAsia="Times New Roman" w:hAnsi="Times New Roman" w:cs="Times New Roman"/>
                      <w:color w:val="000000"/>
                      <w:sz w:val="24"/>
                      <w:szCs w:val="24"/>
                      <w:highlight w:val="yellow"/>
                      <w:lang w:eastAsia="ru-RU"/>
                    </w:rPr>
                    <w:t xml:space="preserve"> </w:t>
                  </w:r>
                </w:p>
              </w:tc>
              <w:tc>
                <w:tcPr>
                  <w:tcW w:w="2466" w:type="pct"/>
                  <w:tcBorders>
                    <w:top w:val="nil"/>
                    <w:left w:val="nil"/>
                    <w:bottom w:val="single" w:sz="8" w:space="0" w:color="auto"/>
                    <w:right w:val="single" w:sz="8" w:space="0" w:color="auto"/>
                  </w:tcBorders>
                  <w:tcMar>
                    <w:top w:w="0" w:type="dxa"/>
                    <w:left w:w="108" w:type="dxa"/>
                    <w:bottom w:w="0" w:type="dxa"/>
                    <w:right w:w="108" w:type="dxa"/>
                  </w:tcMar>
                  <w:hideMark/>
                </w:tcPr>
                <w:p w:rsidR="0084416B" w:rsidRPr="0084416B" w:rsidRDefault="0084416B" w:rsidP="0084416B">
                  <w:pPr>
                    <w:spacing w:after="0" w:line="240" w:lineRule="auto"/>
                    <w:jc w:val="center"/>
                    <w:rPr>
                      <w:rFonts w:ascii="Times New Roman" w:eastAsia="Times New Roman" w:hAnsi="Times New Roman" w:cs="Times New Roman"/>
                      <w:color w:val="000000"/>
                      <w:sz w:val="24"/>
                      <w:szCs w:val="24"/>
                      <w:highlight w:val="yellow"/>
                      <w:lang w:eastAsia="ru-RU"/>
                    </w:rPr>
                  </w:pPr>
                  <w:r w:rsidRPr="0084416B">
                    <w:rPr>
                      <w:rFonts w:ascii="Times New Roman" w:eastAsia="Times New Roman" w:hAnsi="Times New Roman" w:cs="Times New Roman"/>
                      <w:color w:val="000000"/>
                      <w:sz w:val="24"/>
                      <w:szCs w:val="24"/>
                      <w:highlight w:val="yellow"/>
                      <w:lang w:eastAsia="ru-RU"/>
                    </w:rPr>
                    <w:t>9,17</w:t>
                  </w:r>
                </w:p>
              </w:tc>
            </w:tr>
            <w:tr w:rsidR="0084416B" w:rsidRPr="0084416B" w:rsidTr="0084416B">
              <w:trPr>
                <w:jc w:val="center"/>
              </w:trPr>
              <w:tc>
                <w:tcPr>
                  <w:tcW w:w="63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4416B" w:rsidRPr="0084416B" w:rsidRDefault="0084416B" w:rsidP="0084416B">
                  <w:pPr>
                    <w:spacing w:after="0" w:line="240" w:lineRule="auto"/>
                    <w:jc w:val="center"/>
                    <w:rPr>
                      <w:rFonts w:ascii="Times New Roman" w:eastAsia="Times New Roman" w:hAnsi="Times New Roman" w:cs="Times New Roman"/>
                      <w:color w:val="000000"/>
                      <w:sz w:val="24"/>
                      <w:szCs w:val="24"/>
                      <w:highlight w:val="yellow"/>
                      <w:lang w:eastAsia="ru-RU"/>
                    </w:rPr>
                  </w:pPr>
                  <w:r w:rsidRPr="0084416B">
                    <w:rPr>
                      <w:rFonts w:ascii="Times New Roman" w:eastAsia="Times New Roman" w:hAnsi="Times New Roman" w:cs="Times New Roman"/>
                      <w:color w:val="000000"/>
                      <w:sz w:val="24"/>
                      <w:szCs w:val="24"/>
                      <w:highlight w:val="yellow"/>
                      <w:lang w:eastAsia="ru-RU"/>
                    </w:rPr>
                    <w:t>17.</w:t>
                  </w:r>
                </w:p>
              </w:tc>
              <w:tc>
                <w:tcPr>
                  <w:tcW w:w="1901" w:type="pct"/>
                  <w:tcBorders>
                    <w:top w:val="nil"/>
                    <w:left w:val="nil"/>
                    <w:bottom w:val="single" w:sz="8" w:space="0" w:color="auto"/>
                    <w:right w:val="single" w:sz="8" w:space="0" w:color="auto"/>
                  </w:tcBorders>
                  <w:tcMar>
                    <w:top w:w="0" w:type="dxa"/>
                    <w:left w:w="108" w:type="dxa"/>
                    <w:bottom w:w="0" w:type="dxa"/>
                    <w:right w:w="108" w:type="dxa"/>
                  </w:tcMar>
                  <w:hideMark/>
                </w:tcPr>
                <w:p w:rsidR="0084416B" w:rsidRPr="0084416B" w:rsidRDefault="0084416B" w:rsidP="0084416B">
                  <w:pPr>
                    <w:spacing w:after="0" w:line="240" w:lineRule="auto"/>
                    <w:rPr>
                      <w:rFonts w:ascii="Times New Roman" w:eastAsia="Times New Roman" w:hAnsi="Times New Roman" w:cs="Times New Roman"/>
                      <w:color w:val="000000"/>
                      <w:sz w:val="24"/>
                      <w:szCs w:val="24"/>
                      <w:highlight w:val="yellow"/>
                      <w:lang w:eastAsia="ru-RU"/>
                    </w:rPr>
                  </w:pPr>
                  <w:r w:rsidRPr="0084416B">
                    <w:rPr>
                      <w:rFonts w:ascii="Times New Roman" w:eastAsia="Times New Roman" w:hAnsi="Times New Roman" w:cs="Times New Roman"/>
                      <w:color w:val="000000"/>
                      <w:sz w:val="24"/>
                      <w:szCs w:val="24"/>
                      <w:highlight w:val="yellow"/>
                      <w:lang w:eastAsia="ru-RU"/>
                    </w:rPr>
                    <w:t xml:space="preserve">Туркестан </w:t>
                  </w:r>
                </w:p>
              </w:tc>
              <w:tc>
                <w:tcPr>
                  <w:tcW w:w="2466" w:type="pct"/>
                  <w:tcBorders>
                    <w:top w:val="nil"/>
                    <w:left w:val="nil"/>
                    <w:bottom w:val="single" w:sz="8" w:space="0" w:color="auto"/>
                    <w:right w:val="single" w:sz="8" w:space="0" w:color="auto"/>
                  </w:tcBorders>
                  <w:tcMar>
                    <w:top w:w="0" w:type="dxa"/>
                    <w:left w:w="108" w:type="dxa"/>
                    <w:bottom w:w="0" w:type="dxa"/>
                    <w:right w:w="108" w:type="dxa"/>
                  </w:tcMar>
                  <w:hideMark/>
                </w:tcPr>
                <w:p w:rsidR="0084416B" w:rsidRPr="0084416B" w:rsidRDefault="0084416B" w:rsidP="0084416B">
                  <w:pPr>
                    <w:spacing w:after="0" w:line="240" w:lineRule="auto"/>
                    <w:jc w:val="center"/>
                    <w:rPr>
                      <w:rFonts w:ascii="Times New Roman" w:eastAsia="Times New Roman" w:hAnsi="Times New Roman" w:cs="Times New Roman"/>
                      <w:color w:val="000000"/>
                      <w:sz w:val="24"/>
                      <w:szCs w:val="24"/>
                      <w:highlight w:val="yellow"/>
                      <w:lang w:eastAsia="ru-RU"/>
                    </w:rPr>
                  </w:pPr>
                  <w:r w:rsidRPr="0084416B">
                    <w:rPr>
                      <w:rFonts w:ascii="Times New Roman" w:eastAsia="Times New Roman" w:hAnsi="Times New Roman" w:cs="Times New Roman"/>
                      <w:color w:val="000000"/>
                      <w:sz w:val="24"/>
                      <w:szCs w:val="24"/>
                      <w:highlight w:val="yellow"/>
                      <w:lang w:eastAsia="ru-RU"/>
                    </w:rPr>
                    <w:t>7,79</w:t>
                  </w:r>
                </w:p>
              </w:tc>
            </w:tr>
            <w:tr w:rsidR="0084416B" w:rsidRPr="0084416B" w:rsidTr="0084416B">
              <w:trPr>
                <w:jc w:val="center"/>
              </w:trPr>
              <w:tc>
                <w:tcPr>
                  <w:tcW w:w="63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4416B" w:rsidRPr="0084416B" w:rsidRDefault="0084416B" w:rsidP="0084416B">
                  <w:pPr>
                    <w:spacing w:after="0" w:line="240" w:lineRule="auto"/>
                    <w:jc w:val="center"/>
                    <w:rPr>
                      <w:rFonts w:ascii="Times New Roman" w:eastAsia="Times New Roman" w:hAnsi="Times New Roman" w:cs="Times New Roman"/>
                      <w:color w:val="000000"/>
                      <w:sz w:val="24"/>
                      <w:szCs w:val="24"/>
                      <w:highlight w:val="yellow"/>
                      <w:lang w:eastAsia="ru-RU"/>
                    </w:rPr>
                  </w:pPr>
                  <w:r w:rsidRPr="0084416B">
                    <w:rPr>
                      <w:rFonts w:ascii="Times New Roman" w:eastAsia="Times New Roman" w:hAnsi="Times New Roman" w:cs="Times New Roman"/>
                      <w:color w:val="000000"/>
                      <w:sz w:val="24"/>
                      <w:szCs w:val="24"/>
                      <w:highlight w:val="yellow"/>
                      <w:lang w:eastAsia="ru-RU"/>
                    </w:rPr>
                    <w:t>18.</w:t>
                  </w:r>
                </w:p>
              </w:tc>
              <w:tc>
                <w:tcPr>
                  <w:tcW w:w="1901" w:type="pct"/>
                  <w:tcBorders>
                    <w:top w:val="nil"/>
                    <w:left w:val="nil"/>
                    <w:bottom w:val="single" w:sz="8" w:space="0" w:color="auto"/>
                    <w:right w:val="single" w:sz="8" w:space="0" w:color="auto"/>
                  </w:tcBorders>
                  <w:tcMar>
                    <w:top w:w="0" w:type="dxa"/>
                    <w:left w:w="108" w:type="dxa"/>
                    <w:bottom w:w="0" w:type="dxa"/>
                    <w:right w:w="108" w:type="dxa"/>
                  </w:tcMar>
                  <w:hideMark/>
                </w:tcPr>
                <w:p w:rsidR="0084416B" w:rsidRPr="0084416B" w:rsidRDefault="0084416B" w:rsidP="0084416B">
                  <w:pPr>
                    <w:spacing w:after="0" w:line="240" w:lineRule="auto"/>
                    <w:rPr>
                      <w:rFonts w:ascii="Times New Roman" w:eastAsia="Times New Roman" w:hAnsi="Times New Roman" w:cs="Times New Roman"/>
                      <w:color w:val="000000"/>
                      <w:sz w:val="24"/>
                      <w:szCs w:val="24"/>
                      <w:highlight w:val="yellow"/>
                      <w:lang w:eastAsia="ru-RU"/>
                    </w:rPr>
                  </w:pPr>
                  <w:proofErr w:type="spellStart"/>
                  <w:r w:rsidRPr="0084416B">
                    <w:rPr>
                      <w:rFonts w:ascii="Times New Roman" w:eastAsia="Times New Roman" w:hAnsi="Times New Roman" w:cs="Times New Roman"/>
                      <w:color w:val="000000"/>
                      <w:sz w:val="24"/>
                      <w:szCs w:val="24"/>
                      <w:highlight w:val="yellow"/>
                      <w:lang w:eastAsia="ru-RU"/>
                    </w:rPr>
                    <w:t>Алматинская</w:t>
                  </w:r>
                  <w:proofErr w:type="spellEnd"/>
                  <w:r w:rsidRPr="0084416B">
                    <w:rPr>
                      <w:rFonts w:ascii="Times New Roman" w:eastAsia="Times New Roman" w:hAnsi="Times New Roman" w:cs="Times New Roman"/>
                      <w:color w:val="000000"/>
                      <w:sz w:val="24"/>
                      <w:szCs w:val="24"/>
                      <w:highlight w:val="yellow"/>
                      <w:lang w:eastAsia="ru-RU"/>
                    </w:rPr>
                    <w:t xml:space="preserve"> область:</w:t>
                  </w:r>
                </w:p>
              </w:tc>
              <w:tc>
                <w:tcPr>
                  <w:tcW w:w="2466" w:type="pct"/>
                  <w:tcBorders>
                    <w:top w:val="nil"/>
                    <w:left w:val="nil"/>
                    <w:bottom w:val="single" w:sz="8" w:space="0" w:color="auto"/>
                    <w:right w:val="single" w:sz="8" w:space="0" w:color="auto"/>
                  </w:tcBorders>
                  <w:tcMar>
                    <w:top w:w="0" w:type="dxa"/>
                    <w:left w:w="108" w:type="dxa"/>
                    <w:bottom w:w="0" w:type="dxa"/>
                    <w:right w:w="108" w:type="dxa"/>
                  </w:tcMar>
                  <w:hideMark/>
                </w:tcPr>
                <w:p w:rsidR="0084416B" w:rsidRPr="0084416B" w:rsidRDefault="0084416B" w:rsidP="0084416B">
                  <w:pPr>
                    <w:spacing w:after="0" w:line="240" w:lineRule="auto"/>
                    <w:jc w:val="center"/>
                    <w:rPr>
                      <w:rFonts w:ascii="Times New Roman" w:eastAsia="Times New Roman" w:hAnsi="Times New Roman" w:cs="Times New Roman"/>
                      <w:color w:val="000000"/>
                      <w:sz w:val="24"/>
                      <w:szCs w:val="24"/>
                      <w:highlight w:val="yellow"/>
                      <w:lang w:eastAsia="ru-RU"/>
                    </w:rPr>
                  </w:pPr>
                  <w:r w:rsidRPr="0084416B">
                    <w:rPr>
                      <w:rFonts w:ascii="Times New Roman" w:eastAsia="Times New Roman" w:hAnsi="Times New Roman" w:cs="Times New Roman"/>
                      <w:color w:val="000000"/>
                      <w:sz w:val="24"/>
                      <w:szCs w:val="24"/>
                      <w:highlight w:val="yellow"/>
                      <w:lang w:eastAsia="ru-RU"/>
                    </w:rPr>
                    <w:t> </w:t>
                  </w:r>
                </w:p>
              </w:tc>
            </w:tr>
            <w:tr w:rsidR="0084416B" w:rsidRPr="0084416B" w:rsidTr="0084416B">
              <w:trPr>
                <w:jc w:val="center"/>
              </w:trPr>
              <w:tc>
                <w:tcPr>
                  <w:tcW w:w="63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4416B" w:rsidRPr="0084416B" w:rsidRDefault="0084416B" w:rsidP="0084416B">
                  <w:pPr>
                    <w:spacing w:after="0" w:line="240" w:lineRule="auto"/>
                    <w:jc w:val="center"/>
                    <w:rPr>
                      <w:rFonts w:ascii="Times New Roman" w:eastAsia="Times New Roman" w:hAnsi="Times New Roman" w:cs="Times New Roman"/>
                      <w:color w:val="000000"/>
                      <w:sz w:val="24"/>
                      <w:szCs w:val="24"/>
                      <w:highlight w:val="yellow"/>
                      <w:lang w:eastAsia="ru-RU"/>
                    </w:rPr>
                  </w:pPr>
                  <w:r w:rsidRPr="0084416B">
                    <w:rPr>
                      <w:rFonts w:ascii="Times New Roman" w:eastAsia="Times New Roman" w:hAnsi="Times New Roman" w:cs="Times New Roman"/>
                      <w:color w:val="000000"/>
                      <w:sz w:val="24"/>
                      <w:szCs w:val="24"/>
                      <w:highlight w:val="yellow"/>
                      <w:lang w:eastAsia="ru-RU"/>
                    </w:rPr>
                    <w:t>19.</w:t>
                  </w:r>
                </w:p>
              </w:tc>
              <w:tc>
                <w:tcPr>
                  <w:tcW w:w="1901" w:type="pct"/>
                  <w:tcBorders>
                    <w:top w:val="nil"/>
                    <w:left w:val="nil"/>
                    <w:bottom w:val="single" w:sz="8" w:space="0" w:color="auto"/>
                    <w:right w:val="single" w:sz="8" w:space="0" w:color="auto"/>
                  </w:tcBorders>
                  <w:tcMar>
                    <w:top w:w="0" w:type="dxa"/>
                    <w:left w:w="108" w:type="dxa"/>
                    <w:bottom w:w="0" w:type="dxa"/>
                    <w:right w:w="108" w:type="dxa"/>
                  </w:tcMar>
                  <w:hideMark/>
                </w:tcPr>
                <w:p w:rsidR="0084416B" w:rsidRPr="0084416B" w:rsidRDefault="0084416B" w:rsidP="0084416B">
                  <w:pPr>
                    <w:spacing w:after="0" w:line="240" w:lineRule="auto"/>
                    <w:rPr>
                      <w:rFonts w:ascii="Times New Roman" w:eastAsia="Times New Roman" w:hAnsi="Times New Roman" w:cs="Times New Roman"/>
                      <w:color w:val="000000"/>
                      <w:sz w:val="24"/>
                      <w:szCs w:val="24"/>
                      <w:highlight w:val="yellow"/>
                      <w:lang w:eastAsia="ru-RU"/>
                    </w:rPr>
                  </w:pPr>
                  <w:r w:rsidRPr="0084416B">
                    <w:rPr>
                      <w:rFonts w:ascii="Times New Roman" w:eastAsia="Times New Roman" w:hAnsi="Times New Roman" w:cs="Times New Roman"/>
                      <w:color w:val="000000"/>
                      <w:sz w:val="24"/>
                      <w:szCs w:val="24"/>
                      <w:highlight w:val="yellow"/>
                      <w:lang w:eastAsia="ru-RU"/>
                    </w:rPr>
                    <w:t>города областного значения</w:t>
                  </w:r>
                </w:p>
              </w:tc>
              <w:tc>
                <w:tcPr>
                  <w:tcW w:w="2466" w:type="pct"/>
                  <w:tcBorders>
                    <w:top w:val="nil"/>
                    <w:left w:val="nil"/>
                    <w:bottom w:val="single" w:sz="8" w:space="0" w:color="auto"/>
                    <w:right w:val="single" w:sz="8" w:space="0" w:color="auto"/>
                  </w:tcBorders>
                  <w:tcMar>
                    <w:top w:w="0" w:type="dxa"/>
                    <w:left w:w="108" w:type="dxa"/>
                    <w:bottom w:w="0" w:type="dxa"/>
                    <w:right w:w="108" w:type="dxa"/>
                  </w:tcMar>
                  <w:hideMark/>
                </w:tcPr>
                <w:p w:rsidR="0084416B" w:rsidRPr="0084416B" w:rsidRDefault="0084416B" w:rsidP="0084416B">
                  <w:pPr>
                    <w:spacing w:after="0" w:line="240" w:lineRule="auto"/>
                    <w:jc w:val="center"/>
                    <w:rPr>
                      <w:rFonts w:ascii="Times New Roman" w:eastAsia="Times New Roman" w:hAnsi="Times New Roman" w:cs="Times New Roman"/>
                      <w:color w:val="000000"/>
                      <w:sz w:val="24"/>
                      <w:szCs w:val="24"/>
                      <w:highlight w:val="yellow"/>
                      <w:lang w:eastAsia="ru-RU"/>
                    </w:rPr>
                  </w:pPr>
                  <w:r w:rsidRPr="0084416B">
                    <w:rPr>
                      <w:rFonts w:ascii="Times New Roman" w:eastAsia="Times New Roman" w:hAnsi="Times New Roman" w:cs="Times New Roman"/>
                      <w:color w:val="000000"/>
                      <w:sz w:val="24"/>
                      <w:szCs w:val="24"/>
                      <w:highlight w:val="yellow"/>
                      <w:lang w:eastAsia="ru-RU"/>
                    </w:rPr>
                    <w:t>6,75</w:t>
                  </w:r>
                </w:p>
              </w:tc>
            </w:tr>
            <w:tr w:rsidR="0084416B" w:rsidRPr="0084416B" w:rsidTr="0084416B">
              <w:trPr>
                <w:jc w:val="center"/>
              </w:trPr>
              <w:tc>
                <w:tcPr>
                  <w:tcW w:w="63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4416B" w:rsidRPr="0084416B" w:rsidRDefault="0084416B" w:rsidP="0084416B">
                  <w:pPr>
                    <w:spacing w:after="0" w:line="240" w:lineRule="auto"/>
                    <w:jc w:val="center"/>
                    <w:rPr>
                      <w:rFonts w:ascii="Times New Roman" w:eastAsia="Times New Roman" w:hAnsi="Times New Roman" w:cs="Times New Roman"/>
                      <w:color w:val="000000"/>
                      <w:sz w:val="24"/>
                      <w:szCs w:val="24"/>
                      <w:highlight w:val="yellow"/>
                      <w:lang w:eastAsia="ru-RU"/>
                    </w:rPr>
                  </w:pPr>
                  <w:r w:rsidRPr="0084416B">
                    <w:rPr>
                      <w:rFonts w:ascii="Times New Roman" w:eastAsia="Times New Roman" w:hAnsi="Times New Roman" w:cs="Times New Roman"/>
                      <w:color w:val="000000"/>
                      <w:sz w:val="24"/>
                      <w:szCs w:val="24"/>
                      <w:highlight w:val="yellow"/>
                      <w:lang w:eastAsia="ru-RU"/>
                    </w:rPr>
                    <w:t>20.</w:t>
                  </w:r>
                </w:p>
              </w:tc>
              <w:tc>
                <w:tcPr>
                  <w:tcW w:w="1901" w:type="pct"/>
                  <w:tcBorders>
                    <w:top w:val="nil"/>
                    <w:left w:val="nil"/>
                    <w:bottom w:val="single" w:sz="8" w:space="0" w:color="auto"/>
                    <w:right w:val="single" w:sz="8" w:space="0" w:color="auto"/>
                  </w:tcBorders>
                  <w:tcMar>
                    <w:top w:w="0" w:type="dxa"/>
                    <w:left w:w="108" w:type="dxa"/>
                    <w:bottom w:w="0" w:type="dxa"/>
                    <w:right w:w="108" w:type="dxa"/>
                  </w:tcMar>
                  <w:hideMark/>
                </w:tcPr>
                <w:p w:rsidR="0084416B" w:rsidRPr="0084416B" w:rsidRDefault="0084416B" w:rsidP="0084416B">
                  <w:pPr>
                    <w:spacing w:after="0" w:line="240" w:lineRule="auto"/>
                    <w:rPr>
                      <w:rFonts w:ascii="Times New Roman" w:eastAsia="Times New Roman" w:hAnsi="Times New Roman" w:cs="Times New Roman"/>
                      <w:color w:val="000000"/>
                      <w:sz w:val="24"/>
                      <w:szCs w:val="24"/>
                      <w:highlight w:val="yellow"/>
                      <w:lang w:eastAsia="ru-RU"/>
                    </w:rPr>
                  </w:pPr>
                  <w:r w:rsidRPr="0084416B">
                    <w:rPr>
                      <w:rFonts w:ascii="Times New Roman" w:eastAsia="Times New Roman" w:hAnsi="Times New Roman" w:cs="Times New Roman"/>
                      <w:color w:val="000000"/>
                      <w:sz w:val="24"/>
                      <w:szCs w:val="24"/>
                      <w:highlight w:val="yellow"/>
                      <w:lang w:eastAsia="ru-RU"/>
                    </w:rPr>
                    <w:t xml:space="preserve">города районного значения </w:t>
                  </w:r>
                </w:p>
              </w:tc>
              <w:tc>
                <w:tcPr>
                  <w:tcW w:w="2466" w:type="pct"/>
                  <w:tcBorders>
                    <w:top w:val="nil"/>
                    <w:left w:val="nil"/>
                    <w:bottom w:val="single" w:sz="8" w:space="0" w:color="auto"/>
                    <w:right w:val="single" w:sz="8" w:space="0" w:color="auto"/>
                  </w:tcBorders>
                  <w:tcMar>
                    <w:top w:w="0" w:type="dxa"/>
                    <w:left w:w="108" w:type="dxa"/>
                    <w:bottom w:w="0" w:type="dxa"/>
                    <w:right w:w="108" w:type="dxa"/>
                  </w:tcMar>
                  <w:hideMark/>
                </w:tcPr>
                <w:p w:rsidR="0084416B" w:rsidRPr="0084416B" w:rsidRDefault="0084416B" w:rsidP="0084416B">
                  <w:pPr>
                    <w:spacing w:after="0" w:line="240" w:lineRule="auto"/>
                    <w:jc w:val="center"/>
                    <w:rPr>
                      <w:rFonts w:ascii="Times New Roman" w:eastAsia="Times New Roman" w:hAnsi="Times New Roman" w:cs="Times New Roman"/>
                      <w:color w:val="000000"/>
                      <w:sz w:val="24"/>
                      <w:szCs w:val="24"/>
                      <w:highlight w:val="yellow"/>
                      <w:lang w:eastAsia="ru-RU"/>
                    </w:rPr>
                  </w:pPr>
                  <w:r w:rsidRPr="0084416B">
                    <w:rPr>
                      <w:rFonts w:ascii="Times New Roman" w:eastAsia="Times New Roman" w:hAnsi="Times New Roman" w:cs="Times New Roman"/>
                      <w:color w:val="000000"/>
                      <w:sz w:val="24"/>
                      <w:szCs w:val="24"/>
                      <w:highlight w:val="yellow"/>
                      <w:lang w:eastAsia="ru-RU"/>
                    </w:rPr>
                    <w:t>5,79</w:t>
                  </w:r>
                </w:p>
              </w:tc>
            </w:tr>
            <w:tr w:rsidR="0084416B" w:rsidRPr="0084416B" w:rsidTr="0084416B">
              <w:trPr>
                <w:jc w:val="center"/>
              </w:trPr>
              <w:tc>
                <w:tcPr>
                  <w:tcW w:w="63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4416B" w:rsidRPr="0084416B" w:rsidRDefault="0084416B" w:rsidP="0084416B">
                  <w:pPr>
                    <w:spacing w:after="0" w:line="240" w:lineRule="auto"/>
                    <w:jc w:val="center"/>
                    <w:rPr>
                      <w:rFonts w:ascii="Times New Roman" w:eastAsia="Times New Roman" w:hAnsi="Times New Roman" w:cs="Times New Roman"/>
                      <w:color w:val="000000"/>
                      <w:sz w:val="24"/>
                      <w:szCs w:val="24"/>
                      <w:highlight w:val="yellow"/>
                      <w:lang w:eastAsia="ru-RU"/>
                    </w:rPr>
                  </w:pPr>
                  <w:r w:rsidRPr="0084416B">
                    <w:rPr>
                      <w:rFonts w:ascii="Times New Roman" w:eastAsia="Times New Roman" w:hAnsi="Times New Roman" w:cs="Times New Roman"/>
                      <w:color w:val="000000"/>
                      <w:sz w:val="24"/>
                      <w:szCs w:val="24"/>
                      <w:highlight w:val="yellow"/>
                      <w:lang w:eastAsia="ru-RU"/>
                    </w:rPr>
                    <w:t>21</w:t>
                  </w:r>
                  <w:r w:rsidRPr="0084416B">
                    <w:rPr>
                      <w:rFonts w:ascii="Times New Roman" w:eastAsia="Times New Roman" w:hAnsi="Times New Roman" w:cs="Times New Roman"/>
                      <w:color w:val="000000"/>
                      <w:sz w:val="24"/>
                      <w:szCs w:val="24"/>
                      <w:highlight w:val="yellow"/>
                      <w:lang w:eastAsia="ru-RU"/>
                    </w:rPr>
                    <w:lastRenderedPageBreak/>
                    <w:t>.</w:t>
                  </w:r>
                </w:p>
              </w:tc>
              <w:tc>
                <w:tcPr>
                  <w:tcW w:w="1901" w:type="pct"/>
                  <w:tcBorders>
                    <w:top w:val="nil"/>
                    <w:left w:val="nil"/>
                    <w:bottom w:val="single" w:sz="8" w:space="0" w:color="auto"/>
                    <w:right w:val="single" w:sz="8" w:space="0" w:color="auto"/>
                  </w:tcBorders>
                  <w:tcMar>
                    <w:top w:w="0" w:type="dxa"/>
                    <w:left w:w="108" w:type="dxa"/>
                    <w:bottom w:w="0" w:type="dxa"/>
                    <w:right w:w="108" w:type="dxa"/>
                  </w:tcMar>
                  <w:hideMark/>
                </w:tcPr>
                <w:p w:rsidR="0084416B" w:rsidRPr="0084416B" w:rsidRDefault="0084416B" w:rsidP="0084416B">
                  <w:pPr>
                    <w:spacing w:after="0" w:line="240" w:lineRule="auto"/>
                    <w:rPr>
                      <w:rFonts w:ascii="Times New Roman" w:eastAsia="Times New Roman" w:hAnsi="Times New Roman" w:cs="Times New Roman"/>
                      <w:color w:val="000000"/>
                      <w:sz w:val="24"/>
                      <w:szCs w:val="24"/>
                      <w:highlight w:val="yellow"/>
                      <w:lang w:eastAsia="ru-RU"/>
                    </w:rPr>
                  </w:pPr>
                  <w:proofErr w:type="spellStart"/>
                  <w:r w:rsidRPr="0084416B">
                    <w:rPr>
                      <w:rFonts w:ascii="Times New Roman" w:eastAsia="Times New Roman" w:hAnsi="Times New Roman" w:cs="Times New Roman"/>
                      <w:color w:val="000000"/>
                      <w:sz w:val="24"/>
                      <w:szCs w:val="24"/>
                      <w:highlight w:val="yellow"/>
                      <w:lang w:eastAsia="ru-RU"/>
                    </w:rPr>
                    <w:lastRenderedPageBreak/>
                    <w:t>Акмолинска</w:t>
                  </w:r>
                  <w:r w:rsidRPr="0084416B">
                    <w:rPr>
                      <w:rFonts w:ascii="Times New Roman" w:eastAsia="Times New Roman" w:hAnsi="Times New Roman" w:cs="Times New Roman"/>
                      <w:color w:val="000000"/>
                      <w:sz w:val="24"/>
                      <w:szCs w:val="24"/>
                      <w:highlight w:val="yellow"/>
                      <w:lang w:eastAsia="ru-RU"/>
                    </w:rPr>
                    <w:lastRenderedPageBreak/>
                    <w:t>я</w:t>
                  </w:r>
                  <w:proofErr w:type="spellEnd"/>
                  <w:r w:rsidRPr="0084416B">
                    <w:rPr>
                      <w:rFonts w:ascii="Times New Roman" w:eastAsia="Times New Roman" w:hAnsi="Times New Roman" w:cs="Times New Roman"/>
                      <w:color w:val="000000"/>
                      <w:sz w:val="24"/>
                      <w:szCs w:val="24"/>
                      <w:highlight w:val="yellow"/>
                      <w:lang w:eastAsia="ru-RU"/>
                    </w:rPr>
                    <w:t xml:space="preserve"> область:</w:t>
                  </w:r>
                </w:p>
              </w:tc>
              <w:tc>
                <w:tcPr>
                  <w:tcW w:w="2466" w:type="pct"/>
                  <w:tcBorders>
                    <w:top w:val="nil"/>
                    <w:left w:val="nil"/>
                    <w:bottom w:val="single" w:sz="8" w:space="0" w:color="auto"/>
                    <w:right w:val="single" w:sz="8" w:space="0" w:color="auto"/>
                  </w:tcBorders>
                  <w:tcMar>
                    <w:top w:w="0" w:type="dxa"/>
                    <w:left w:w="108" w:type="dxa"/>
                    <w:bottom w:w="0" w:type="dxa"/>
                    <w:right w:w="108" w:type="dxa"/>
                  </w:tcMar>
                  <w:hideMark/>
                </w:tcPr>
                <w:p w:rsidR="0084416B" w:rsidRPr="0084416B" w:rsidRDefault="0084416B" w:rsidP="0084416B">
                  <w:pPr>
                    <w:spacing w:after="0" w:line="240" w:lineRule="auto"/>
                    <w:jc w:val="center"/>
                    <w:rPr>
                      <w:rFonts w:ascii="Times New Roman" w:eastAsia="Times New Roman" w:hAnsi="Times New Roman" w:cs="Times New Roman"/>
                      <w:color w:val="000000"/>
                      <w:sz w:val="24"/>
                      <w:szCs w:val="24"/>
                      <w:highlight w:val="yellow"/>
                      <w:lang w:eastAsia="ru-RU"/>
                    </w:rPr>
                  </w:pPr>
                  <w:r w:rsidRPr="0084416B">
                    <w:rPr>
                      <w:rFonts w:ascii="Times New Roman" w:eastAsia="Times New Roman" w:hAnsi="Times New Roman" w:cs="Times New Roman"/>
                      <w:color w:val="000000"/>
                      <w:sz w:val="24"/>
                      <w:szCs w:val="24"/>
                      <w:highlight w:val="yellow"/>
                      <w:lang w:eastAsia="ru-RU"/>
                    </w:rPr>
                    <w:lastRenderedPageBreak/>
                    <w:t> </w:t>
                  </w:r>
                </w:p>
              </w:tc>
            </w:tr>
            <w:tr w:rsidR="0084416B" w:rsidRPr="0084416B" w:rsidTr="0084416B">
              <w:trPr>
                <w:jc w:val="center"/>
              </w:trPr>
              <w:tc>
                <w:tcPr>
                  <w:tcW w:w="63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4416B" w:rsidRPr="0084416B" w:rsidRDefault="0084416B" w:rsidP="0084416B">
                  <w:pPr>
                    <w:spacing w:after="0" w:line="240" w:lineRule="auto"/>
                    <w:jc w:val="center"/>
                    <w:rPr>
                      <w:rFonts w:ascii="Times New Roman" w:eastAsia="Times New Roman" w:hAnsi="Times New Roman" w:cs="Times New Roman"/>
                      <w:color w:val="000000"/>
                      <w:sz w:val="24"/>
                      <w:szCs w:val="24"/>
                      <w:highlight w:val="yellow"/>
                      <w:lang w:eastAsia="ru-RU"/>
                    </w:rPr>
                  </w:pPr>
                  <w:r w:rsidRPr="0084416B">
                    <w:rPr>
                      <w:rFonts w:ascii="Times New Roman" w:eastAsia="Times New Roman" w:hAnsi="Times New Roman" w:cs="Times New Roman"/>
                      <w:color w:val="000000"/>
                      <w:sz w:val="24"/>
                      <w:szCs w:val="24"/>
                      <w:highlight w:val="yellow"/>
                      <w:lang w:eastAsia="ru-RU"/>
                    </w:rPr>
                    <w:lastRenderedPageBreak/>
                    <w:t>22.</w:t>
                  </w:r>
                </w:p>
              </w:tc>
              <w:tc>
                <w:tcPr>
                  <w:tcW w:w="1901" w:type="pct"/>
                  <w:tcBorders>
                    <w:top w:val="nil"/>
                    <w:left w:val="nil"/>
                    <w:bottom w:val="single" w:sz="8" w:space="0" w:color="auto"/>
                    <w:right w:val="single" w:sz="8" w:space="0" w:color="auto"/>
                  </w:tcBorders>
                  <w:tcMar>
                    <w:top w:w="0" w:type="dxa"/>
                    <w:left w:w="108" w:type="dxa"/>
                    <w:bottom w:w="0" w:type="dxa"/>
                    <w:right w:w="108" w:type="dxa"/>
                  </w:tcMar>
                  <w:hideMark/>
                </w:tcPr>
                <w:p w:rsidR="0084416B" w:rsidRPr="0084416B" w:rsidRDefault="0084416B" w:rsidP="0084416B">
                  <w:pPr>
                    <w:spacing w:after="0" w:line="240" w:lineRule="auto"/>
                    <w:rPr>
                      <w:rFonts w:ascii="Times New Roman" w:eastAsia="Times New Roman" w:hAnsi="Times New Roman" w:cs="Times New Roman"/>
                      <w:color w:val="000000"/>
                      <w:sz w:val="24"/>
                      <w:szCs w:val="24"/>
                      <w:highlight w:val="yellow"/>
                      <w:lang w:eastAsia="ru-RU"/>
                    </w:rPr>
                  </w:pPr>
                  <w:r w:rsidRPr="0084416B">
                    <w:rPr>
                      <w:rFonts w:ascii="Times New Roman" w:eastAsia="Times New Roman" w:hAnsi="Times New Roman" w:cs="Times New Roman"/>
                      <w:color w:val="000000"/>
                      <w:sz w:val="24"/>
                      <w:szCs w:val="24"/>
                      <w:highlight w:val="yellow"/>
                      <w:lang w:eastAsia="ru-RU"/>
                    </w:rPr>
                    <w:t xml:space="preserve">города областного значения </w:t>
                  </w:r>
                </w:p>
              </w:tc>
              <w:tc>
                <w:tcPr>
                  <w:tcW w:w="2466" w:type="pct"/>
                  <w:tcBorders>
                    <w:top w:val="nil"/>
                    <w:left w:val="nil"/>
                    <w:bottom w:val="single" w:sz="8" w:space="0" w:color="auto"/>
                    <w:right w:val="single" w:sz="8" w:space="0" w:color="auto"/>
                  </w:tcBorders>
                  <w:tcMar>
                    <w:top w:w="0" w:type="dxa"/>
                    <w:left w:w="108" w:type="dxa"/>
                    <w:bottom w:w="0" w:type="dxa"/>
                    <w:right w:w="108" w:type="dxa"/>
                  </w:tcMar>
                  <w:hideMark/>
                </w:tcPr>
                <w:p w:rsidR="0084416B" w:rsidRPr="0084416B" w:rsidRDefault="0084416B" w:rsidP="0084416B">
                  <w:pPr>
                    <w:spacing w:after="0" w:line="240" w:lineRule="auto"/>
                    <w:jc w:val="center"/>
                    <w:rPr>
                      <w:rFonts w:ascii="Times New Roman" w:eastAsia="Times New Roman" w:hAnsi="Times New Roman" w:cs="Times New Roman"/>
                      <w:color w:val="000000"/>
                      <w:sz w:val="24"/>
                      <w:szCs w:val="24"/>
                      <w:highlight w:val="yellow"/>
                      <w:lang w:eastAsia="ru-RU"/>
                    </w:rPr>
                  </w:pPr>
                  <w:r w:rsidRPr="0084416B">
                    <w:rPr>
                      <w:rFonts w:ascii="Times New Roman" w:eastAsia="Times New Roman" w:hAnsi="Times New Roman" w:cs="Times New Roman"/>
                      <w:color w:val="000000"/>
                      <w:sz w:val="24"/>
                      <w:szCs w:val="24"/>
                      <w:highlight w:val="yellow"/>
                      <w:lang w:eastAsia="ru-RU"/>
                    </w:rPr>
                    <w:t>5,79</w:t>
                  </w:r>
                </w:p>
              </w:tc>
            </w:tr>
            <w:tr w:rsidR="0084416B" w:rsidRPr="0084416B" w:rsidTr="0084416B">
              <w:trPr>
                <w:jc w:val="center"/>
              </w:trPr>
              <w:tc>
                <w:tcPr>
                  <w:tcW w:w="63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4416B" w:rsidRPr="0084416B" w:rsidRDefault="0084416B" w:rsidP="0084416B">
                  <w:pPr>
                    <w:spacing w:after="0" w:line="240" w:lineRule="auto"/>
                    <w:jc w:val="center"/>
                    <w:rPr>
                      <w:rFonts w:ascii="Times New Roman" w:eastAsia="Times New Roman" w:hAnsi="Times New Roman" w:cs="Times New Roman"/>
                      <w:color w:val="000000"/>
                      <w:sz w:val="24"/>
                      <w:szCs w:val="24"/>
                      <w:highlight w:val="yellow"/>
                      <w:lang w:eastAsia="ru-RU"/>
                    </w:rPr>
                  </w:pPr>
                  <w:r w:rsidRPr="0084416B">
                    <w:rPr>
                      <w:rFonts w:ascii="Times New Roman" w:eastAsia="Times New Roman" w:hAnsi="Times New Roman" w:cs="Times New Roman"/>
                      <w:color w:val="000000"/>
                      <w:sz w:val="24"/>
                      <w:szCs w:val="24"/>
                      <w:highlight w:val="yellow"/>
                      <w:lang w:eastAsia="ru-RU"/>
                    </w:rPr>
                    <w:t>23.</w:t>
                  </w:r>
                </w:p>
              </w:tc>
              <w:tc>
                <w:tcPr>
                  <w:tcW w:w="1901" w:type="pct"/>
                  <w:tcBorders>
                    <w:top w:val="nil"/>
                    <w:left w:val="nil"/>
                    <w:bottom w:val="single" w:sz="8" w:space="0" w:color="auto"/>
                    <w:right w:val="single" w:sz="8" w:space="0" w:color="auto"/>
                  </w:tcBorders>
                  <w:tcMar>
                    <w:top w:w="0" w:type="dxa"/>
                    <w:left w:w="108" w:type="dxa"/>
                    <w:bottom w:w="0" w:type="dxa"/>
                    <w:right w:w="108" w:type="dxa"/>
                  </w:tcMar>
                  <w:hideMark/>
                </w:tcPr>
                <w:p w:rsidR="0084416B" w:rsidRPr="0084416B" w:rsidRDefault="0084416B" w:rsidP="0084416B">
                  <w:pPr>
                    <w:spacing w:after="0" w:line="240" w:lineRule="auto"/>
                    <w:rPr>
                      <w:rFonts w:ascii="Times New Roman" w:eastAsia="Times New Roman" w:hAnsi="Times New Roman" w:cs="Times New Roman"/>
                      <w:color w:val="000000"/>
                      <w:sz w:val="24"/>
                      <w:szCs w:val="24"/>
                      <w:highlight w:val="yellow"/>
                      <w:lang w:eastAsia="ru-RU"/>
                    </w:rPr>
                  </w:pPr>
                  <w:r w:rsidRPr="0084416B">
                    <w:rPr>
                      <w:rFonts w:ascii="Times New Roman" w:eastAsia="Times New Roman" w:hAnsi="Times New Roman" w:cs="Times New Roman"/>
                      <w:color w:val="000000"/>
                      <w:sz w:val="24"/>
                      <w:szCs w:val="24"/>
                      <w:highlight w:val="yellow"/>
                      <w:lang w:eastAsia="ru-RU"/>
                    </w:rPr>
                    <w:t xml:space="preserve">города районного значения </w:t>
                  </w:r>
                </w:p>
              </w:tc>
              <w:tc>
                <w:tcPr>
                  <w:tcW w:w="2466" w:type="pct"/>
                  <w:tcBorders>
                    <w:top w:val="nil"/>
                    <w:left w:val="nil"/>
                    <w:bottom w:val="single" w:sz="8" w:space="0" w:color="auto"/>
                    <w:right w:val="single" w:sz="8" w:space="0" w:color="auto"/>
                  </w:tcBorders>
                  <w:tcMar>
                    <w:top w:w="0" w:type="dxa"/>
                    <w:left w:w="108" w:type="dxa"/>
                    <w:bottom w:w="0" w:type="dxa"/>
                    <w:right w:w="108" w:type="dxa"/>
                  </w:tcMar>
                  <w:hideMark/>
                </w:tcPr>
                <w:p w:rsidR="0084416B" w:rsidRPr="0084416B" w:rsidRDefault="0084416B" w:rsidP="0084416B">
                  <w:pPr>
                    <w:spacing w:after="0" w:line="240" w:lineRule="auto"/>
                    <w:jc w:val="center"/>
                    <w:rPr>
                      <w:rFonts w:ascii="Times New Roman" w:eastAsia="Times New Roman" w:hAnsi="Times New Roman" w:cs="Times New Roman"/>
                      <w:color w:val="000000"/>
                      <w:sz w:val="24"/>
                      <w:szCs w:val="24"/>
                      <w:highlight w:val="yellow"/>
                      <w:lang w:eastAsia="ru-RU"/>
                    </w:rPr>
                  </w:pPr>
                  <w:r w:rsidRPr="0084416B">
                    <w:rPr>
                      <w:rFonts w:ascii="Times New Roman" w:eastAsia="Times New Roman" w:hAnsi="Times New Roman" w:cs="Times New Roman"/>
                      <w:color w:val="000000"/>
                      <w:sz w:val="24"/>
                      <w:szCs w:val="24"/>
                      <w:highlight w:val="yellow"/>
                      <w:lang w:eastAsia="ru-RU"/>
                    </w:rPr>
                    <w:t>5,02</w:t>
                  </w:r>
                </w:p>
              </w:tc>
            </w:tr>
            <w:tr w:rsidR="0084416B" w:rsidRPr="0084416B" w:rsidTr="0084416B">
              <w:trPr>
                <w:jc w:val="center"/>
              </w:trPr>
              <w:tc>
                <w:tcPr>
                  <w:tcW w:w="63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4416B" w:rsidRPr="0084416B" w:rsidRDefault="0084416B" w:rsidP="0084416B">
                  <w:pPr>
                    <w:spacing w:after="0" w:line="240" w:lineRule="auto"/>
                    <w:jc w:val="center"/>
                    <w:rPr>
                      <w:rFonts w:ascii="Times New Roman" w:eastAsia="Times New Roman" w:hAnsi="Times New Roman" w:cs="Times New Roman"/>
                      <w:color w:val="000000"/>
                      <w:sz w:val="24"/>
                      <w:szCs w:val="24"/>
                      <w:highlight w:val="yellow"/>
                      <w:lang w:eastAsia="ru-RU"/>
                    </w:rPr>
                  </w:pPr>
                  <w:r w:rsidRPr="0084416B">
                    <w:rPr>
                      <w:rFonts w:ascii="Times New Roman" w:eastAsia="Times New Roman" w:hAnsi="Times New Roman" w:cs="Times New Roman"/>
                      <w:color w:val="000000"/>
                      <w:sz w:val="24"/>
                      <w:szCs w:val="24"/>
                      <w:highlight w:val="yellow"/>
                      <w:lang w:eastAsia="ru-RU"/>
                    </w:rPr>
                    <w:t>24.</w:t>
                  </w:r>
                </w:p>
              </w:tc>
              <w:tc>
                <w:tcPr>
                  <w:tcW w:w="1901" w:type="pct"/>
                  <w:tcBorders>
                    <w:top w:val="nil"/>
                    <w:left w:val="nil"/>
                    <w:bottom w:val="single" w:sz="8" w:space="0" w:color="auto"/>
                    <w:right w:val="single" w:sz="8" w:space="0" w:color="auto"/>
                  </w:tcBorders>
                  <w:tcMar>
                    <w:top w:w="0" w:type="dxa"/>
                    <w:left w:w="108" w:type="dxa"/>
                    <w:bottom w:w="0" w:type="dxa"/>
                    <w:right w:w="108" w:type="dxa"/>
                  </w:tcMar>
                  <w:hideMark/>
                </w:tcPr>
                <w:p w:rsidR="0084416B" w:rsidRPr="0084416B" w:rsidRDefault="0084416B" w:rsidP="0084416B">
                  <w:pPr>
                    <w:spacing w:after="0" w:line="240" w:lineRule="auto"/>
                    <w:rPr>
                      <w:rFonts w:ascii="Times New Roman" w:eastAsia="Times New Roman" w:hAnsi="Times New Roman" w:cs="Times New Roman"/>
                      <w:color w:val="000000"/>
                      <w:sz w:val="24"/>
                      <w:szCs w:val="24"/>
                      <w:highlight w:val="yellow"/>
                      <w:lang w:eastAsia="ru-RU"/>
                    </w:rPr>
                  </w:pPr>
                  <w:r w:rsidRPr="0084416B">
                    <w:rPr>
                      <w:rFonts w:ascii="Times New Roman" w:eastAsia="Times New Roman" w:hAnsi="Times New Roman" w:cs="Times New Roman"/>
                      <w:color w:val="000000"/>
                      <w:sz w:val="24"/>
                      <w:szCs w:val="24"/>
                      <w:highlight w:val="yellow"/>
                      <w:lang w:eastAsia="ru-RU"/>
                    </w:rPr>
                    <w:t>Остальные города областного значения</w:t>
                  </w:r>
                </w:p>
              </w:tc>
              <w:tc>
                <w:tcPr>
                  <w:tcW w:w="2466" w:type="pct"/>
                  <w:tcBorders>
                    <w:top w:val="nil"/>
                    <w:left w:val="nil"/>
                    <w:bottom w:val="single" w:sz="8" w:space="0" w:color="auto"/>
                    <w:right w:val="single" w:sz="8" w:space="0" w:color="auto"/>
                  </w:tcBorders>
                  <w:tcMar>
                    <w:top w:w="0" w:type="dxa"/>
                    <w:left w:w="108" w:type="dxa"/>
                    <w:bottom w:w="0" w:type="dxa"/>
                    <w:right w:w="108" w:type="dxa"/>
                  </w:tcMar>
                  <w:hideMark/>
                </w:tcPr>
                <w:p w:rsidR="0084416B" w:rsidRPr="0084416B" w:rsidRDefault="0084416B" w:rsidP="0084416B">
                  <w:pPr>
                    <w:spacing w:after="0" w:line="240" w:lineRule="auto"/>
                    <w:jc w:val="center"/>
                    <w:rPr>
                      <w:rFonts w:ascii="Times New Roman" w:eastAsia="Times New Roman" w:hAnsi="Times New Roman" w:cs="Times New Roman"/>
                      <w:color w:val="000000"/>
                      <w:sz w:val="24"/>
                      <w:szCs w:val="24"/>
                      <w:highlight w:val="yellow"/>
                      <w:lang w:eastAsia="ru-RU"/>
                    </w:rPr>
                  </w:pPr>
                  <w:r w:rsidRPr="0084416B">
                    <w:rPr>
                      <w:rFonts w:ascii="Times New Roman" w:eastAsia="Times New Roman" w:hAnsi="Times New Roman" w:cs="Times New Roman"/>
                      <w:color w:val="000000"/>
                      <w:sz w:val="24"/>
                      <w:szCs w:val="24"/>
                      <w:highlight w:val="yellow"/>
                      <w:lang w:eastAsia="ru-RU"/>
                    </w:rPr>
                    <w:t>85 процентов от ставки, установленной для областного центра</w:t>
                  </w:r>
                </w:p>
              </w:tc>
            </w:tr>
            <w:tr w:rsidR="0084416B" w:rsidRPr="0084416B" w:rsidTr="0084416B">
              <w:trPr>
                <w:jc w:val="center"/>
              </w:trPr>
              <w:tc>
                <w:tcPr>
                  <w:tcW w:w="63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4416B" w:rsidRPr="0084416B" w:rsidRDefault="0084416B" w:rsidP="0084416B">
                  <w:pPr>
                    <w:spacing w:after="0" w:line="240" w:lineRule="auto"/>
                    <w:jc w:val="center"/>
                    <w:rPr>
                      <w:rFonts w:ascii="Times New Roman" w:eastAsia="Times New Roman" w:hAnsi="Times New Roman" w:cs="Times New Roman"/>
                      <w:color w:val="000000"/>
                      <w:sz w:val="24"/>
                      <w:szCs w:val="24"/>
                      <w:highlight w:val="yellow"/>
                      <w:lang w:eastAsia="ru-RU"/>
                    </w:rPr>
                  </w:pPr>
                  <w:r w:rsidRPr="0084416B">
                    <w:rPr>
                      <w:rFonts w:ascii="Times New Roman" w:eastAsia="Times New Roman" w:hAnsi="Times New Roman" w:cs="Times New Roman"/>
                      <w:color w:val="000000"/>
                      <w:sz w:val="24"/>
                      <w:szCs w:val="24"/>
                      <w:highlight w:val="yellow"/>
                      <w:lang w:eastAsia="ru-RU"/>
                    </w:rPr>
                    <w:t>25.</w:t>
                  </w:r>
                </w:p>
              </w:tc>
              <w:tc>
                <w:tcPr>
                  <w:tcW w:w="1901" w:type="pct"/>
                  <w:tcBorders>
                    <w:top w:val="nil"/>
                    <w:left w:val="nil"/>
                    <w:bottom w:val="single" w:sz="8" w:space="0" w:color="auto"/>
                    <w:right w:val="single" w:sz="8" w:space="0" w:color="auto"/>
                  </w:tcBorders>
                  <w:tcMar>
                    <w:top w:w="0" w:type="dxa"/>
                    <w:left w:w="108" w:type="dxa"/>
                    <w:bottom w:w="0" w:type="dxa"/>
                    <w:right w:w="108" w:type="dxa"/>
                  </w:tcMar>
                  <w:hideMark/>
                </w:tcPr>
                <w:p w:rsidR="0084416B" w:rsidRPr="0084416B" w:rsidRDefault="0084416B" w:rsidP="0084416B">
                  <w:pPr>
                    <w:spacing w:after="0" w:line="240" w:lineRule="auto"/>
                    <w:rPr>
                      <w:rFonts w:ascii="Times New Roman" w:eastAsia="Times New Roman" w:hAnsi="Times New Roman" w:cs="Times New Roman"/>
                      <w:color w:val="000000"/>
                      <w:sz w:val="24"/>
                      <w:szCs w:val="24"/>
                      <w:highlight w:val="yellow"/>
                      <w:lang w:eastAsia="ru-RU"/>
                    </w:rPr>
                  </w:pPr>
                  <w:r w:rsidRPr="0084416B">
                    <w:rPr>
                      <w:rFonts w:ascii="Times New Roman" w:eastAsia="Times New Roman" w:hAnsi="Times New Roman" w:cs="Times New Roman"/>
                      <w:color w:val="000000"/>
                      <w:sz w:val="24"/>
                      <w:szCs w:val="24"/>
                      <w:highlight w:val="yellow"/>
                      <w:lang w:eastAsia="ru-RU"/>
                    </w:rPr>
                    <w:t>Остальные города районного значения</w:t>
                  </w:r>
                </w:p>
              </w:tc>
              <w:tc>
                <w:tcPr>
                  <w:tcW w:w="2466" w:type="pct"/>
                  <w:tcBorders>
                    <w:top w:val="nil"/>
                    <w:left w:val="nil"/>
                    <w:bottom w:val="single" w:sz="8" w:space="0" w:color="auto"/>
                    <w:right w:val="single" w:sz="8" w:space="0" w:color="auto"/>
                  </w:tcBorders>
                  <w:tcMar>
                    <w:top w:w="0" w:type="dxa"/>
                    <w:left w:w="108" w:type="dxa"/>
                    <w:bottom w:w="0" w:type="dxa"/>
                    <w:right w:w="108" w:type="dxa"/>
                  </w:tcMar>
                  <w:hideMark/>
                </w:tcPr>
                <w:p w:rsidR="0084416B" w:rsidRPr="0084416B" w:rsidRDefault="0084416B" w:rsidP="0084416B">
                  <w:pPr>
                    <w:spacing w:after="0" w:line="240" w:lineRule="auto"/>
                    <w:jc w:val="center"/>
                    <w:rPr>
                      <w:rFonts w:ascii="Times New Roman" w:eastAsia="Times New Roman" w:hAnsi="Times New Roman" w:cs="Times New Roman"/>
                      <w:color w:val="000000"/>
                      <w:sz w:val="24"/>
                      <w:szCs w:val="24"/>
                      <w:highlight w:val="yellow"/>
                      <w:lang w:eastAsia="ru-RU"/>
                    </w:rPr>
                  </w:pPr>
                  <w:r w:rsidRPr="0084416B">
                    <w:rPr>
                      <w:rFonts w:ascii="Times New Roman" w:eastAsia="Times New Roman" w:hAnsi="Times New Roman" w:cs="Times New Roman"/>
                      <w:color w:val="000000"/>
                      <w:sz w:val="24"/>
                      <w:szCs w:val="24"/>
                      <w:highlight w:val="yellow"/>
                      <w:lang w:eastAsia="ru-RU"/>
                    </w:rPr>
                    <w:t>75 процентов от ставки, установленной для областного центра</w:t>
                  </w:r>
                </w:p>
              </w:tc>
            </w:tr>
            <w:tr w:rsidR="0084416B" w:rsidRPr="0084416B" w:rsidTr="0084416B">
              <w:trPr>
                <w:jc w:val="center"/>
              </w:trPr>
              <w:tc>
                <w:tcPr>
                  <w:tcW w:w="63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4416B" w:rsidRPr="0084416B" w:rsidRDefault="0084416B" w:rsidP="0084416B">
                  <w:pPr>
                    <w:spacing w:after="0" w:line="240" w:lineRule="auto"/>
                    <w:jc w:val="center"/>
                    <w:rPr>
                      <w:rFonts w:ascii="Times New Roman" w:eastAsia="Times New Roman" w:hAnsi="Times New Roman" w:cs="Times New Roman"/>
                      <w:color w:val="000000"/>
                      <w:sz w:val="24"/>
                      <w:szCs w:val="24"/>
                      <w:highlight w:val="yellow"/>
                      <w:lang w:eastAsia="ru-RU"/>
                    </w:rPr>
                  </w:pPr>
                  <w:r w:rsidRPr="0084416B">
                    <w:rPr>
                      <w:rFonts w:ascii="Times New Roman" w:eastAsia="Times New Roman" w:hAnsi="Times New Roman" w:cs="Times New Roman"/>
                      <w:color w:val="000000"/>
                      <w:sz w:val="24"/>
                      <w:szCs w:val="24"/>
                      <w:highlight w:val="yellow"/>
                      <w:lang w:eastAsia="ru-RU"/>
                    </w:rPr>
                    <w:t>26.</w:t>
                  </w:r>
                </w:p>
              </w:tc>
              <w:tc>
                <w:tcPr>
                  <w:tcW w:w="1901" w:type="pct"/>
                  <w:tcBorders>
                    <w:top w:val="nil"/>
                    <w:left w:val="nil"/>
                    <w:bottom w:val="single" w:sz="8" w:space="0" w:color="auto"/>
                    <w:right w:val="single" w:sz="8" w:space="0" w:color="auto"/>
                  </w:tcBorders>
                  <w:tcMar>
                    <w:top w:w="0" w:type="dxa"/>
                    <w:left w:w="108" w:type="dxa"/>
                    <w:bottom w:w="0" w:type="dxa"/>
                    <w:right w:w="108" w:type="dxa"/>
                  </w:tcMar>
                  <w:hideMark/>
                </w:tcPr>
                <w:p w:rsidR="0084416B" w:rsidRPr="0084416B" w:rsidRDefault="0084416B" w:rsidP="0084416B">
                  <w:pPr>
                    <w:spacing w:after="0" w:line="240" w:lineRule="auto"/>
                    <w:rPr>
                      <w:rFonts w:ascii="Times New Roman" w:eastAsia="Times New Roman" w:hAnsi="Times New Roman" w:cs="Times New Roman"/>
                      <w:color w:val="000000"/>
                      <w:sz w:val="24"/>
                      <w:szCs w:val="24"/>
                      <w:highlight w:val="yellow"/>
                      <w:lang w:eastAsia="ru-RU"/>
                    </w:rPr>
                  </w:pPr>
                  <w:r w:rsidRPr="0084416B">
                    <w:rPr>
                      <w:rFonts w:ascii="Times New Roman" w:eastAsia="Times New Roman" w:hAnsi="Times New Roman" w:cs="Times New Roman"/>
                      <w:color w:val="000000"/>
                      <w:sz w:val="24"/>
                      <w:szCs w:val="24"/>
                      <w:highlight w:val="yellow"/>
                      <w:lang w:eastAsia="ru-RU"/>
                    </w:rPr>
                    <w:t xml:space="preserve">Поселки </w:t>
                  </w:r>
                </w:p>
              </w:tc>
              <w:tc>
                <w:tcPr>
                  <w:tcW w:w="2466" w:type="pct"/>
                  <w:tcBorders>
                    <w:top w:val="nil"/>
                    <w:left w:val="nil"/>
                    <w:bottom w:val="single" w:sz="8" w:space="0" w:color="auto"/>
                    <w:right w:val="single" w:sz="8" w:space="0" w:color="auto"/>
                  </w:tcBorders>
                  <w:tcMar>
                    <w:top w:w="0" w:type="dxa"/>
                    <w:left w:w="108" w:type="dxa"/>
                    <w:bottom w:w="0" w:type="dxa"/>
                    <w:right w:w="108" w:type="dxa"/>
                  </w:tcMar>
                  <w:hideMark/>
                </w:tcPr>
                <w:p w:rsidR="0084416B" w:rsidRPr="0084416B" w:rsidRDefault="0084416B" w:rsidP="0084416B">
                  <w:pPr>
                    <w:spacing w:after="0" w:line="240" w:lineRule="auto"/>
                    <w:jc w:val="center"/>
                    <w:rPr>
                      <w:rFonts w:ascii="Times New Roman" w:eastAsia="Times New Roman" w:hAnsi="Times New Roman" w:cs="Times New Roman"/>
                      <w:color w:val="000000"/>
                      <w:sz w:val="24"/>
                      <w:szCs w:val="24"/>
                      <w:highlight w:val="yellow"/>
                      <w:lang w:eastAsia="ru-RU"/>
                    </w:rPr>
                  </w:pPr>
                  <w:r w:rsidRPr="0084416B">
                    <w:rPr>
                      <w:rFonts w:ascii="Times New Roman" w:eastAsia="Times New Roman" w:hAnsi="Times New Roman" w:cs="Times New Roman"/>
                      <w:color w:val="000000"/>
                      <w:sz w:val="24"/>
                      <w:szCs w:val="24"/>
                      <w:highlight w:val="yellow"/>
                      <w:lang w:eastAsia="ru-RU"/>
                    </w:rPr>
                    <w:t>0,96</w:t>
                  </w:r>
                </w:p>
              </w:tc>
            </w:tr>
            <w:tr w:rsidR="0084416B" w:rsidRPr="0084416B" w:rsidTr="0084416B">
              <w:trPr>
                <w:jc w:val="center"/>
              </w:trPr>
              <w:tc>
                <w:tcPr>
                  <w:tcW w:w="63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4416B" w:rsidRPr="0084416B" w:rsidRDefault="0084416B" w:rsidP="0084416B">
                  <w:pPr>
                    <w:spacing w:after="0" w:line="240" w:lineRule="auto"/>
                    <w:jc w:val="center"/>
                    <w:rPr>
                      <w:rFonts w:ascii="Times New Roman" w:eastAsia="Times New Roman" w:hAnsi="Times New Roman" w:cs="Times New Roman"/>
                      <w:color w:val="000000"/>
                      <w:sz w:val="24"/>
                      <w:szCs w:val="24"/>
                      <w:highlight w:val="yellow"/>
                      <w:lang w:eastAsia="ru-RU"/>
                    </w:rPr>
                  </w:pPr>
                  <w:r w:rsidRPr="0084416B">
                    <w:rPr>
                      <w:rFonts w:ascii="Times New Roman" w:eastAsia="Times New Roman" w:hAnsi="Times New Roman" w:cs="Times New Roman"/>
                      <w:color w:val="000000"/>
                      <w:sz w:val="24"/>
                      <w:szCs w:val="24"/>
                      <w:highlight w:val="yellow"/>
                      <w:lang w:eastAsia="ru-RU"/>
                    </w:rPr>
                    <w:t>27.</w:t>
                  </w:r>
                </w:p>
              </w:tc>
              <w:tc>
                <w:tcPr>
                  <w:tcW w:w="1901" w:type="pct"/>
                  <w:tcBorders>
                    <w:top w:val="nil"/>
                    <w:left w:val="nil"/>
                    <w:bottom w:val="single" w:sz="8" w:space="0" w:color="auto"/>
                    <w:right w:val="single" w:sz="8" w:space="0" w:color="auto"/>
                  </w:tcBorders>
                  <w:tcMar>
                    <w:top w:w="0" w:type="dxa"/>
                    <w:left w:w="108" w:type="dxa"/>
                    <w:bottom w:w="0" w:type="dxa"/>
                    <w:right w:w="108" w:type="dxa"/>
                  </w:tcMar>
                  <w:hideMark/>
                </w:tcPr>
                <w:p w:rsidR="0084416B" w:rsidRPr="0084416B" w:rsidRDefault="0084416B" w:rsidP="0084416B">
                  <w:pPr>
                    <w:spacing w:after="0" w:line="240" w:lineRule="auto"/>
                    <w:rPr>
                      <w:rFonts w:ascii="Times New Roman" w:eastAsia="Times New Roman" w:hAnsi="Times New Roman" w:cs="Times New Roman"/>
                      <w:color w:val="000000"/>
                      <w:sz w:val="24"/>
                      <w:szCs w:val="24"/>
                      <w:highlight w:val="yellow"/>
                      <w:lang w:eastAsia="ru-RU"/>
                    </w:rPr>
                  </w:pPr>
                  <w:r w:rsidRPr="0084416B">
                    <w:rPr>
                      <w:rFonts w:ascii="Times New Roman" w:eastAsia="Times New Roman" w:hAnsi="Times New Roman" w:cs="Times New Roman"/>
                      <w:color w:val="000000"/>
                      <w:sz w:val="24"/>
                      <w:szCs w:val="24"/>
                      <w:highlight w:val="yellow"/>
                      <w:lang w:eastAsia="ru-RU"/>
                    </w:rPr>
                    <w:t xml:space="preserve">Села </w:t>
                  </w:r>
                </w:p>
              </w:tc>
              <w:tc>
                <w:tcPr>
                  <w:tcW w:w="2466" w:type="pct"/>
                  <w:tcBorders>
                    <w:top w:val="nil"/>
                    <w:left w:val="nil"/>
                    <w:bottom w:val="single" w:sz="8" w:space="0" w:color="auto"/>
                    <w:right w:val="single" w:sz="8" w:space="0" w:color="auto"/>
                  </w:tcBorders>
                  <w:tcMar>
                    <w:top w:w="0" w:type="dxa"/>
                    <w:left w:w="108" w:type="dxa"/>
                    <w:bottom w:w="0" w:type="dxa"/>
                    <w:right w:w="108" w:type="dxa"/>
                  </w:tcMar>
                  <w:hideMark/>
                </w:tcPr>
                <w:p w:rsidR="0084416B" w:rsidRPr="0084416B" w:rsidRDefault="0084416B" w:rsidP="0084416B">
                  <w:pPr>
                    <w:spacing w:after="0" w:line="240" w:lineRule="auto"/>
                    <w:jc w:val="center"/>
                    <w:rPr>
                      <w:rFonts w:ascii="Times New Roman" w:eastAsia="Times New Roman" w:hAnsi="Times New Roman" w:cs="Times New Roman"/>
                      <w:color w:val="000000"/>
                      <w:sz w:val="24"/>
                      <w:szCs w:val="24"/>
                      <w:lang w:eastAsia="ru-RU"/>
                    </w:rPr>
                  </w:pPr>
                  <w:r w:rsidRPr="0084416B">
                    <w:rPr>
                      <w:rFonts w:ascii="Times New Roman" w:eastAsia="Times New Roman" w:hAnsi="Times New Roman" w:cs="Times New Roman"/>
                      <w:color w:val="000000"/>
                      <w:sz w:val="24"/>
                      <w:szCs w:val="24"/>
                      <w:highlight w:val="yellow"/>
                      <w:lang w:eastAsia="ru-RU"/>
                    </w:rPr>
                    <w:t>0,48</w:t>
                  </w:r>
                </w:p>
              </w:tc>
            </w:tr>
          </w:tbl>
          <w:p w:rsidR="0084416B" w:rsidRPr="0084416B" w:rsidRDefault="0084416B" w:rsidP="0084416B">
            <w:pPr>
              <w:spacing w:after="0" w:line="240" w:lineRule="auto"/>
              <w:ind w:firstLine="709"/>
              <w:jc w:val="both"/>
              <w:rPr>
                <w:rFonts w:ascii="Times New Roman" w:eastAsia="Times New Roman" w:hAnsi="Times New Roman" w:cs="Times New Roman"/>
                <w:b/>
                <w:bCs/>
                <w:sz w:val="28"/>
                <w:szCs w:val="28"/>
                <w:highlight w:val="yellow"/>
                <w:lang w:val="kk-KZ" w:eastAsia="ru-RU"/>
              </w:rPr>
            </w:pPr>
            <w:r w:rsidRPr="0084416B">
              <w:rPr>
                <w:rFonts w:ascii="Times New Roman" w:eastAsia="Times New Roman" w:hAnsi="Times New Roman" w:cs="Times New Roman"/>
                <w:b/>
                <w:bCs/>
                <w:sz w:val="28"/>
                <w:szCs w:val="28"/>
                <w:highlight w:val="yellow"/>
                <w:lang w:val="kk-KZ" w:eastAsia="ru-RU"/>
              </w:rPr>
              <w:t>При этом категории населенных пунктов устанавливаются в соответствии с классификатором административно-территориальных объектов, утвержденным уполномоченным государственным органом, осуществляющим государственное регулирование в области технического регулирования.</w:t>
            </w:r>
          </w:p>
          <w:p w:rsidR="0084416B" w:rsidRPr="0084416B" w:rsidRDefault="0084416B" w:rsidP="0084416B">
            <w:pPr>
              <w:shd w:val="clear" w:color="auto" w:fill="FFFFFF"/>
              <w:spacing w:after="0" w:line="240" w:lineRule="auto"/>
              <w:jc w:val="both"/>
              <w:textAlignment w:val="baseline"/>
              <w:rPr>
                <w:rFonts w:ascii="Times New Roman" w:eastAsia="Times New Roman" w:hAnsi="Times New Roman" w:cs="Times New Roman"/>
                <w:b/>
                <w:color w:val="000000"/>
                <w:spacing w:val="2"/>
                <w:sz w:val="28"/>
                <w:szCs w:val="28"/>
                <w:highlight w:val="yellow"/>
                <w:lang w:val="kk-KZ" w:eastAsia="ru-RU"/>
              </w:rPr>
            </w:pPr>
          </w:p>
        </w:tc>
        <w:tc>
          <w:tcPr>
            <w:tcW w:w="3263" w:type="dxa"/>
            <w:tcBorders>
              <w:left w:val="single" w:sz="4" w:space="0" w:color="auto"/>
              <w:right w:val="single" w:sz="4" w:space="0" w:color="auto"/>
            </w:tcBorders>
          </w:tcPr>
          <w:p w:rsidR="0084416B" w:rsidRPr="0084416B" w:rsidRDefault="0084416B" w:rsidP="0084416B">
            <w:pPr>
              <w:spacing w:after="0" w:line="240" w:lineRule="auto"/>
              <w:jc w:val="both"/>
              <w:rPr>
                <w:rFonts w:ascii="Times New Roman" w:eastAsia="Times New Roman" w:hAnsi="Times New Roman" w:cs="Times New Roman"/>
                <w:sz w:val="28"/>
                <w:szCs w:val="28"/>
                <w:highlight w:val="yellow"/>
                <w:lang w:eastAsia="ru-RU"/>
              </w:rPr>
            </w:pPr>
            <w:r w:rsidRPr="0084416B">
              <w:rPr>
                <w:rFonts w:ascii="Times New Roman" w:eastAsia="Times New Roman" w:hAnsi="Times New Roman" w:cs="Times New Roman"/>
                <w:b/>
                <w:sz w:val="28"/>
                <w:szCs w:val="28"/>
                <w:highlight w:val="yellow"/>
                <w:lang w:eastAsia="ru-RU"/>
              </w:rPr>
              <w:lastRenderedPageBreak/>
              <w:t>Вводится в действие с 1 января 2020 года</w:t>
            </w:r>
          </w:p>
        </w:tc>
      </w:tr>
      <w:tr w:rsidR="0084416B" w:rsidRPr="0084416B" w:rsidTr="0084416B">
        <w:tc>
          <w:tcPr>
            <w:tcW w:w="1135" w:type="dxa"/>
            <w:tcBorders>
              <w:top w:val="single" w:sz="4" w:space="0" w:color="auto"/>
              <w:left w:val="single" w:sz="4" w:space="0" w:color="auto"/>
              <w:bottom w:val="single" w:sz="4" w:space="0" w:color="auto"/>
              <w:right w:val="single" w:sz="4" w:space="0" w:color="auto"/>
            </w:tcBorders>
          </w:tcPr>
          <w:p w:rsidR="0084416B" w:rsidRPr="0084416B" w:rsidRDefault="0084416B" w:rsidP="0084416B">
            <w:pPr>
              <w:numPr>
                <w:ilvl w:val="0"/>
                <w:numId w:val="5"/>
              </w:numPr>
              <w:spacing w:after="0" w:line="240" w:lineRule="auto"/>
              <w:contextualSpacing/>
              <w:jc w:val="both"/>
              <w:rPr>
                <w:rFonts w:ascii="Times New Roman" w:eastAsia="Calibri" w:hAnsi="Times New Roman" w:cs="Times New Roman"/>
                <w:sz w:val="28"/>
                <w:szCs w:val="28"/>
              </w:rPr>
            </w:pPr>
          </w:p>
        </w:tc>
        <w:tc>
          <w:tcPr>
            <w:tcW w:w="1705" w:type="dxa"/>
            <w:tcBorders>
              <w:top w:val="single" w:sz="4" w:space="0" w:color="auto"/>
              <w:left w:val="single" w:sz="4" w:space="0" w:color="auto"/>
              <w:bottom w:val="single" w:sz="4" w:space="0" w:color="auto"/>
              <w:right w:val="single" w:sz="4" w:space="0" w:color="auto"/>
            </w:tcBorders>
          </w:tcPr>
          <w:p w:rsidR="0084416B" w:rsidRPr="0084416B" w:rsidRDefault="0084416B" w:rsidP="0084416B">
            <w:pPr>
              <w:jc w:val="center"/>
              <w:rPr>
                <w:rFonts w:ascii="Times New Roman" w:eastAsia="Times New Roman" w:hAnsi="Times New Roman" w:cs="Times New Roman"/>
                <w:b/>
                <w:color w:val="000000"/>
                <w:sz w:val="28"/>
                <w:szCs w:val="28"/>
                <w:lang w:val="kk-KZ" w:eastAsia="ru-RU"/>
              </w:rPr>
            </w:pPr>
            <w:r w:rsidRPr="0084416B">
              <w:rPr>
                <w:rFonts w:ascii="Times New Roman" w:eastAsia="Times New Roman" w:hAnsi="Times New Roman" w:cs="Times New Roman"/>
                <w:b/>
                <w:color w:val="000000"/>
                <w:sz w:val="28"/>
                <w:szCs w:val="28"/>
                <w:lang w:val="kk-KZ" w:eastAsia="ru-RU"/>
              </w:rPr>
              <w:t>Статья 509</w:t>
            </w:r>
          </w:p>
        </w:tc>
        <w:tc>
          <w:tcPr>
            <w:tcW w:w="4673" w:type="dxa"/>
            <w:tcBorders>
              <w:top w:val="single" w:sz="4" w:space="0" w:color="auto"/>
              <w:left w:val="single" w:sz="4" w:space="0" w:color="auto"/>
              <w:bottom w:val="single" w:sz="4" w:space="0" w:color="auto"/>
              <w:right w:val="single" w:sz="4" w:space="0" w:color="auto"/>
            </w:tcBorders>
          </w:tcPr>
          <w:p w:rsidR="0084416B" w:rsidRPr="0084416B" w:rsidRDefault="0084416B" w:rsidP="0084416B">
            <w:pPr>
              <w:spacing w:after="0" w:line="240" w:lineRule="auto"/>
              <w:ind w:firstLine="213"/>
              <w:contextualSpacing/>
              <w:jc w:val="both"/>
              <w:rPr>
                <w:rFonts w:ascii="Times New Roman" w:eastAsia="Times New Roman" w:hAnsi="Times New Roman" w:cs="Times New Roman"/>
                <w:color w:val="000000"/>
                <w:sz w:val="28"/>
                <w:szCs w:val="28"/>
                <w:lang w:val="kk-KZ" w:eastAsia="ru-RU"/>
              </w:rPr>
            </w:pPr>
            <w:r w:rsidRPr="0084416B">
              <w:rPr>
                <w:rFonts w:ascii="Times New Roman" w:eastAsia="Times New Roman" w:hAnsi="Times New Roman" w:cs="Times New Roman"/>
                <w:b/>
                <w:color w:val="000000"/>
                <w:sz w:val="28"/>
                <w:szCs w:val="28"/>
                <w:lang w:val="kk-KZ" w:eastAsia="ru-RU"/>
              </w:rPr>
              <w:t xml:space="preserve">Статья 509. </w:t>
            </w:r>
            <w:r w:rsidRPr="0084416B">
              <w:rPr>
                <w:rFonts w:ascii="Times New Roman" w:eastAsia="Times New Roman" w:hAnsi="Times New Roman" w:cs="Times New Roman"/>
                <w:color w:val="000000"/>
                <w:sz w:val="28"/>
                <w:szCs w:val="28"/>
                <w:lang w:val="kk-KZ" w:eastAsia="ru-RU"/>
              </w:rPr>
              <w:t>Налоговые ставки на земельные участки, выделенные под автостоянки (паркинги), автозаправочные станции, занятые под казино, а также не используемые в соответствующих целях или используемые с нарушением законодательства</w:t>
            </w:r>
            <w:r w:rsidRPr="0084416B">
              <w:rPr>
                <w:rFonts w:ascii="Times New Roman" w:eastAsia="Times New Roman" w:hAnsi="Times New Roman" w:cs="Times New Roman"/>
                <w:b/>
                <w:color w:val="000000"/>
                <w:sz w:val="28"/>
                <w:szCs w:val="28"/>
                <w:lang w:val="kk-KZ" w:eastAsia="ru-RU"/>
              </w:rPr>
              <w:t xml:space="preserve"> </w:t>
            </w:r>
            <w:r w:rsidRPr="0084416B">
              <w:rPr>
                <w:rFonts w:ascii="Times New Roman" w:eastAsia="Times New Roman" w:hAnsi="Times New Roman" w:cs="Times New Roman"/>
                <w:color w:val="000000"/>
                <w:sz w:val="28"/>
                <w:szCs w:val="28"/>
                <w:lang w:val="kk-KZ" w:eastAsia="ru-RU"/>
              </w:rPr>
              <w:t>Республики Казахстан</w:t>
            </w:r>
          </w:p>
          <w:p w:rsidR="0084416B" w:rsidRPr="0084416B" w:rsidRDefault="0084416B" w:rsidP="0084416B">
            <w:pPr>
              <w:spacing w:after="0" w:line="240" w:lineRule="auto"/>
              <w:ind w:firstLine="213"/>
              <w:contextualSpacing/>
              <w:jc w:val="both"/>
              <w:rPr>
                <w:rFonts w:ascii="Times New Roman" w:eastAsia="Times New Roman" w:hAnsi="Times New Roman" w:cs="Times New Roman"/>
                <w:b/>
                <w:color w:val="000000"/>
                <w:sz w:val="28"/>
                <w:szCs w:val="28"/>
                <w:lang w:val="kk-KZ" w:eastAsia="ru-RU"/>
              </w:rPr>
            </w:pPr>
            <w:r w:rsidRPr="0084416B">
              <w:rPr>
                <w:rFonts w:ascii="Times New Roman" w:eastAsia="Times New Roman" w:hAnsi="Times New Roman" w:cs="Times New Roman"/>
                <w:b/>
                <w:color w:val="000000"/>
                <w:sz w:val="28"/>
                <w:szCs w:val="28"/>
                <w:lang w:val="kk-KZ" w:eastAsia="ru-RU"/>
              </w:rPr>
              <w:t>...</w:t>
            </w:r>
          </w:p>
          <w:p w:rsidR="0084416B" w:rsidRPr="0084416B" w:rsidRDefault="0084416B" w:rsidP="0084416B">
            <w:pPr>
              <w:spacing w:after="0" w:line="240" w:lineRule="auto"/>
              <w:ind w:firstLine="213"/>
              <w:contextualSpacing/>
              <w:jc w:val="both"/>
              <w:rPr>
                <w:rFonts w:ascii="Times New Roman" w:eastAsia="Times New Roman" w:hAnsi="Times New Roman" w:cs="Times New Roman"/>
                <w:color w:val="000000"/>
                <w:sz w:val="28"/>
                <w:szCs w:val="28"/>
                <w:lang w:val="kk-KZ" w:eastAsia="ru-RU"/>
              </w:rPr>
            </w:pPr>
            <w:r w:rsidRPr="0084416B">
              <w:rPr>
                <w:rFonts w:ascii="Times New Roman" w:eastAsia="Times New Roman" w:hAnsi="Times New Roman" w:cs="Times New Roman"/>
                <w:color w:val="000000"/>
                <w:sz w:val="28"/>
                <w:szCs w:val="28"/>
                <w:lang w:val="kk-KZ" w:eastAsia="ru-RU"/>
              </w:rPr>
              <w:lastRenderedPageBreak/>
              <w:t xml:space="preserve">4. По земельным участкам, предназначенным для строительства объектов и не используемым в соответствующих целях или используемым с нарушением законодательства Республики Казахстан, базовые ставки налога, установленные статьями 505, 506 и 507 настоящего Кодекса и настоящей статьей, кроме ставок, указанных в строках 23 - </w:t>
            </w:r>
            <w:r w:rsidRPr="0084416B">
              <w:rPr>
                <w:rFonts w:ascii="Times New Roman" w:eastAsia="Times New Roman" w:hAnsi="Times New Roman" w:cs="Times New Roman"/>
                <w:b/>
                <w:color w:val="000000"/>
                <w:sz w:val="28"/>
                <w:szCs w:val="28"/>
                <w:lang w:val="kk-KZ" w:eastAsia="ru-RU"/>
              </w:rPr>
              <w:t>26</w:t>
            </w:r>
            <w:r w:rsidRPr="0084416B">
              <w:rPr>
                <w:rFonts w:ascii="Times New Roman" w:eastAsia="Times New Roman" w:hAnsi="Times New Roman" w:cs="Times New Roman"/>
                <w:color w:val="000000"/>
                <w:sz w:val="28"/>
                <w:szCs w:val="28"/>
                <w:lang w:val="kk-KZ" w:eastAsia="ru-RU"/>
              </w:rPr>
              <w:t xml:space="preserve"> таблицы статьи 505 настоящего Кодекса, увеличиваются в десять раз с даты вручения уполномоченным органом по контролю за использованием и охраной земель письменного предупреждения собственнику или землепользователю о необходимости использования земельного участка по назначению и (или) устранения нарушения законодательства Республики Казахстан.</w:t>
            </w:r>
          </w:p>
          <w:p w:rsidR="0084416B" w:rsidRPr="0084416B" w:rsidRDefault="0084416B" w:rsidP="0084416B">
            <w:pPr>
              <w:spacing w:after="0" w:line="240" w:lineRule="auto"/>
              <w:ind w:firstLine="213"/>
              <w:contextualSpacing/>
              <w:jc w:val="both"/>
              <w:rPr>
                <w:rFonts w:ascii="Times New Roman" w:eastAsia="Times New Roman" w:hAnsi="Times New Roman" w:cs="Times New Roman"/>
                <w:b/>
                <w:color w:val="000000"/>
                <w:sz w:val="28"/>
                <w:szCs w:val="28"/>
                <w:lang w:val="kk-KZ" w:eastAsia="ru-RU"/>
              </w:rPr>
            </w:pPr>
            <w:r w:rsidRPr="0084416B">
              <w:rPr>
                <w:rFonts w:ascii="Times New Roman" w:eastAsia="Times New Roman" w:hAnsi="Times New Roman" w:cs="Times New Roman"/>
                <w:color w:val="000000"/>
                <w:sz w:val="28"/>
                <w:szCs w:val="28"/>
                <w:lang w:val="kk-KZ" w:eastAsia="ru-RU"/>
              </w:rPr>
              <w:t>...</w:t>
            </w:r>
          </w:p>
        </w:tc>
        <w:tc>
          <w:tcPr>
            <w:tcW w:w="4676" w:type="dxa"/>
            <w:tcBorders>
              <w:top w:val="single" w:sz="4" w:space="0" w:color="auto"/>
              <w:left w:val="single" w:sz="4" w:space="0" w:color="auto"/>
              <w:bottom w:val="single" w:sz="4" w:space="0" w:color="auto"/>
              <w:right w:val="single" w:sz="4" w:space="0" w:color="auto"/>
            </w:tcBorders>
          </w:tcPr>
          <w:p w:rsidR="0084416B" w:rsidRPr="0084416B" w:rsidRDefault="0084416B" w:rsidP="0084416B">
            <w:pPr>
              <w:spacing w:after="0" w:line="240" w:lineRule="auto"/>
              <w:ind w:firstLine="213"/>
              <w:contextualSpacing/>
              <w:jc w:val="both"/>
              <w:rPr>
                <w:rFonts w:ascii="Times New Roman" w:eastAsia="Times New Roman" w:hAnsi="Times New Roman" w:cs="Times New Roman"/>
                <w:color w:val="000000"/>
                <w:sz w:val="28"/>
                <w:szCs w:val="28"/>
                <w:lang w:val="kk-KZ" w:eastAsia="ru-RU"/>
              </w:rPr>
            </w:pPr>
            <w:r w:rsidRPr="0084416B">
              <w:rPr>
                <w:rFonts w:ascii="Times New Roman" w:eastAsia="Times New Roman" w:hAnsi="Times New Roman" w:cs="Times New Roman"/>
                <w:b/>
                <w:color w:val="000000"/>
                <w:sz w:val="28"/>
                <w:szCs w:val="28"/>
                <w:lang w:val="kk-KZ" w:eastAsia="ru-RU"/>
              </w:rPr>
              <w:lastRenderedPageBreak/>
              <w:t xml:space="preserve">Статья 509. </w:t>
            </w:r>
            <w:r w:rsidRPr="0084416B">
              <w:rPr>
                <w:rFonts w:ascii="Times New Roman" w:eastAsia="Times New Roman" w:hAnsi="Times New Roman" w:cs="Times New Roman"/>
                <w:color w:val="000000"/>
                <w:sz w:val="28"/>
                <w:szCs w:val="28"/>
                <w:lang w:val="kk-KZ" w:eastAsia="ru-RU"/>
              </w:rPr>
              <w:t>Налоговые ставки на земельные участки, выделенные под автостоянки (паркинги), автозаправочные станции, занятые под казино, а также не используемые в соответствующих целях или используемые с нарушением законодательства</w:t>
            </w:r>
            <w:r w:rsidRPr="0084416B">
              <w:rPr>
                <w:rFonts w:ascii="Times New Roman" w:eastAsia="Times New Roman" w:hAnsi="Times New Roman" w:cs="Times New Roman"/>
                <w:b/>
                <w:color w:val="000000"/>
                <w:sz w:val="28"/>
                <w:szCs w:val="28"/>
                <w:lang w:val="kk-KZ" w:eastAsia="ru-RU"/>
              </w:rPr>
              <w:t xml:space="preserve"> </w:t>
            </w:r>
            <w:r w:rsidRPr="0084416B">
              <w:rPr>
                <w:rFonts w:ascii="Times New Roman" w:eastAsia="Times New Roman" w:hAnsi="Times New Roman" w:cs="Times New Roman"/>
                <w:color w:val="000000"/>
                <w:sz w:val="28"/>
                <w:szCs w:val="28"/>
                <w:lang w:val="kk-KZ" w:eastAsia="ru-RU"/>
              </w:rPr>
              <w:t>Республики Казахстан</w:t>
            </w:r>
          </w:p>
          <w:p w:rsidR="0084416B" w:rsidRPr="0084416B" w:rsidRDefault="0084416B" w:rsidP="0084416B">
            <w:pPr>
              <w:spacing w:after="0" w:line="240" w:lineRule="auto"/>
              <w:ind w:firstLine="213"/>
              <w:contextualSpacing/>
              <w:jc w:val="both"/>
              <w:rPr>
                <w:rFonts w:ascii="Times New Roman" w:eastAsia="Times New Roman" w:hAnsi="Times New Roman" w:cs="Times New Roman"/>
                <w:b/>
                <w:color w:val="000000"/>
                <w:sz w:val="28"/>
                <w:szCs w:val="28"/>
                <w:lang w:val="kk-KZ" w:eastAsia="ru-RU"/>
              </w:rPr>
            </w:pPr>
            <w:r w:rsidRPr="0084416B">
              <w:rPr>
                <w:rFonts w:ascii="Times New Roman" w:eastAsia="Times New Roman" w:hAnsi="Times New Roman" w:cs="Times New Roman"/>
                <w:b/>
                <w:color w:val="000000"/>
                <w:sz w:val="28"/>
                <w:szCs w:val="28"/>
                <w:lang w:val="kk-KZ" w:eastAsia="ru-RU"/>
              </w:rPr>
              <w:t>...</w:t>
            </w:r>
          </w:p>
          <w:p w:rsidR="0084416B" w:rsidRPr="0084416B" w:rsidRDefault="0084416B" w:rsidP="0084416B">
            <w:pPr>
              <w:spacing w:after="0" w:line="240" w:lineRule="auto"/>
              <w:ind w:firstLine="213"/>
              <w:contextualSpacing/>
              <w:jc w:val="both"/>
              <w:rPr>
                <w:rFonts w:ascii="Times New Roman" w:eastAsia="Times New Roman" w:hAnsi="Times New Roman" w:cs="Times New Roman"/>
                <w:color w:val="000000"/>
                <w:sz w:val="28"/>
                <w:szCs w:val="28"/>
                <w:lang w:val="kk-KZ" w:eastAsia="ru-RU"/>
              </w:rPr>
            </w:pPr>
            <w:r w:rsidRPr="0084416B">
              <w:rPr>
                <w:rFonts w:ascii="Times New Roman" w:eastAsia="Times New Roman" w:hAnsi="Times New Roman" w:cs="Times New Roman"/>
                <w:color w:val="000000"/>
                <w:sz w:val="28"/>
                <w:szCs w:val="28"/>
                <w:lang w:val="kk-KZ" w:eastAsia="ru-RU"/>
              </w:rPr>
              <w:lastRenderedPageBreak/>
              <w:t xml:space="preserve">4. По земельным участкам, предназначенным для строительства объектов и не используемым в соответствующих целях или используемым с нарушением законодательства Республики Казахстан, базовые ставки налога, установленные статьями 505, 506 и 507 настоящего Кодекса и настоящей статьей, кроме ставок, указанных в строках 23 - </w:t>
            </w:r>
            <w:r w:rsidRPr="0084416B">
              <w:rPr>
                <w:rFonts w:ascii="Times New Roman" w:eastAsia="Times New Roman" w:hAnsi="Times New Roman" w:cs="Times New Roman"/>
                <w:b/>
                <w:color w:val="000000"/>
                <w:sz w:val="28"/>
                <w:szCs w:val="28"/>
                <w:lang w:val="kk-KZ" w:eastAsia="ru-RU"/>
              </w:rPr>
              <w:t>27</w:t>
            </w:r>
            <w:r w:rsidRPr="0084416B">
              <w:rPr>
                <w:rFonts w:ascii="Times New Roman" w:eastAsia="Times New Roman" w:hAnsi="Times New Roman" w:cs="Times New Roman"/>
                <w:color w:val="000000"/>
                <w:sz w:val="28"/>
                <w:szCs w:val="28"/>
                <w:lang w:val="kk-KZ" w:eastAsia="ru-RU"/>
              </w:rPr>
              <w:t xml:space="preserve"> таблицы статьи 505 настоящего Кодекса, увеличиваются в десять раз с даты вручения уполномоченным органом по контролю за использованием и охраной земель письменного предупреждения собственнику или землепользователю о необходимости использования земельного участка по назначению и (или) устранения нарушения законодательства Республики Казахстан.</w:t>
            </w:r>
          </w:p>
          <w:p w:rsidR="0084416B" w:rsidRPr="0084416B" w:rsidRDefault="0084416B" w:rsidP="0084416B">
            <w:pPr>
              <w:spacing w:after="0" w:line="240" w:lineRule="auto"/>
              <w:ind w:firstLine="213"/>
              <w:contextualSpacing/>
              <w:jc w:val="both"/>
              <w:rPr>
                <w:rFonts w:ascii="Times New Roman" w:eastAsia="Times New Roman" w:hAnsi="Times New Roman" w:cs="Times New Roman"/>
                <w:b/>
                <w:color w:val="000000"/>
                <w:sz w:val="28"/>
                <w:szCs w:val="28"/>
                <w:lang w:val="kk-KZ" w:eastAsia="ru-RU"/>
              </w:rPr>
            </w:pPr>
            <w:r w:rsidRPr="0084416B">
              <w:rPr>
                <w:rFonts w:ascii="Times New Roman" w:eastAsia="Times New Roman" w:hAnsi="Times New Roman" w:cs="Times New Roman"/>
                <w:color w:val="000000"/>
                <w:sz w:val="28"/>
                <w:szCs w:val="28"/>
                <w:lang w:val="kk-KZ" w:eastAsia="ru-RU"/>
              </w:rPr>
              <w:t>...</w:t>
            </w:r>
          </w:p>
        </w:tc>
        <w:tc>
          <w:tcPr>
            <w:tcW w:w="3263" w:type="dxa"/>
            <w:tcBorders>
              <w:left w:val="single" w:sz="4" w:space="0" w:color="auto"/>
              <w:right w:val="single" w:sz="4" w:space="0" w:color="auto"/>
            </w:tcBorders>
          </w:tcPr>
          <w:p w:rsidR="0084416B" w:rsidRPr="0084416B" w:rsidRDefault="0084416B" w:rsidP="0084416B">
            <w:pPr>
              <w:spacing w:after="0" w:line="240" w:lineRule="auto"/>
              <w:ind w:firstLine="213"/>
              <w:contextualSpacing/>
              <w:jc w:val="both"/>
              <w:rPr>
                <w:rFonts w:ascii="Times New Roman" w:eastAsia="Times New Roman" w:hAnsi="Times New Roman" w:cs="Times New Roman"/>
                <w:b/>
                <w:color w:val="000000"/>
                <w:sz w:val="28"/>
                <w:szCs w:val="28"/>
                <w:lang w:val="kk-KZ" w:eastAsia="ru-RU"/>
              </w:rPr>
            </w:pPr>
            <w:r w:rsidRPr="0084416B">
              <w:rPr>
                <w:rFonts w:ascii="Times New Roman" w:eastAsia="Times New Roman" w:hAnsi="Times New Roman" w:cs="Times New Roman"/>
                <w:b/>
                <w:color w:val="000000"/>
                <w:sz w:val="28"/>
                <w:szCs w:val="28"/>
                <w:lang w:val="kk-KZ" w:eastAsia="ru-RU"/>
              </w:rPr>
              <w:lastRenderedPageBreak/>
              <w:t>Вводится в действие с 1 января 2019 года</w:t>
            </w:r>
          </w:p>
          <w:p w:rsidR="0084416B" w:rsidRPr="0084416B" w:rsidRDefault="0084416B" w:rsidP="0084416B">
            <w:pPr>
              <w:spacing w:after="0" w:line="240" w:lineRule="auto"/>
              <w:ind w:firstLine="213"/>
              <w:contextualSpacing/>
              <w:jc w:val="both"/>
              <w:rPr>
                <w:rFonts w:ascii="Times New Roman" w:eastAsia="Times New Roman" w:hAnsi="Times New Roman" w:cs="Times New Roman"/>
                <w:color w:val="000000"/>
                <w:sz w:val="28"/>
                <w:szCs w:val="28"/>
                <w:lang w:val="kk-KZ" w:eastAsia="ru-RU"/>
              </w:rPr>
            </w:pPr>
            <w:r w:rsidRPr="0084416B">
              <w:rPr>
                <w:rFonts w:ascii="Times New Roman" w:eastAsia="Times New Roman" w:hAnsi="Times New Roman" w:cs="Times New Roman"/>
                <w:color w:val="000000"/>
                <w:sz w:val="28"/>
                <w:szCs w:val="28"/>
                <w:lang w:val="kk-KZ" w:eastAsia="ru-RU"/>
              </w:rPr>
              <w:t>Уточняющая поправка.</w:t>
            </w:r>
          </w:p>
          <w:p w:rsidR="0084416B" w:rsidRPr="0084416B" w:rsidRDefault="0084416B" w:rsidP="0084416B">
            <w:pPr>
              <w:suppressAutoHyphens/>
              <w:spacing w:after="0" w:line="240" w:lineRule="auto"/>
              <w:contextualSpacing/>
              <w:jc w:val="both"/>
              <w:rPr>
                <w:rFonts w:ascii="Times New Roman" w:eastAsia="Times New Roman" w:hAnsi="Times New Roman" w:cs="Times New Roman"/>
                <w:sz w:val="28"/>
                <w:szCs w:val="28"/>
                <w:lang w:eastAsia="ar-SA"/>
              </w:rPr>
            </w:pPr>
          </w:p>
        </w:tc>
      </w:tr>
      <w:tr w:rsidR="0084416B" w:rsidRPr="0084416B" w:rsidTr="0084416B">
        <w:tc>
          <w:tcPr>
            <w:tcW w:w="1135" w:type="dxa"/>
            <w:tcBorders>
              <w:top w:val="single" w:sz="4" w:space="0" w:color="auto"/>
              <w:left w:val="single" w:sz="4" w:space="0" w:color="auto"/>
              <w:bottom w:val="single" w:sz="4" w:space="0" w:color="auto"/>
              <w:right w:val="single" w:sz="4" w:space="0" w:color="auto"/>
            </w:tcBorders>
          </w:tcPr>
          <w:p w:rsidR="0084416B" w:rsidRPr="0084416B" w:rsidRDefault="0084416B" w:rsidP="0084416B">
            <w:pPr>
              <w:numPr>
                <w:ilvl w:val="0"/>
                <w:numId w:val="5"/>
              </w:numPr>
              <w:spacing w:after="0" w:line="240" w:lineRule="auto"/>
              <w:contextualSpacing/>
              <w:jc w:val="both"/>
              <w:rPr>
                <w:rFonts w:ascii="Times New Roman" w:eastAsia="Calibri" w:hAnsi="Times New Roman" w:cs="Times New Roman"/>
                <w:sz w:val="28"/>
                <w:szCs w:val="28"/>
              </w:rPr>
            </w:pPr>
          </w:p>
        </w:tc>
        <w:tc>
          <w:tcPr>
            <w:tcW w:w="1705" w:type="dxa"/>
            <w:tcBorders>
              <w:top w:val="single" w:sz="4" w:space="0" w:color="auto"/>
              <w:left w:val="single" w:sz="4" w:space="0" w:color="auto"/>
              <w:bottom w:val="single" w:sz="4" w:space="0" w:color="auto"/>
              <w:right w:val="single" w:sz="4" w:space="0" w:color="auto"/>
            </w:tcBorders>
          </w:tcPr>
          <w:p w:rsidR="0084416B" w:rsidRPr="0084416B" w:rsidRDefault="0084416B" w:rsidP="0084416B">
            <w:pPr>
              <w:widowControl w:val="0"/>
              <w:spacing w:after="0" w:line="240" w:lineRule="auto"/>
              <w:ind w:left="-57" w:right="-57"/>
              <w:contextualSpacing/>
              <w:jc w:val="both"/>
              <w:rPr>
                <w:rFonts w:ascii="Times New Roman" w:eastAsia="SimSun" w:hAnsi="Times New Roman" w:cs="Times New Roman"/>
                <w:noProof/>
                <w:sz w:val="28"/>
                <w:szCs w:val="28"/>
                <w:lang w:eastAsia="ru-RU"/>
              </w:rPr>
            </w:pPr>
            <w:r w:rsidRPr="0084416B">
              <w:rPr>
                <w:rFonts w:ascii="Times New Roman" w:eastAsia="Times New Roman" w:hAnsi="Times New Roman" w:cs="Times New Roman"/>
                <w:bCs/>
                <w:spacing w:val="2"/>
                <w:sz w:val="28"/>
                <w:szCs w:val="28"/>
                <w:bdr w:val="none" w:sz="0" w:space="0" w:color="auto" w:frame="1"/>
                <w:shd w:val="clear" w:color="auto" w:fill="FFFFFF"/>
                <w:lang w:eastAsia="ru-RU"/>
              </w:rPr>
              <w:t>Статья 510</w:t>
            </w:r>
          </w:p>
        </w:tc>
        <w:tc>
          <w:tcPr>
            <w:tcW w:w="4673" w:type="dxa"/>
            <w:tcBorders>
              <w:top w:val="single" w:sz="4" w:space="0" w:color="auto"/>
              <w:left w:val="single" w:sz="4" w:space="0" w:color="auto"/>
              <w:bottom w:val="single" w:sz="4" w:space="0" w:color="auto"/>
              <w:right w:val="single" w:sz="4" w:space="0" w:color="auto"/>
            </w:tcBorders>
          </w:tcPr>
          <w:p w:rsidR="0084416B" w:rsidRPr="0084416B" w:rsidRDefault="0084416B" w:rsidP="0084416B">
            <w:pPr>
              <w:spacing w:after="0" w:line="240" w:lineRule="auto"/>
              <w:ind w:firstLine="726"/>
              <w:contextualSpacing/>
              <w:jc w:val="both"/>
              <w:textAlignment w:val="baseline"/>
              <w:rPr>
                <w:rFonts w:ascii="Times New Roman" w:eastAsia="Times New Roman" w:hAnsi="Times New Roman" w:cs="Times New Roman"/>
                <w:b/>
                <w:bCs/>
                <w:spacing w:val="2"/>
                <w:sz w:val="28"/>
                <w:szCs w:val="28"/>
                <w:bdr w:val="none" w:sz="0" w:space="0" w:color="auto" w:frame="1"/>
                <w:shd w:val="clear" w:color="auto" w:fill="FFFFFF"/>
                <w:lang w:val="kk-KZ" w:eastAsia="ru-RU"/>
              </w:rPr>
            </w:pPr>
            <w:r w:rsidRPr="0084416B">
              <w:rPr>
                <w:rFonts w:ascii="Times New Roman" w:eastAsia="Times New Roman" w:hAnsi="Times New Roman" w:cs="Times New Roman"/>
                <w:b/>
                <w:bCs/>
                <w:spacing w:val="2"/>
                <w:sz w:val="28"/>
                <w:szCs w:val="28"/>
                <w:bdr w:val="none" w:sz="0" w:space="0" w:color="auto" w:frame="1"/>
                <w:shd w:val="clear" w:color="auto" w:fill="FFFFFF"/>
                <w:lang w:eastAsia="ru-RU"/>
              </w:rPr>
              <w:t>Статья 510. Корректировка базовых налоговых ставок</w:t>
            </w:r>
          </w:p>
          <w:p w:rsidR="0084416B" w:rsidRPr="0084416B" w:rsidRDefault="0084416B" w:rsidP="0084416B">
            <w:pPr>
              <w:spacing w:after="0" w:line="240" w:lineRule="auto"/>
              <w:ind w:firstLine="726"/>
              <w:contextualSpacing/>
              <w:jc w:val="both"/>
              <w:textAlignment w:val="baseline"/>
              <w:rPr>
                <w:rFonts w:ascii="Times New Roman" w:eastAsia="Times New Roman" w:hAnsi="Times New Roman" w:cs="Times New Roman"/>
                <w:bCs/>
                <w:spacing w:val="2"/>
                <w:sz w:val="28"/>
                <w:szCs w:val="28"/>
                <w:bdr w:val="none" w:sz="0" w:space="0" w:color="auto" w:frame="1"/>
                <w:shd w:val="clear" w:color="auto" w:fill="FFFFFF"/>
                <w:lang w:eastAsia="ru-RU"/>
              </w:rPr>
            </w:pPr>
            <w:r w:rsidRPr="0084416B">
              <w:rPr>
                <w:rFonts w:ascii="Times New Roman" w:eastAsia="Times New Roman" w:hAnsi="Times New Roman" w:cs="Times New Roman"/>
                <w:bCs/>
                <w:spacing w:val="2"/>
                <w:sz w:val="28"/>
                <w:szCs w:val="28"/>
                <w:bdr w:val="none" w:sz="0" w:space="0" w:color="auto" w:frame="1"/>
                <w:shd w:val="clear" w:color="auto" w:fill="FFFFFF"/>
                <w:lang w:eastAsia="ru-RU"/>
              </w:rPr>
              <w:t xml:space="preserve">1. Местные представительные органы на основании проектов (схем) зонирования земель, проводимого в соответствии с </w:t>
            </w:r>
            <w:r w:rsidRPr="0084416B">
              <w:rPr>
                <w:rFonts w:ascii="Times New Roman" w:eastAsia="Times New Roman" w:hAnsi="Times New Roman" w:cs="Times New Roman"/>
                <w:bCs/>
                <w:spacing w:val="2"/>
                <w:sz w:val="28"/>
                <w:szCs w:val="28"/>
                <w:bdr w:val="none" w:sz="0" w:space="0" w:color="auto" w:frame="1"/>
                <w:shd w:val="clear" w:color="auto" w:fill="FFFFFF"/>
                <w:lang w:eastAsia="ru-RU"/>
              </w:rPr>
              <w:lastRenderedPageBreak/>
              <w:t xml:space="preserve">земельным законодательством Республики Казахстан, имеют право понижать или повышать ставки земельного налога не более чем на 50 процентов от базовых ставок земельного налога, установленных статьями </w:t>
            </w:r>
            <w:r w:rsidRPr="0084416B">
              <w:rPr>
                <w:rFonts w:ascii="Times New Roman" w:eastAsia="Times New Roman" w:hAnsi="Times New Roman" w:cs="Times New Roman"/>
                <w:b/>
                <w:bCs/>
                <w:spacing w:val="2"/>
                <w:sz w:val="28"/>
                <w:szCs w:val="28"/>
                <w:bdr w:val="none" w:sz="0" w:space="0" w:color="auto" w:frame="1"/>
                <w:shd w:val="clear" w:color="auto" w:fill="FFFFFF"/>
                <w:lang w:eastAsia="ru-RU"/>
              </w:rPr>
              <w:t>504,</w:t>
            </w:r>
            <w:r w:rsidRPr="0084416B">
              <w:rPr>
                <w:rFonts w:ascii="Times New Roman" w:eastAsia="Times New Roman" w:hAnsi="Times New Roman" w:cs="Times New Roman"/>
                <w:bCs/>
                <w:spacing w:val="2"/>
                <w:sz w:val="28"/>
                <w:szCs w:val="28"/>
                <w:bdr w:val="none" w:sz="0" w:space="0" w:color="auto" w:frame="1"/>
                <w:shd w:val="clear" w:color="auto" w:fill="FFFFFF"/>
                <w:lang w:eastAsia="ru-RU"/>
              </w:rPr>
              <w:t xml:space="preserve"> 505 </w:t>
            </w:r>
            <w:r w:rsidRPr="0084416B">
              <w:rPr>
                <w:rFonts w:ascii="Times New Roman" w:eastAsia="Times New Roman" w:hAnsi="Times New Roman" w:cs="Times New Roman"/>
                <w:b/>
                <w:bCs/>
                <w:spacing w:val="2"/>
                <w:sz w:val="28"/>
                <w:szCs w:val="28"/>
                <w:bdr w:val="none" w:sz="0" w:space="0" w:color="auto" w:frame="1"/>
                <w:shd w:val="clear" w:color="auto" w:fill="FFFFFF"/>
                <w:lang w:eastAsia="ru-RU"/>
              </w:rPr>
              <w:t>и</w:t>
            </w:r>
            <w:r w:rsidRPr="0084416B">
              <w:rPr>
                <w:rFonts w:ascii="Times New Roman" w:eastAsia="Times New Roman" w:hAnsi="Times New Roman" w:cs="Times New Roman"/>
                <w:bCs/>
                <w:spacing w:val="2"/>
                <w:sz w:val="28"/>
                <w:szCs w:val="28"/>
                <w:bdr w:val="none" w:sz="0" w:space="0" w:color="auto" w:frame="1"/>
                <w:shd w:val="clear" w:color="auto" w:fill="FFFFFF"/>
                <w:lang w:eastAsia="ru-RU"/>
              </w:rPr>
              <w:t xml:space="preserve"> 506 настоящего Кодекса.</w:t>
            </w:r>
          </w:p>
          <w:p w:rsidR="0084416B" w:rsidRPr="0084416B" w:rsidRDefault="0084416B" w:rsidP="0084416B">
            <w:pPr>
              <w:spacing w:after="0" w:line="240" w:lineRule="auto"/>
              <w:ind w:firstLine="726"/>
              <w:contextualSpacing/>
              <w:jc w:val="both"/>
              <w:textAlignment w:val="baseline"/>
              <w:rPr>
                <w:rFonts w:ascii="Times New Roman" w:eastAsia="Times New Roman" w:hAnsi="Times New Roman" w:cs="Times New Roman"/>
                <w:bCs/>
                <w:spacing w:val="2"/>
                <w:sz w:val="28"/>
                <w:szCs w:val="28"/>
                <w:bdr w:val="none" w:sz="0" w:space="0" w:color="auto" w:frame="1"/>
                <w:shd w:val="clear" w:color="auto" w:fill="FFFFFF"/>
                <w:lang w:eastAsia="ru-RU"/>
              </w:rPr>
            </w:pPr>
            <w:r w:rsidRPr="0084416B">
              <w:rPr>
                <w:rFonts w:ascii="Times New Roman" w:eastAsia="Times New Roman" w:hAnsi="Times New Roman" w:cs="Times New Roman"/>
                <w:bCs/>
                <w:spacing w:val="2"/>
                <w:sz w:val="28"/>
                <w:szCs w:val="28"/>
                <w:bdr w:val="none" w:sz="0" w:space="0" w:color="auto" w:frame="1"/>
                <w:shd w:val="clear" w:color="auto" w:fill="FFFFFF"/>
                <w:lang w:eastAsia="ru-RU"/>
              </w:rPr>
              <w:t>При этом запрещается понижение или повышение ставок земельного налога индивидуально для отдельных налогоплательщиков.</w:t>
            </w:r>
          </w:p>
          <w:p w:rsidR="0084416B" w:rsidRPr="0084416B" w:rsidRDefault="0084416B" w:rsidP="0084416B">
            <w:pPr>
              <w:spacing w:after="0" w:line="240" w:lineRule="auto"/>
              <w:ind w:firstLine="726"/>
              <w:contextualSpacing/>
              <w:jc w:val="both"/>
              <w:textAlignment w:val="baseline"/>
              <w:rPr>
                <w:rFonts w:ascii="Times New Roman" w:eastAsia="Times New Roman" w:hAnsi="Times New Roman" w:cs="Times New Roman"/>
                <w:bCs/>
                <w:spacing w:val="2"/>
                <w:sz w:val="28"/>
                <w:szCs w:val="28"/>
                <w:bdr w:val="none" w:sz="0" w:space="0" w:color="auto" w:frame="1"/>
                <w:shd w:val="clear" w:color="auto" w:fill="FFFFFF"/>
                <w:lang w:eastAsia="ru-RU"/>
              </w:rPr>
            </w:pPr>
            <w:r w:rsidRPr="0084416B">
              <w:rPr>
                <w:rFonts w:ascii="Times New Roman" w:eastAsia="Times New Roman" w:hAnsi="Times New Roman" w:cs="Times New Roman"/>
                <w:bCs/>
                <w:spacing w:val="2"/>
                <w:sz w:val="28"/>
                <w:szCs w:val="28"/>
                <w:bdr w:val="none" w:sz="0" w:space="0" w:color="auto" w:frame="1"/>
                <w:shd w:val="clear" w:color="auto" w:fill="FFFFFF"/>
                <w:lang w:eastAsia="ru-RU"/>
              </w:rPr>
              <w:t>Такое решение о понижении или повышении ставок земельного налога принимается местным представительным органом не позднее 1 декабря года, предшествующего году его введения, и вводится в действие с 1 января года, следующего за годом его принятия.</w:t>
            </w:r>
          </w:p>
          <w:p w:rsidR="0084416B" w:rsidRPr="0084416B" w:rsidRDefault="0084416B" w:rsidP="0084416B">
            <w:pPr>
              <w:spacing w:after="0" w:line="240" w:lineRule="auto"/>
              <w:ind w:firstLine="726"/>
              <w:contextualSpacing/>
              <w:jc w:val="both"/>
              <w:textAlignment w:val="baseline"/>
              <w:rPr>
                <w:rFonts w:ascii="Times New Roman" w:eastAsia="Times New Roman" w:hAnsi="Times New Roman" w:cs="Times New Roman"/>
                <w:bCs/>
                <w:spacing w:val="2"/>
                <w:sz w:val="28"/>
                <w:szCs w:val="28"/>
                <w:bdr w:val="none" w:sz="0" w:space="0" w:color="auto" w:frame="1"/>
                <w:shd w:val="clear" w:color="auto" w:fill="FFFFFF"/>
                <w:lang w:eastAsia="ru-RU"/>
              </w:rPr>
            </w:pPr>
            <w:r w:rsidRPr="0084416B">
              <w:rPr>
                <w:rFonts w:ascii="Times New Roman" w:eastAsia="Times New Roman" w:hAnsi="Times New Roman" w:cs="Times New Roman"/>
                <w:bCs/>
                <w:spacing w:val="2"/>
                <w:sz w:val="28"/>
                <w:szCs w:val="28"/>
                <w:bdr w:val="none" w:sz="0" w:space="0" w:color="auto" w:frame="1"/>
                <w:shd w:val="clear" w:color="auto" w:fill="FFFFFF"/>
                <w:lang w:eastAsia="ru-RU"/>
              </w:rPr>
              <w:t>Решение местного представительного органа о понижении или повышении ставок земельного налога подлежит официальному опубликованию.</w:t>
            </w:r>
          </w:p>
          <w:p w:rsidR="0084416B" w:rsidRPr="0084416B" w:rsidRDefault="0084416B" w:rsidP="0084416B">
            <w:pPr>
              <w:spacing w:after="0" w:line="240" w:lineRule="auto"/>
              <w:ind w:firstLine="726"/>
              <w:contextualSpacing/>
              <w:jc w:val="both"/>
              <w:textAlignment w:val="baseline"/>
              <w:rPr>
                <w:rFonts w:ascii="Times New Roman" w:eastAsia="Times New Roman" w:hAnsi="Times New Roman" w:cs="Times New Roman"/>
                <w:bCs/>
                <w:spacing w:val="2"/>
                <w:sz w:val="28"/>
                <w:szCs w:val="28"/>
                <w:bdr w:val="none" w:sz="0" w:space="0" w:color="auto" w:frame="1"/>
                <w:shd w:val="clear" w:color="auto" w:fill="FFFFFF"/>
                <w:lang w:eastAsia="ru-RU"/>
              </w:rPr>
            </w:pPr>
            <w:r w:rsidRPr="0084416B">
              <w:rPr>
                <w:rFonts w:ascii="Times New Roman" w:eastAsia="Times New Roman" w:hAnsi="Times New Roman" w:cs="Times New Roman"/>
                <w:bCs/>
                <w:spacing w:val="2"/>
                <w:sz w:val="28"/>
                <w:szCs w:val="28"/>
                <w:bdr w:val="none" w:sz="0" w:space="0" w:color="auto" w:frame="1"/>
                <w:shd w:val="clear" w:color="auto" w:fill="FFFFFF"/>
                <w:lang w:eastAsia="ru-RU"/>
              </w:rPr>
              <w:t xml:space="preserve">Положения части первой настоящего пункта не распространяются на земельные </w:t>
            </w:r>
            <w:r w:rsidRPr="0084416B">
              <w:rPr>
                <w:rFonts w:ascii="Times New Roman" w:eastAsia="Times New Roman" w:hAnsi="Times New Roman" w:cs="Times New Roman"/>
                <w:bCs/>
                <w:spacing w:val="2"/>
                <w:sz w:val="28"/>
                <w:szCs w:val="28"/>
                <w:bdr w:val="none" w:sz="0" w:space="0" w:color="auto" w:frame="1"/>
                <w:shd w:val="clear" w:color="auto" w:fill="FFFFFF"/>
                <w:lang w:eastAsia="ru-RU"/>
              </w:rPr>
              <w:lastRenderedPageBreak/>
              <w:t>участки, указанные в статье 509 настоящего Кодекса.</w:t>
            </w:r>
          </w:p>
          <w:p w:rsidR="0084416B" w:rsidRPr="0084416B" w:rsidRDefault="0084416B" w:rsidP="0084416B">
            <w:pPr>
              <w:spacing w:after="0" w:line="240" w:lineRule="auto"/>
              <w:ind w:firstLine="726"/>
              <w:contextualSpacing/>
              <w:jc w:val="both"/>
              <w:textAlignment w:val="baseline"/>
              <w:rPr>
                <w:rFonts w:ascii="Times New Roman" w:eastAsia="Times New Roman" w:hAnsi="Times New Roman" w:cs="Times New Roman"/>
                <w:bCs/>
                <w:spacing w:val="2"/>
                <w:sz w:val="28"/>
                <w:szCs w:val="28"/>
                <w:bdr w:val="none" w:sz="0" w:space="0" w:color="auto" w:frame="1"/>
                <w:shd w:val="clear" w:color="auto" w:fill="FFFFFF"/>
                <w:lang w:val="kk-KZ" w:eastAsia="ru-RU"/>
              </w:rPr>
            </w:pPr>
            <w:r w:rsidRPr="0084416B">
              <w:rPr>
                <w:rFonts w:ascii="Times New Roman" w:eastAsia="Times New Roman" w:hAnsi="Times New Roman" w:cs="Times New Roman"/>
                <w:bCs/>
                <w:spacing w:val="2"/>
                <w:sz w:val="28"/>
                <w:szCs w:val="28"/>
                <w:bdr w:val="none" w:sz="0" w:space="0" w:color="auto" w:frame="1"/>
                <w:shd w:val="clear" w:color="auto" w:fill="FFFFFF"/>
                <w:lang w:eastAsia="ru-RU"/>
              </w:rPr>
              <w:t>...</w:t>
            </w:r>
          </w:p>
          <w:p w:rsidR="0084416B" w:rsidRPr="0084416B" w:rsidRDefault="0084416B" w:rsidP="0084416B">
            <w:pPr>
              <w:spacing w:after="0" w:line="240" w:lineRule="auto"/>
              <w:ind w:firstLine="726"/>
              <w:contextualSpacing/>
              <w:jc w:val="both"/>
              <w:textAlignment w:val="baseline"/>
              <w:rPr>
                <w:rFonts w:ascii="Times New Roman" w:eastAsia="Times New Roman" w:hAnsi="Times New Roman" w:cs="Times New Roman"/>
                <w:bCs/>
                <w:spacing w:val="2"/>
                <w:sz w:val="28"/>
                <w:szCs w:val="28"/>
                <w:bdr w:val="none" w:sz="0" w:space="0" w:color="auto" w:frame="1"/>
                <w:shd w:val="clear" w:color="auto" w:fill="FFFFFF"/>
                <w:lang w:eastAsia="ru-RU"/>
              </w:rPr>
            </w:pPr>
            <w:r w:rsidRPr="0084416B">
              <w:rPr>
                <w:rFonts w:ascii="Times New Roman" w:eastAsia="Times New Roman" w:hAnsi="Times New Roman" w:cs="Times New Roman"/>
                <w:bCs/>
                <w:spacing w:val="2"/>
                <w:sz w:val="28"/>
                <w:szCs w:val="28"/>
                <w:bdr w:val="none" w:sz="0" w:space="0" w:color="auto" w:frame="1"/>
                <w:shd w:val="clear" w:color="auto" w:fill="FFFFFF"/>
                <w:lang w:eastAsia="ru-RU"/>
              </w:rPr>
              <w:t xml:space="preserve">4. </w:t>
            </w:r>
            <w:proofErr w:type="gramStart"/>
            <w:r w:rsidRPr="0084416B">
              <w:rPr>
                <w:rFonts w:ascii="Times New Roman" w:eastAsia="Times New Roman" w:hAnsi="Times New Roman" w:cs="Times New Roman"/>
                <w:bCs/>
                <w:spacing w:val="2"/>
                <w:sz w:val="28"/>
                <w:szCs w:val="28"/>
                <w:bdr w:val="none" w:sz="0" w:space="0" w:color="auto" w:frame="1"/>
                <w:shd w:val="clear" w:color="auto" w:fill="FFFFFF"/>
                <w:lang w:eastAsia="ru-RU"/>
              </w:rPr>
              <w:t>Положения подпункта 1) пункта 2 и подпунктов 4) и 6) пункта 3 настоящей статьи не применяются в случаях предоставления земельного участка и (или) его части (вместе с находящимися на нем зданиями, строениями, сооружениями либо без них) по договору имущественного найма (аренды), передачи в пользование на иных основаниях или использования их в коммерческих целях, за исключением случая, когда доход от такого</w:t>
            </w:r>
            <w:proofErr w:type="gramEnd"/>
            <w:r w:rsidRPr="0084416B">
              <w:rPr>
                <w:rFonts w:ascii="Times New Roman" w:eastAsia="Times New Roman" w:hAnsi="Times New Roman" w:cs="Times New Roman"/>
                <w:bCs/>
                <w:spacing w:val="2"/>
                <w:sz w:val="28"/>
                <w:szCs w:val="28"/>
                <w:bdr w:val="none" w:sz="0" w:space="0" w:color="auto" w:frame="1"/>
                <w:shd w:val="clear" w:color="auto" w:fill="FFFFFF"/>
                <w:lang w:eastAsia="ru-RU"/>
              </w:rPr>
              <w:t xml:space="preserve"> предоставления земельного участка и (или) его части по договору имущественного найма (аренды), передачи в пользование на иных основаниях зачисляется в государственный бюджет.</w:t>
            </w:r>
          </w:p>
          <w:p w:rsidR="0084416B" w:rsidRPr="0084416B" w:rsidRDefault="0084416B" w:rsidP="0084416B">
            <w:pPr>
              <w:spacing w:after="0" w:line="240" w:lineRule="auto"/>
              <w:ind w:firstLine="726"/>
              <w:contextualSpacing/>
              <w:jc w:val="both"/>
              <w:textAlignment w:val="baseline"/>
              <w:rPr>
                <w:rFonts w:ascii="Times New Roman" w:eastAsia="Times New Roman" w:hAnsi="Times New Roman" w:cs="Times New Roman"/>
                <w:bCs/>
                <w:spacing w:val="2"/>
                <w:sz w:val="28"/>
                <w:szCs w:val="28"/>
                <w:bdr w:val="none" w:sz="0" w:space="0" w:color="auto" w:frame="1"/>
                <w:shd w:val="clear" w:color="auto" w:fill="FFFFFF"/>
                <w:lang w:eastAsia="ru-RU"/>
              </w:rPr>
            </w:pPr>
            <w:r w:rsidRPr="0084416B">
              <w:rPr>
                <w:rFonts w:ascii="Times New Roman" w:eastAsia="Times New Roman" w:hAnsi="Times New Roman" w:cs="Times New Roman"/>
                <w:bCs/>
                <w:spacing w:val="2"/>
                <w:sz w:val="28"/>
                <w:szCs w:val="28"/>
                <w:bdr w:val="none" w:sz="0" w:space="0" w:color="auto" w:frame="1"/>
                <w:shd w:val="clear" w:color="auto" w:fill="FFFFFF"/>
                <w:lang w:eastAsia="ru-RU"/>
              </w:rPr>
              <w:t>При применении положений части первой настоящего пункта:</w:t>
            </w:r>
          </w:p>
          <w:p w:rsidR="0084416B" w:rsidRPr="0084416B" w:rsidRDefault="0084416B" w:rsidP="0084416B">
            <w:pPr>
              <w:spacing w:after="0" w:line="240" w:lineRule="auto"/>
              <w:ind w:firstLine="726"/>
              <w:contextualSpacing/>
              <w:jc w:val="both"/>
              <w:textAlignment w:val="baseline"/>
              <w:rPr>
                <w:rFonts w:ascii="Times New Roman" w:eastAsia="Times New Roman" w:hAnsi="Times New Roman" w:cs="Times New Roman"/>
                <w:bCs/>
                <w:spacing w:val="2"/>
                <w:sz w:val="28"/>
                <w:szCs w:val="28"/>
                <w:bdr w:val="none" w:sz="0" w:space="0" w:color="auto" w:frame="1"/>
                <w:shd w:val="clear" w:color="auto" w:fill="FFFFFF"/>
                <w:lang w:eastAsia="ru-RU"/>
              </w:rPr>
            </w:pPr>
            <w:r w:rsidRPr="0084416B">
              <w:rPr>
                <w:rFonts w:ascii="Times New Roman" w:eastAsia="Times New Roman" w:hAnsi="Times New Roman" w:cs="Times New Roman"/>
                <w:bCs/>
                <w:spacing w:val="2"/>
                <w:sz w:val="28"/>
                <w:szCs w:val="28"/>
                <w:bdr w:val="none" w:sz="0" w:space="0" w:color="auto" w:frame="1"/>
                <w:shd w:val="clear" w:color="auto" w:fill="FFFFFF"/>
                <w:lang w:eastAsia="ru-RU"/>
              </w:rPr>
              <w:t>плательщики налога обязаны вести раздельный учет объектов налогообложения;</w:t>
            </w:r>
          </w:p>
          <w:p w:rsidR="0084416B" w:rsidRPr="0084416B" w:rsidRDefault="0084416B" w:rsidP="0084416B">
            <w:pPr>
              <w:spacing w:after="0" w:line="240" w:lineRule="auto"/>
              <w:ind w:firstLine="726"/>
              <w:contextualSpacing/>
              <w:jc w:val="both"/>
              <w:textAlignment w:val="baseline"/>
              <w:rPr>
                <w:rFonts w:ascii="Times New Roman" w:eastAsia="Times New Roman" w:hAnsi="Times New Roman" w:cs="Times New Roman"/>
                <w:b/>
                <w:bCs/>
                <w:spacing w:val="2"/>
                <w:sz w:val="28"/>
                <w:szCs w:val="28"/>
                <w:bdr w:val="none" w:sz="0" w:space="0" w:color="auto" w:frame="1"/>
                <w:shd w:val="clear" w:color="auto" w:fill="FFFFFF"/>
                <w:lang w:eastAsia="ru-RU"/>
              </w:rPr>
            </w:pPr>
            <w:r w:rsidRPr="0084416B">
              <w:rPr>
                <w:rFonts w:ascii="Times New Roman" w:eastAsia="Times New Roman" w:hAnsi="Times New Roman" w:cs="Times New Roman"/>
                <w:bCs/>
                <w:spacing w:val="2"/>
                <w:sz w:val="28"/>
                <w:szCs w:val="28"/>
                <w:bdr w:val="none" w:sz="0" w:space="0" w:color="auto" w:frame="1"/>
                <w:shd w:val="clear" w:color="auto" w:fill="FFFFFF"/>
                <w:lang w:eastAsia="ru-RU"/>
              </w:rPr>
              <w:t xml:space="preserve">размер земельного налога по </w:t>
            </w:r>
            <w:r w:rsidRPr="0084416B">
              <w:rPr>
                <w:rFonts w:ascii="Times New Roman" w:eastAsia="Times New Roman" w:hAnsi="Times New Roman" w:cs="Times New Roman"/>
                <w:bCs/>
                <w:spacing w:val="2"/>
                <w:sz w:val="28"/>
                <w:szCs w:val="28"/>
                <w:bdr w:val="none" w:sz="0" w:space="0" w:color="auto" w:frame="1"/>
                <w:shd w:val="clear" w:color="auto" w:fill="FFFFFF"/>
                <w:lang w:eastAsia="ru-RU"/>
              </w:rPr>
              <w:lastRenderedPageBreak/>
              <w:t>части земельного участка определяется по удельному весу площади такой части участка к общей площади всего земельного участка.</w:t>
            </w:r>
          </w:p>
        </w:tc>
        <w:tc>
          <w:tcPr>
            <w:tcW w:w="4676" w:type="dxa"/>
            <w:tcBorders>
              <w:top w:val="single" w:sz="4" w:space="0" w:color="auto"/>
              <w:left w:val="single" w:sz="4" w:space="0" w:color="auto"/>
              <w:bottom w:val="single" w:sz="4" w:space="0" w:color="auto"/>
              <w:right w:val="single" w:sz="4" w:space="0" w:color="auto"/>
            </w:tcBorders>
          </w:tcPr>
          <w:p w:rsidR="0084416B" w:rsidRPr="0084416B" w:rsidRDefault="0084416B" w:rsidP="0084416B">
            <w:pPr>
              <w:spacing w:after="0" w:line="240" w:lineRule="auto"/>
              <w:ind w:firstLine="726"/>
              <w:contextualSpacing/>
              <w:jc w:val="both"/>
              <w:textAlignment w:val="baseline"/>
              <w:rPr>
                <w:rFonts w:ascii="Times New Roman" w:eastAsia="Times New Roman" w:hAnsi="Times New Roman" w:cs="Times New Roman"/>
                <w:b/>
                <w:bCs/>
                <w:spacing w:val="2"/>
                <w:sz w:val="28"/>
                <w:szCs w:val="28"/>
                <w:bdr w:val="none" w:sz="0" w:space="0" w:color="auto" w:frame="1"/>
                <w:shd w:val="clear" w:color="auto" w:fill="FFFFFF"/>
                <w:lang w:val="kk-KZ" w:eastAsia="ru-RU"/>
              </w:rPr>
            </w:pPr>
            <w:r w:rsidRPr="0084416B">
              <w:rPr>
                <w:rFonts w:ascii="Times New Roman" w:eastAsia="Times New Roman" w:hAnsi="Times New Roman" w:cs="Times New Roman"/>
                <w:b/>
                <w:bCs/>
                <w:spacing w:val="2"/>
                <w:sz w:val="28"/>
                <w:szCs w:val="28"/>
                <w:bdr w:val="none" w:sz="0" w:space="0" w:color="auto" w:frame="1"/>
                <w:shd w:val="clear" w:color="auto" w:fill="FFFFFF"/>
                <w:lang w:eastAsia="ru-RU"/>
              </w:rPr>
              <w:lastRenderedPageBreak/>
              <w:t>Статья 510. Корректировка базовых налоговых ставок</w:t>
            </w:r>
          </w:p>
          <w:p w:rsidR="0084416B" w:rsidRPr="0084416B" w:rsidRDefault="0084416B" w:rsidP="0084416B">
            <w:pPr>
              <w:spacing w:after="0" w:line="240" w:lineRule="auto"/>
              <w:ind w:firstLine="726"/>
              <w:contextualSpacing/>
              <w:jc w:val="both"/>
              <w:textAlignment w:val="baseline"/>
              <w:rPr>
                <w:rFonts w:ascii="Times New Roman" w:eastAsia="Times New Roman" w:hAnsi="Times New Roman" w:cs="Times New Roman"/>
                <w:bCs/>
                <w:spacing w:val="2"/>
                <w:sz w:val="28"/>
                <w:szCs w:val="28"/>
                <w:bdr w:val="none" w:sz="0" w:space="0" w:color="auto" w:frame="1"/>
                <w:shd w:val="clear" w:color="auto" w:fill="FFFFFF"/>
                <w:lang w:eastAsia="ru-RU"/>
              </w:rPr>
            </w:pPr>
            <w:r w:rsidRPr="0084416B">
              <w:rPr>
                <w:rFonts w:ascii="Times New Roman" w:eastAsia="Times New Roman" w:hAnsi="Times New Roman" w:cs="Times New Roman"/>
                <w:bCs/>
                <w:spacing w:val="2"/>
                <w:sz w:val="28"/>
                <w:szCs w:val="28"/>
                <w:bdr w:val="none" w:sz="0" w:space="0" w:color="auto" w:frame="1"/>
                <w:shd w:val="clear" w:color="auto" w:fill="FFFFFF"/>
                <w:lang w:eastAsia="ru-RU"/>
              </w:rPr>
              <w:t xml:space="preserve">1. Местные представительные органы на основании проектов (схем) зонирования земель, проводимого в соответствии с </w:t>
            </w:r>
            <w:r w:rsidRPr="0084416B">
              <w:rPr>
                <w:rFonts w:ascii="Times New Roman" w:eastAsia="Times New Roman" w:hAnsi="Times New Roman" w:cs="Times New Roman"/>
                <w:bCs/>
                <w:spacing w:val="2"/>
                <w:sz w:val="28"/>
                <w:szCs w:val="28"/>
                <w:bdr w:val="none" w:sz="0" w:space="0" w:color="auto" w:frame="1"/>
                <w:shd w:val="clear" w:color="auto" w:fill="FFFFFF"/>
                <w:lang w:eastAsia="ru-RU"/>
              </w:rPr>
              <w:lastRenderedPageBreak/>
              <w:t>земельным законодательством Республики Казахстан, имеют право понижать или повышать ставки земельного налога не более чем на 50 процентов от базовых ставок земельного налога, установленных статьями 505</w:t>
            </w:r>
            <w:r w:rsidRPr="0084416B">
              <w:rPr>
                <w:rFonts w:ascii="Times New Roman" w:eastAsia="Times New Roman" w:hAnsi="Times New Roman" w:cs="Times New Roman"/>
                <w:bCs/>
                <w:spacing w:val="2"/>
                <w:sz w:val="28"/>
                <w:szCs w:val="28"/>
                <w:bdr w:val="none" w:sz="0" w:space="0" w:color="auto" w:frame="1"/>
                <w:shd w:val="clear" w:color="auto" w:fill="FFFFFF"/>
                <w:lang w:val="kk-KZ" w:eastAsia="ru-RU"/>
              </w:rPr>
              <w:t>,</w:t>
            </w:r>
            <w:r w:rsidRPr="0084416B">
              <w:rPr>
                <w:rFonts w:ascii="Times New Roman" w:eastAsia="Times New Roman" w:hAnsi="Times New Roman" w:cs="Times New Roman"/>
                <w:bCs/>
                <w:spacing w:val="2"/>
                <w:sz w:val="28"/>
                <w:szCs w:val="28"/>
                <w:bdr w:val="none" w:sz="0" w:space="0" w:color="auto" w:frame="1"/>
                <w:shd w:val="clear" w:color="auto" w:fill="FFFFFF"/>
                <w:lang w:eastAsia="ru-RU"/>
              </w:rPr>
              <w:t xml:space="preserve"> 506 настоящего Кодекса.</w:t>
            </w:r>
          </w:p>
          <w:p w:rsidR="0084416B" w:rsidRPr="0084416B" w:rsidRDefault="0084416B" w:rsidP="0084416B">
            <w:pPr>
              <w:spacing w:after="0" w:line="240" w:lineRule="auto"/>
              <w:ind w:firstLine="726"/>
              <w:contextualSpacing/>
              <w:jc w:val="both"/>
              <w:textAlignment w:val="baseline"/>
              <w:rPr>
                <w:rFonts w:ascii="Times New Roman" w:eastAsia="Times New Roman" w:hAnsi="Times New Roman" w:cs="Times New Roman"/>
                <w:bCs/>
                <w:spacing w:val="2"/>
                <w:sz w:val="28"/>
                <w:szCs w:val="28"/>
                <w:bdr w:val="none" w:sz="0" w:space="0" w:color="auto" w:frame="1"/>
                <w:shd w:val="clear" w:color="auto" w:fill="FFFFFF"/>
                <w:lang w:eastAsia="ru-RU"/>
              </w:rPr>
            </w:pPr>
            <w:r w:rsidRPr="0084416B">
              <w:rPr>
                <w:rFonts w:ascii="Times New Roman" w:eastAsia="Times New Roman" w:hAnsi="Times New Roman" w:cs="Times New Roman"/>
                <w:bCs/>
                <w:spacing w:val="2"/>
                <w:sz w:val="28"/>
                <w:szCs w:val="28"/>
                <w:bdr w:val="none" w:sz="0" w:space="0" w:color="auto" w:frame="1"/>
                <w:shd w:val="clear" w:color="auto" w:fill="FFFFFF"/>
                <w:lang w:eastAsia="ru-RU"/>
              </w:rPr>
              <w:t>При этом запрещается понижение или повышение ставок земельного налога индивидуально для отдельных налогоплательщиков.</w:t>
            </w:r>
          </w:p>
          <w:p w:rsidR="0084416B" w:rsidRPr="0084416B" w:rsidRDefault="0084416B" w:rsidP="0084416B">
            <w:pPr>
              <w:spacing w:after="0" w:line="240" w:lineRule="auto"/>
              <w:ind w:firstLine="726"/>
              <w:contextualSpacing/>
              <w:jc w:val="both"/>
              <w:textAlignment w:val="baseline"/>
              <w:rPr>
                <w:rFonts w:ascii="Times New Roman" w:eastAsia="Times New Roman" w:hAnsi="Times New Roman" w:cs="Times New Roman"/>
                <w:bCs/>
                <w:spacing w:val="2"/>
                <w:sz w:val="28"/>
                <w:szCs w:val="28"/>
                <w:bdr w:val="none" w:sz="0" w:space="0" w:color="auto" w:frame="1"/>
                <w:shd w:val="clear" w:color="auto" w:fill="FFFFFF"/>
                <w:lang w:eastAsia="ru-RU"/>
              </w:rPr>
            </w:pPr>
            <w:r w:rsidRPr="0084416B">
              <w:rPr>
                <w:rFonts w:ascii="Times New Roman" w:eastAsia="Times New Roman" w:hAnsi="Times New Roman" w:cs="Times New Roman"/>
                <w:bCs/>
                <w:spacing w:val="2"/>
                <w:sz w:val="28"/>
                <w:szCs w:val="28"/>
                <w:bdr w:val="none" w:sz="0" w:space="0" w:color="auto" w:frame="1"/>
                <w:shd w:val="clear" w:color="auto" w:fill="FFFFFF"/>
                <w:lang w:eastAsia="ru-RU"/>
              </w:rPr>
              <w:t>Такое решение о понижении или повышении ставок земельного налога принимается местным представительным органом не позднее 1 декабря года, предшествующего году его введения, и вводится в действие с 1 января года, следующего за годом его принятия.</w:t>
            </w:r>
          </w:p>
          <w:p w:rsidR="0084416B" w:rsidRPr="0084416B" w:rsidRDefault="0084416B" w:rsidP="0084416B">
            <w:pPr>
              <w:spacing w:after="0" w:line="240" w:lineRule="auto"/>
              <w:ind w:firstLine="726"/>
              <w:contextualSpacing/>
              <w:jc w:val="both"/>
              <w:textAlignment w:val="baseline"/>
              <w:rPr>
                <w:rFonts w:ascii="Times New Roman" w:eastAsia="Times New Roman" w:hAnsi="Times New Roman" w:cs="Times New Roman"/>
                <w:bCs/>
                <w:spacing w:val="2"/>
                <w:sz w:val="28"/>
                <w:szCs w:val="28"/>
                <w:bdr w:val="none" w:sz="0" w:space="0" w:color="auto" w:frame="1"/>
                <w:shd w:val="clear" w:color="auto" w:fill="FFFFFF"/>
                <w:lang w:eastAsia="ru-RU"/>
              </w:rPr>
            </w:pPr>
            <w:r w:rsidRPr="0084416B">
              <w:rPr>
                <w:rFonts w:ascii="Times New Roman" w:eastAsia="Times New Roman" w:hAnsi="Times New Roman" w:cs="Times New Roman"/>
                <w:bCs/>
                <w:spacing w:val="2"/>
                <w:sz w:val="28"/>
                <w:szCs w:val="28"/>
                <w:bdr w:val="none" w:sz="0" w:space="0" w:color="auto" w:frame="1"/>
                <w:shd w:val="clear" w:color="auto" w:fill="FFFFFF"/>
                <w:lang w:eastAsia="ru-RU"/>
              </w:rPr>
              <w:t>Решение местного представительного органа о понижении или повышении ставок земельного налога подлежит официальному опубликованию.</w:t>
            </w:r>
          </w:p>
          <w:p w:rsidR="0084416B" w:rsidRPr="0084416B" w:rsidRDefault="0084416B" w:rsidP="0084416B">
            <w:pPr>
              <w:spacing w:after="0" w:line="240" w:lineRule="auto"/>
              <w:ind w:firstLine="726"/>
              <w:contextualSpacing/>
              <w:jc w:val="both"/>
              <w:textAlignment w:val="baseline"/>
              <w:rPr>
                <w:rFonts w:ascii="Times New Roman" w:eastAsia="Times New Roman" w:hAnsi="Times New Roman" w:cs="Times New Roman"/>
                <w:bCs/>
                <w:spacing w:val="2"/>
                <w:sz w:val="28"/>
                <w:szCs w:val="28"/>
                <w:bdr w:val="none" w:sz="0" w:space="0" w:color="auto" w:frame="1"/>
                <w:shd w:val="clear" w:color="auto" w:fill="FFFFFF"/>
                <w:lang w:eastAsia="ru-RU"/>
              </w:rPr>
            </w:pPr>
            <w:r w:rsidRPr="0084416B">
              <w:rPr>
                <w:rFonts w:ascii="Times New Roman" w:eastAsia="Times New Roman" w:hAnsi="Times New Roman" w:cs="Times New Roman"/>
                <w:bCs/>
                <w:spacing w:val="2"/>
                <w:sz w:val="28"/>
                <w:szCs w:val="28"/>
                <w:bdr w:val="none" w:sz="0" w:space="0" w:color="auto" w:frame="1"/>
                <w:shd w:val="clear" w:color="auto" w:fill="FFFFFF"/>
                <w:lang w:eastAsia="ru-RU"/>
              </w:rPr>
              <w:t xml:space="preserve">Положения части первой настоящего пункта не распространяются на земельные </w:t>
            </w:r>
            <w:r w:rsidRPr="0084416B">
              <w:rPr>
                <w:rFonts w:ascii="Times New Roman" w:eastAsia="Times New Roman" w:hAnsi="Times New Roman" w:cs="Times New Roman"/>
                <w:bCs/>
                <w:spacing w:val="2"/>
                <w:sz w:val="28"/>
                <w:szCs w:val="28"/>
                <w:bdr w:val="none" w:sz="0" w:space="0" w:color="auto" w:frame="1"/>
                <w:shd w:val="clear" w:color="auto" w:fill="FFFFFF"/>
                <w:lang w:eastAsia="ru-RU"/>
              </w:rPr>
              <w:lastRenderedPageBreak/>
              <w:t>участки, указанные в статье 509 настоящего Кодекса.</w:t>
            </w:r>
          </w:p>
          <w:p w:rsidR="0084416B" w:rsidRPr="0084416B" w:rsidRDefault="0084416B" w:rsidP="0084416B">
            <w:pPr>
              <w:shd w:val="clear" w:color="auto" w:fill="FFFFFF"/>
              <w:spacing w:after="0" w:line="240" w:lineRule="auto"/>
              <w:ind w:firstLine="313"/>
              <w:jc w:val="both"/>
              <w:textAlignment w:val="baseline"/>
              <w:rPr>
                <w:rFonts w:ascii="Times New Roman" w:eastAsia="Times New Roman" w:hAnsi="Times New Roman" w:cs="Times New Roman"/>
                <w:color w:val="000000"/>
                <w:spacing w:val="2"/>
                <w:sz w:val="28"/>
                <w:szCs w:val="28"/>
                <w:lang w:val="kk-KZ" w:eastAsia="ru-RU"/>
              </w:rPr>
            </w:pPr>
            <w:r w:rsidRPr="0084416B">
              <w:rPr>
                <w:rFonts w:ascii="Times New Roman" w:eastAsia="Times New Roman" w:hAnsi="Times New Roman" w:cs="Times New Roman"/>
                <w:color w:val="000000"/>
                <w:spacing w:val="2"/>
                <w:sz w:val="28"/>
                <w:szCs w:val="28"/>
                <w:lang w:val="kk-KZ" w:eastAsia="ru-RU"/>
              </w:rPr>
              <w:t>...</w:t>
            </w:r>
          </w:p>
          <w:p w:rsidR="0084416B" w:rsidRPr="0084416B" w:rsidRDefault="0084416B" w:rsidP="0084416B">
            <w:pPr>
              <w:spacing w:after="0" w:line="240" w:lineRule="auto"/>
              <w:contextualSpacing/>
              <w:jc w:val="both"/>
              <w:textAlignment w:val="baseline"/>
              <w:rPr>
                <w:rFonts w:ascii="Times New Roman" w:eastAsia="Times New Roman" w:hAnsi="Times New Roman" w:cs="Times New Roman"/>
                <w:bCs/>
                <w:spacing w:val="2"/>
                <w:sz w:val="28"/>
                <w:szCs w:val="28"/>
                <w:bdr w:val="none" w:sz="0" w:space="0" w:color="auto" w:frame="1"/>
                <w:shd w:val="clear" w:color="auto" w:fill="FFFFFF"/>
                <w:lang w:eastAsia="ru-RU"/>
              </w:rPr>
            </w:pPr>
            <w:r w:rsidRPr="0084416B">
              <w:rPr>
                <w:rFonts w:ascii="Times New Roman" w:eastAsia="Times New Roman" w:hAnsi="Times New Roman" w:cs="Times New Roman"/>
                <w:bCs/>
                <w:spacing w:val="2"/>
                <w:sz w:val="28"/>
                <w:szCs w:val="28"/>
                <w:bdr w:val="none" w:sz="0" w:space="0" w:color="auto" w:frame="1"/>
                <w:shd w:val="clear" w:color="auto" w:fill="FFFFFF"/>
                <w:lang w:val="kk-KZ" w:eastAsia="ru-RU"/>
              </w:rPr>
              <w:t xml:space="preserve">    </w:t>
            </w:r>
            <w:r w:rsidRPr="0084416B">
              <w:rPr>
                <w:rFonts w:ascii="Times New Roman" w:eastAsia="Times New Roman" w:hAnsi="Times New Roman" w:cs="Times New Roman"/>
                <w:bCs/>
                <w:spacing w:val="2"/>
                <w:sz w:val="28"/>
                <w:szCs w:val="28"/>
                <w:bdr w:val="none" w:sz="0" w:space="0" w:color="auto" w:frame="1"/>
                <w:shd w:val="clear" w:color="auto" w:fill="FFFFFF"/>
                <w:lang w:eastAsia="ru-RU"/>
              </w:rPr>
              <w:t xml:space="preserve">4. </w:t>
            </w:r>
            <w:proofErr w:type="gramStart"/>
            <w:r w:rsidRPr="0084416B">
              <w:rPr>
                <w:rFonts w:ascii="Times New Roman" w:eastAsia="Times New Roman" w:hAnsi="Times New Roman" w:cs="Times New Roman"/>
                <w:bCs/>
                <w:spacing w:val="2"/>
                <w:sz w:val="28"/>
                <w:szCs w:val="28"/>
                <w:bdr w:val="none" w:sz="0" w:space="0" w:color="auto" w:frame="1"/>
                <w:shd w:val="clear" w:color="auto" w:fill="FFFFFF"/>
                <w:lang w:eastAsia="ru-RU"/>
              </w:rPr>
              <w:t xml:space="preserve">Положения подпункта 1) пункта 2 и подпунктов 4), 6) </w:t>
            </w:r>
            <w:r w:rsidRPr="0084416B">
              <w:rPr>
                <w:rFonts w:ascii="Times New Roman" w:eastAsia="Times New Roman" w:hAnsi="Times New Roman" w:cs="Times New Roman"/>
                <w:b/>
                <w:bCs/>
                <w:spacing w:val="2"/>
                <w:sz w:val="28"/>
                <w:szCs w:val="28"/>
                <w:bdr w:val="none" w:sz="0" w:space="0" w:color="auto" w:frame="1"/>
                <w:shd w:val="clear" w:color="auto" w:fill="FFFFFF"/>
                <w:lang w:eastAsia="ru-RU"/>
              </w:rPr>
              <w:t>и 7)</w:t>
            </w:r>
            <w:r w:rsidRPr="0084416B">
              <w:rPr>
                <w:rFonts w:ascii="Times New Roman" w:eastAsia="Times New Roman" w:hAnsi="Times New Roman" w:cs="Times New Roman"/>
                <w:bCs/>
                <w:spacing w:val="2"/>
                <w:sz w:val="28"/>
                <w:szCs w:val="28"/>
                <w:bdr w:val="none" w:sz="0" w:space="0" w:color="auto" w:frame="1"/>
                <w:shd w:val="clear" w:color="auto" w:fill="FFFFFF"/>
                <w:lang w:eastAsia="ru-RU"/>
              </w:rPr>
              <w:t xml:space="preserve"> пункта 3 настоящей статьи не применяются в случаях предоставления земельного участка и (или) его части (вместе с находящимися на нем зданиями, строениями, сооружениями либо без них) по договору имущественного найма (аренды), передачи в пользование на иных основаниях или использования их в коммерческих целях, за исключением случая, когда доход от</w:t>
            </w:r>
            <w:proofErr w:type="gramEnd"/>
            <w:r w:rsidRPr="0084416B">
              <w:rPr>
                <w:rFonts w:ascii="Times New Roman" w:eastAsia="Times New Roman" w:hAnsi="Times New Roman" w:cs="Times New Roman"/>
                <w:bCs/>
                <w:spacing w:val="2"/>
                <w:sz w:val="28"/>
                <w:szCs w:val="28"/>
                <w:bdr w:val="none" w:sz="0" w:space="0" w:color="auto" w:frame="1"/>
                <w:shd w:val="clear" w:color="auto" w:fill="FFFFFF"/>
                <w:lang w:eastAsia="ru-RU"/>
              </w:rPr>
              <w:t xml:space="preserve"> такого предоставления земельного участка и (или) его части по договору имущественного найма (аренды), передачи в пользование на иных основаниях зачисляется в государственный бюджет.</w:t>
            </w:r>
          </w:p>
          <w:p w:rsidR="0084416B" w:rsidRPr="0084416B" w:rsidRDefault="0084416B" w:rsidP="0084416B">
            <w:pPr>
              <w:spacing w:after="0" w:line="240" w:lineRule="auto"/>
              <w:ind w:firstLine="726"/>
              <w:contextualSpacing/>
              <w:jc w:val="both"/>
              <w:textAlignment w:val="baseline"/>
              <w:rPr>
                <w:rFonts w:ascii="Times New Roman" w:eastAsia="Times New Roman" w:hAnsi="Times New Roman" w:cs="Times New Roman"/>
                <w:bCs/>
                <w:spacing w:val="2"/>
                <w:sz w:val="28"/>
                <w:szCs w:val="28"/>
                <w:bdr w:val="none" w:sz="0" w:space="0" w:color="auto" w:frame="1"/>
                <w:shd w:val="clear" w:color="auto" w:fill="FFFFFF"/>
                <w:lang w:eastAsia="ru-RU"/>
              </w:rPr>
            </w:pPr>
            <w:r w:rsidRPr="0084416B">
              <w:rPr>
                <w:rFonts w:ascii="Times New Roman" w:eastAsia="Times New Roman" w:hAnsi="Times New Roman" w:cs="Times New Roman"/>
                <w:bCs/>
                <w:spacing w:val="2"/>
                <w:sz w:val="28"/>
                <w:szCs w:val="28"/>
                <w:bdr w:val="none" w:sz="0" w:space="0" w:color="auto" w:frame="1"/>
                <w:shd w:val="clear" w:color="auto" w:fill="FFFFFF"/>
                <w:lang w:eastAsia="ru-RU"/>
              </w:rPr>
              <w:t>При применении положений части первой настоящего пункта:</w:t>
            </w:r>
          </w:p>
          <w:p w:rsidR="0084416B" w:rsidRPr="0084416B" w:rsidRDefault="0084416B" w:rsidP="0084416B">
            <w:pPr>
              <w:spacing w:after="0" w:line="240" w:lineRule="auto"/>
              <w:ind w:firstLine="726"/>
              <w:contextualSpacing/>
              <w:jc w:val="both"/>
              <w:textAlignment w:val="baseline"/>
              <w:rPr>
                <w:rFonts w:ascii="Times New Roman" w:eastAsia="Times New Roman" w:hAnsi="Times New Roman" w:cs="Times New Roman"/>
                <w:bCs/>
                <w:spacing w:val="2"/>
                <w:sz w:val="28"/>
                <w:szCs w:val="28"/>
                <w:bdr w:val="none" w:sz="0" w:space="0" w:color="auto" w:frame="1"/>
                <w:shd w:val="clear" w:color="auto" w:fill="FFFFFF"/>
                <w:lang w:eastAsia="ru-RU"/>
              </w:rPr>
            </w:pPr>
            <w:r w:rsidRPr="0084416B">
              <w:rPr>
                <w:rFonts w:ascii="Times New Roman" w:eastAsia="Times New Roman" w:hAnsi="Times New Roman" w:cs="Times New Roman"/>
                <w:bCs/>
                <w:spacing w:val="2"/>
                <w:sz w:val="28"/>
                <w:szCs w:val="28"/>
                <w:bdr w:val="none" w:sz="0" w:space="0" w:color="auto" w:frame="1"/>
                <w:shd w:val="clear" w:color="auto" w:fill="FFFFFF"/>
                <w:lang w:eastAsia="ru-RU"/>
              </w:rPr>
              <w:t>плательщики налога обязаны вести раздельный учет объектов налогообложения;</w:t>
            </w:r>
          </w:p>
          <w:p w:rsidR="0084416B" w:rsidRPr="0084416B" w:rsidRDefault="0084416B" w:rsidP="0084416B">
            <w:pPr>
              <w:spacing w:after="0" w:line="240" w:lineRule="auto"/>
              <w:ind w:firstLine="317"/>
              <w:contextualSpacing/>
              <w:jc w:val="both"/>
              <w:textAlignment w:val="baseline"/>
              <w:rPr>
                <w:rFonts w:ascii="Times New Roman" w:eastAsia="Times New Roman" w:hAnsi="Times New Roman" w:cs="Times New Roman"/>
                <w:spacing w:val="2"/>
                <w:sz w:val="28"/>
                <w:szCs w:val="28"/>
                <w:lang w:eastAsia="ru-RU"/>
              </w:rPr>
            </w:pPr>
            <w:r w:rsidRPr="0084416B">
              <w:rPr>
                <w:rFonts w:ascii="Times New Roman" w:eastAsia="Times New Roman" w:hAnsi="Times New Roman" w:cs="Times New Roman"/>
                <w:bCs/>
                <w:spacing w:val="2"/>
                <w:sz w:val="28"/>
                <w:szCs w:val="28"/>
                <w:bdr w:val="none" w:sz="0" w:space="0" w:color="auto" w:frame="1"/>
                <w:shd w:val="clear" w:color="auto" w:fill="FFFFFF"/>
                <w:lang w:eastAsia="ru-RU"/>
              </w:rPr>
              <w:t xml:space="preserve">размер земельного налога по </w:t>
            </w:r>
            <w:r w:rsidRPr="0084416B">
              <w:rPr>
                <w:rFonts w:ascii="Times New Roman" w:eastAsia="Times New Roman" w:hAnsi="Times New Roman" w:cs="Times New Roman"/>
                <w:bCs/>
                <w:spacing w:val="2"/>
                <w:sz w:val="28"/>
                <w:szCs w:val="28"/>
                <w:bdr w:val="none" w:sz="0" w:space="0" w:color="auto" w:frame="1"/>
                <w:shd w:val="clear" w:color="auto" w:fill="FFFFFF"/>
                <w:lang w:eastAsia="ru-RU"/>
              </w:rPr>
              <w:lastRenderedPageBreak/>
              <w:t>части земельного участка определяется по удельному весу площади такой части участка к общей площади всего земельного участка.</w:t>
            </w:r>
          </w:p>
        </w:tc>
        <w:tc>
          <w:tcPr>
            <w:tcW w:w="3263" w:type="dxa"/>
            <w:tcBorders>
              <w:left w:val="single" w:sz="4" w:space="0" w:color="auto"/>
              <w:right w:val="single" w:sz="4" w:space="0" w:color="auto"/>
            </w:tcBorders>
          </w:tcPr>
          <w:p w:rsidR="0084416B" w:rsidRPr="0084416B" w:rsidRDefault="0084416B" w:rsidP="0084416B">
            <w:pPr>
              <w:spacing w:after="0" w:line="240" w:lineRule="auto"/>
              <w:contextualSpacing/>
              <w:jc w:val="both"/>
              <w:rPr>
                <w:rFonts w:ascii="Times New Roman" w:eastAsia="Times New Roman" w:hAnsi="Times New Roman" w:cs="Times New Roman"/>
                <w:b/>
                <w:sz w:val="28"/>
                <w:szCs w:val="28"/>
                <w:lang w:eastAsia="ru-RU"/>
              </w:rPr>
            </w:pPr>
            <w:r w:rsidRPr="0084416B">
              <w:rPr>
                <w:rFonts w:ascii="Times New Roman" w:eastAsia="Times New Roman" w:hAnsi="Times New Roman" w:cs="Times New Roman"/>
                <w:b/>
                <w:sz w:val="28"/>
                <w:szCs w:val="28"/>
                <w:lang w:eastAsia="ru-RU"/>
              </w:rPr>
              <w:lastRenderedPageBreak/>
              <w:t>Вводится в действие с 1 января 2020 года.</w:t>
            </w:r>
          </w:p>
          <w:p w:rsidR="0084416B" w:rsidRPr="0084416B" w:rsidRDefault="0084416B" w:rsidP="0084416B">
            <w:pPr>
              <w:spacing w:after="0" w:line="240" w:lineRule="auto"/>
              <w:ind w:firstLine="294"/>
              <w:contextualSpacing/>
              <w:jc w:val="both"/>
              <w:rPr>
                <w:rFonts w:ascii="Times New Roman" w:eastAsia="Times New Roman" w:hAnsi="Times New Roman" w:cs="Times New Roman"/>
                <w:b/>
                <w:sz w:val="28"/>
                <w:szCs w:val="28"/>
                <w:lang w:val="kk-KZ" w:eastAsia="ru-RU"/>
              </w:rPr>
            </w:pPr>
            <w:r w:rsidRPr="0084416B">
              <w:rPr>
                <w:rFonts w:ascii="Times New Roman" w:eastAsia="Times New Roman" w:hAnsi="Times New Roman" w:cs="Times New Roman"/>
                <w:b/>
                <w:sz w:val="28"/>
                <w:szCs w:val="28"/>
                <w:lang w:val="kk-KZ" w:eastAsia="ru-RU"/>
              </w:rPr>
              <w:t>Уточняющая редакция.</w:t>
            </w:r>
          </w:p>
          <w:p w:rsidR="0084416B" w:rsidRPr="0084416B" w:rsidRDefault="0084416B" w:rsidP="0084416B">
            <w:pPr>
              <w:spacing w:after="0" w:line="240" w:lineRule="auto"/>
              <w:ind w:firstLine="294"/>
              <w:contextualSpacing/>
              <w:jc w:val="both"/>
              <w:rPr>
                <w:rFonts w:ascii="Times New Roman" w:eastAsia="Times New Roman" w:hAnsi="Times New Roman" w:cs="Times New Roman"/>
                <w:b/>
                <w:bCs/>
                <w:sz w:val="28"/>
                <w:szCs w:val="28"/>
                <w:lang w:eastAsia="ru-RU"/>
              </w:rPr>
            </w:pPr>
            <w:r w:rsidRPr="0084416B">
              <w:rPr>
                <w:rFonts w:ascii="Times New Roman" w:eastAsia="Times New Roman" w:hAnsi="Times New Roman" w:cs="Times New Roman"/>
                <w:bCs/>
                <w:spacing w:val="2"/>
                <w:sz w:val="28"/>
                <w:szCs w:val="28"/>
                <w:bdr w:val="none" w:sz="0" w:space="0" w:color="auto" w:frame="1"/>
                <w:shd w:val="clear" w:color="auto" w:fill="FFFFFF"/>
                <w:lang w:val="kk-KZ" w:eastAsia="ru-RU"/>
              </w:rPr>
              <w:t>Согласно пп. п.</w:t>
            </w:r>
            <w:r w:rsidRPr="0084416B">
              <w:rPr>
                <w:rFonts w:ascii="Times New Roman" w:eastAsia="Times New Roman" w:hAnsi="Times New Roman" w:cs="Times New Roman"/>
                <w:bCs/>
                <w:spacing w:val="2"/>
                <w:sz w:val="28"/>
                <w:szCs w:val="28"/>
                <w:bdr w:val="none" w:sz="0" w:space="0" w:color="auto" w:frame="1"/>
                <w:shd w:val="clear" w:color="auto" w:fill="FFFFFF"/>
                <w:lang w:eastAsia="ru-RU"/>
              </w:rPr>
              <w:t>3.</w:t>
            </w:r>
            <w:r w:rsidRPr="0084416B">
              <w:rPr>
                <w:rFonts w:ascii="Times New Roman" w:eastAsia="Times New Roman" w:hAnsi="Times New Roman" w:cs="Times New Roman"/>
                <w:bCs/>
                <w:spacing w:val="2"/>
                <w:sz w:val="28"/>
                <w:szCs w:val="28"/>
                <w:bdr w:val="none" w:sz="0" w:space="0" w:color="auto" w:frame="1"/>
                <w:shd w:val="clear" w:color="auto" w:fill="FFFFFF"/>
                <w:lang w:val="kk-KZ" w:eastAsia="ru-RU"/>
              </w:rPr>
              <w:t xml:space="preserve"> ст. 510 НК</w:t>
            </w:r>
            <w:r w:rsidRPr="0084416B">
              <w:rPr>
                <w:rFonts w:ascii="Times New Roman" w:eastAsia="Times New Roman" w:hAnsi="Times New Roman" w:cs="Times New Roman"/>
                <w:bCs/>
                <w:spacing w:val="2"/>
                <w:sz w:val="28"/>
                <w:szCs w:val="28"/>
                <w:bdr w:val="none" w:sz="0" w:space="0" w:color="auto" w:frame="1"/>
                <w:shd w:val="clear" w:color="auto" w:fill="FFFFFF"/>
                <w:lang w:eastAsia="ru-RU"/>
              </w:rPr>
              <w:t xml:space="preserve"> </w:t>
            </w:r>
            <w:r w:rsidRPr="0084416B">
              <w:rPr>
                <w:rFonts w:ascii="Times New Roman" w:eastAsia="Times New Roman" w:hAnsi="Times New Roman" w:cs="Times New Roman"/>
                <w:bCs/>
                <w:spacing w:val="2"/>
                <w:sz w:val="28"/>
                <w:szCs w:val="28"/>
                <w:bdr w:val="none" w:sz="0" w:space="0" w:color="auto" w:frame="1"/>
                <w:shd w:val="clear" w:color="auto" w:fill="FFFFFF"/>
                <w:lang w:val="kk-KZ" w:eastAsia="ru-RU"/>
              </w:rPr>
              <w:t>п</w:t>
            </w:r>
            <w:proofErr w:type="spellStart"/>
            <w:r w:rsidRPr="0084416B">
              <w:rPr>
                <w:rFonts w:ascii="Times New Roman" w:eastAsia="Times New Roman" w:hAnsi="Times New Roman" w:cs="Times New Roman"/>
                <w:bCs/>
                <w:spacing w:val="2"/>
                <w:sz w:val="28"/>
                <w:szCs w:val="28"/>
                <w:bdr w:val="none" w:sz="0" w:space="0" w:color="auto" w:frame="1"/>
                <w:shd w:val="clear" w:color="auto" w:fill="FFFFFF"/>
                <w:lang w:eastAsia="ru-RU"/>
              </w:rPr>
              <w:t>ри</w:t>
            </w:r>
            <w:proofErr w:type="spellEnd"/>
            <w:r w:rsidRPr="0084416B">
              <w:rPr>
                <w:rFonts w:ascii="Times New Roman" w:eastAsia="Times New Roman" w:hAnsi="Times New Roman" w:cs="Times New Roman"/>
                <w:bCs/>
                <w:spacing w:val="2"/>
                <w:sz w:val="28"/>
                <w:szCs w:val="28"/>
                <w:bdr w:val="none" w:sz="0" w:space="0" w:color="auto" w:frame="1"/>
                <w:shd w:val="clear" w:color="auto" w:fill="FFFFFF"/>
                <w:lang w:eastAsia="ru-RU"/>
              </w:rPr>
              <w:t xml:space="preserve"> исчислении </w:t>
            </w:r>
            <w:r w:rsidRPr="0084416B">
              <w:rPr>
                <w:rFonts w:ascii="Times New Roman" w:eastAsia="Times New Roman" w:hAnsi="Times New Roman" w:cs="Times New Roman"/>
                <w:bCs/>
                <w:spacing w:val="2"/>
                <w:sz w:val="28"/>
                <w:szCs w:val="28"/>
                <w:bdr w:val="none" w:sz="0" w:space="0" w:color="auto" w:frame="1"/>
                <w:shd w:val="clear" w:color="auto" w:fill="FFFFFF"/>
                <w:lang w:eastAsia="ru-RU"/>
              </w:rPr>
              <w:lastRenderedPageBreak/>
              <w:t>налога к соответствующим ставкам коэффициент 0,1 применяют юридические лица, определенные пунктом 2 статьи 290 настоящего Кодекса, - по земельным участкам, используемым при осуществлении видов деятельности, указанных в пункте 2 статьи 290 настоящего Кодекса.</w:t>
            </w:r>
          </w:p>
          <w:p w:rsidR="0084416B" w:rsidRPr="0084416B" w:rsidRDefault="0084416B" w:rsidP="0084416B">
            <w:pPr>
              <w:spacing w:after="0" w:line="240" w:lineRule="auto"/>
              <w:contextualSpacing/>
              <w:jc w:val="both"/>
              <w:rPr>
                <w:rFonts w:ascii="Times New Roman" w:eastAsia="Times New Roman" w:hAnsi="Times New Roman" w:cs="Times New Roman"/>
                <w:b/>
                <w:sz w:val="28"/>
                <w:szCs w:val="28"/>
                <w:lang w:eastAsia="ru-RU"/>
              </w:rPr>
            </w:pPr>
          </w:p>
        </w:tc>
      </w:tr>
      <w:tr w:rsidR="0084416B" w:rsidRPr="0084416B" w:rsidTr="0084416B">
        <w:tc>
          <w:tcPr>
            <w:tcW w:w="1135" w:type="dxa"/>
            <w:tcBorders>
              <w:top w:val="single" w:sz="4" w:space="0" w:color="auto"/>
              <w:left w:val="single" w:sz="4" w:space="0" w:color="auto"/>
              <w:bottom w:val="single" w:sz="4" w:space="0" w:color="auto"/>
              <w:right w:val="single" w:sz="4" w:space="0" w:color="auto"/>
            </w:tcBorders>
          </w:tcPr>
          <w:p w:rsidR="0084416B" w:rsidRPr="0084416B" w:rsidRDefault="0084416B" w:rsidP="0084416B">
            <w:pPr>
              <w:numPr>
                <w:ilvl w:val="0"/>
                <w:numId w:val="5"/>
              </w:numPr>
              <w:spacing w:after="0" w:line="240" w:lineRule="auto"/>
              <w:contextualSpacing/>
              <w:jc w:val="both"/>
              <w:rPr>
                <w:rFonts w:ascii="Times New Roman" w:eastAsia="Calibri" w:hAnsi="Times New Roman" w:cs="Times New Roman"/>
                <w:strike/>
                <w:color w:val="FF0000"/>
                <w:sz w:val="28"/>
                <w:szCs w:val="28"/>
                <w:highlight w:val="yellow"/>
              </w:rPr>
            </w:pPr>
          </w:p>
        </w:tc>
        <w:tc>
          <w:tcPr>
            <w:tcW w:w="1705" w:type="dxa"/>
            <w:tcBorders>
              <w:top w:val="single" w:sz="4" w:space="0" w:color="auto"/>
              <w:left w:val="single" w:sz="4" w:space="0" w:color="auto"/>
              <w:bottom w:val="single" w:sz="4" w:space="0" w:color="auto"/>
              <w:right w:val="single" w:sz="4" w:space="0" w:color="auto"/>
            </w:tcBorders>
          </w:tcPr>
          <w:p w:rsidR="0084416B" w:rsidRPr="0084416B" w:rsidRDefault="0084416B" w:rsidP="0084416B">
            <w:pPr>
              <w:spacing w:after="0" w:line="240" w:lineRule="auto"/>
              <w:contextualSpacing/>
              <w:jc w:val="both"/>
              <w:rPr>
                <w:rFonts w:ascii="Times New Roman" w:eastAsia="Times New Roman" w:hAnsi="Times New Roman" w:cs="Times New Roman"/>
                <w:strike/>
                <w:color w:val="FF0000"/>
                <w:sz w:val="28"/>
                <w:szCs w:val="28"/>
                <w:highlight w:val="yellow"/>
                <w:lang w:val="kk-KZ" w:eastAsia="ru-RU"/>
              </w:rPr>
            </w:pPr>
            <w:r w:rsidRPr="0084416B">
              <w:rPr>
                <w:rFonts w:ascii="Times New Roman" w:eastAsia="Calibri" w:hAnsi="Times New Roman" w:cs="Times New Roman"/>
                <w:strike/>
                <w:color w:val="FF0000"/>
                <w:sz w:val="28"/>
                <w:szCs w:val="28"/>
                <w:highlight w:val="yellow"/>
                <w:lang w:eastAsia="ru-RU"/>
              </w:rPr>
              <w:t>Статья 511</w:t>
            </w:r>
          </w:p>
          <w:p w:rsidR="0084416B" w:rsidRPr="0084416B" w:rsidRDefault="0084416B" w:rsidP="0084416B">
            <w:pPr>
              <w:spacing w:after="0" w:line="240" w:lineRule="auto"/>
              <w:contextualSpacing/>
              <w:jc w:val="both"/>
              <w:rPr>
                <w:rFonts w:ascii="Times New Roman" w:eastAsia="Times New Roman" w:hAnsi="Times New Roman" w:cs="Times New Roman"/>
                <w:strike/>
                <w:color w:val="FF0000"/>
                <w:sz w:val="28"/>
                <w:szCs w:val="28"/>
                <w:highlight w:val="yellow"/>
                <w:lang w:val="kk-KZ" w:eastAsia="ru-RU"/>
              </w:rPr>
            </w:pPr>
          </w:p>
        </w:tc>
        <w:tc>
          <w:tcPr>
            <w:tcW w:w="4673" w:type="dxa"/>
            <w:tcBorders>
              <w:top w:val="single" w:sz="4" w:space="0" w:color="auto"/>
              <w:left w:val="single" w:sz="4" w:space="0" w:color="auto"/>
              <w:bottom w:val="single" w:sz="4" w:space="0" w:color="auto"/>
              <w:right w:val="single" w:sz="4" w:space="0" w:color="auto"/>
            </w:tcBorders>
          </w:tcPr>
          <w:p w:rsidR="0084416B" w:rsidRPr="0084416B" w:rsidRDefault="0084416B" w:rsidP="0084416B">
            <w:pPr>
              <w:spacing w:after="0" w:line="240" w:lineRule="auto"/>
              <w:ind w:firstLine="376"/>
              <w:contextualSpacing/>
              <w:jc w:val="both"/>
              <w:textAlignment w:val="baseline"/>
              <w:rPr>
                <w:rFonts w:ascii="Times New Roman" w:eastAsia="Calibri" w:hAnsi="Times New Roman" w:cs="Times New Roman"/>
                <w:b/>
                <w:strike/>
                <w:color w:val="FF0000"/>
                <w:sz w:val="28"/>
                <w:szCs w:val="28"/>
                <w:highlight w:val="yellow"/>
                <w:lang w:val="kk-KZ" w:eastAsia="x-none"/>
              </w:rPr>
            </w:pPr>
            <w:r w:rsidRPr="0084416B">
              <w:rPr>
                <w:rFonts w:ascii="Times New Roman" w:eastAsia="Calibri" w:hAnsi="Times New Roman" w:cs="Times New Roman"/>
                <w:b/>
                <w:strike/>
                <w:color w:val="FF0000"/>
                <w:sz w:val="28"/>
                <w:szCs w:val="28"/>
                <w:highlight w:val="yellow"/>
                <w:lang w:val="x-none" w:eastAsia="x-none"/>
              </w:rPr>
              <w:t xml:space="preserve">Статья 511. </w:t>
            </w:r>
            <w:r w:rsidRPr="0084416B">
              <w:rPr>
                <w:rFonts w:ascii="Times New Roman" w:eastAsia="Calibri" w:hAnsi="Times New Roman" w:cs="Times New Roman"/>
                <w:strike/>
                <w:color w:val="FF0000"/>
                <w:sz w:val="28"/>
                <w:szCs w:val="28"/>
                <w:highlight w:val="yellow"/>
                <w:lang w:val="x-none" w:eastAsia="x-none"/>
              </w:rPr>
              <w:t>Общий порядок исчисления и уплаты налога</w:t>
            </w:r>
          </w:p>
          <w:p w:rsidR="0084416B" w:rsidRPr="0084416B" w:rsidRDefault="0084416B" w:rsidP="0084416B">
            <w:pPr>
              <w:spacing w:after="0" w:line="240" w:lineRule="auto"/>
              <w:ind w:firstLine="376"/>
              <w:contextualSpacing/>
              <w:jc w:val="both"/>
              <w:textAlignment w:val="baseline"/>
              <w:rPr>
                <w:rFonts w:ascii="Times New Roman" w:eastAsia="Calibri" w:hAnsi="Times New Roman" w:cs="Times New Roman"/>
                <w:strike/>
                <w:color w:val="FF0000"/>
                <w:sz w:val="28"/>
                <w:szCs w:val="28"/>
                <w:highlight w:val="yellow"/>
                <w:lang w:val="kk-KZ" w:eastAsia="x-none"/>
              </w:rPr>
            </w:pPr>
            <w:r w:rsidRPr="0084416B">
              <w:rPr>
                <w:rFonts w:ascii="Times New Roman" w:eastAsia="Calibri" w:hAnsi="Times New Roman" w:cs="Times New Roman"/>
                <w:strike/>
                <w:color w:val="FF0000"/>
                <w:sz w:val="28"/>
                <w:szCs w:val="28"/>
                <w:highlight w:val="yellow"/>
                <w:lang w:val="kk-KZ" w:eastAsia="x-none"/>
              </w:rPr>
              <w:t>...</w:t>
            </w:r>
          </w:p>
          <w:p w:rsidR="0084416B" w:rsidRPr="0084416B" w:rsidRDefault="0084416B" w:rsidP="0084416B">
            <w:pPr>
              <w:spacing w:after="0" w:line="240" w:lineRule="auto"/>
              <w:ind w:firstLine="376"/>
              <w:contextualSpacing/>
              <w:jc w:val="both"/>
              <w:textAlignment w:val="baseline"/>
              <w:rPr>
                <w:rFonts w:ascii="Times New Roman" w:eastAsia="Calibri" w:hAnsi="Times New Roman" w:cs="Times New Roman"/>
                <w:strike/>
                <w:color w:val="FF0000"/>
                <w:sz w:val="28"/>
                <w:szCs w:val="28"/>
                <w:highlight w:val="yellow"/>
                <w:lang w:val="kk-KZ" w:eastAsia="x-none"/>
              </w:rPr>
            </w:pPr>
            <w:r w:rsidRPr="0084416B">
              <w:rPr>
                <w:rFonts w:ascii="Times New Roman" w:eastAsia="Calibri" w:hAnsi="Times New Roman" w:cs="Times New Roman"/>
                <w:strike/>
                <w:color w:val="FF0000"/>
                <w:sz w:val="28"/>
                <w:szCs w:val="28"/>
                <w:highlight w:val="yellow"/>
                <w:lang w:val="kk-KZ" w:eastAsia="x-none"/>
              </w:rPr>
              <w:t>9. Земельный участок, являющийся частью объекта кондоминиума, подлежит обложению земельным налогом пропорционально доле каждого собственника помещения (части здания)</w:t>
            </w:r>
            <w:r w:rsidRPr="0084416B">
              <w:rPr>
                <w:rFonts w:ascii="Times New Roman" w:eastAsia="Calibri" w:hAnsi="Times New Roman" w:cs="Times New Roman"/>
                <w:b/>
                <w:strike/>
                <w:color w:val="FF0000"/>
                <w:sz w:val="28"/>
                <w:szCs w:val="28"/>
                <w:highlight w:val="yellow"/>
                <w:lang w:val="kk-KZ" w:eastAsia="x-none"/>
              </w:rPr>
              <w:t>, за исключением физического лица-собственника квартиры (жилища),</w:t>
            </w:r>
            <w:r w:rsidRPr="0084416B">
              <w:rPr>
                <w:rFonts w:ascii="Times New Roman" w:eastAsia="Calibri" w:hAnsi="Times New Roman" w:cs="Times New Roman"/>
                <w:strike/>
                <w:color w:val="FF0000"/>
                <w:sz w:val="28"/>
                <w:szCs w:val="28"/>
                <w:highlight w:val="yellow"/>
                <w:lang w:val="kk-KZ" w:eastAsia="x-none"/>
              </w:rPr>
              <w:t xml:space="preserve"> в общем имуществе, являющемся частью объекта кондоминиума.</w:t>
            </w:r>
          </w:p>
          <w:p w:rsidR="0084416B" w:rsidRPr="0084416B" w:rsidRDefault="0084416B" w:rsidP="0084416B">
            <w:pPr>
              <w:spacing w:after="0" w:line="240" w:lineRule="auto"/>
              <w:ind w:firstLine="376"/>
              <w:contextualSpacing/>
              <w:jc w:val="both"/>
              <w:textAlignment w:val="baseline"/>
              <w:rPr>
                <w:rFonts w:ascii="Times New Roman" w:eastAsia="Calibri" w:hAnsi="Times New Roman" w:cs="Times New Roman"/>
                <w:strike/>
                <w:color w:val="FF0000"/>
                <w:sz w:val="28"/>
                <w:szCs w:val="28"/>
                <w:highlight w:val="yellow"/>
                <w:lang w:val="kk-KZ" w:eastAsia="x-none"/>
              </w:rPr>
            </w:pPr>
            <w:r w:rsidRPr="0084416B">
              <w:rPr>
                <w:rFonts w:ascii="Times New Roman" w:eastAsia="Calibri" w:hAnsi="Times New Roman" w:cs="Times New Roman"/>
                <w:strike/>
                <w:color w:val="FF0000"/>
                <w:sz w:val="28"/>
                <w:szCs w:val="28"/>
                <w:highlight w:val="yellow"/>
                <w:lang w:val="kk-KZ" w:eastAsia="x-none"/>
              </w:rPr>
              <w:t>При этом часть земельного участка, соответствующая:</w:t>
            </w:r>
          </w:p>
          <w:p w:rsidR="0084416B" w:rsidRPr="0084416B" w:rsidRDefault="0084416B" w:rsidP="0084416B">
            <w:pPr>
              <w:spacing w:after="0" w:line="240" w:lineRule="auto"/>
              <w:ind w:firstLine="376"/>
              <w:contextualSpacing/>
              <w:jc w:val="both"/>
              <w:textAlignment w:val="baseline"/>
              <w:rPr>
                <w:rFonts w:ascii="Times New Roman" w:eastAsia="Calibri" w:hAnsi="Times New Roman" w:cs="Times New Roman"/>
                <w:strike/>
                <w:color w:val="FF0000"/>
                <w:sz w:val="28"/>
                <w:szCs w:val="28"/>
                <w:highlight w:val="yellow"/>
                <w:lang w:val="kk-KZ" w:eastAsia="x-none"/>
              </w:rPr>
            </w:pPr>
            <w:r w:rsidRPr="0084416B">
              <w:rPr>
                <w:rFonts w:ascii="Times New Roman" w:eastAsia="Calibri" w:hAnsi="Times New Roman" w:cs="Times New Roman"/>
                <w:strike/>
                <w:color w:val="FF0000"/>
                <w:sz w:val="28"/>
                <w:szCs w:val="28"/>
                <w:highlight w:val="yellow"/>
                <w:lang w:val="kk-KZ" w:eastAsia="x-none"/>
              </w:rPr>
              <w:t>1) доле собственника жилища</w:t>
            </w:r>
            <w:r w:rsidRPr="0084416B">
              <w:rPr>
                <w:rFonts w:ascii="Times New Roman" w:eastAsia="Calibri" w:hAnsi="Times New Roman" w:cs="Times New Roman"/>
                <w:b/>
                <w:strike/>
                <w:color w:val="FF0000"/>
                <w:sz w:val="28"/>
                <w:szCs w:val="28"/>
                <w:highlight w:val="yellow"/>
                <w:lang w:val="kk-KZ" w:eastAsia="x-none"/>
              </w:rPr>
              <w:t>,</w:t>
            </w:r>
            <w:r w:rsidRPr="0084416B">
              <w:rPr>
                <w:rFonts w:ascii="Times New Roman" w:eastAsia="Calibri" w:hAnsi="Times New Roman" w:cs="Times New Roman"/>
                <w:strike/>
                <w:color w:val="FF0000"/>
                <w:sz w:val="28"/>
                <w:szCs w:val="28"/>
                <w:highlight w:val="yellow"/>
                <w:lang w:val="kk-KZ" w:eastAsia="x-none"/>
              </w:rPr>
              <w:t xml:space="preserve"> </w:t>
            </w:r>
            <w:r w:rsidRPr="0084416B">
              <w:rPr>
                <w:rFonts w:ascii="Times New Roman" w:eastAsia="Calibri" w:hAnsi="Times New Roman" w:cs="Times New Roman"/>
                <w:b/>
                <w:strike/>
                <w:color w:val="FF0000"/>
                <w:sz w:val="28"/>
                <w:szCs w:val="28"/>
                <w:highlight w:val="yellow"/>
                <w:lang w:val="kk-KZ" w:eastAsia="x-none"/>
              </w:rPr>
              <w:t>за исключением физического лица,</w:t>
            </w:r>
            <w:r w:rsidRPr="0084416B">
              <w:rPr>
                <w:rFonts w:ascii="Times New Roman" w:eastAsia="Calibri" w:hAnsi="Times New Roman" w:cs="Times New Roman"/>
                <w:strike/>
                <w:color w:val="FF0000"/>
                <w:sz w:val="28"/>
                <w:szCs w:val="28"/>
                <w:highlight w:val="yellow"/>
                <w:lang w:val="kk-KZ" w:eastAsia="x-none"/>
              </w:rPr>
              <w:t xml:space="preserve"> в общем имуществе, подлежит обложению земельным налогом по базовым ставкам налога на земли населенных пунктов, установленным в графе 4 таблицы, приведенной в статье 505 настоящего Кодекса;</w:t>
            </w:r>
          </w:p>
          <w:p w:rsidR="0084416B" w:rsidRPr="0084416B" w:rsidRDefault="0084416B" w:rsidP="0084416B">
            <w:pPr>
              <w:spacing w:after="0" w:line="240" w:lineRule="auto"/>
              <w:ind w:firstLine="376"/>
              <w:contextualSpacing/>
              <w:jc w:val="both"/>
              <w:textAlignment w:val="baseline"/>
              <w:rPr>
                <w:rFonts w:ascii="Times New Roman" w:eastAsia="Calibri" w:hAnsi="Times New Roman" w:cs="Times New Roman"/>
                <w:strike/>
                <w:color w:val="FF0000"/>
                <w:sz w:val="28"/>
                <w:szCs w:val="28"/>
                <w:highlight w:val="yellow"/>
                <w:lang w:val="kk-KZ" w:eastAsia="x-none"/>
              </w:rPr>
            </w:pPr>
            <w:r w:rsidRPr="0084416B">
              <w:rPr>
                <w:rFonts w:ascii="Times New Roman" w:eastAsia="Calibri" w:hAnsi="Times New Roman" w:cs="Times New Roman"/>
                <w:strike/>
                <w:color w:val="FF0000"/>
                <w:sz w:val="28"/>
                <w:szCs w:val="28"/>
                <w:highlight w:val="yellow"/>
                <w:lang w:val="kk-KZ" w:eastAsia="x-none"/>
              </w:rPr>
              <w:t xml:space="preserve">2) доле собственника нежилого </w:t>
            </w:r>
            <w:r w:rsidRPr="0084416B">
              <w:rPr>
                <w:rFonts w:ascii="Times New Roman" w:eastAsia="Calibri" w:hAnsi="Times New Roman" w:cs="Times New Roman"/>
                <w:strike/>
                <w:color w:val="FF0000"/>
                <w:sz w:val="28"/>
                <w:szCs w:val="28"/>
                <w:highlight w:val="yellow"/>
                <w:lang w:val="kk-KZ" w:eastAsia="x-none"/>
              </w:rPr>
              <w:lastRenderedPageBreak/>
              <w:t xml:space="preserve">помещения (части здания, не являющегося жилым) в общем имуществе, подлежит обложению земельным налогом по базовым ставкам налога на земли населенных пунктов, установленным в графе 3 таблицы </w:t>
            </w:r>
            <w:r w:rsidRPr="0084416B">
              <w:rPr>
                <w:rFonts w:ascii="Times New Roman" w:eastAsia="Calibri" w:hAnsi="Times New Roman" w:cs="Times New Roman"/>
                <w:b/>
                <w:strike/>
                <w:color w:val="FF0000"/>
                <w:sz w:val="28"/>
                <w:szCs w:val="28"/>
                <w:highlight w:val="yellow"/>
                <w:lang w:val="kk-KZ" w:eastAsia="x-none"/>
              </w:rPr>
              <w:t xml:space="preserve">статьи </w:t>
            </w:r>
            <w:r w:rsidRPr="0084416B">
              <w:rPr>
                <w:rFonts w:ascii="Times New Roman" w:eastAsia="Calibri" w:hAnsi="Times New Roman" w:cs="Times New Roman"/>
                <w:strike/>
                <w:color w:val="FF0000"/>
                <w:sz w:val="28"/>
                <w:szCs w:val="28"/>
                <w:highlight w:val="yellow"/>
                <w:lang w:val="kk-KZ" w:eastAsia="x-none"/>
              </w:rPr>
              <w:t>505 настоящего Кодекса.</w:t>
            </w:r>
          </w:p>
        </w:tc>
        <w:tc>
          <w:tcPr>
            <w:tcW w:w="4676" w:type="dxa"/>
            <w:tcBorders>
              <w:top w:val="single" w:sz="4" w:space="0" w:color="auto"/>
              <w:left w:val="single" w:sz="4" w:space="0" w:color="auto"/>
              <w:bottom w:val="single" w:sz="4" w:space="0" w:color="auto"/>
              <w:right w:val="single" w:sz="4" w:space="0" w:color="auto"/>
            </w:tcBorders>
          </w:tcPr>
          <w:p w:rsidR="0084416B" w:rsidRPr="0084416B" w:rsidRDefault="0084416B" w:rsidP="0084416B">
            <w:pPr>
              <w:spacing w:after="0" w:line="240" w:lineRule="auto"/>
              <w:ind w:firstLine="376"/>
              <w:contextualSpacing/>
              <w:jc w:val="both"/>
              <w:textAlignment w:val="baseline"/>
              <w:rPr>
                <w:rFonts w:ascii="Times New Roman" w:eastAsia="Calibri" w:hAnsi="Times New Roman" w:cs="Times New Roman"/>
                <w:strike/>
                <w:color w:val="FF0000"/>
                <w:sz w:val="28"/>
                <w:szCs w:val="28"/>
                <w:highlight w:val="yellow"/>
                <w:lang w:val="kk-KZ" w:eastAsia="x-none"/>
              </w:rPr>
            </w:pPr>
            <w:r w:rsidRPr="0084416B">
              <w:rPr>
                <w:rFonts w:ascii="Times New Roman" w:eastAsia="Calibri" w:hAnsi="Times New Roman" w:cs="Times New Roman"/>
                <w:b/>
                <w:strike/>
                <w:color w:val="FF0000"/>
                <w:sz w:val="28"/>
                <w:szCs w:val="28"/>
                <w:highlight w:val="yellow"/>
                <w:lang w:val="x-none" w:eastAsia="x-none"/>
              </w:rPr>
              <w:lastRenderedPageBreak/>
              <w:t xml:space="preserve">Статья 511. </w:t>
            </w:r>
            <w:r w:rsidRPr="0084416B">
              <w:rPr>
                <w:rFonts w:ascii="Times New Roman" w:eastAsia="Calibri" w:hAnsi="Times New Roman" w:cs="Times New Roman"/>
                <w:strike/>
                <w:color w:val="FF0000"/>
                <w:sz w:val="28"/>
                <w:szCs w:val="28"/>
                <w:highlight w:val="yellow"/>
                <w:lang w:val="x-none" w:eastAsia="x-none"/>
              </w:rPr>
              <w:t>Общий порядок исчисления и уплаты налога</w:t>
            </w:r>
          </w:p>
          <w:p w:rsidR="0084416B" w:rsidRPr="0084416B" w:rsidRDefault="0084416B" w:rsidP="0084416B">
            <w:pPr>
              <w:spacing w:after="0" w:line="240" w:lineRule="auto"/>
              <w:ind w:firstLine="376"/>
              <w:contextualSpacing/>
              <w:jc w:val="both"/>
              <w:textAlignment w:val="baseline"/>
              <w:rPr>
                <w:rFonts w:ascii="Times New Roman" w:eastAsia="Calibri" w:hAnsi="Times New Roman" w:cs="Times New Roman"/>
                <w:strike/>
                <w:color w:val="FF0000"/>
                <w:sz w:val="28"/>
                <w:szCs w:val="28"/>
                <w:highlight w:val="yellow"/>
                <w:lang w:val="kk-KZ" w:eastAsia="x-none"/>
              </w:rPr>
            </w:pPr>
            <w:r w:rsidRPr="0084416B">
              <w:rPr>
                <w:rFonts w:ascii="Times New Roman" w:eastAsia="Calibri" w:hAnsi="Times New Roman" w:cs="Times New Roman"/>
                <w:strike/>
                <w:color w:val="FF0000"/>
                <w:sz w:val="28"/>
                <w:szCs w:val="28"/>
                <w:highlight w:val="yellow"/>
                <w:lang w:val="kk-KZ" w:eastAsia="x-none"/>
              </w:rPr>
              <w:t>...</w:t>
            </w:r>
          </w:p>
          <w:p w:rsidR="0084416B" w:rsidRPr="0084416B" w:rsidRDefault="0084416B" w:rsidP="0084416B">
            <w:pPr>
              <w:spacing w:after="0" w:line="240" w:lineRule="auto"/>
              <w:ind w:firstLine="376"/>
              <w:contextualSpacing/>
              <w:jc w:val="both"/>
              <w:textAlignment w:val="baseline"/>
              <w:rPr>
                <w:rFonts w:ascii="Times New Roman" w:eastAsia="Calibri" w:hAnsi="Times New Roman" w:cs="Times New Roman"/>
                <w:strike/>
                <w:color w:val="FF0000"/>
                <w:sz w:val="28"/>
                <w:szCs w:val="28"/>
                <w:highlight w:val="yellow"/>
                <w:lang w:val="kk-KZ" w:eastAsia="x-none"/>
              </w:rPr>
            </w:pPr>
            <w:r w:rsidRPr="0084416B">
              <w:rPr>
                <w:rFonts w:ascii="Times New Roman" w:eastAsia="Calibri" w:hAnsi="Times New Roman" w:cs="Times New Roman"/>
                <w:strike/>
                <w:color w:val="FF0000"/>
                <w:sz w:val="28"/>
                <w:szCs w:val="28"/>
                <w:highlight w:val="yellow"/>
                <w:lang w:val="kk-KZ" w:eastAsia="x-none"/>
              </w:rPr>
              <w:t>9. Земельный участок, являющийся частью объекта кондоминиума, подлежит обложению земельным налогом пропорционально доле каждого собственника помещения (части здания) в общем имуществе, являющемся частью объекта кондоминиума.</w:t>
            </w:r>
          </w:p>
          <w:p w:rsidR="0084416B" w:rsidRPr="0084416B" w:rsidRDefault="0084416B" w:rsidP="0084416B">
            <w:pPr>
              <w:spacing w:after="0" w:line="240" w:lineRule="auto"/>
              <w:ind w:firstLine="376"/>
              <w:contextualSpacing/>
              <w:jc w:val="both"/>
              <w:textAlignment w:val="baseline"/>
              <w:rPr>
                <w:rFonts w:ascii="Times New Roman" w:eastAsia="Calibri" w:hAnsi="Times New Roman" w:cs="Times New Roman"/>
                <w:strike/>
                <w:color w:val="FF0000"/>
                <w:sz w:val="28"/>
                <w:szCs w:val="28"/>
                <w:highlight w:val="yellow"/>
                <w:lang w:val="kk-KZ" w:eastAsia="x-none"/>
              </w:rPr>
            </w:pPr>
          </w:p>
          <w:p w:rsidR="0084416B" w:rsidRPr="0084416B" w:rsidRDefault="0084416B" w:rsidP="0084416B">
            <w:pPr>
              <w:spacing w:after="0" w:line="240" w:lineRule="auto"/>
              <w:ind w:firstLine="376"/>
              <w:contextualSpacing/>
              <w:jc w:val="both"/>
              <w:textAlignment w:val="baseline"/>
              <w:rPr>
                <w:rFonts w:ascii="Times New Roman" w:eastAsia="Calibri" w:hAnsi="Times New Roman" w:cs="Times New Roman"/>
                <w:strike/>
                <w:color w:val="FF0000"/>
                <w:sz w:val="28"/>
                <w:szCs w:val="28"/>
                <w:highlight w:val="yellow"/>
                <w:lang w:val="kk-KZ" w:eastAsia="x-none"/>
              </w:rPr>
            </w:pPr>
          </w:p>
          <w:p w:rsidR="0084416B" w:rsidRPr="0084416B" w:rsidRDefault="0084416B" w:rsidP="0084416B">
            <w:pPr>
              <w:spacing w:after="0" w:line="240" w:lineRule="auto"/>
              <w:ind w:firstLine="376"/>
              <w:contextualSpacing/>
              <w:jc w:val="both"/>
              <w:textAlignment w:val="baseline"/>
              <w:rPr>
                <w:rFonts w:ascii="Times New Roman" w:eastAsia="Calibri" w:hAnsi="Times New Roman" w:cs="Times New Roman"/>
                <w:strike/>
                <w:color w:val="FF0000"/>
                <w:sz w:val="28"/>
                <w:szCs w:val="28"/>
                <w:highlight w:val="yellow"/>
                <w:lang w:val="kk-KZ" w:eastAsia="x-none"/>
              </w:rPr>
            </w:pPr>
            <w:r w:rsidRPr="0084416B">
              <w:rPr>
                <w:rFonts w:ascii="Times New Roman" w:eastAsia="Calibri" w:hAnsi="Times New Roman" w:cs="Times New Roman"/>
                <w:strike/>
                <w:color w:val="FF0000"/>
                <w:sz w:val="28"/>
                <w:szCs w:val="28"/>
                <w:highlight w:val="yellow"/>
                <w:lang w:val="kk-KZ" w:eastAsia="x-none"/>
              </w:rPr>
              <w:t>При этом часть земельного участка, соответствующая:</w:t>
            </w:r>
          </w:p>
          <w:p w:rsidR="0084416B" w:rsidRPr="0084416B" w:rsidRDefault="0084416B" w:rsidP="0084416B">
            <w:pPr>
              <w:spacing w:after="0" w:line="240" w:lineRule="auto"/>
              <w:ind w:firstLine="376"/>
              <w:contextualSpacing/>
              <w:jc w:val="both"/>
              <w:textAlignment w:val="baseline"/>
              <w:rPr>
                <w:rFonts w:ascii="Times New Roman" w:eastAsia="Calibri" w:hAnsi="Times New Roman" w:cs="Times New Roman"/>
                <w:strike/>
                <w:color w:val="FF0000"/>
                <w:sz w:val="28"/>
                <w:szCs w:val="28"/>
                <w:highlight w:val="yellow"/>
                <w:lang w:val="kk-KZ" w:eastAsia="x-none"/>
              </w:rPr>
            </w:pPr>
            <w:r w:rsidRPr="0084416B">
              <w:rPr>
                <w:rFonts w:ascii="Times New Roman" w:eastAsia="Calibri" w:hAnsi="Times New Roman" w:cs="Times New Roman"/>
                <w:strike/>
                <w:color w:val="FF0000"/>
                <w:sz w:val="28"/>
                <w:szCs w:val="28"/>
                <w:highlight w:val="yellow"/>
                <w:lang w:val="kk-KZ" w:eastAsia="x-none"/>
              </w:rPr>
              <w:t>1) доле собственника жилища в общем имуществе, подлежит обложению земельным налогом по базовым ставкам налога на земли населенных пунктов, установленным в графе 4 таблицы, приведенной в статье 505 настоящего Кодекса;</w:t>
            </w:r>
          </w:p>
          <w:p w:rsidR="0084416B" w:rsidRPr="0084416B" w:rsidRDefault="0084416B" w:rsidP="0084416B">
            <w:pPr>
              <w:spacing w:after="0" w:line="240" w:lineRule="auto"/>
              <w:ind w:firstLine="376"/>
              <w:contextualSpacing/>
              <w:jc w:val="both"/>
              <w:textAlignment w:val="baseline"/>
              <w:rPr>
                <w:rFonts w:ascii="Times New Roman" w:eastAsia="Calibri" w:hAnsi="Times New Roman" w:cs="Times New Roman"/>
                <w:strike/>
                <w:color w:val="FF0000"/>
                <w:sz w:val="28"/>
                <w:szCs w:val="28"/>
                <w:highlight w:val="yellow"/>
                <w:lang w:val="kk-KZ" w:eastAsia="x-none"/>
              </w:rPr>
            </w:pPr>
          </w:p>
          <w:p w:rsidR="0084416B" w:rsidRPr="0084416B" w:rsidRDefault="0084416B" w:rsidP="0084416B">
            <w:pPr>
              <w:spacing w:after="0" w:line="240" w:lineRule="auto"/>
              <w:ind w:firstLine="376"/>
              <w:contextualSpacing/>
              <w:jc w:val="both"/>
              <w:textAlignment w:val="baseline"/>
              <w:rPr>
                <w:rFonts w:ascii="Times New Roman" w:eastAsia="Calibri" w:hAnsi="Times New Roman" w:cs="Times New Roman"/>
                <w:strike/>
                <w:color w:val="FF0000"/>
                <w:sz w:val="28"/>
                <w:szCs w:val="28"/>
                <w:highlight w:val="yellow"/>
                <w:lang w:val="kk-KZ" w:eastAsia="x-none"/>
              </w:rPr>
            </w:pPr>
            <w:r w:rsidRPr="0084416B">
              <w:rPr>
                <w:rFonts w:ascii="Times New Roman" w:eastAsia="Calibri" w:hAnsi="Times New Roman" w:cs="Times New Roman"/>
                <w:strike/>
                <w:color w:val="FF0000"/>
                <w:sz w:val="28"/>
                <w:szCs w:val="28"/>
                <w:highlight w:val="yellow"/>
                <w:lang w:val="kk-KZ" w:eastAsia="x-none"/>
              </w:rPr>
              <w:t xml:space="preserve">2) доле собственника нежилого </w:t>
            </w:r>
            <w:r w:rsidRPr="0084416B">
              <w:rPr>
                <w:rFonts w:ascii="Times New Roman" w:eastAsia="Calibri" w:hAnsi="Times New Roman" w:cs="Times New Roman"/>
                <w:strike/>
                <w:color w:val="FF0000"/>
                <w:sz w:val="28"/>
                <w:szCs w:val="28"/>
                <w:highlight w:val="yellow"/>
                <w:lang w:val="kk-KZ" w:eastAsia="x-none"/>
              </w:rPr>
              <w:lastRenderedPageBreak/>
              <w:t>помещения (части здания, не являющегося жилым) в общем имуществе, подлежит обложению земельным налогом по базовым ставкам налога на земли населенных пунктов, установленным в графе 3 таблицы</w:t>
            </w:r>
            <w:r w:rsidRPr="0084416B">
              <w:rPr>
                <w:rFonts w:ascii="Times New Roman" w:eastAsia="Calibri" w:hAnsi="Times New Roman" w:cs="Times New Roman"/>
                <w:b/>
                <w:strike/>
                <w:color w:val="FF0000"/>
                <w:sz w:val="28"/>
                <w:szCs w:val="28"/>
                <w:highlight w:val="yellow"/>
                <w:lang w:val="kk-KZ" w:eastAsia="x-none"/>
              </w:rPr>
              <w:t>,</w:t>
            </w:r>
            <w:r w:rsidRPr="0084416B">
              <w:rPr>
                <w:rFonts w:ascii="Times New Roman" w:eastAsia="Calibri" w:hAnsi="Times New Roman" w:cs="Times New Roman"/>
                <w:strike/>
                <w:color w:val="FF0000"/>
                <w:sz w:val="28"/>
                <w:szCs w:val="28"/>
                <w:highlight w:val="yellow"/>
                <w:lang w:val="kk-KZ" w:eastAsia="x-none"/>
              </w:rPr>
              <w:t xml:space="preserve"> </w:t>
            </w:r>
            <w:r w:rsidRPr="0084416B">
              <w:rPr>
                <w:rFonts w:ascii="Times New Roman" w:eastAsia="Calibri" w:hAnsi="Times New Roman" w:cs="Times New Roman"/>
                <w:b/>
                <w:strike/>
                <w:color w:val="FF0000"/>
                <w:sz w:val="28"/>
                <w:szCs w:val="28"/>
                <w:highlight w:val="yellow"/>
                <w:lang w:val="kk-KZ" w:eastAsia="x-none"/>
              </w:rPr>
              <w:t>приведенной</w:t>
            </w:r>
            <w:r w:rsidRPr="0084416B">
              <w:rPr>
                <w:rFonts w:ascii="Times New Roman" w:eastAsia="Calibri" w:hAnsi="Times New Roman" w:cs="Times New Roman"/>
                <w:strike/>
                <w:color w:val="FF0000"/>
                <w:sz w:val="28"/>
                <w:szCs w:val="28"/>
                <w:highlight w:val="yellow"/>
                <w:lang w:val="kk-KZ" w:eastAsia="x-none"/>
              </w:rPr>
              <w:t xml:space="preserve"> </w:t>
            </w:r>
            <w:r w:rsidRPr="0084416B">
              <w:rPr>
                <w:rFonts w:ascii="Times New Roman" w:eastAsia="Calibri" w:hAnsi="Times New Roman" w:cs="Times New Roman"/>
                <w:b/>
                <w:strike/>
                <w:color w:val="FF0000"/>
                <w:sz w:val="28"/>
                <w:szCs w:val="28"/>
                <w:highlight w:val="yellow"/>
                <w:lang w:val="kk-KZ" w:eastAsia="x-none"/>
              </w:rPr>
              <w:t>в статье</w:t>
            </w:r>
            <w:r w:rsidRPr="0084416B">
              <w:rPr>
                <w:rFonts w:ascii="Times New Roman" w:eastAsia="Calibri" w:hAnsi="Times New Roman" w:cs="Times New Roman"/>
                <w:strike/>
                <w:color w:val="FF0000"/>
                <w:sz w:val="28"/>
                <w:szCs w:val="28"/>
                <w:highlight w:val="yellow"/>
                <w:lang w:val="kk-KZ" w:eastAsia="x-none"/>
              </w:rPr>
              <w:t xml:space="preserve"> 505 настоящего Кодекса.</w:t>
            </w:r>
          </w:p>
        </w:tc>
        <w:tc>
          <w:tcPr>
            <w:tcW w:w="3263" w:type="dxa"/>
            <w:tcBorders>
              <w:left w:val="single" w:sz="4" w:space="0" w:color="auto"/>
              <w:right w:val="single" w:sz="4" w:space="0" w:color="auto"/>
            </w:tcBorders>
          </w:tcPr>
          <w:p w:rsidR="0084416B" w:rsidRPr="0084416B" w:rsidRDefault="0084416B" w:rsidP="0084416B">
            <w:pPr>
              <w:spacing w:after="0" w:line="240" w:lineRule="auto"/>
              <w:contextualSpacing/>
              <w:jc w:val="both"/>
              <w:rPr>
                <w:rFonts w:ascii="Times New Roman" w:eastAsia="Times New Roman" w:hAnsi="Times New Roman" w:cs="Times New Roman"/>
                <w:b/>
                <w:strike/>
                <w:color w:val="FF0000"/>
                <w:sz w:val="28"/>
                <w:szCs w:val="28"/>
                <w:highlight w:val="yellow"/>
                <w:lang w:eastAsia="ru-RU"/>
              </w:rPr>
            </w:pPr>
            <w:r w:rsidRPr="0084416B">
              <w:rPr>
                <w:rFonts w:ascii="Times New Roman" w:eastAsia="Times New Roman" w:hAnsi="Times New Roman" w:cs="Times New Roman"/>
                <w:b/>
                <w:strike/>
                <w:color w:val="FF0000"/>
                <w:sz w:val="28"/>
                <w:szCs w:val="28"/>
                <w:highlight w:val="yellow"/>
                <w:lang w:eastAsia="ru-RU"/>
              </w:rPr>
              <w:lastRenderedPageBreak/>
              <w:t>Вводится в действие с 1 января 2019 года.</w:t>
            </w:r>
          </w:p>
          <w:p w:rsidR="0084416B" w:rsidRPr="0084416B" w:rsidRDefault="0084416B" w:rsidP="0084416B">
            <w:pPr>
              <w:spacing w:after="0" w:line="240" w:lineRule="auto"/>
              <w:contextualSpacing/>
              <w:jc w:val="both"/>
              <w:rPr>
                <w:rFonts w:ascii="Times New Roman" w:eastAsia="Times New Roman" w:hAnsi="Times New Roman" w:cs="Times New Roman"/>
                <w:b/>
                <w:strike/>
                <w:color w:val="FF0000"/>
                <w:sz w:val="28"/>
                <w:szCs w:val="28"/>
                <w:highlight w:val="yellow"/>
                <w:lang w:eastAsia="ru-RU"/>
              </w:rPr>
            </w:pPr>
          </w:p>
          <w:p w:rsidR="0084416B" w:rsidRPr="0084416B" w:rsidRDefault="0084416B" w:rsidP="0084416B">
            <w:pPr>
              <w:widowControl w:val="0"/>
              <w:spacing w:after="0" w:line="240" w:lineRule="auto"/>
              <w:ind w:firstLine="284"/>
              <w:contextualSpacing/>
              <w:jc w:val="both"/>
              <w:rPr>
                <w:rFonts w:ascii="Times New Roman" w:eastAsia="Times New Roman" w:hAnsi="Times New Roman" w:cs="Times New Roman"/>
                <w:bCs/>
                <w:strike/>
                <w:color w:val="FF0000"/>
                <w:sz w:val="28"/>
                <w:szCs w:val="28"/>
                <w:highlight w:val="yellow"/>
                <w:lang w:eastAsia="ru-RU"/>
              </w:rPr>
            </w:pPr>
            <w:r w:rsidRPr="0084416B">
              <w:rPr>
                <w:rFonts w:ascii="Times New Roman" w:eastAsia="Times New Roman" w:hAnsi="Times New Roman" w:cs="Times New Roman"/>
                <w:b/>
                <w:strike/>
                <w:color w:val="FF0000"/>
                <w:sz w:val="28"/>
                <w:szCs w:val="28"/>
                <w:highlight w:val="yellow"/>
                <w:lang w:val="kk-KZ" w:eastAsia="ru-RU"/>
              </w:rPr>
              <w:t>Уточняющая редакция.</w:t>
            </w:r>
          </w:p>
          <w:p w:rsidR="0084416B" w:rsidRPr="0084416B" w:rsidRDefault="0084416B" w:rsidP="0084416B">
            <w:pPr>
              <w:spacing w:after="0" w:line="240" w:lineRule="auto"/>
              <w:contextualSpacing/>
              <w:jc w:val="both"/>
              <w:rPr>
                <w:rFonts w:ascii="Times New Roman" w:eastAsia="Times New Roman" w:hAnsi="Times New Roman" w:cs="Times New Roman"/>
                <w:strike/>
                <w:color w:val="FF0000"/>
                <w:sz w:val="28"/>
                <w:szCs w:val="28"/>
                <w:highlight w:val="yellow"/>
                <w:lang w:eastAsia="ru-RU"/>
              </w:rPr>
            </w:pPr>
          </w:p>
        </w:tc>
      </w:tr>
      <w:tr w:rsidR="0084416B" w:rsidRPr="0084416B" w:rsidTr="0084416B">
        <w:tc>
          <w:tcPr>
            <w:tcW w:w="1135" w:type="dxa"/>
            <w:tcBorders>
              <w:top w:val="single" w:sz="4" w:space="0" w:color="auto"/>
              <w:left w:val="single" w:sz="4" w:space="0" w:color="auto"/>
              <w:bottom w:val="single" w:sz="4" w:space="0" w:color="auto"/>
              <w:right w:val="single" w:sz="4" w:space="0" w:color="auto"/>
            </w:tcBorders>
          </w:tcPr>
          <w:p w:rsidR="0084416B" w:rsidRPr="0084416B" w:rsidRDefault="0084416B" w:rsidP="0084416B">
            <w:pPr>
              <w:numPr>
                <w:ilvl w:val="0"/>
                <w:numId w:val="5"/>
              </w:numPr>
              <w:spacing w:after="0" w:line="240" w:lineRule="auto"/>
              <w:contextualSpacing/>
              <w:jc w:val="both"/>
              <w:rPr>
                <w:rFonts w:ascii="Times New Roman" w:eastAsia="Calibri" w:hAnsi="Times New Roman" w:cs="Times New Roman"/>
                <w:sz w:val="28"/>
                <w:szCs w:val="28"/>
              </w:rPr>
            </w:pPr>
          </w:p>
        </w:tc>
        <w:tc>
          <w:tcPr>
            <w:tcW w:w="1705" w:type="dxa"/>
            <w:tcBorders>
              <w:top w:val="single" w:sz="4" w:space="0" w:color="auto"/>
              <w:left w:val="single" w:sz="4" w:space="0" w:color="auto"/>
              <w:bottom w:val="single" w:sz="4" w:space="0" w:color="auto"/>
              <w:right w:val="single" w:sz="4" w:space="0" w:color="auto"/>
            </w:tcBorders>
          </w:tcPr>
          <w:p w:rsidR="0084416B" w:rsidRPr="0084416B" w:rsidRDefault="0084416B" w:rsidP="0084416B">
            <w:pPr>
              <w:spacing w:after="0" w:line="240" w:lineRule="auto"/>
              <w:contextualSpacing/>
              <w:jc w:val="both"/>
              <w:rPr>
                <w:rFonts w:ascii="Times New Roman" w:eastAsia="Times New Roman" w:hAnsi="Times New Roman" w:cs="Times New Roman"/>
                <w:bCs/>
                <w:sz w:val="28"/>
                <w:szCs w:val="28"/>
                <w:highlight w:val="yellow"/>
                <w:lang w:eastAsia="ru-RU"/>
              </w:rPr>
            </w:pPr>
            <w:r w:rsidRPr="0084416B">
              <w:rPr>
                <w:rFonts w:ascii="Times New Roman" w:eastAsia="Times New Roman" w:hAnsi="Times New Roman" w:cs="Times New Roman"/>
                <w:b/>
                <w:bCs/>
                <w:sz w:val="28"/>
                <w:szCs w:val="28"/>
                <w:highlight w:val="yellow"/>
                <w:lang w:eastAsia="ru-RU"/>
              </w:rPr>
              <w:t>Статья 514.</w:t>
            </w:r>
          </w:p>
        </w:tc>
        <w:tc>
          <w:tcPr>
            <w:tcW w:w="4673" w:type="dxa"/>
            <w:tcBorders>
              <w:top w:val="single" w:sz="4" w:space="0" w:color="auto"/>
              <w:left w:val="single" w:sz="4" w:space="0" w:color="auto"/>
              <w:bottom w:val="single" w:sz="4" w:space="0" w:color="auto"/>
              <w:right w:val="single" w:sz="4" w:space="0" w:color="auto"/>
            </w:tcBorders>
          </w:tcPr>
          <w:p w:rsidR="0084416B" w:rsidRPr="0084416B" w:rsidRDefault="0084416B" w:rsidP="0084416B">
            <w:pPr>
              <w:spacing w:after="0" w:line="240" w:lineRule="auto"/>
              <w:ind w:firstLine="709"/>
              <w:jc w:val="both"/>
              <w:rPr>
                <w:rFonts w:ascii="Times New Roman" w:eastAsia="Times New Roman" w:hAnsi="Times New Roman" w:cs="Times New Roman"/>
                <w:b/>
                <w:bCs/>
                <w:sz w:val="28"/>
                <w:szCs w:val="28"/>
                <w:highlight w:val="yellow"/>
                <w:lang w:eastAsia="ru-RU"/>
              </w:rPr>
            </w:pPr>
            <w:r w:rsidRPr="0084416B">
              <w:rPr>
                <w:rFonts w:ascii="Times New Roman" w:eastAsia="Times New Roman" w:hAnsi="Times New Roman" w:cs="Times New Roman"/>
                <w:b/>
                <w:bCs/>
                <w:sz w:val="28"/>
                <w:szCs w:val="28"/>
                <w:highlight w:val="yellow"/>
                <w:lang w:eastAsia="ru-RU"/>
              </w:rPr>
              <w:t>Статья 514. Порядок исчисления и сроки уплаты налога физическими лицами</w:t>
            </w:r>
          </w:p>
          <w:p w:rsidR="0084416B" w:rsidRPr="0084416B" w:rsidRDefault="0084416B" w:rsidP="0084416B">
            <w:pPr>
              <w:spacing w:after="0" w:line="240" w:lineRule="auto"/>
              <w:ind w:firstLine="709"/>
              <w:jc w:val="both"/>
              <w:rPr>
                <w:rFonts w:ascii="Times New Roman" w:eastAsia="Times New Roman" w:hAnsi="Times New Roman" w:cs="Times New Roman"/>
                <w:bCs/>
                <w:sz w:val="28"/>
                <w:szCs w:val="28"/>
                <w:highlight w:val="yellow"/>
                <w:lang w:eastAsia="ru-RU"/>
              </w:rPr>
            </w:pPr>
            <w:r w:rsidRPr="0084416B">
              <w:rPr>
                <w:rFonts w:ascii="Times New Roman" w:eastAsia="Times New Roman" w:hAnsi="Times New Roman" w:cs="Times New Roman"/>
                <w:bCs/>
                <w:sz w:val="28"/>
                <w:szCs w:val="28"/>
                <w:highlight w:val="yellow"/>
                <w:lang w:eastAsia="ru-RU"/>
              </w:rPr>
              <w:t>1. Если иное не установлено настоящей статьей, исчисление земельного налога, подлежащего уплате физическими лицами, производится налоговыми органами не позднее 1 июля года, следующего за отчетным налоговым периодом, исходя из соответствующих ставок налога и налоговой базы.</w:t>
            </w:r>
          </w:p>
          <w:p w:rsidR="0084416B" w:rsidRPr="0084416B" w:rsidRDefault="0084416B" w:rsidP="0084416B">
            <w:pPr>
              <w:spacing w:after="0" w:line="240" w:lineRule="auto"/>
              <w:ind w:firstLine="709"/>
              <w:jc w:val="both"/>
              <w:rPr>
                <w:rFonts w:ascii="Times New Roman" w:eastAsia="Times New Roman" w:hAnsi="Times New Roman" w:cs="Times New Roman"/>
                <w:bCs/>
                <w:sz w:val="28"/>
                <w:szCs w:val="28"/>
                <w:highlight w:val="yellow"/>
                <w:lang w:eastAsia="ru-RU"/>
              </w:rPr>
            </w:pPr>
            <w:r w:rsidRPr="0084416B">
              <w:rPr>
                <w:rFonts w:ascii="Times New Roman" w:eastAsia="Times New Roman" w:hAnsi="Times New Roman" w:cs="Times New Roman"/>
                <w:bCs/>
                <w:sz w:val="28"/>
                <w:szCs w:val="28"/>
                <w:highlight w:val="yellow"/>
                <w:lang w:eastAsia="ru-RU"/>
              </w:rPr>
              <w:t xml:space="preserve">Положения настоящего пункта не распространяются на физических лиц (в том числе индивидуальных предпринимателей и лиц, занимающихся частной практикой) по земельным участкам, используемым (подлежащим использованию) в предпринимательской деятельности и (или) в деятельности, связанной с </w:t>
            </w:r>
            <w:r w:rsidRPr="0084416B">
              <w:rPr>
                <w:rFonts w:ascii="Times New Roman" w:eastAsia="Times New Roman" w:hAnsi="Times New Roman" w:cs="Times New Roman"/>
                <w:bCs/>
                <w:sz w:val="28"/>
                <w:szCs w:val="28"/>
                <w:highlight w:val="yellow"/>
                <w:lang w:eastAsia="ru-RU"/>
              </w:rPr>
              <w:lastRenderedPageBreak/>
              <w:t>такой частной практикой.</w:t>
            </w:r>
          </w:p>
          <w:p w:rsidR="0084416B" w:rsidRPr="0084416B" w:rsidRDefault="0084416B" w:rsidP="0084416B">
            <w:pPr>
              <w:spacing w:after="0" w:line="240" w:lineRule="auto"/>
              <w:ind w:firstLine="709"/>
              <w:jc w:val="both"/>
              <w:rPr>
                <w:rFonts w:ascii="Times New Roman" w:eastAsia="Times New Roman" w:hAnsi="Times New Roman" w:cs="Times New Roman"/>
                <w:bCs/>
                <w:sz w:val="28"/>
                <w:szCs w:val="28"/>
                <w:highlight w:val="yellow"/>
                <w:lang w:eastAsia="ru-RU"/>
              </w:rPr>
            </w:pPr>
            <w:r w:rsidRPr="0084416B">
              <w:rPr>
                <w:rFonts w:ascii="Times New Roman" w:eastAsia="Times New Roman" w:hAnsi="Times New Roman" w:cs="Times New Roman"/>
                <w:bCs/>
                <w:sz w:val="28"/>
                <w:szCs w:val="28"/>
                <w:highlight w:val="yellow"/>
                <w:lang w:eastAsia="ru-RU"/>
              </w:rPr>
              <w:t>При этом для целей настоящей главы земельным участком, используемым (подлежащим использованию) в предпринимательской деятельности, не признается земельный участок при одновременном соблюдении условий, что такой участок:</w:t>
            </w:r>
          </w:p>
          <w:p w:rsidR="0084416B" w:rsidRPr="0084416B" w:rsidRDefault="0084416B" w:rsidP="0084416B">
            <w:pPr>
              <w:spacing w:after="0" w:line="240" w:lineRule="auto"/>
              <w:ind w:firstLine="709"/>
              <w:jc w:val="both"/>
              <w:rPr>
                <w:rFonts w:ascii="Times New Roman" w:eastAsia="Times New Roman" w:hAnsi="Times New Roman" w:cs="Times New Roman"/>
                <w:bCs/>
                <w:sz w:val="28"/>
                <w:szCs w:val="28"/>
                <w:highlight w:val="yellow"/>
                <w:lang w:eastAsia="ru-RU"/>
              </w:rPr>
            </w:pPr>
            <w:proofErr w:type="gramStart"/>
            <w:r w:rsidRPr="0084416B">
              <w:rPr>
                <w:rFonts w:ascii="Times New Roman" w:eastAsia="Times New Roman" w:hAnsi="Times New Roman" w:cs="Times New Roman"/>
                <w:bCs/>
                <w:sz w:val="28"/>
                <w:szCs w:val="28"/>
                <w:highlight w:val="yellow"/>
                <w:lang w:eastAsia="ru-RU"/>
              </w:rPr>
              <w:t>занят</w:t>
            </w:r>
            <w:proofErr w:type="gramEnd"/>
            <w:r w:rsidRPr="0084416B">
              <w:rPr>
                <w:rFonts w:ascii="Times New Roman" w:eastAsia="Times New Roman" w:hAnsi="Times New Roman" w:cs="Times New Roman"/>
                <w:bCs/>
                <w:sz w:val="28"/>
                <w:szCs w:val="28"/>
                <w:highlight w:val="yellow"/>
                <w:lang w:eastAsia="ru-RU"/>
              </w:rPr>
              <w:t xml:space="preserve"> жилищем и другими объектами, налоговая база по которым определяется в соответствии со статьей 529 настоящего Кодекса, и исчисление налога производится налоговыми органами;</w:t>
            </w:r>
          </w:p>
          <w:p w:rsidR="0084416B" w:rsidRPr="0084416B" w:rsidRDefault="0084416B" w:rsidP="0084416B">
            <w:pPr>
              <w:spacing w:after="0" w:line="240" w:lineRule="auto"/>
              <w:ind w:firstLine="709"/>
              <w:jc w:val="both"/>
              <w:rPr>
                <w:rFonts w:ascii="Times New Roman" w:eastAsia="Times New Roman" w:hAnsi="Times New Roman" w:cs="Times New Roman"/>
                <w:bCs/>
                <w:sz w:val="28"/>
                <w:szCs w:val="28"/>
                <w:highlight w:val="yellow"/>
                <w:lang w:eastAsia="ru-RU"/>
              </w:rPr>
            </w:pPr>
            <w:proofErr w:type="gramStart"/>
            <w:r w:rsidRPr="0084416B">
              <w:rPr>
                <w:rFonts w:ascii="Times New Roman" w:eastAsia="Times New Roman" w:hAnsi="Times New Roman" w:cs="Times New Roman"/>
                <w:bCs/>
                <w:sz w:val="28"/>
                <w:szCs w:val="28"/>
                <w:highlight w:val="yellow"/>
                <w:lang w:eastAsia="ru-RU"/>
              </w:rPr>
              <w:t>предоставлен</w:t>
            </w:r>
            <w:proofErr w:type="gramEnd"/>
            <w:r w:rsidRPr="0084416B">
              <w:rPr>
                <w:rFonts w:ascii="Times New Roman" w:eastAsia="Times New Roman" w:hAnsi="Times New Roman" w:cs="Times New Roman"/>
                <w:bCs/>
                <w:sz w:val="28"/>
                <w:szCs w:val="28"/>
                <w:highlight w:val="yellow"/>
                <w:lang w:eastAsia="ru-RU"/>
              </w:rPr>
              <w:t xml:space="preserve"> в аренду (пользование) исключительно для целей проживания и не выведен из жилого фонда.</w:t>
            </w:r>
          </w:p>
          <w:p w:rsidR="0084416B" w:rsidRPr="0084416B" w:rsidRDefault="0084416B" w:rsidP="0084416B">
            <w:pPr>
              <w:spacing w:after="0" w:line="240" w:lineRule="auto"/>
              <w:ind w:firstLine="709"/>
              <w:jc w:val="both"/>
              <w:rPr>
                <w:rFonts w:ascii="Times New Roman" w:eastAsia="Times New Roman" w:hAnsi="Times New Roman" w:cs="Times New Roman"/>
                <w:bCs/>
                <w:sz w:val="28"/>
                <w:szCs w:val="28"/>
                <w:highlight w:val="yellow"/>
                <w:lang w:eastAsia="ru-RU"/>
              </w:rPr>
            </w:pPr>
            <w:r w:rsidRPr="0084416B">
              <w:rPr>
                <w:rFonts w:ascii="Times New Roman" w:eastAsia="Times New Roman" w:hAnsi="Times New Roman" w:cs="Times New Roman"/>
                <w:bCs/>
                <w:sz w:val="28"/>
                <w:szCs w:val="28"/>
                <w:highlight w:val="yellow"/>
                <w:lang w:eastAsia="ru-RU"/>
              </w:rPr>
              <w:t>2. В случае передачи в течение налогового периода прав на объекты налогообложения сумма налога исчисляется с учетом положений пункта 7 статьи 512 настоящего Кодекса.</w:t>
            </w:r>
          </w:p>
          <w:p w:rsidR="0084416B" w:rsidRPr="0084416B" w:rsidRDefault="0084416B" w:rsidP="0084416B">
            <w:pPr>
              <w:spacing w:after="0" w:line="240" w:lineRule="auto"/>
              <w:ind w:firstLine="709"/>
              <w:jc w:val="both"/>
              <w:rPr>
                <w:rFonts w:ascii="Times New Roman" w:eastAsia="Times New Roman" w:hAnsi="Times New Roman" w:cs="Times New Roman"/>
                <w:bCs/>
                <w:sz w:val="28"/>
                <w:szCs w:val="28"/>
                <w:highlight w:val="yellow"/>
                <w:lang w:eastAsia="ru-RU"/>
              </w:rPr>
            </w:pPr>
            <w:r w:rsidRPr="0084416B">
              <w:rPr>
                <w:rFonts w:ascii="Times New Roman" w:eastAsia="Times New Roman" w:hAnsi="Times New Roman" w:cs="Times New Roman"/>
                <w:bCs/>
                <w:sz w:val="28"/>
                <w:szCs w:val="28"/>
                <w:highlight w:val="yellow"/>
                <w:lang w:eastAsia="ru-RU"/>
              </w:rPr>
              <w:t xml:space="preserve">3. Физические лица уплачивают в бюджет земельный налог, исчисленный налоговыми органами, не позднее 1 октября года, </w:t>
            </w:r>
            <w:r w:rsidRPr="0084416B">
              <w:rPr>
                <w:rFonts w:ascii="Times New Roman" w:eastAsia="Times New Roman" w:hAnsi="Times New Roman" w:cs="Times New Roman"/>
                <w:bCs/>
                <w:sz w:val="28"/>
                <w:szCs w:val="28"/>
                <w:highlight w:val="yellow"/>
                <w:lang w:eastAsia="ru-RU"/>
              </w:rPr>
              <w:lastRenderedPageBreak/>
              <w:t>следующего за отчетным налоговым периодом.</w:t>
            </w:r>
          </w:p>
          <w:p w:rsidR="0084416B" w:rsidRPr="0084416B" w:rsidRDefault="0084416B" w:rsidP="0084416B">
            <w:pPr>
              <w:spacing w:after="0" w:line="240" w:lineRule="auto"/>
              <w:ind w:firstLine="709"/>
              <w:jc w:val="both"/>
              <w:rPr>
                <w:rFonts w:ascii="Times New Roman" w:eastAsia="Times New Roman" w:hAnsi="Times New Roman" w:cs="Times New Roman"/>
                <w:bCs/>
                <w:sz w:val="28"/>
                <w:szCs w:val="28"/>
                <w:highlight w:val="yellow"/>
                <w:lang w:eastAsia="ru-RU"/>
              </w:rPr>
            </w:pPr>
            <w:r w:rsidRPr="0084416B">
              <w:rPr>
                <w:rFonts w:ascii="Times New Roman" w:eastAsia="Times New Roman" w:hAnsi="Times New Roman" w:cs="Times New Roman"/>
                <w:bCs/>
                <w:sz w:val="28"/>
                <w:szCs w:val="28"/>
                <w:highlight w:val="yellow"/>
                <w:lang w:eastAsia="ru-RU"/>
              </w:rPr>
              <w:t>4. Физические лица (в том числе лица, занимающиеся частной практикой) по земельным участкам, используемым (подлежащим использованию) в предпринимательской деятельности и (или) в деятельности, связанной с такой частной практикой, исчисляют и уплачивают земельный налог в порядке, определенном статьей 512 настоящего Кодекса для индивидуальных предпринимателей, применяющих специальный налоговый режим для субъектов малого бизнеса.</w:t>
            </w:r>
          </w:p>
          <w:p w:rsidR="0084416B" w:rsidRPr="0084416B" w:rsidRDefault="0084416B" w:rsidP="0084416B">
            <w:pPr>
              <w:spacing w:after="0" w:line="240" w:lineRule="auto"/>
              <w:ind w:firstLine="709"/>
              <w:jc w:val="both"/>
              <w:rPr>
                <w:rFonts w:ascii="Times New Roman" w:eastAsia="Times New Roman" w:hAnsi="Times New Roman" w:cs="Times New Roman"/>
                <w:bCs/>
                <w:sz w:val="28"/>
                <w:szCs w:val="28"/>
                <w:highlight w:val="yellow"/>
                <w:lang w:eastAsia="ru-RU"/>
              </w:rPr>
            </w:pPr>
            <w:r w:rsidRPr="0084416B">
              <w:rPr>
                <w:rFonts w:ascii="Times New Roman" w:eastAsia="Times New Roman" w:hAnsi="Times New Roman" w:cs="Times New Roman"/>
                <w:bCs/>
                <w:sz w:val="28"/>
                <w:szCs w:val="28"/>
                <w:highlight w:val="yellow"/>
                <w:lang w:eastAsia="ru-RU"/>
              </w:rPr>
              <w:t>5. В случае возникновения или прекращения в течение налогового периода права на применение положений подпункта 4) пункта 3 статьи 498 настоящего Кодекса такие положения:</w:t>
            </w:r>
          </w:p>
          <w:p w:rsidR="0084416B" w:rsidRPr="0084416B" w:rsidRDefault="0084416B" w:rsidP="0084416B">
            <w:pPr>
              <w:spacing w:after="0" w:line="240" w:lineRule="auto"/>
              <w:ind w:firstLine="709"/>
              <w:jc w:val="both"/>
              <w:rPr>
                <w:rFonts w:ascii="Times New Roman" w:eastAsia="Times New Roman" w:hAnsi="Times New Roman" w:cs="Times New Roman"/>
                <w:bCs/>
                <w:sz w:val="28"/>
                <w:szCs w:val="28"/>
                <w:highlight w:val="yellow"/>
                <w:lang w:eastAsia="ru-RU"/>
              </w:rPr>
            </w:pPr>
            <w:r w:rsidRPr="0084416B">
              <w:rPr>
                <w:rFonts w:ascii="Times New Roman" w:eastAsia="Times New Roman" w:hAnsi="Times New Roman" w:cs="Times New Roman"/>
                <w:bCs/>
                <w:sz w:val="28"/>
                <w:szCs w:val="28"/>
                <w:highlight w:val="yellow"/>
                <w:lang w:eastAsia="ru-RU"/>
              </w:rPr>
              <w:t>при возникновении права - применяются с 1 числа месяца, в котором такое право возникло, до окончания налогового периода или до 1 числа месяца, в котором такое право прекращается;</w:t>
            </w:r>
          </w:p>
          <w:p w:rsidR="0084416B" w:rsidRPr="0084416B" w:rsidRDefault="0084416B" w:rsidP="0084416B">
            <w:pPr>
              <w:spacing w:after="0" w:line="240" w:lineRule="auto"/>
              <w:ind w:firstLine="709"/>
              <w:jc w:val="both"/>
              <w:rPr>
                <w:rFonts w:ascii="Calibri" w:eastAsia="Times New Roman" w:hAnsi="Calibri" w:cs="Times New Roman"/>
                <w:b/>
                <w:bCs/>
                <w:spacing w:val="2"/>
                <w:sz w:val="28"/>
                <w:szCs w:val="28"/>
                <w:highlight w:val="yellow"/>
                <w:bdr w:val="none" w:sz="0" w:space="0" w:color="auto" w:frame="1"/>
                <w:lang w:eastAsia="ru-RU"/>
              </w:rPr>
            </w:pPr>
            <w:r w:rsidRPr="0084416B">
              <w:rPr>
                <w:rFonts w:ascii="Times New Roman" w:eastAsia="Times New Roman" w:hAnsi="Times New Roman" w:cs="Times New Roman"/>
                <w:bCs/>
                <w:sz w:val="28"/>
                <w:szCs w:val="28"/>
                <w:highlight w:val="yellow"/>
                <w:lang w:eastAsia="ru-RU"/>
              </w:rPr>
              <w:t xml:space="preserve">при прекращении права - не </w:t>
            </w:r>
            <w:r w:rsidRPr="0084416B">
              <w:rPr>
                <w:rFonts w:ascii="Times New Roman" w:eastAsia="Times New Roman" w:hAnsi="Times New Roman" w:cs="Times New Roman"/>
                <w:bCs/>
                <w:sz w:val="28"/>
                <w:szCs w:val="28"/>
                <w:highlight w:val="yellow"/>
                <w:lang w:eastAsia="ru-RU"/>
              </w:rPr>
              <w:lastRenderedPageBreak/>
              <w:t>применяются с 1 числа месяца, в котором такое право прекращается.</w:t>
            </w:r>
          </w:p>
        </w:tc>
        <w:tc>
          <w:tcPr>
            <w:tcW w:w="4676" w:type="dxa"/>
            <w:tcBorders>
              <w:top w:val="single" w:sz="4" w:space="0" w:color="auto"/>
              <w:left w:val="single" w:sz="4" w:space="0" w:color="auto"/>
              <w:bottom w:val="single" w:sz="4" w:space="0" w:color="auto"/>
              <w:right w:val="single" w:sz="4" w:space="0" w:color="auto"/>
            </w:tcBorders>
          </w:tcPr>
          <w:p w:rsidR="0084416B" w:rsidRPr="0084416B" w:rsidRDefault="0084416B" w:rsidP="0084416B">
            <w:pPr>
              <w:spacing w:after="0" w:line="240" w:lineRule="auto"/>
              <w:jc w:val="both"/>
              <w:rPr>
                <w:rFonts w:ascii="Times New Roman" w:eastAsia="Times New Roman" w:hAnsi="Times New Roman" w:cs="Times New Roman"/>
                <w:b/>
                <w:bCs/>
                <w:sz w:val="28"/>
                <w:szCs w:val="28"/>
                <w:highlight w:val="yellow"/>
                <w:lang w:val="kk-KZ" w:eastAsia="ru-RU"/>
              </w:rPr>
            </w:pPr>
            <w:r w:rsidRPr="0084416B">
              <w:rPr>
                <w:rFonts w:ascii="Times New Roman" w:eastAsia="Times New Roman" w:hAnsi="Times New Roman" w:cs="Times New Roman"/>
                <w:b/>
                <w:bCs/>
                <w:sz w:val="28"/>
                <w:szCs w:val="28"/>
                <w:lang w:val="kk-KZ" w:eastAsia="ru-RU"/>
              </w:rPr>
              <w:lastRenderedPageBreak/>
              <w:t xml:space="preserve">     </w:t>
            </w:r>
            <w:r w:rsidRPr="0084416B">
              <w:rPr>
                <w:rFonts w:ascii="Times New Roman" w:eastAsia="Times New Roman" w:hAnsi="Times New Roman" w:cs="Times New Roman"/>
                <w:b/>
                <w:bCs/>
                <w:sz w:val="28"/>
                <w:szCs w:val="28"/>
                <w:highlight w:val="yellow"/>
                <w:lang w:val="kk-KZ" w:eastAsia="ru-RU"/>
              </w:rPr>
              <w:t>Исключить.</w:t>
            </w:r>
          </w:p>
        </w:tc>
        <w:tc>
          <w:tcPr>
            <w:tcW w:w="3263" w:type="dxa"/>
            <w:tcBorders>
              <w:left w:val="single" w:sz="4" w:space="0" w:color="auto"/>
              <w:right w:val="single" w:sz="4" w:space="0" w:color="auto"/>
            </w:tcBorders>
          </w:tcPr>
          <w:p w:rsidR="0084416B" w:rsidRPr="0084416B" w:rsidRDefault="0084416B" w:rsidP="0084416B">
            <w:pPr>
              <w:spacing w:after="0" w:line="240" w:lineRule="auto"/>
              <w:jc w:val="both"/>
              <w:rPr>
                <w:rFonts w:ascii="Times New Roman" w:eastAsia="Times New Roman" w:hAnsi="Times New Roman" w:cs="Times New Roman"/>
                <w:b/>
                <w:bCs/>
                <w:sz w:val="28"/>
                <w:szCs w:val="28"/>
                <w:highlight w:val="yellow"/>
                <w:lang w:eastAsia="ru-RU"/>
              </w:rPr>
            </w:pPr>
            <w:r w:rsidRPr="0084416B">
              <w:rPr>
                <w:rFonts w:ascii="Times New Roman" w:eastAsia="Times New Roman" w:hAnsi="Times New Roman" w:cs="Times New Roman"/>
                <w:b/>
                <w:sz w:val="28"/>
                <w:szCs w:val="28"/>
                <w:highlight w:val="yellow"/>
                <w:lang w:eastAsia="ru-RU"/>
              </w:rPr>
              <w:t>Вводится в действие с 1 января 2020 года</w:t>
            </w:r>
          </w:p>
        </w:tc>
      </w:tr>
      <w:tr w:rsidR="0084416B" w:rsidRPr="0084416B" w:rsidTr="0084416B">
        <w:tc>
          <w:tcPr>
            <w:tcW w:w="1135" w:type="dxa"/>
            <w:tcBorders>
              <w:top w:val="single" w:sz="4" w:space="0" w:color="auto"/>
              <w:left w:val="single" w:sz="4" w:space="0" w:color="auto"/>
              <w:bottom w:val="single" w:sz="4" w:space="0" w:color="auto"/>
              <w:right w:val="single" w:sz="4" w:space="0" w:color="auto"/>
            </w:tcBorders>
          </w:tcPr>
          <w:p w:rsidR="0084416B" w:rsidRPr="0084416B" w:rsidRDefault="0084416B" w:rsidP="0084416B">
            <w:pPr>
              <w:numPr>
                <w:ilvl w:val="0"/>
                <w:numId w:val="5"/>
              </w:numPr>
              <w:spacing w:after="0" w:line="240" w:lineRule="auto"/>
              <w:contextualSpacing/>
              <w:jc w:val="both"/>
              <w:rPr>
                <w:rFonts w:ascii="Times New Roman" w:eastAsia="Calibri" w:hAnsi="Times New Roman" w:cs="Times New Roman"/>
                <w:sz w:val="28"/>
                <w:szCs w:val="28"/>
              </w:rPr>
            </w:pPr>
          </w:p>
        </w:tc>
        <w:tc>
          <w:tcPr>
            <w:tcW w:w="1705" w:type="dxa"/>
            <w:tcBorders>
              <w:top w:val="single" w:sz="4" w:space="0" w:color="auto"/>
              <w:left w:val="single" w:sz="4" w:space="0" w:color="auto"/>
              <w:bottom w:val="single" w:sz="4" w:space="0" w:color="auto"/>
              <w:right w:val="single" w:sz="4" w:space="0" w:color="auto"/>
            </w:tcBorders>
          </w:tcPr>
          <w:p w:rsidR="0084416B" w:rsidRPr="0084416B" w:rsidRDefault="0084416B" w:rsidP="0084416B">
            <w:pPr>
              <w:spacing w:after="0" w:line="240" w:lineRule="auto"/>
              <w:contextualSpacing/>
              <w:jc w:val="both"/>
              <w:rPr>
                <w:rFonts w:ascii="Times New Roman" w:eastAsia="Times New Roman" w:hAnsi="Times New Roman" w:cs="Times New Roman"/>
                <w:b/>
                <w:sz w:val="28"/>
                <w:szCs w:val="28"/>
                <w:lang w:eastAsia="ru-RU"/>
              </w:rPr>
            </w:pPr>
            <w:r w:rsidRPr="0084416B">
              <w:rPr>
                <w:rFonts w:ascii="Times New Roman" w:eastAsia="Times New Roman" w:hAnsi="Times New Roman" w:cs="Times New Roman"/>
                <w:b/>
                <w:sz w:val="28"/>
                <w:szCs w:val="28"/>
                <w:lang w:eastAsia="ru-RU"/>
              </w:rPr>
              <w:t>Статья 519</w:t>
            </w:r>
          </w:p>
          <w:p w:rsidR="0084416B" w:rsidRPr="0084416B" w:rsidRDefault="0084416B" w:rsidP="0084416B">
            <w:pPr>
              <w:spacing w:after="0" w:line="240" w:lineRule="auto"/>
              <w:contextualSpacing/>
              <w:jc w:val="both"/>
              <w:rPr>
                <w:rFonts w:ascii="Times New Roman" w:eastAsia="Times New Roman" w:hAnsi="Times New Roman" w:cs="Times New Roman"/>
                <w:b/>
                <w:sz w:val="28"/>
                <w:szCs w:val="28"/>
                <w:lang w:eastAsia="ru-RU"/>
              </w:rPr>
            </w:pPr>
          </w:p>
        </w:tc>
        <w:tc>
          <w:tcPr>
            <w:tcW w:w="4673" w:type="dxa"/>
            <w:tcBorders>
              <w:top w:val="single" w:sz="4" w:space="0" w:color="auto"/>
              <w:left w:val="single" w:sz="4" w:space="0" w:color="auto"/>
              <w:bottom w:val="single" w:sz="4" w:space="0" w:color="auto"/>
              <w:right w:val="single" w:sz="4" w:space="0" w:color="auto"/>
            </w:tcBorders>
          </w:tcPr>
          <w:p w:rsidR="0084416B" w:rsidRPr="0084416B" w:rsidRDefault="0084416B" w:rsidP="0084416B">
            <w:pPr>
              <w:spacing w:after="0" w:line="240" w:lineRule="auto"/>
              <w:ind w:firstLine="317"/>
              <w:contextualSpacing/>
              <w:jc w:val="both"/>
              <w:rPr>
                <w:rFonts w:ascii="Times New Roman" w:eastAsia="Times New Roman" w:hAnsi="Times New Roman" w:cs="Times New Roman"/>
                <w:sz w:val="28"/>
                <w:szCs w:val="28"/>
                <w:lang w:eastAsia="ru-RU"/>
              </w:rPr>
            </w:pPr>
            <w:r w:rsidRPr="0084416B">
              <w:rPr>
                <w:rFonts w:ascii="Times New Roman" w:eastAsia="Times New Roman" w:hAnsi="Times New Roman" w:cs="Times New Roman"/>
                <w:b/>
                <w:sz w:val="28"/>
                <w:szCs w:val="28"/>
                <w:lang w:eastAsia="ru-RU"/>
              </w:rPr>
              <w:t xml:space="preserve">Статья 519. </w:t>
            </w:r>
            <w:r w:rsidRPr="0084416B">
              <w:rPr>
                <w:rFonts w:ascii="Times New Roman" w:eastAsia="Times New Roman" w:hAnsi="Times New Roman" w:cs="Times New Roman"/>
                <w:sz w:val="28"/>
                <w:szCs w:val="28"/>
                <w:lang w:eastAsia="ru-RU"/>
              </w:rPr>
              <w:t xml:space="preserve">Объект налогообложения </w:t>
            </w:r>
          </w:p>
          <w:p w:rsidR="0084416B" w:rsidRPr="0084416B" w:rsidRDefault="0084416B" w:rsidP="0084416B">
            <w:pPr>
              <w:shd w:val="clear" w:color="auto" w:fill="FFFFFF"/>
              <w:spacing w:after="0" w:line="240" w:lineRule="auto"/>
              <w:ind w:firstLine="317"/>
              <w:contextualSpacing/>
              <w:jc w:val="both"/>
              <w:rPr>
                <w:rFonts w:ascii="Times New Roman" w:eastAsia="Times New Roman" w:hAnsi="Times New Roman" w:cs="Times New Roman"/>
                <w:sz w:val="28"/>
                <w:szCs w:val="28"/>
                <w:lang w:eastAsia="ru-RU"/>
              </w:rPr>
            </w:pPr>
            <w:r w:rsidRPr="0084416B">
              <w:rPr>
                <w:rFonts w:ascii="Times New Roman" w:eastAsia="Times New Roman" w:hAnsi="Times New Roman" w:cs="Times New Roman"/>
                <w:sz w:val="28"/>
                <w:szCs w:val="28"/>
                <w:lang w:eastAsia="ru-RU"/>
              </w:rPr>
              <w:t>1. Объектом налогообложения для индивидуальных предпринимателей, за исключением индивидуальных предпринимателей, не осуществляющих ведение бухгалтерского учета и составление финансовой отчетности в соответствии с Законом Республики Казахстан «О бухгалтерском учете и финансовой отчетности», и юридических лиц являются находящиеся на территории Республики Казахстан:</w:t>
            </w:r>
          </w:p>
          <w:p w:rsidR="0084416B" w:rsidRPr="0084416B" w:rsidRDefault="0084416B" w:rsidP="0084416B">
            <w:pPr>
              <w:spacing w:after="0" w:line="240" w:lineRule="auto"/>
              <w:ind w:firstLine="317"/>
              <w:contextualSpacing/>
              <w:jc w:val="both"/>
              <w:rPr>
                <w:rFonts w:ascii="Times New Roman" w:eastAsia="Times New Roman" w:hAnsi="Times New Roman" w:cs="Times New Roman"/>
                <w:sz w:val="28"/>
                <w:szCs w:val="28"/>
                <w:lang w:eastAsia="ru-RU"/>
              </w:rPr>
            </w:pPr>
            <w:proofErr w:type="gramStart"/>
            <w:r w:rsidRPr="0084416B">
              <w:rPr>
                <w:rFonts w:ascii="Times New Roman" w:eastAsia="Times New Roman" w:hAnsi="Times New Roman" w:cs="Times New Roman"/>
                <w:sz w:val="28"/>
                <w:szCs w:val="28"/>
                <w:lang w:eastAsia="ru-RU"/>
              </w:rPr>
              <w:t xml:space="preserve">1) здания, сооружения, относящиеся к таковым в соответствии с классификацией, установленной уполномоченным государственным органом, осуществляющим государственное регулирование в области технического регулирования, части таких зданий, учитываемые в составе основных средств, инвестиций в недвижимость в соответствии с международными стандартами финансовой отчетности </w:t>
            </w:r>
            <w:r w:rsidRPr="0084416B">
              <w:rPr>
                <w:rFonts w:ascii="Times New Roman" w:eastAsia="Times New Roman" w:hAnsi="Times New Roman" w:cs="Times New Roman"/>
                <w:sz w:val="28"/>
                <w:szCs w:val="28"/>
                <w:lang w:eastAsia="ru-RU"/>
              </w:rPr>
              <w:lastRenderedPageBreak/>
              <w:t>и требованиями законодательства Республики Казахстан о бухгалтерском учете и финансовой отчетности;</w:t>
            </w:r>
            <w:proofErr w:type="gramEnd"/>
          </w:p>
          <w:p w:rsidR="0084416B" w:rsidRPr="0084416B" w:rsidRDefault="0084416B" w:rsidP="0084416B">
            <w:pPr>
              <w:spacing w:after="0" w:line="240" w:lineRule="auto"/>
              <w:ind w:firstLine="317"/>
              <w:contextualSpacing/>
              <w:jc w:val="both"/>
              <w:rPr>
                <w:rFonts w:ascii="Times New Roman" w:eastAsia="Times New Roman" w:hAnsi="Times New Roman" w:cs="Times New Roman"/>
                <w:sz w:val="28"/>
                <w:szCs w:val="28"/>
                <w:lang w:eastAsia="ru-RU"/>
              </w:rPr>
            </w:pPr>
            <w:proofErr w:type="gramStart"/>
            <w:r w:rsidRPr="0084416B">
              <w:rPr>
                <w:rFonts w:ascii="Times New Roman" w:eastAsia="Times New Roman" w:hAnsi="Times New Roman" w:cs="Times New Roman"/>
                <w:sz w:val="28"/>
                <w:szCs w:val="28"/>
                <w:lang w:eastAsia="ru-RU"/>
              </w:rPr>
              <w:t>2) здания, относящиеся к таковым в соответствии с классификацией, установленной уполномоченным государственным органом, осуществляющим государственное регулирование в области технического регулирования, части таких зданий, предоставленные физическим лицам по договорам долгосрочной аренды жилища с правом выкупа, учитываемые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как долгосрочная дебиторская задолженность;</w:t>
            </w:r>
            <w:proofErr w:type="gramEnd"/>
          </w:p>
          <w:p w:rsidR="0084416B" w:rsidRPr="0084416B" w:rsidRDefault="0084416B" w:rsidP="0084416B">
            <w:pPr>
              <w:spacing w:after="0" w:line="240" w:lineRule="auto"/>
              <w:ind w:firstLine="317"/>
              <w:contextualSpacing/>
              <w:jc w:val="both"/>
              <w:rPr>
                <w:rFonts w:ascii="Times New Roman" w:eastAsia="Times New Roman" w:hAnsi="Times New Roman" w:cs="Times New Roman"/>
                <w:sz w:val="28"/>
                <w:szCs w:val="28"/>
                <w:lang w:eastAsia="ru-RU"/>
              </w:rPr>
            </w:pPr>
            <w:r w:rsidRPr="0084416B">
              <w:rPr>
                <w:rFonts w:ascii="Times New Roman" w:eastAsia="Times New Roman" w:hAnsi="Times New Roman" w:cs="Times New Roman"/>
                <w:sz w:val="28"/>
                <w:szCs w:val="28"/>
                <w:lang w:eastAsia="ru-RU"/>
              </w:rPr>
              <w:t>…</w:t>
            </w:r>
          </w:p>
          <w:p w:rsidR="0084416B" w:rsidRPr="0084416B" w:rsidRDefault="0084416B" w:rsidP="0084416B">
            <w:pPr>
              <w:spacing w:after="0" w:line="240" w:lineRule="auto"/>
              <w:ind w:firstLine="317"/>
              <w:contextualSpacing/>
              <w:jc w:val="both"/>
              <w:rPr>
                <w:rFonts w:ascii="Times New Roman" w:eastAsia="Times New Roman" w:hAnsi="Times New Roman" w:cs="Times New Roman"/>
                <w:sz w:val="28"/>
                <w:szCs w:val="28"/>
                <w:lang w:eastAsia="ru-RU"/>
              </w:rPr>
            </w:pPr>
          </w:p>
          <w:p w:rsidR="0084416B" w:rsidRPr="0084416B" w:rsidRDefault="0084416B" w:rsidP="0084416B">
            <w:pPr>
              <w:spacing w:after="0" w:line="240" w:lineRule="auto"/>
              <w:ind w:firstLine="317"/>
              <w:contextualSpacing/>
              <w:jc w:val="both"/>
              <w:rPr>
                <w:rFonts w:ascii="Times New Roman" w:eastAsia="Times New Roman" w:hAnsi="Times New Roman" w:cs="Times New Roman"/>
                <w:sz w:val="28"/>
                <w:szCs w:val="28"/>
                <w:lang w:eastAsia="ru-RU"/>
              </w:rPr>
            </w:pPr>
            <w:proofErr w:type="gramStart"/>
            <w:r w:rsidRPr="0084416B">
              <w:rPr>
                <w:rFonts w:ascii="Times New Roman" w:eastAsia="Times New Roman" w:hAnsi="Times New Roman" w:cs="Times New Roman"/>
                <w:sz w:val="28"/>
                <w:szCs w:val="28"/>
                <w:lang w:eastAsia="ru-RU"/>
              </w:rPr>
              <w:t xml:space="preserve">5) здания, сооружения, относящиеся к таковым в соответствии с классификацией, установленной уполномоченным государственным органом, осуществляющим государственное </w:t>
            </w:r>
            <w:r w:rsidRPr="0084416B">
              <w:rPr>
                <w:rFonts w:ascii="Times New Roman" w:eastAsia="Times New Roman" w:hAnsi="Times New Roman" w:cs="Times New Roman"/>
                <w:sz w:val="28"/>
                <w:szCs w:val="28"/>
                <w:lang w:eastAsia="ru-RU"/>
              </w:rPr>
              <w:lastRenderedPageBreak/>
              <w:t>регулирование в области технического регулирования, части таких зданий, учитываемые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в составе активов банков второго уровня, перешедшие в собственность в результате обращения взыскания на имущество, выступающее в</w:t>
            </w:r>
            <w:proofErr w:type="gramEnd"/>
            <w:r w:rsidRPr="0084416B">
              <w:rPr>
                <w:rFonts w:ascii="Times New Roman" w:eastAsia="Times New Roman" w:hAnsi="Times New Roman" w:cs="Times New Roman"/>
                <w:sz w:val="28"/>
                <w:szCs w:val="28"/>
                <w:lang w:eastAsia="ru-RU"/>
              </w:rPr>
              <w:t xml:space="preserve"> </w:t>
            </w:r>
            <w:proofErr w:type="gramStart"/>
            <w:r w:rsidRPr="0084416B">
              <w:rPr>
                <w:rFonts w:ascii="Times New Roman" w:eastAsia="Times New Roman" w:hAnsi="Times New Roman" w:cs="Times New Roman"/>
                <w:sz w:val="28"/>
                <w:szCs w:val="28"/>
                <w:lang w:eastAsia="ru-RU"/>
              </w:rPr>
              <w:t>качестве</w:t>
            </w:r>
            <w:proofErr w:type="gramEnd"/>
            <w:r w:rsidRPr="0084416B">
              <w:rPr>
                <w:rFonts w:ascii="Times New Roman" w:eastAsia="Times New Roman" w:hAnsi="Times New Roman" w:cs="Times New Roman"/>
                <w:sz w:val="28"/>
                <w:szCs w:val="28"/>
                <w:lang w:eastAsia="ru-RU"/>
              </w:rPr>
              <w:t xml:space="preserve"> залога, иного обеспечения, за исключением зданий (частей зданий) и сооружений, указанных в подпункте 1) настоящего пункта;</w:t>
            </w:r>
          </w:p>
          <w:p w:rsidR="0084416B" w:rsidRPr="0084416B" w:rsidRDefault="0084416B" w:rsidP="0084416B">
            <w:pPr>
              <w:spacing w:after="0" w:line="240" w:lineRule="auto"/>
              <w:ind w:firstLine="317"/>
              <w:contextualSpacing/>
              <w:jc w:val="both"/>
              <w:rPr>
                <w:rFonts w:ascii="Times New Roman" w:eastAsia="Times New Roman" w:hAnsi="Times New Roman" w:cs="Times New Roman"/>
                <w:sz w:val="28"/>
                <w:szCs w:val="28"/>
                <w:lang w:eastAsia="ru-RU"/>
              </w:rPr>
            </w:pPr>
            <w:r w:rsidRPr="0084416B">
              <w:rPr>
                <w:rFonts w:ascii="Times New Roman" w:eastAsia="Times New Roman" w:hAnsi="Times New Roman" w:cs="Times New Roman"/>
                <w:sz w:val="28"/>
                <w:szCs w:val="28"/>
                <w:lang w:eastAsia="ru-RU"/>
              </w:rPr>
              <w:t>…</w:t>
            </w:r>
          </w:p>
        </w:tc>
        <w:tc>
          <w:tcPr>
            <w:tcW w:w="4676" w:type="dxa"/>
            <w:tcBorders>
              <w:top w:val="single" w:sz="4" w:space="0" w:color="auto"/>
              <w:left w:val="single" w:sz="4" w:space="0" w:color="auto"/>
              <w:bottom w:val="single" w:sz="4" w:space="0" w:color="auto"/>
              <w:right w:val="single" w:sz="4" w:space="0" w:color="auto"/>
            </w:tcBorders>
          </w:tcPr>
          <w:p w:rsidR="0084416B" w:rsidRPr="0084416B" w:rsidRDefault="0084416B" w:rsidP="0084416B">
            <w:pPr>
              <w:spacing w:after="0" w:line="240" w:lineRule="auto"/>
              <w:ind w:firstLine="317"/>
              <w:contextualSpacing/>
              <w:jc w:val="both"/>
              <w:rPr>
                <w:rFonts w:ascii="Times New Roman" w:eastAsia="Times New Roman" w:hAnsi="Times New Roman" w:cs="Times New Roman"/>
                <w:sz w:val="28"/>
                <w:szCs w:val="28"/>
                <w:lang w:eastAsia="ru-RU"/>
              </w:rPr>
            </w:pPr>
            <w:r w:rsidRPr="0084416B">
              <w:rPr>
                <w:rFonts w:ascii="Times New Roman" w:eastAsia="Times New Roman" w:hAnsi="Times New Roman" w:cs="Times New Roman"/>
                <w:b/>
                <w:sz w:val="28"/>
                <w:szCs w:val="28"/>
                <w:lang w:eastAsia="ru-RU"/>
              </w:rPr>
              <w:lastRenderedPageBreak/>
              <w:t xml:space="preserve">Статья 519. </w:t>
            </w:r>
            <w:r w:rsidRPr="0084416B">
              <w:rPr>
                <w:rFonts w:ascii="Times New Roman" w:eastAsia="Times New Roman" w:hAnsi="Times New Roman" w:cs="Times New Roman"/>
                <w:sz w:val="28"/>
                <w:szCs w:val="28"/>
                <w:lang w:eastAsia="ru-RU"/>
              </w:rPr>
              <w:t xml:space="preserve">Объект налогообложения </w:t>
            </w:r>
          </w:p>
          <w:p w:rsidR="0084416B" w:rsidRPr="0084416B" w:rsidRDefault="0084416B" w:rsidP="0084416B">
            <w:pPr>
              <w:shd w:val="clear" w:color="auto" w:fill="FFFFFF"/>
              <w:spacing w:after="0" w:line="240" w:lineRule="auto"/>
              <w:ind w:firstLine="317"/>
              <w:contextualSpacing/>
              <w:jc w:val="both"/>
              <w:rPr>
                <w:rFonts w:ascii="Times New Roman" w:eastAsia="Times New Roman" w:hAnsi="Times New Roman" w:cs="Times New Roman"/>
                <w:sz w:val="28"/>
                <w:szCs w:val="28"/>
                <w:lang w:eastAsia="ru-RU"/>
              </w:rPr>
            </w:pPr>
            <w:r w:rsidRPr="0084416B">
              <w:rPr>
                <w:rFonts w:ascii="Times New Roman" w:eastAsia="Times New Roman" w:hAnsi="Times New Roman" w:cs="Times New Roman"/>
                <w:sz w:val="28"/>
                <w:szCs w:val="28"/>
                <w:lang w:eastAsia="ru-RU"/>
              </w:rPr>
              <w:t>1. Объектом налогообложения для индивидуальных предпринимателей, за исключением индивидуальных предпринимателей, не осуществляющих ведение бухгалтерского учета и составление финансовой отчетности в соответствии с Законом Республики Казахстан «О бухгалтерском учете и финансовой отчетности», и юридических лиц являются находящиеся на территории Республики Казахстан:</w:t>
            </w:r>
          </w:p>
          <w:p w:rsidR="0084416B" w:rsidRPr="0084416B" w:rsidRDefault="0084416B" w:rsidP="0084416B">
            <w:pPr>
              <w:spacing w:after="0" w:line="240" w:lineRule="auto"/>
              <w:ind w:firstLine="288"/>
              <w:contextualSpacing/>
              <w:jc w:val="both"/>
              <w:rPr>
                <w:rFonts w:ascii="Times New Roman" w:eastAsia="Times New Roman" w:hAnsi="Times New Roman" w:cs="Times New Roman"/>
                <w:sz w:val="28"/>
                <w:szCs w:val="28"/>
                <w:lang w:eastAsia="ru-RU"/>
              </w:rPr>
            </w:pPr>
            <w:proofErr w:type="gramStart"/>
            <w:r w:rsidRPr="0084416B">
              <w:rPr>
                <w:rFonts w:ascii="Times New Roman" w:eastAsia="Times New Roman" w:hAnsi="Times New Roman" w:cs="Times New Roman"/>
                <w:sz w:val="28"/>
                <w:szCs w:val="28"/>
                <w:lang w:eastAsia="ru-RU"/>
              </w:rPr>
              <w:t xml:space="preserve">1) здания, сооружения, относящиеся к таковым в соответствии с классификацией, установленной уполномоченным государственным органом, осуществляющим государственное регулирование в области технического регулирования, части таких зданий, учитываемые в составе основных средств, инвестиций в недвижимость в соответствии с международными стандартами финансовой отчетности </w:t>
            </w:r>
            <w:r w:rsidRPr="0084416B">
              <w:rPr>
                <w:rFonts w:ascii="Times New Roman" w:eastAsia="Times New Roman" w:hAnsi="Times New Roman" w:cs="Times New Roman"/>
                <w:sz w:val="28"/>
                <w:szCs w:val="28"/>
                <w:lang w:eastAsia="ru-RU"/>
              </w:rPr>
              <w:lastRenderedPageBreak/>
              <w:t xml:space="preserve">и </w:t>
            </w:r>
            <w:r w:rsidRPr="0084416B">
              <w:rPr>
                <w:rFonts w:ascii="Times New Roman" w:eastAsia="Times New Roman" w:hAnsi="Times New Roman" w:cs="Times New Roman"/>
                <w:b/>
                <w:sz w:val="28"/>
                <w:szCs w:val="28"/>
                <w:lang w:eastAsia="ru-RU"/>
              </w:rPr>
              <w:t>(или)</w:t>
            </w:r>
            <w:r w:rsidRPr="0084416B">
              <w:rPr>
                <w:rFonts w:ascii="Times New Roman" w:eastAsia="Times New Roman" w:hAnsi="Times New Roman" w:cs="Times New Roman"/>
                <w:sz w:val="28"/>
                <w:szCs w:val="28"/>
                <w:lang w:eastAsia="ru-RU"/>
              </w:rPr>
              <w:t xml:space="preserve"> требованиями законодательства Республики Казахстан о бухгалтерском учете и финансовой отчетности;</w:t>
            </w:r>
            <w:proofErr w:type="gramEnd"/>
          </w:p>
          <w:p w:rsidR="0084416B" w:rsidRPr="0084416B" w:rsidRDefault="0084416B" w:rsidP="0084416B">
            <w:pPr>
              <w:spacing w:after="0" w:line="240" w:lineRule="auto"/>
              <w:ind w:firstLine="288"/>
              <w:contextualSpacing/>
              <w:jc w:val="both"/>
              <w:rPr>
                <w:rFonts w:ascii="Times New Roman" w:eastAsia="Times New Roman" w:hAnsi="Times New Roman" w:cs="Times New Roman"/>
                <w:sz w:val="28"/>
                <w:szCs w:val="28"/>
                <w:lang w:eastAsia="ru-RU"/>
              </w:rPr>
            </w:pPr>
            <w:proofErr w:type="gramStart"/>
            <w:r w:rsidRPr="0084416B">
              <w:rPr>
                <w:rFonts w:ascii="Times New Roman" w:eastAsia="Times New Roman" w:hAnsi="Times New Roman" w:cs="Times New Roman"/>
                <w:sz w:val="28"/>
                <w:szCs w:val="28"/>
                <w:lang w:eastAsia="ru-RU"/>
              </w:rPr>
              <w:t xml:space="preserve">2) здания, относящиеся к таковым в соответствии с классификацией, установленной уполномоченным государственным органом, осуществляющим государственное регулирование в области технического регулирования, части таких зданий, предоставленные физическим лицам по договорам долгосрочной аренды жилища с правом выкупа, учитываемые в соответствии с международными стандартами финансовой отчетности и </w:t>
            </w:r>
            <w:r w:rsidRPr="0084416B">
              <w:rPr>
                <w:rFonts w:ascii="Times New Roman" w:eastAsia="Times New Roman" w:hAnsi="Times New Roman" w:cs="Times New Roman"/>
                <w:b/>
                <w:sz w:val="28"/>
                <w:szCs w:val="28"/>
                <w:lang w:eastAsia="ru-RU"/>
              </w:rPr>
              <w:t>(или)</w:t>
            </w:r>
            <w:r w:rsidRPr="0084416B">
              <w:rPr>
                <w:rFonts w:ascii="Times New Roman" w:eastAsia="Times New Roman" w:hAnsi="Times New Roman" w:cs="Times New Roman"/>
                <w:sz w:val="28"/>
                <w:szCs w:val="28"/>
                <w:lang w:eastAsia="ru-RU"/>
              </w:rPr>
              <w:t xml:space="preserve"> требованиями законодательства Республики Казахстан о бухгалтерском учете и финансовой отчетности как долгосрочная дебиторская задолженность;</w:t>
            </w:r>
            <w:proofErr w:type="gramEnd"/>
          </w:p>
          <w:p w:rsidR="0084416B" w:rsidRPr="0084416B" w:rsidRDefault="0084416B" w:rsidP="0084416B">
            <w:pPr>
              <w:spacing w:after="0" w:line="240" w:lineRule="auto"/>
              <w:ind w:firstLine="288"/>
              <w:contextualSpacing/>
              <w:jc w:val="both"/>
              <w:rPr>
                <w:rFonts w:ascii="Times New Roman" w:eastAsia="Times New Roman" w:hAnsi="Times New Roman" w:cs="Times New Roman"/>
                <w:sz w:val="28"/>
                <w:szCs w:val="28"/>
                <w:lang w:eastAsia="ru-RU"/>
              </w:rPr>
            </w:pPr>
            <w:r w:rsidRPr="0084416B">
              <w:rPr>
                <w:rFonts w:ascii="Times New Roman" w:eastAsia="Times New Roman" w:hAnsi="Times New Roman" w:cs="Times New Roman"/>
                <w:sz w:val="28"/>
                <w:szCs w:val="28"/>
                <w:lang w:eastAsia="ru-RU"/>
              </w:rPr>
              <w:t>…</w:t>
            </w:r>
          </w:p>
          <w:p w:rsidR="0084416B" w:rsidRPr="0084416B" w:rsidRDefault="0084416B" w:rsidP="0084416B">
            <w:pPr>
              <w:spacing w:after="0" w:line="240" w:lineRule="auto"/>
              <w:ind w:firstLine="288"/>
              <w:contextualSpacing/>
              <w:jc w:val="both"/>
              <w:rPr>
                <w:rFonts w:ascii="Times New Roman" w:eastAsia="Times New Roman" w:hAnsi="Times New Roman" w:cs="Times New Roman"/>
                <w:sz w:val="28"/>
                <w:szCs w:val="28"/>
                <w:lang w:eastAsia="ru-RU"/>
              </w:rPr>
            </w:pPr>
            <w:proofErr w:type="gramStart"/>
            <w:r w:rsidRPr="0084416B">
              <w:rPr>
                <w:rFonts w:ascii="Times New Roman" w:eastAsia="Times New Roman" w:hAnsi="Times New Roman" w:cs="Times New Roman"/>
                <w:sz w:val="28"/>
                <w:szCs w:val="28"/>
                <w:lang w:eastAsia="ru-RU"/>
              </w:rPr>
              <w:t xml:space="preserve">5) здания, сооружения, относящиеся к таковым в соответствии с классификацией, установленной уполномоченным государственным органом, осуществляющим государственное </w:t>
            </w:r>
            <w:r w:rsidRPr="0084416B">
              <w:rPr>
                <w:rFonts w:ascii="Times New Roman" w:eastAsia="Times New Roman" w:hAnsi="Times New Roman" w:cs="Times New Roman"/>
                <w:sz w:val="28"/>
                <w:szCs w:val="28"/>
                <w:lang w:eastAsia="ru-RU"/>
              </w:rPr>
              <w:lastRenderedPageBreak/>
              <w:t xml:space="preserve">регулирование в области технического регулирования, части таких зданий, учитываемые в соответствии с международными стандартами финансовой отчетности и </w:t>
            </w:r>
            <w:r w:rsidRPr="0084416B">
              <w:rPr>
                <w:rFonts w:ascii="Times New Roman" w:eastAsia="Times New Roman" w:hAnsi="Times New Roman" w:cs="Times New Roman"/>
                <w:b/>
                <w:sz w:val="28"/>
                <w:szCs w:val="28"/>
                <w:lang w:eastAsia="ru-RU"/>
              </w:rPr>
              <w:t>(или)</w:t>
            </w:r>
            <w:r w:rsidRPr="0084416B">
              <w:rPr>
                <w:rFonts w:ascii="Times New Roman" w:eastAsia="Times New Roman" w:hAnsi="Times New Roman" w:cs="Times New Roman"/>
                <w:sz w:val="28"/>
                <w:szCs w:val="28"/>
                <w:lang w:eastAsia="ru-RU"/>
              </w:rPr>
              <w:t xml:space="preserve"> требованиями законодательства Республики Казахстан о бухгалтерском учете и финансовой отчетности в составе активов банков второго уровня, перешедшие в собственность в результате обращения взыскания на имущество, выступающее</w:t>
            </w:r>
            <w:proofErr w:type="gramEnd"/>
            <w:r w:rsidRPr="0084416B">
              <w:rPr>
                <w:rFonts w:ascii="Times New Roman" w:eastAsia="Times New Roman" w:hAnsi="Times New Roman" w:cs="Times New Roman"/>
                <w:sz w:val="28"/>
                <w:szCs w:val="28"/>
                <w:lang w:eastAsia="ru-RU"/>
              </w:rPr>
              <w:t xml:space="preserve"> в качестве залога, иного обеспечения, за исключением зданий (частей зданий) и сооружений, указанных в подпункте 1) настоящего пункта;</w:t>
            </w:r>
          </w:p>
          <w:p w:rsidR="0084416B" w:rsidRPr="0084416B" w:rsidRDefault="0084416B" w:rsidP="0084416B">
            <w:pPr>
              <w:spacing w:after="0" w:line="240" w:lineRule="auto"/>
              <w:ind w:firstLine="288"/>
              <w:contextualSpacing/>
              <w:jc w:val="both"/>
              <w:rPr>
                <w:rFonts w:ascii="Times New Roman" w:eastAsia="Times New Roman" w:hAnsi="Times New Roman" w:cs="Times New Roman"/>
                <w:sz w:val="28"/>
                <w:szCs w:val="28"/>
                <w:lang w:eastAsia="ru-RU"/>
              </w:rPr>
            </w:pPr>
            <w:r w:rsidRPr="0084416B">
              <w:rPr>
                <w:rFonts w:ascii="Times New Roman" w:eastAsia="Times New Roman" w:hAnsi="Times New Roman" w:cs="Times New Roman"/>
                <w:sz w:val="28"/>
                <w:szCs w:val="28"/>
                <w:lang w:eastAsia="ru-RU"/>
              </w:rPr>
              <w:t>…</w:t>
            </w:r>
          </w:p>
        </w:tc>
        <w:tc>
          <w:tcPr>
            <w:tcW w:w="3263" w:type="dxa"/>
            <w:tcBorders>
              <w:left w:val="single" w:sz="4" w:space="0" w:color="auto"/>
              <w:right w:val="single" w:sz="4" w:space="0" w:color="auto"/>
            </w:tcBorders>
          </w:tcPr>
          <w:p w:rsidR="0084416B" w:rsidRPr="0084416B" w:rsidRDefault="0084416B" w:rsidP="0084416B">
            <w:pPr>
              <w:spacing w:after="0" w:line="240" w:lineRule="auto"/>
              <w:contextualSpacing/>
              <w:jc w:val="both"/>
              <w:rPr>
                <w:rFonts w:ascii="Times New Roman" w:eastAsia="Times New Roman" w:hAnsi="Times New Roman" w:cs="Times New Roman"/>
                <w:b/>
                <w:sz w:val="28"/>
                <w:szCs w:val="28"/>
                <w:lang w:eastAsia="ru-RU"/>
              </w:rPr>
            </w:pPr>
            <w:r w:rsidRPr="0084416B">
              <w:rPr>
                <w:rFonts w:ascii="Times New Roman" w:eastAsia="Times New Roman" w:hAnsi="Times New Roman" w:cs="Times New Roman"/>
                <w:b/>
                <w:sz w:val="28"/>
                <w:szCs w:val="28"/>
                <w:lang w:eastAsia="ru-RU"/>
              </w:rPr>
              <w:lastRenderedPageBreak/>
              <w:t>Вводится в действие с 1 января 2018 года.</w:t>
            </w:r>
          </w:p>
          <w:p w:rsidR="0084416B" w:rsidRPr="0084416B" w:rsidRDefault="0084416B" w:rsidP="0084416B">
            <w:pPr>
              <w:spacing w:after="0" w:line="240" w:lineRule="auto"/>
              <w:contextualSpacing/>
              <w:jc w:val="both"/>
              <w:rPr>
                <w:rFonts w:ascii="Times New Roman" w:eastAsia="Times New Roman" w:hAnsi="Times New Roman" w:cs="Times New Roman"/>
                <w:sz w:val="28"/>
                <w:szCs w:val="28"/>
                <w:lang w:val="kk-KZ" w:eastAsia="ru-RU"/>
              </w:rPr>
            </w:pPr>
          </w:p>
        </w:tc>
      </w:tr>
      <w:tr w:rsidR="0084416B" w:rsidRPr="0084416B" w:rsidTr="0084416B">
        <w:tc>
          <w:tcPr>
            <w:tcW w:w="1135" w:type="dxa"/>
            <w:tcBorders>
              <w:top w:val="single" w:sz="4" w:space="0" w:color="auto"/>
              <w:left w:val="single" w:sz="4" w:space="0" w:color="auto"/>
              <w:bottom w:val="single" w:sz="4" w:space="0" w:color="auto"/>
              <w:right w:val="single" w:sz="4" w:space="0" w:color="auto"/>
            </w:tcBorders>
          </w:tcPr>
          <w:p w:rsidR="0084416B" w:rsidRPr="0084416B" w:rsidRDefault="0084416B" w:rsidP="0084416B">
            <w:pPr>
              <w:numPr>
                <w:ilvl w:val="0"/>
                <w:numId w:val="5"/>
              </w:numPr>
              <w:spacing w:after="0" w:line="240" w:lineRule="auto"/>
              <w:contextualSpacing/>
              <w:jc w:val="both"/>
              <w:rPr>
                <w:rFonts w:ascii="Times New Roman" w:eastAsia="Calibri" w:hAnsi="Times New Roman" w:cs="Times New Roman"/>
                <w:sz w:val="28"/>
                <w:szCs w:val="28"/>
              </w:rPr>
            </w:pPr>
          </w:p>
        </w:tc>
        <w:tc>
          <w:tcPr>
            <w:tcW w:w="1705" w:type="dxa"/>
            <w:tcBorders>
              <w:top w:val="single" w:sz="4" w:space="0" w:color="auto"/>
              <w:left w:val="single" w:sz="4" w:space="0" w:color="auto"/>
              <w:bottom w:val="single" w:sz="4" w:space="0" w:color="auto"/>
              <w:right w:val="single" w:sz="4" w:space="0" w:color="auto"/>
            </w:tcBorders>
          </w:tcPr>
          <w:p w:rsidR="0084416B" w:rsidRPr="0084416B" w:rsidRDefault="0084416B" w:rsidP="0084416B">
            <w:pPr>
              <w:jc w:val="both"/>
              <w:rPr>
                <w:rFonts w:ascii="Times New Roman" w:eastAsia="Times New Roman" w:hAnsi="Times New Roman" w:cs="Times New Roman"/>
                <w:sz w:val="28"/>
                <w:szCs w:val="28"/>
                <w:lang w:eastAsia="ru-RU"/>
              </w:rPr>
            </w:pPr>
            <w:r w:rsidRPr="0084416B">
              <w:rPr>
                <w:rFonts w:ascii="Times New Roman" w:eastAsia="Times New Roman" w:hAnsi="Times New Roman" w:cs="Times New Roman"/>
                <w:sz w:val="28"/>
                <w:szCs w:val="28"/>
                <w:lang w:eastAsia="ru-RU"/>
              </w:rPr>
              <w:t xml:space="preserve">Статья 520 </w:t>
            </w:r>
          </w:p>
        </w:tc>
        <w:tc>
          <w:tcPr>
            <w:tcW w:w="4673" w:type="dxa"/>
            <w:tcBorders>
              <w:top w:val="single" w:sz="4" w:space="0" w:color="auto"/>
              <w:left w:val="single" w:sz="4" w:space="0" w:color="auto"/>
              <w:bottom w:val="single" w:sz="4" w:space="0" w:color="auto"/>
              <w:right w:val="single" w:sz="4" w:space="0" w:color="auto"/>
            </w:tcBorders>
          </w:tcPr>
          <w:p w:rsidR="0084416B" w:rsidRPr="0084416B" w:rsidRDefault="0084416B" w:rsidP="0084416B">
            <w:pPr>
              <w:spacing w:after="0" w:line="240" w:lineRule="auto"/>
              <w:ind w:firstLine="317"/>
              <w:contextualSpacing/>
              <w:jc w:val="both"/>
              <w:rPr>
                <w:rFonts w:ascii="Times New Roman" w:eastAsia="Times New Roman" w:hAnsi="Times New Roman" w:cs="Times New Roman"/>
                <w:sz w:val="28"/>
                <w:szCs w:val="28"/>
                <w:lang w:eastAsia="ru-RU"/>
              </w:rPr>
            </w:pPr>
            <w:r w:rsidRPr="0084416B">
              <w:rPr>
                <w:rFonts w:ascii="Times New Roman" w:eastAsia="Times New Roman" w:hAnsi="Times New Roman" w:cs="Times New Roman"/>
                <w:b/>
                <w:sz w:val="28"/>
                <w:szCs w:val="28"/>
                <w:lang w:eastAsia="ru-RU"/>
              </w:rPr>
              <w:t xml:space="preserve">Статья 520. </w:t>
            </w:r>
            <w:r w:rsidRPr="0084416B">
              <w:rPr>
                <w:rFonts w:ascii="Times New Roman" w:eastAsia="Times New Roman" w:hAnsi="Times New Roman" w:cs="Times New Roman"/>
                <w:sz w:val="28"/>
                <w:szCs w:val="28"/>
                <w:lang w:eastAsia="ru-RU"/>
              </w:rPr>
              <w:t xml:space="preserve">Налоговая база </w:t>
            </w:r>
          </w:p>
          <w:p w:rsidR="0084416B" w:rsidRPr="0084416B" w:rsidRDefault="0084416B" w:rsidP="0084416B">
            <w:pPr>
              <w:spacing w:after="0" w:line="240" w:lineRule="auto"/>
              <w:ind w:firstLine="317"/>
              <w:contextualSpacing/>
              <w:jc w:val="both"/>
              <w:rPr>
                <w:rFonts w:ascii="Times New Roman" w:eastAsia="Times New Roman" w:hAnsi="Times New Roman" w:cs="Times New Roman"/>
                <w:color w:val="000000"/>
                <w:sz w:val="28"/>
                <w:szCs w:val="28"/>
                <w:lang w:val="kk-KZ" w:eastAsia="ru-RU"/>
              </w:rPr>
            </w:pPr>
            <w:r w:rsidRPr="0084416B">
              <w:rPr>
                <w:rFonts w:ascii="Times New Roman" w:eastAsia="Times New Roman" w:hAnsi="Times New Roman" w:cs="Times New Roman"/>
                <w:color w:val="000000"/>
                <w:sz w:val="28"/>
                <w:szCs w:val="28"/>
                <w:lang w:val="kk-KZ" w:eastAsia="ru-RU"/>
              </w:rPr>
              <w:t xml:space="preserve">1. Если иное не установлено настоящей статьей, налоговой базой по объектам налогообложения индивидуальных предпринимателей и юридических лиц, указанным в подпунктах 1), 3) </w:t>
            </w:r>
            <w:r w:rsidRPr="0084416B">
              <w:rPr>
                <w:rFonts w:ascii="Times New Roman" w:eastAsia="Times New Roman" w:hAnsi="Times New Roman" w:cs="Times New Roman"/>
                <w:b/>
                <w:color w:val="000000"/>
                <w:sz w:val="28"/>
                <w:szCs w:val="28"/>
                <w:lang w:val="kk-KZ" w:eastAsia="ru-RU"/>
              </w:rPr>
              <w:t>и 4)</w:t>
            </w:r>
            <w:r w:rsidRPr="0084416B">
              <w:rPr>
                <w:rFonts w:ascii="Times New Roman" w:eastAsia="Times New Roman" w:hAnsi="Times New Roman" w:cs="Times New Roman"/>
                <w:color w:val="000000"/>
                <w:sz w:val="28"/>
                <w:szCs w:val="28"/>
                <w:lang w:val="kk-KZ" w:eastAsia="ru-RU"/>
              </w:rPr>
              <w:t xml:space="preserve"> пункта 1 статьи 519 настоящего Кодекса, является среднегодовая балансовая стоимость объектов налогообложения, определяемая по данным бухгалтерского учета.</w:t>
            </w:r>
          </w:p>
          <w:p w:rsidR="0084416B" w:rsidRPr="0084416B" w:rsidRDefault="0084416B" w:rsidP="0084416B">
            <w:pPr>
              <w:spacing w:after="0" w:line="240" w:lineRule="auto"/>
              <w:ind w:firstLine="317"/>
              <w:contextualSpacing/>
              <w:jc w:val="both"/>
              <w:rPr>
                <w:rFonts w:ascii="Times New Roman" w:eastAsia="Times New Roman" w:hAnsi="Times New Roman" w:cs="Times New Roman"/>
                <w:sz w:val="28"/>
                <w:szCs w:val="28"/>
                <w:lang w:eastAsia="ru-RU"/>
              </w:rPr>
            </w:pPr>
            <w:r w:rsidRPr="0084416B">
              <w:rPr>
                <w:rFonts w:ascii="Times New Roman" w:eastAsia="Times New Roman" w:hAnsi="Times New Roman" w:cs="Times New Roman"/>
                <w:sz w:val="28"/>
                <w:szCs w:val="28"/>
                <w:lang w:eastAsia="ru-RU"/>
              </w:rPr>
              <w:lastRenderedPageBreak/>
              <w:t>2. По объектам налогообложения индивидуальных предпринимателей и юридических лиц, указанным в подпункте 2) пункта 1 статьи 519 настоящего Кодекса, налоговая база устанавливается в размере среднегодовой суммы долгосрочной дебиторской задолженности, определяемой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w:t>
            </w:r>
          </w:p>
          <w:p w:rsidR="0084416B" w:rsidRPr="0084416B" w:rsidRDefault="0084416B" w:rsidP="0084416B">
            <w:pPr>
              <w:spacing w:after="0" w:line="240" w:lineRule="auto"/>
              <w:ind w:firstLine="317"/>
              <w:contextualSpacing/>
              <w:jc w:val="both"/>
              <w:rPr>
                <w:rFonts w:ascii="Times New Roman" w:eastAsia="Times New Roman" w:hAnsi="Times New Roman" w:cs="Times New Roman"/>
                <w:sz w:val="28"/>
                <w:szCs w:val="28"/>
                <w:lang w:eastAsia="ru-RU"/>
              </w:rPr>
            </w:pPr>
            <w:r w:rsidRPr="0084416B">
              <w:rPr>
                <w:rFonts w:ascii="Times New Roman" w:eastAsia="Times New Roman" w:hAnsi="Times New Roman" w:cs="Times New Roman"/>
                <w:sz w:val="28"/>
                <w:szCs w:val="28"/>
                <w:lang w:eastAsia="ru-RU"/>
              </w:rPr>
              <w:t xml:space="preserve">3. Среднегодовая балансовая стоимость объектов налогообложения определяется как одна тринадцатая суммы, полученной при сложении балансовых стоимостей объектов налогообложения на 1 число каждого месяца текущего налогового периода и 1 число месяца налогового периода, следующего за </w:t>
            </w:r>
            <w:proofErr w:type="gramStart"/>
            <w:r w:rsidRPr="0084416B">
              <w:rPr>
                <w:rFonts w:ascii="Times New Roman" w:eastAsia="Times New Roman" w:hAnsi="Times New Roman" w:cs="Times New Roman"/>
                <w:sz w:val="28"/>
                <w:szCs w:val="28"/>
                <w:lang w:eastAsia="ru-RU"/>
              </w:rPr>
              <w:t>отчетным</w:t>
            </w:r>
            <w:proofErr w:type="gramEnd"/>
            <w:r w:rsidRPr="0084416B">
              <w:rPr>
                <w:rFonts w:ascii="Times New Roman" w:eastAsia="Times New Roman" w:hAnsi="Times New Roman" w:cs="Times New Roman"/>
                <w:sz w:val="28"/>
                <w:szCs w:val="28"/>
                <w:lang w:eastAsia="ru-RU"/>
              </w:rPr>
              <w:t>.</w:t>
            </w:r>
          </w:p>
          <w:p w:rsidR="0084416B" w:rsidRPr="0084416B" w:rsidRDefault="0084416B" w:rsidP="0084416B">
            <w:pPr>
              <w:spacing w:after="0" w:line="240" w:lineRule="auto"/>
              <w:ind w:firstLine="317"/>
              <w:contextualSpacing/>
              <w:jc w:val="both"/>
              <w:rPr>
                <w:rFonts w:ascii="Times New Roman" w:eastAsia="Times New Roman" w:hAnsi="Times New Roman" w:cs="Times New Roman"/>
                <w:sz w:val="28"/>
                <w:szCs w:val="28"/>
                <w:lang w:eastAsia="ru-RU"/>
              </w:rPr>
            </w:pPr>
            <w:proofErr w:type="gramStart"/>
            <w:r w:rsidRPr="0084416B">
              <w:rPr>
                <w:rFonts w:ascii="Times New Roman" w:eastAsia="Times New Roman" w:hAnsi="Times New Roman" w:cs="Times New Roman"/>
                <w:sz w:val="28"/>
                <w:szCs w:val="28"/>
                <w:lang w:eastAsia="ru-RU"/>
              </w:rPr>
              <w:t xml:space="preserve">В случае если условиями контракта на недропользование предусмотрено выполнение обязательств по демонтажу и </w:t>
            </w:r>
            <w:r w:rsidRPr="0084416B">
              <w:rPr>
                <w:rFonts w:ascii="Times New Roman" w:eastAsia="Times New Roman" w:hAnsi="Times New Roman" w:cs="Times New Roman"/>
                <w:sz w:val="28"/>
                <w:szCs w:val="28"/>
                <w:lang w:eastAsia="ru-RU"/>
              </w:rPr>
              <w:lastRenderedPageBreak/>
              <w:t>удалению объектов налогообложения, а также положениями Экологического кодекса Республики Казахстан выполнение мероприятий, связанных с ликвидационным фондом полигонов размещения отходов, то оценка таких обязательств, определенная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не включается в балансовую стоимость</w:t>
            </w:r>
            <w:proofErr w:type="gramEnd"/>
            <w:r w:rsidRPr="0084416B">
              <w:rPr>
                <w:rFonts w:ascii="Times New Roman" w:eastAsia="Times New Roman" w:hAnsi="Times New Roman" w:cs="Times New Roman"/>
                <w:sz w:val="28"/>
                <w:szCs w:val="28"/>
                <w:lang w:eastAsia="ru-RU"/>
              </w:rPr>
              <w:t xml:space="preserve"> объектов налогообложения при ведении отдельного учета.</w:t>
            </w:r>
          </w:p>
          <w:p w:rsidR="0084416B" w:rsidRPr="0084416B" w:rsidRDefault="0084416B" w:rsidP="0084416B">
            <w:pPr>
              <w:spacing w:after="0" w:line="240" w:lineRule="auto"/>
              <w:ind w:firstLine="317"/>
              <w:contextualSpacing/>
              <w:jc w:val="both"/>
              <w:rPr>
                <w:rFonts w:ascii="Times New Roman" w:eastAsia="Times New Roman" w:hAnsi="Times New Roman" w:cs="Times New Roman"/>
                <w:sz w:val="28"/>
                <w:szCs w:val="28"/>
                <w:lang w:eastAsia="ru-RU"/>
              </w:rPr>
            </w:pPr>
            <w:proofErr w:type="gramStart"/>
            <w:r w:rsidRPr="0084416B">
              <w:rPr>
                <w:rFonts w:ascii="Times New Roman" w:eastAsia="Times New Roman" w:hAnsi="Times New Roman" w:cs="Times New Roman"/>
                <w:sz w:val="28"/>
                <w:szCs w:val="28"/>
                <w:lang w:eastAsia="ru-RU"/>
              </w:rPr>
              <w:t xml:space="preserve">В случае если положениями Закона Республики Казахстан «О магистральном трубопроводе» предусмотрено выполнение обязательств по ликвидации магистрального трубопровода, то оценка таких обязательств, определенная в соответствии с международными стандартами финансовой отчетности и требованиями законодательства Республики Казахстан о </w:t>
            </w:r>
            <w:r w:rsidRPr="0084416B">
              <w:rPr>
                <w:rFonts w:ascii="Times New Roman" w:eastAsia="Times New Roman" w:hAnsi="Times New Roman" w:cs="Times New Roman"/>
                <w:sz w:val="28"/>
                <w:szCs w:val="28"/>
                <w:lang w:eastAsia="ru-RU"/>
              </w:rPr>
              <w:lastRenderedPageBreak/>
              <w:t>бухгалтерском учете и финансовой отчетности, не включается в балансовую стоимость объектов налогообложения при ведении отдельного учета стоимости таких обязательств.</w:t>
            </w:r>
            <w:proofErr w:type="gramEnd"/>
          </w:p>
          <w:p w:rsidR="0084416B" w:rsidRPr="0084416B" w:rsidRDefault="0084416B" w:rsidP="0084416B">
            <w:pPr>
              <w:shd w:val="clear" w:color="auto" w:fill="FFFFFF"/>
              <w:spacing w:after="0" w:line="240" w:lineRule="auto"/>
              <w:ind w:firstLine="317"/>
              <w:contextualSpacing/>
              <w:jc w:val="both"/>
              <w:rPr>
                <w:rFonts w:ascii="Times New Roman" w:eastAsia="Times New Roman" w:hAnsi="Times New Roman" w:cs="Times New Roman"/>
                <w:sz w:val="28"/>
                <w:szCs w:val="28"/>
                <w:lang w:eastAsia="ru-RU"/>
              </w:rPr>
            </w:pPr>
            <w:r w:rsidRPr="0084416B">
              <w:rPr>
                <w:rFonts w:ascii="Times New Roman" w:eastAsia="Times New Roman" w:hAnsi="Times New Roman" w:cs="Times New Roman"/>
                <w:sz w:val="28"/>
                <w:szCs w:val="28"/>
                <w:lang w:eastAsia="ru-RU"/>
              </w:rPr>
              <w:t>В случае</w:t>
            </w:r>
            <w:proofErr w:type="gramStart"/>
            <w:r w:rsidRPr="0084416B">
              <w:rPr>
                <w:rFonts w:ascii="Times New Roman" w:eastAsia="Times New Roman" w:hAnsi="Times New Roman" w:cs="Times New Roman"/>
                <w:sz w:val="28"/>
                <w:szCs w:val="28"/>
                <w:lang w:eastAsia="ru-RU"/>
              </w:rPr>
              <w:t>,</w:t>
            </w:r>
            <w:proofErr w:type="gramEnd"/>
            <w:r w:rsidRPr="0084416B">
              <w:rPr>
                <w:rFonts w:ascii="Times New Roman" w:eastAsia="Times New Roman" w:hAnsi="Times New Roman" w:cs="Times New Roman"/>
                <w:sz w:val="28"/>
                <w:szCs w:val="28"/>
                <w:lang w:eastAsia="ru-RU"/>
              </w:rPr>
              <w:t xml:space="preserve"> если </w:t>
            </w:r>
            <w:proofErr w:type="spellStart"/>
            <w:r w:rsidRPr="0084416B">
              <w:rPr>
                <w:rFonts w:ascii="Times New Roman" w:eastAsia="Times New Roman" w:hAnsi="Times New Roman" w:cs="Times New Roman"/>
                <w:sz w:val="28"/>
                <w:szCs w:val="28"/>
                <w:lang w:eastAsia="ru-RU"/>
              </w:rPr>
              <w:t>энергопередающая</w:t>
            </w:r>
            <w:proofErr w:type="spellEnd"/>
            <w:r w:rsidRPr="0084416B">
              <w:rPr>
                <w:rFonts w:ascii="Times New Roman" w:eastAsia="Times New Roman" w:hAnsi="Times New Roman" w:cs="Times New Roman"/>
                <w:sz w:val="28"/>
                <w:szCs w:val="28"/>
                <w:lang w:eastAsia="ru-RU"/>
              </w:rPr>
              <w:t xml:space="preserve"> организация принимает на свой баланс электрические сети, признанные бесхозяйными в соответствии с гражданским законодательством Республики Казахстан или полученные на безвозмездной основе в соответствии с законодательством Республики Казахстан, стоимость таких сетей не включается в налоговую базу до учета суммы налога на имущество по таким сетям в тарифной смете</w:t>
            </w:r>
            <w:r w:rsidRPr="0084416B">
              <w:rPr>
                <w:rFonts w:ascii="Times New Roman" w:eastAsia="Times New Roman" w:hAnsi="Times New Roman" w:cs="Times New Roman"/>
                <w:sz w:val="28"/>
                <w:szCs w:val="28"/>
                <w:lang w:eastAsia="ru-RU"/>
              </w:rPr>
              <w:br/>
              <w:t>в соответствии с пунктом 8 статьи 13-1 Закона Республики Казахстан</w:t>
            </w:r>
            <w:r w:rsidRPr="0084416B">
              <w:rPr>
                <w:rFonts w:ascii="Times New Roman" w:eastAsia="Times New Roman" w:hAnsi="Times New Roman" w:cs="Times New Roman"/>
                <w:sz w:val="28"/>
                <w:szCs w:val="28"/>
                <w:lang w:eastAsia="ru-RU"/>
              </w:rPr>
              <w:br/>
              <w:t>«Об электроэнергетике».</w:t>
            </w:r>
          </w:p>
          <w:p w:rsidR="0084416B" w:rsidRPr="0084416B" w:rsidRDefault="0084416B" w:rsidP="0084416B">
            <w:pPr>
              <w:spacing w:after="0" w:line="240" w:lineRule="auto"/>
              <w:ind w:firstLine="317"/>
              <w:contextualSpacing/>
              <w:jc w:val="both"/>
              <w:rPr>
                <w:rFonts w:ascii="Times New Roman" w:eastAsia="Times New Roman" w:hAnsi="Times New Roman" w:cs="Times New Roman"/>
                <w:sz w:val="28"/>
                <w:szCs w:val="28"/>
                <w:lang w:eastAsia="ru-RU"/>
              </w:rPr>
            </w:pPr>
            <w:r w:rsidRPr="0084416B">
              <w:rPr>
                <w:rFonts w:ascii="Times New Roman" w:eastAsia="Times New Roman" w:hAnsi="Times New Roman" w:cs="Times New Roman"/>
                <w:sz w:val="28"/>
                <w:szCs w:val="28"/>
                <w:lang w:eastAsia="ru-RU"/>
              </w:rPr>
              <w:t xml:space="preserve">4. </w:t>
            </w:r>
            <w:proofErr w:type="gramStart"/>
            <w:r w:rsidRPr="0084416B">
              <w:rPr>
                <w:rFonts w:ascii="Times New Roman" w:eastAsia="Times New Roman" w:hAnsi="Times New Roman" w:cs="Times New Roman"/>
                <w:sz w:val="28"/>
                <w:szCs w:val="28"/>
                <w:lang w:eastAsia="ru-RU"/>
              </w:rPr>
              <w:t xml:space="preserve">Среднегодовая сумма долгосрочной дебиторской задолженности, устанавливаемой в соответствии с международными стандартами финансовой отчетности и требованиями законодательства Республики Казахстан о </w:t>
            </w:r>
            <w:r w:rsidRPr="0084416B">
              <w:rPr>
                <w:rFonts w:ascii="Times New Roman" w:eastAsia="Times New Roman" w:hAnsi="Times New Roman" w:cs="Times New Roman"/>
                <w:sz w:val="28"/>
                <w:szCs w:val="28"/>
                <w:lang w:eastAsia="ru-RU"/>
              </w:rPr>
              <w:lastRenderedPageBreak/>
              <w:t>бухгалтерском учете и финансовой отчетности, определяется как одна тринадцатая суммы, полученной при сложении сумм долгосрочной дебиторской задолженности на 1 число каждого месяца текущего налогового периода и 1 число месяца налогового периода, следующего за отчетным.</w:t>
            </w:r>
            <w:proofErr w:type="gramEnd"/>
          </w:p>
          <w:p w:rsidR="0084416B" w:rsidRPr="0084416B" w:rsidRDefault="0084416B" w:rsidP="0084416B">
            <w:pPr>
              <w:spacing w:after="0" w:line="240" w:lineRule="auto"/>
              <w:ind w:firstLine="317"/>
              <w:contextualSpacing/>
              <w:jc w:val="both"/>
              <w:rPr>
                <w:rFonts w:ascii="Times New Roman" w:eastAsia="Times New Roman" w:hAnsi="Times New Roman" w:cs="Times New Roman"/>
                <w:sz w:val="28"/>
                <w:szCs w:val="28"/>
                <w:lang w:eastAsia="ru-RU"/>
              </w:rPr>
            </w:pPr>
            <w:r w:rsidRPr="0084416B">
              <w:rPr>
                <w:rFonts w:ascii="Times New Roman" w:eastAsia="Times New Roman" w:hAnsi="Times New Roman" w:cs="Times New Roman"/>
                <w:sz w:val="28"/>
                <w:szCs w:val="28"/>
                <w:lang w:eastAsia="ru-RU"/>
              </w:rPr>
              <w:t>…</w:t>
            </w:r>
          </w:p>
        </w:tc>
        <w:tc>
          <w:tcPr>
            <w:tcW w:w="4676" w:type="dxa"/>
            <w:tcBorders>
              <w:top w:val="single" w:sz="4" w:space="0" w:color="auto"/>
              <w:left w:val="single" w:sz="4" w:space="0" w:color="auto"/>
              <w:bottom w:val="single" w:sz="4" w:space="0" w:color="auto"/>
              <w:right w:val="single" w:sz="4" w:space="0" w:color="auto"/>
            </w:tcBorders>
          </w:tcPr>
          <w:p w:rsidR="0084416B" w:rsidRPr="0084416B" w:rsidRDefault="0084416B" w:rsidP="0084416B">
            <w:pPr>
              <w:spacing w:after="0" w:line="240" w:lineRule="auto"/>
              <w:ind w:firstLine="317"/>
              <w:contextualSpacing/>
              <w:jc w:val="both"/>
              <w:rPr>
                <w:rFonts w:ascii="Times New Roman" w:eastAsia="Times New Roman" w:hAnsi="Times New Roman" w:cs="Times New Roman"/>
                <w:sz w:val="28"/>
                <w:szCs w:val="28"/>
                <w:lang w:eastAsia="ru-RU"/>
              </w:rPr>
            </w:pPr>
            <w:r w:rsidRPr="0084416B">
              <w:rPr>
                <w:rFonts w:ascii="Times New Roman" w:eastAsia="Times New Roman" w:hAnsi="Times New Roman" w:cs="Times New Roman"/>
                <w:b/>
                <w:sz w:val="28"/>
                <w:szCs w:val="28"/>
                <w:lang w:eastAsia="ru-RU"/>
              </w:rPr>
              <w:lastRenderedPageBreak/>
              <w:t xml:space="preserve">Статья 520. </w:t>
            </w:r>
            <w:r w:rsidRPr="0084416B">
              <w:rPr>
                <w:rFonts w:ascii="Times New Roman" w:eastAsia="Times New Roman" w:hAnsi="Times New Roman" w:cs="Times New Roman"/>
                <w:sz w:val="28"/>
                <w:szCs w:val="28"/>
                <w:lang w:eastAsia="ru-RU"/>
              </w:rPr>
              <w:t xml:space="preserve">Налоговая база </w:t>
            </w:r>
          </w:p>
          <w:p w:rsidR="0084416B" w:rsidRPr="0084416B" w:rsidRDefault="0084416B" w:rsidP="0084416B">
            <w:pPr>
              <w:spacing w:after="0" w:line="240" w:lineRule="auto"/>
              <w:ind w:firstLine="288"/>
              <w:contextualSpacing/>
              <w:jc w:val="both"/>
              <w:rPr>
                <w:rFonts w:ascii="Times New Roman" w:eastAsia="Times New Roman" w:hAnsi="Times New Roman" w:cs="Times New Roman"/>
                <w:color w:val="000000"/>
                <w:sz w:val="28"/>
                <w:szCs w:val="28"/>
                <w:lang w:val="kk-KZ" w:eastAsia="ru-RU"/>
              </w:rPr>
            </w:pPr>
            <w:r w:rsidRPr="0084416B">
              <w:rPr>
                <w:rFonts w:ascii="Times New Roman" w:eastAsia="Times New Roman" w:hAnsi="Times New Roman" w:cs="Times New Roman"/>
                <w:color w:val="000000"/>
                <w:sz w:val="28"/>
                <w:szCs w:val="28"/>
                <w:lang w:val="kk-KZ" w:eastAsia="ru-RU"/>
              </w:rPr>
              <w:t xml:space="preserve">1. Если иное не установлено настоящей статьей, налоговой базой по объектам налогообложения индивидуальных предпринимателей и юридических лиц, указанным в подпунктах 1), 3), 4) </w:t>
            </w:r>
            <w:r w:rsidRPr="0084416B">
              <w:rPr>
                <w:rFonts w:ascii="Times New Roman" w:eastAsia="Times New Roman" w:hAnsi="Times New Roman" w:cs="Times New Roman"/>
                <w:b/>
                <w:color w:val="000000"/>
                <w:sz w:val="28"/>
                <w:szCs w:val="28"/>
                <w:lang w:val="kk-KZ" w:eastAsia="ru-RU"/>
              </w:rPr>
              <w:t>и 5)</w:t>
            </w:r>
            <w:r w:rsidRPr="0084416B">
              <w:rPr>
                <w:rFonts w:ascii="Times New Roman" w:eastAsia="Times New Roman" w:hAnsi="Times New Roman" w:cs="Times New Roman"/>
                <w:color w:val="000000"/>
                <w:sz w:val="28"/>
                <w:szCs w:val="28"/>
                <w:lang w:val="kk-KZ" w:eastAsia="ru-RU"/>
              </w:rPr>
              <w:t xml:space="preserve"> пункта 1 статьи 519 настоящего Кодекса, является среднегодовая балансовая стоимость объектов налогообложения, определяемая по данным бухгалтерского учета.</w:t>
            </w:r>
          </w:p>
          <w:p w:rsidR="0084416B" w:rsidRPr="0084416B" w:rsidRDefault="0084416B" w:rsidP="0084416B">
            <w:pPr>
              <w:spacing w:after="0" w:line="240" w:lineRule="auto"/>
              <w:ind w:firstLine="288"/>
              <w:contextualSpacing/>
              <w:jc w:val="both"/>
              <w:rPr>
                <w:rFonts w:ascii="Times New Roman" w:eastAsia="Times New Roman" w:hAnsi="Times New Roman" w:cs="Times New Roman"/>
                <w:sz w:val="28"/>
                <w:szCs w:val="28"/>
                <w:lang w:eastAsia="ru-RU"/>
              </w:rPr>
            </w:pPr>
            <w:r w:rsidRPr="0084416B">
              <w:rPr>
                <w:rFonts w:ascii="Times New Roman" w:eastAsia="Times New Roman" w:hAnsi="Times New Roman" w:cs="Times New Roman"/>
                <w:sz w:val="28"/>
                <w:szCs w:val="28"/>
                <w:lang w:eastAsia="ru-RU"/>
              </w:rPr>
              <w:lastRenderedPageBreak/>
              <w:t xml:space="preserve">2. По объектам налогообложения индивидуальных предпринимателей и юридических лиц, указанным в подпункте 2) пункта 1 статьи 519 настоящего Кодекса, налоговая база устанавливается в размере среднегодовой суммы долгосрочной дебиторской задолженности, определяемой в соответствии с международными стандартами финансовой отчетности и </w:t>
            </w:r>
            <w:r w:rsidRPr="0084416B">
              <w:rPr>
                <w:rFonts w:ascii="Times New Roman" w:eastAsia="Times New Roman" w:hAnsi="Times New Roman" w:cs="Times New Roman"/>
                <w:b/>
                <w:sz w:val="28"/>
                <w:szCs w:val="28"/>
                <w:lang w:eastAsia="ru-RU"/>
              </w:rPr>
              <w:t>(или)</w:t>
            </w:r>
            <w:r w:rsidRPr="0084416B">
              <w:rPr>
                <w:rFonts w:ascii="Times New Roman" w:eastAsia="Times New Roman" w:hAnsi="Times New Roman" w:cs="Times New Roman"/>
                <w:sz w:val="28"/>
                <w:szCs w:val="28"/>
                <w:lang w:eastAsia="ru-RU"/>
              </w:rPr>
              <w:t xml:space="preserve"> требованиями законодательства Республики Казахстан о бухгалтерском учете и финансовой отчетности.</w:t>
            </w:r>
          </w:p>
          <w:p w:rsidR="0084416B" w:rsidRPr="0084416B" w:rsidRDefault="0084416B" w:rsidP="0084416B">
            <w:pPr>
              <w:spacing w:after="0" w:line="240" w:lineRule="auto"/>
              <w:ind w:firstLine="288"/>
              <w:contextualSpacing/>
              <w:jc w:val="both"/>
              <w:rPr>
                <w:rFonts w:ascii="Times New Roman" w:eastAsia="Times New Roman" w:hAnsi="Times New Roman" w:cs="Times New Roman"/>
                <w:sz w:val="28"/>
                <w:szCs w:val="28"/>
                <w:lang w:eastAsia="ru-RU"/>
              </w:rPr>
            </w:pPr>
            <w:r w:rsidRPr="0084416B">
              <w:rPr>
                <w:rFonts w:ascii="Times New Roman" w:eastAsia="Times New Roman" w:hAnsi="Times New Roman" w:cs="Times New Roman"/>
                <w:sz w:val="28"/>
                <w:szCs w:val="28"/>
                <w:lang w:eastAsia="ru-RU"/>
              </w:rPr>
              <w:t xml:space="preserve">3. Среднегодовая балансовая стоимость объектов налогообложения определяется как одна тринадцатая суммы, полученной при сложении балансовых стоимостей объектов налогообложения на 1 число каждого месяца текущего налогового периода и 1 число месяца налогового периода, следующего за </w:t>
            </w:r>
            <w:proofErr w:type="gramStart"/>
            <w:r w:rsidRPr="0084416B">
              <w:rPr>
                <w:rFonts w:ascii="Times New Roman" w:eastAsia="Times New Roman" w:hAnsi="Times New Roman" w:cs="Times New Roman"/>
                <w:sz w:val="28"/>
                <w:szCs w:val="28"/>
                <w:lang w:eastAsia="ru-RU"/>
              </w:rPr>
              <w:t>отчетным</w:t>
            </w:r>
            <w:proofErr w:type="gramEnd"/>
            <w:r w:rsidRPr="0084416B">
              <w:rPr>
                <w:rFonts w:ascii="Times New Roman" w:eastAsia="Times New Roman" w:hAnsi="Times New Roman" w:cs="Times New Roman"/>
                <w:sz w:val="28"/>
                <w:szCs w:val="28"/>
                <w:lang w:eastAsia="ru-RU"/>
              </w:rPr>
              <w:t>.</w:t>
            </w:r>
          </w:p>
          <w:p w:rsidR="0084416B" w:rsidRPr="0084416B" w:rsidRDefault="0084416B" w:rsidP="0084416B">
            <w:pPr>
              <w:spacing w:after="0" w:line="240" w:lineRule="auto"/>
              <w:ind w:firstLine="288"/>
              <w:contextualSpacing/>
              <w:jc w:val="both"/>
              <w:rPr>
                <w:rFonts w:ascii="Times New Roman" w:eastAsia="Times New Roman" w:hAnsi="Times New Roman" w:cs="Times New Roman"/>
                <w:sz w:val="28"/>
                <w:szCs w:val="28"/>
                <w:lang w:eastAsia="ru-RU"/>
              </w:rPr>
            </w:pPr>
            <w:proofErr w:type="gramStart"/>
            <w:r w:rsidRPr="0084416B">
              <w:rPr>
                <w:rFonts w:ascii="Times New Roman" w:eastAsia="Times New Roman" w:hAnsi="Times New Roman" w:cs="Times New Roman"/>
                <w:sz w:val="28"/>
                <w:szCs w:val="28"/>
                <w:lang w:eastAsia="ru-RU"/>
              </w:rPr>
              <w:t xml:space="preserve">В случае если условиями контракта на недропользование предусмотрено выполнение обязательств по демонтажу и </w:t>
            </w:r>
            <w:r w:rsidRPr="0084416B">
              <w:rPr>
                <w:rFonts w:ascii="Times New Roman" w:eastAsia="Times New Roman" w:hAnsi="Times New Roman" w:cs="Times New Roman"/>
                <w:sz w:val="28"/>
                <w:szCs w:val="28"/>
                <w:lang w:eastAsia="ru-RU"/>
              </w:rPr>
              <w:lastRenderedPageBreak/>
              <w:t xml:space="preserve">удалению объектов налогообложения, а также положениями Экологического кодекса Республики Казахстан выполнение мероприятий, связанных с ликвидационным фондом полигонов размещения отходов, то оценка таких обязательств, определенная в соответствии с международными стандартами финансовой отчетности и </w:t>
            </w:r>
            <w:r w:rsidRPr="0084416B">
              <w:rPr>
                <w:rFonts w:ascii="Times New Roman" w:eastAsia="Times New Roman" w:hAnsi="Times New Roman" w:cs="Times New Roman"/>
                <w:b/>
                <w:sz w:val="28"/>
                <w:szCs w:val="28"/>
                <w:lang w:eastAsia="ru-RU"/>
              </w:rPr>
              <w:t>(или)</w:t>
            </w:r>
            <w:r w:rsidRPr="0084416B">
              <w:rPr>
                <w:rFonts w:ascii="Times New Roman" w:eastAsia="Times New Roman" w:hAnsi="Times New Roman" w:cs="Times New Roman"/>
                <w:sz w:val="28"/>
                <w:szCs w:val="28"/>
                <w:lang w:eastAsia="ru-RU"/>
              </w:rPr>
              <w:t xml:space="preserve"> требованиями законодательства Республики Казахстан о бухгалтерском учете и финансовой отчетности, не включается в балансовую</w:t>
            </w:r>
            <w:proofErr w:type="gramEnd"/>
            <w:r w:rsidRPr="0084416B">
              <w:rPr>
                <w:rFonts w:ascii="Times New Roman" w:eastAsia="Times New Roman" w:hAnsi="Times New Roman" w:cs="Times New Roman"/>
                <w:sz w:val="28"/>
                <w:szCs w:val="28"/>
                <w:lang w:eastAsia="ru-RU"/>
              </w:rPr>
              <w:t xml:space="preserve"> стоимость объектов налогообложения при ведении отдельного учета.</w:t>
            </w:r>
          </w:p>
          <w:p w:rsidR="0084416B" w:rsidRPr="0084416B" w:rsidRDefault="0084416B" w:rsidP="0084416B">
            <w:pPr>
              <w:spacing w:after="0" w:line="240" w:lineRule="auto"/>
              <w:ind w:firstLine="288"/>
              <w:contextualSpacing/>
              <w:jc w:val="both"/>
              <w:rPr>
                <w:rFonts w:ascii="Times New Roman" w:eastAsia="Times New Roman" w:hAnsi="Times New Roman" w:cs="Times New Roman"/>
                <w:sz w:val="28"/>
                <w:szCs w:val="28"/>
                <w:lang w:eastAsia="ru-RU"/>
              </w:rPr>
            </w:pPr>
            <w:proofErr w:type="gramStart"/>
            <w:r w:rsidRPr="0084416B">
              <w:rPr>
                <w:rFonts w:ascii="Times New Roman" w:eastAsia="Times New Roman" w:hAnsi="Times New Roman" w:cs="Times New Roman"/>
                <w:sz w:val="28"/>
                <w:szCs w:val="28"/>
                <w:lang w:eastAsia="ru-RU"/>
              </w:rPr>
              <w:t xml:space="preserve">В случае если положениями Закона Республики Казахстан «О магистральном трубопроводе» предусмотрено выполнение обязательств по ликвидации магистрального трубопровода, то оценка таких обязательств, определенная в соответствии с международными стандартами финансовой отчетности и </w:t>
            </w:r>
            <w:r w:rsidRPr="0084416B">
              <w:rPr>
                <w:rFonts w:ascii="Times New Roman" w:eastAsia="Times New Roman" w:hAnsi="Times New Roman" w:cs="Times New Roman"/>
                <w:b/>
                <w:sz w:val="28"/>
                <w:szCs w:val="28"/>
                <w:lang w:eastAsia="ru-RU"/>
              </w:rPr>
              <w:t>(или)</w:t>
            </w:r>
            <w:r w:rsidRPr="0084416B">
              <w:rPr>
                <w:rFonts w:ascii="Times New Roman" w:eastAsia="Times New Roman" w:hAnsi="Times New Roman" w:cs="Times New Roman"/>
                <w:sz w:val="28"/>
                <w:szCs w:val="28"/>
                <w:lang w:eastAsia="ru-RU"/>
              </w:rPr>
              <w:t xml:space="preserve"> требованиями законодательства Республики Казахстан о </w:t>
            </w:r>
            <w:r w:rsidRPr="0084416B">
              <w:rPr>
                <w:rFonts w:ascii="Times New Roman" w:eastAsia="Times New Roman" w:hAnsi="Times New Roman" w:cs="Times New Roman"/>
                <w:sz w:val="28"/>
                <w:szCs w:val="28"/>
                <w:lang w:eastAsia="ru-RU"/>
              </w:rPr>
              <w:lastRenderedPageBreak/>
              <w:t>бухгалтерском учете и финансовой отчетности, не включается в балансовую стоимость объектов налогообложения при ведении отдельного учета стоимости таких обязательств.</w:t>
            </w:r>
            <w:proofErr w:type="gramEnd"/>
          </w:p>
          <w:p w:rsidR="0084416B" w:rsidRPr="0084416B" w:rsidRDefault="0084416B" w:rsidP="0084416B">
            <w:pPr>
              <w:shd w:val="clear" w:color="auto" w:fill="FFFFFF"/>
              <w:spacing w:after="0" w:line="240" w:lineRule="auto"/>
              <w:ind w:firstLine="317"/>
              <w:contextualSpacing/>
              <w:jc w:val="both"/>
              <w:rPr>
                <w:rFonts w:ascii="Times New Roman" w:eastAsia="Times New Roman" w:hAnsi="Times New Roman" w:cs="Times New Roman"/>
                <w:sz w:val="28"/>
                <w:szCs w:val="28"/>
                <w:lang w:eastAsia="ru-RU"/>
              </w:rPr>
            </w:pPr>
            <w:r w:rsidRPr="0084416B">
              <w:rPr>
                <w:rFonts w:ascii="Times New Roman" w:eastAsia="Times New Roman" w:hAnsi="Times New Roman" w:cs="Times New Roman"/>
                <w:sz w:val="28"/>
                <w:szCs w:val="28"/>
                <w:lang w:eastAsia="ru-RU"/>
              </w:rPr>
              <w:t>В случае</w:t>
            </w:r>
            <w:proofErr w:type="gramStart"/>
            <w:r w:rsidRPr="0084416B">
              <w:rPr>
                <w:rFonts w:ascii="Times New Roman" w:eastAsia="Times New Roman" w:hAnsi="Times New Roman" w:cs="Times New Roman"/>
                <w:sz w:val="28"/>
                <w:szCs w:val="28"/>
                <w:lang w:eastAsia="ru-RU"/>
              </w:rPr>
              <w:t>,</w:t>
            </w:r>
            <w:proofErr w:type="gramEnd"/>
            <w:r w:rsidRPr="0084416B">
              <w:rPr>
                <w:rFonts w:ascii="Times New Roman" w:eastAsia="Times New Roman" w:hAnsi="Times New Roman" w:cs="Times New Roman"/>
                <w:sz w:val="28"/>
                <w:szCs w:val="28"/>
                <w:lang w:eastAsia="ru-RU"/>
              </w:rPr>
              <w:t xml:space="preserve"> если </w:t>
            </w:r>
            <w:proofErr w:type="spellStart"/>
            <w:r w:rsidRPr="0084416B">
              <w:rPr>
                <w:rFonts w:ascii="Times New Roman" w:eastAsia="Times New Roman" w:hAnsi="Times New Roman" w:cs="Times New Roman"/>
                <w:sz w:val="28"/>
                <w:szCs w:val="28"/>
                <w:lang w:eastAsia="ru-RU"/>
              </w:rPr>
              <w:t>энергопередающая</w:t>
            </w:r>
            <w:proofErr w:type="spellEnd"/>
            <w:r w:rsidRPr="0084416B">
              <w:rPr>
                <w:rFonts w:ascii="Times New Roman" w:eastAsia="Times New Roman" w:hAnsi="Times New Roman" w:cs="Times New Roman"/>
                <w:sz w:val="28"/>
                <w:szCs w:val="28"/>
                <w:lang w:eastAsia="ru-RU"/>
              </w:rPr>
              <w:t xml:space="preserve"> организация принимает на свой баланс электрические сети, признанные бесхозяйными в соответствии с гражданским законодательством Республики Казахстан или полученные на безвозмездной основе в соответствии с законодательством Республики Казахстан, стоимость таких сетей не включается в налоговую базу до учета суммы налога на имущество по таким сетям в тарифной смете</w:t>
            </w:r>
            <w:r w:rsidRPr="0084416B">
              <w:rPr>
                <w:rFonts w:ascii="Times New Roman" w:eastAsia="Times New Roman" w:hAnsi="Times New Roman" w:cs="Times New Roman"/>
                <w:sz w:val="28"/>
                <w:szCs w:val="28"/>
                <w:lang w:eastAsia="ru-RU"/>
              </w:rPr>
              <w:br/>
              <w:t>в соответствии с пунктом 8 статьи 13-1 Закона Республики Казахстан</w:t>
            </w:r>
            <w:r w:rsidRPr="0084416B">
              <w:rPr>
                <w:rFonts w:ascii="Times New Roman" w:eastAsia="Times New Roman" w:hAnsi="Times New Roman" w:cs="Times New Roman"/>
                <w:sz w:val="28"/>
                <w:szCs w:val="28"/>
                <w:lang w:eastAsia="ru-RU"/>
              </w:rPr>
              <w:br/>
              <w:t>«Об электроэнергетике».</w:t>
            </w:r>
          </w:p>
          <w:p w:rsidR="0084416B" w:rsidRPr="0084416B" w:rsidRDefault="0084416B" w:rsidP="0084416B">
            <w:pPr>
              <w:spacing w:after="0" w:line="240" w:lineRule="auto"/>
              <w:ind w:firstLine="288"/>
              <w:contextualSpacing/>
              <w:jc w:val="both"/>
              <w:rPr>
                <w:rFonts w:ascii="Times New Roman" w:eastAsia="Times New Roman" w:hAnsi="Times New Roman" w:cs="Times New Roman"/>
                <w:sz w:val="28"/>
                <w:szCs w:val="28"/>
                <w:lang w:eastAsia="ru-RU"/>
              </w:rPr>
            </w:pPr>
            <w:r w:rsidRPr="0084416B">
              <w:rPr>
                <w:rFonts w:ascii="Times New Roman" w:eastAsia="Times New Roman" w:hAnsi="Times New Roman" w:cs="Times New Roman"/>
                <w:sz w:val="28"/>
                <w:szCs w:val="28"/>
                <w:lang w:eastAsia="ru-RU"/>
              </w:rPr>
              <w:t xml:space="preserve">4. </w:t>
            </w:r>
            <w:proofErr w:type="gramStart"/>
            <w:r w:rsidRPr="0084416B">
              <w:rPr>
                <w:rFonts w:ascii="Times New Roman" w:eastAsia="Times New Roman" w:hAnsi="Times New Roman" w:cs="Times New Roman"/>
                <w:sz w:val="28"/>
                <w:szCs w:val="28"/>
                <w:lang w:eastAsia="ru-RU"/>
              </w:rPr>
              <w:t xml:space="preserve">Среднегодовая сумма долгосрочной дебиторской задолженности, устанавливаемой в соответствии с международными стандартами финансовой отчетности и </w:t>
            </w:r>
            <w:r w:rsidRPr="0084416B">
              <w:rPr>
                <w:rFonts w:ascii="Times New Roman" w:eastAsia="Times New Roman" w:hAnsi="Times New Roman" w:cs="Times New Roman"/>
                <w:b/>
                <w:sz w:val="28"/>
                <w:szCs w:val="28"/>
                <w:lang w:eastAsia="ru-RU"/>
              </w:rPr>
              <w:t>(или)</w:t>
            </w:r>
            <w:r w:rsidRPr="0084416B">
              <w:rPr>
                <w:rFonts w:ascii="Times New Roman" w:eastAsia="Times New Roman" w:hAnsi="Times New Roman" w:cs="Times New Roman"/>
                <w:sz w:val="28"/>
                <w:szCs w:val="28"/>
                <w:lang w:eastAsia="ru-RU"/>
              </w:rPr>
              <w:t xml:space="preserve"> требованиями законодательства Республики </w:t>
            </w:r>
            <w:r w:rsidRPr="0084416B">
              <w:rPr>
                <w:rFonts w:ascii="Times New Roman" w:eastAsia="Times New Roman" w:hAnsi="Times New Roman" w:cs="Times New Roman"/>
                <w:sz w:val="28"/>
                <w:szCs w:val="28"/>
                <w:lang w:eastAsia="ru-RU"/>
              </w:rPr>
              <w:lastRenderedPageBreak/>
              <w:t>Казахстан о бухгалтерском учете и финансовой отчетности, определяется как одна тринадцатая суммы, полученной при сложении сумм долгосрочной дебиторской задолженности на 1 число каждого месяца текущего налогового периода и 1 число месяца налогового периода, следующего за отчетным.</w:t>
            </w:r>
            <w:proofErr w:type="gramEnd"/>
          </w:p>
          <w:p w:rsidR="0084416B" w:rsidRPr="0084416B" w:rsidRDefault="0084416B" w:rsidP="0084416B">
            <w:pPr>
              <w:spacing w:after="0" w:line="240" w:lineRule="auto"/>
              <w:ind w:firstLine="288"/>
              <w:contextualSpacing/>
              <w:jc w:val="both"/>
              <w:rPr>
                <w:rFonts w:ascii="Times New Roman" w:eastAsia="Times New Roman" w:hAnsi="Times New Roman" w:cs="Times New Roman"/>
                <w:sz w:val="28"/>
                <w:szCs w:val="28"/>
                <w:lang w:eastAsia="ru-RU"/>
              </w:rPr>
            </w:pPr>
            <w:r w:rsidRPr="0084416B">
              <w:rPr>
                <w:rFonts w:ascii="Times New Roman" w:eastAsia="Times New Roman" w:hAnsi="Times New Roman" w:cs="Times New Roman"/>
                <w:sz w:val="28"/>
                <w:szCs w:val="28"/>
                <w:lang w:eastAsia="ru-RU"/>
              </w:rPr>
              <w:t>…</w:t>
            </w:r>
          </w:p>
        </w:tc>
        <w:tc>
          <w:tcPr>
            <w:tcW w:w="3263" w:type="dxa"/>
            <w:tcBorders>
              <w:left w:val="single" w:sz="4" w:space="0" w:color="auto"/>
              <w:right w:val="single" w:sz="4" w:space="0" w:color="auto"/>
            </w:tcBorders>
          </w:tcPr>
          <w:p w:rsidR="0084416B" w:rsidRPr="0084416B" w:rsidRDefault="0084416B" w:rsidP="0084416B">
            <w:pPr>
              <w:spacing w:after="0" w:line="240" w:lineRule="auto"/>
              <w:contextualSpacing/>
              <w:jc w:val="both"/>
              <w:rPr>
                <w:rFonts w:ascii="Times New Roman" w:eastAsia="Times New Roman" w:hAnsi="Times New Roman" w:cs="Times New Roman"/>
                <w:b/>
                <w:sz w:val="28"/>
                <w:szCs w:val="28"/>
                <w:lang w:eastAsia="ru-RU"/>
              </w:rPr>
            </w:pPr>
          </w:p>
          <w:p w:rsidR="0084416B" w:rsidRPr="0084416B" w:rsidRDefault="0084416B" w:rsidP="0084416B">
            <w:pPr>
              <w:spacing w:after="0" w:line="240" w:lineRule="auto"/>
              <w:contextualSpacing/>
              <w:jc w:val="both"/>
              <w:rPr>
                <w:rFonts w:ascii="Times New Roman" w:eastAsia="Times New Roman" w:hAnsi="Times New Roman" w:cs="Times New Roman"/>
                <w:b/>
                <w:sz w:val="28"/>
                <w:szCs w:val="28"/>
                <w:lang w:eastAsia="ru-RU"/>
              </w:rPr>
            </w:pPr>
          </w:p>
          <w:p w:rsidR="0084416B" w:rsidRPr="0084416B" w:rsidRDefault="0084416B" w:rsidP="0084416B">
            <w:pPr>
              <w:spacing w:after="0" w:line="240" w:lineRule="auto"/>
              <w:contextualSpacing/>
              <w:jc w:val="both"/>
              <w:rPr>
                <w:rFonts w:ascii="Times New Roman" w:eastAsia="Times New Roman" w:hAnsi="Times New Roman" w:cs="Times New Roman"/>
                <w:b/>
                <w:sz w:val="28"/>
                <w:szCs w:val="28"/>
                <w:lang w:eastAsia="ru-RU"/>
              </w:rPr>
            </w:pPr>
          </w:p>
          <w:p w:rsidR="0084416B" w:rsidRPr="0084416B" w:rsidRDefault="0084416B" w:rsidP="0084416B">
            <w:pPr>
              <w:spacing w:after="0" w:line="240" w:lineRule="auto"/>
              <w:contextualSpacing/>
              <w:jc w:val="both"/>
              <w:rPr>
                <w:rFonts w:ascii="Times New Roman" w:eastAsia="Times New Roman" w:hAnsi="Times New Roman" w:cs="Times New Roman"/>
                <w:b/>
                <w:sz w:val="28"/>
                <w:szCs w:val="28"/>
                <w:lang w:eastAsia="ru-RU"/>
              </w:rPr>
            </w:pPr>
          </w:p>
          <w:p w:rsidR="0084416B" w:rsidRPr="0084416B" w:rsidRDefault="0084416B" w:rsidP="0084416B">
            <w:pPr>
              <w:spacing w:after="0" w:line="240" w:lineRule="auto"/>
              <w:contextualSpacing/>
              <w:jc w:val="both"/>
              <w:rPr>
                <w:rFonts w:ascii="Times New Roman" w:eastAsia="Times New Roman" w:hAnsi="Times New Roman" w:cs="Times New Roman"/>
                <w:b/>
                <w:sz w:val="28"/>
                <w:szCs w:val="28"/>
                <w:lang w:eastAsia="ru-RU"/>
              </w:rPr>
            </w:pPr>
          </w:p>
          <w:p w:rsidR="0084416B" w:rsidRPr="0084416B" w:rsidRDefault="0084416B" w:rsidP="0084416B">
            <w:pPr>
              <w:spacing w:after="0" w:line="240" w:lineRule="auto"/>
              <w:contextualSpacing/>
              <w:jc w:val="both"/>
              <w:rPr>
                <w:rFonts w:ascii="Times New Roman" w:eastAsia="Times New Roman" w:hAnsi="Times New Roman" w:cs="Times New Roman"/>
                <w:b/>
                <w:sz w:val="28"/>
                <w:szCs w:val="28"/>
                <w:lang w:eastAsia="ru-RU"/>
              </w:rPr>
            </w:pPr>
          </w:p>
          <w:p w:rsidR="0084416B" w:rsidRPr="0084416B" w:rsidRDefault="0084416B" w:rsidP="0084416B">
            <w:pPr>
              <w:spacing w:after="0" w:line="240" w:lineRule="auto"/>
              <w:ind w:firstLine="213"/>
              <w:contextualSpacing/>
              <w:jc w:val="both"/>
              <w:rPr>
                <w:rFonts w:ascii="Times New Roman" w:eastAsia="Times New Roman" w:hAnsi="Times New Roman" w:cs="Times New Roman"/>
                <w:b/>
                <w:color w:val="000000"/>
                <w:sz w:val="28"/>
                <w:szCs w:val="28"/>
                <w:lang w:val="kk-KZ" w:eastAsia="ru-RU"/>
              </w:rPr>
            </w:pPr>
            <w:r w:rsidRPr="0084416B">
              <w:rPr>
                <w:rFonts w:ascii="Times New Roman" w:eastAsia="Times New Roman" w:hAnsi="Times New Roman" w:cs="Times New Roman"/>
                <w:b/>
                <w:color w:val="000000"/>
                <w:sz w:val="28"/>
                <w:szCs w:val="28"/>
                <w:lang w:val="kk-KZ" w:eastAsia="ru-RU"/>
              </w:rPr>
              <w:t>Вводится в действие с 1 января 2018 года</w:t>
            </w:r>
          </w:p>
          <w:p w:rsidR="0084416B" w:rsidRPr="0084416B" w:rsidRDefault="0084416B" w:rsidP="0084416B">
            <w:pPr>
              <w:spacing w:after="0" w:line="240" w:lineRule="auto"/>
              <w:contextualSpacing/>
              <w:jc w:val="both"/>
              <w:rPr>
                <w:rFonts w:ascii="Times New Roman" w:eastAsia="Times New Roman" w:hAnsi="Times New Roman" w:cs="Times New Roman"/>
                <w:b/>
                <w:sz w:val="28"/>
                <w:szCs w:val="28"/>
                <w:lang w:val="kk-KZ" w:eastAsia="ru-RU"/>
              </w:rPr>
            </w:pPr>
          </w:p>
          <w:p w:rsidR="0084416B" w:rsidRPr="0084416B" w:rsidRDefault="0084416B" w:rsidP="0084416B">
            <w:pPr>
              <w:spacing w:after="0" w:line="240" w:lineRule="auto"/>
              <w:contextualSpacing/>
              <w:jc w:val="both"/>
              <w:rPr>
                <w:rFonts w:ascii="Times New Roman" w:eastAsia="Times New Roman" w:hAnsi="Times New Roman" w:cs="Times New Roman"/>
                <w:b/>
                <w:sz w:val="28"/>
                <w:szCs w:val="28"/>
                <w:lang w:eastAsia="ru-RU"/>
              </w:rPr>
            </w:pPr>
          </w:p>
          <w:p w:rsidR="0084416B" w:rsidRPr="0084416B" w:rsidRDefault="0084416B" w:rsidP="0084416B">
            <w:pPr>
              <w:spacing w:after="0" w:line="240" w:lineRule="auto"/>
              <w:contextualSpacing/>
              <w:jc w:val="both"/>
              <w:rPr>
                <w:rFonts w:ascii="Times New Roman" w:eastAsia="Times New Roman" w:hAnsi="Times New Roman" w:cs="Times New Roman"/>
                <w:b/>
                <w:sz w:val="28"/>
                <w:szCs w:val="28"/>
                <w:lang w:eastAsia="ru-RU"/>
              </w:rPr>
            </w:pPr>
          </w:p>
          <w:p w:rsidR="0084416B" w:rsidRPr="0084416B" w:rsidRDefault="0084416B" w:rsidP="0084416B">
            <w:pPr>
              <w:spacing w:after="0" w:line="240" w:lineRule="auto"/>
              <w:contextualSpacing/>
              <w:jc w:val="both"/>
              <w:rPr>
                <w:rFonts w:ascii="Times New Roman" w:eastAsia="Times New Roman" w:hAnsi="Times New Roman" w:cs="Times New Roman"/>
                <w:b/>
                <w:sz w:val="28"/>
                <w:szCs w:val="28"/>
                <w:lang w:eastAsia="ru-RU"/>
              </w:rPr>
            </w:pPr>
          </w:p>
          <w:p w:rsidR="0084416B" w:rsidRPr="0084416B" w:rsidRDefault="0084416B" w:rsidP="0084416B">
            <w:pPr>
              <w:spacing w:after="0" w:line="240" w:lineRule="auto"/>
              <w:contextualSpacing/>
              <w:jc w:val="both"/>
              <w:rPr>
                <w:rFonts w:ascii="Times New Roman" w:eastAsia="Times New Roman" w:hAnsi="Times New Roman" w:cs="Times New Roman"/>
                <w:b/>
                <w:sz w:val="28"/>
                <w:szCs w:val="28"/>
                <w:lang w:eastAsia="ru-RU"/>
              </w:rPr>
            </w:pPr>
          </w:p>
          <w:p w:rsidR="0084416B" w:rsidRPr="0084416B" w:rsidRDefault="0084416B" w:rsidP="0084416B">
            <w:pPr>
              <w:spacing w:after="0" w:line="240" w:lineRule="auto"/>
              <w:contextualSpacing/>
              <w:jc w:val="both"/>
              <w:rPr>
                <w:rFonts w:ascii="Times New Roman" w:eastAsia="Times New Roman" w:hAnsi="Times New Roman" w:cs="Times New Roman"/>
                <w:b/>
                <w:sz w:val="28"/>
                <w:szCs w:val="28"/>
                <w:lang w:eastAsia="ru-RU"/>
              </w:rPr>
            </w:pPr>
          </w:p>
          <w:p w:rsidR="0084416B" w:rsidRPr="0084416B" w:rsidRDefault="0084416B" w:rsidP="0084416B">
            <w:pPr>
              <w:spacing w:after="0" w:line="240" w:lineRule="auto"/>
              <w:contextualSpacing/>
              <w:jc w:val="both"/>
              <w:rPr>
                <w:rFonts w:ascii="Times New Roman" w:eastAsia="Times New Roman" w:hAnsi="Times New Roman" w:cs="Times New Roman"/>
                <w:b/>
                <w:sz w:val="28"/>
                <w:szCs w:val="28"/>
                <w:lang w:eastAsia="ru-RU"/>
              </w:rPr>
            </w:pPr>
          </w:p>
          <w:p w:rsidR="0084416B" w:rsidRPr="0084416B" w:rsidRDefault="0084416B" w:rsidP="0084416B">
            <w:pPr>
              <w:spacing w:after="0" w:line="240" w:lineRule="auto"/>
              <w:contextualSpacing/>
              <w:jc w:val="both"/>
              <w:rPr>
                <w:rFonts w:ascii="Times New Roman" w:eastAsia="Times New Roman" w:hAnsi="Times New Roman" w:cs="Times New Roman"/>
                <w:b/>
                <w:sz w:val="28"/>
                <w:szCs w:val="28"/>
                <w:lang w:eastAsia="ru-RU"/>
              </w:rPr>
            </w:pPr>
          </w:p>
          <w:p w:rsidR="0084416B" w:rsidRPr="0084416B" w:rsidRDefault="0084416B" w:rsidP="0084416B">
            <w:pPr>
              <w:spacing w:after="0" w:line="240" w:lineRule="auto"/>
              <w:contextualSpacing/>
              <w:jc w:val="both"/>
              <w:rPr>
                <w:rFonts w:ascii="Times New Roman" w:eastAsia="Times New Roman" w:hAnsi="Times New Roman" w:cs="Times New Roman"/>
                <w:b/>
                <w:sz w:val="28"/>
                <w:szCs w:val="28"/>
                <w:lang w:eastAsia="ru-RU"/>
              </w:rPr>
            </w:pPr>
          </w:p>
          <w:p w:rsidR="0084416B" w:rsidRPr="0084416B" w:rsidRDefault="0084416B" w:rsidP="0084416B">
            <w:pPr>
              <w:spacing w:after="0" w:line="240" w:lineRule="auto"/>
              <w:contextualSpacing/>
              <w:jc w:val="both"/>
              <w:rPr>
                <w:rFonts w:ascii="Times New Roman" w:eastAsia="Times New Roman" w:hAnsi="Times New Roman" w:cs="Times New Roman"/>
                <w:b/>
                <w:sz w:val="28"/>
                <w:szCs w:val="28"/>
                <w:lang w:eastAsia="ru-RU"/>
              </w:rPr>
            </w:pPr>
          </w:p>
          <w:p w:rsidR="0084416B" w:rsidRPr="0084416B" w:rsidRDefault="0084416B" w:rsidP="0084416B">
            <w:pPr>
              <w:spacing w:after="0" w:line="240" w:lineRule="auto"/>
              <w:contextualSpacing/>
              <w:jc w:val="both"/>
              <w:rPr>
                <w:rFonts w:ascii="Times New Roman" w:eastAsia="Times New Roman" w:hAnsi="Times New Roman" w:cs="Times New Roman"/>
                <w:b/>
                <w:sz w:val="28"/>
                <w:szCs w:val="28"/>
                <w:lang w:eastAsia="ru-RU"/>
              </w:rPr>
            </w:pPr>
          </w:p>
          <w:p w:rsidR="0084416B" w:rsidRPr="0084416B" w:rsidRDefault="0084416B" w:rsidP="0084416B">
            <w:pPr>
              <w:spacing w:after="0" w:line="240" w:lineRule="auto"/>
              <w:contextualSpacing/>
              <w:jc w:val="both"/>
              <w:rPr>
                <w:rFonts w:ascii="Times New Roman" w:eastAsia="Times New Roman" w:hAnsi="Times New Roman" w:cs="Times New Roman"/>
                <w:b/>
                <w:sz w:val="28"/>
                <w:szCs w:val="28"/>
                <w:lang w:eastAsia="ru-RU"/>
              </w:rPr>
            </w:pPr>
          </w:p>
          <w:p w:rsidR="0084416B" w:rsidRPr="0084416B" w:rsidRDefault="0084416B" w:rsidP="0084416B">
            <w:pPr>
              <w:spacing w:after="0" w:line="240" w:lineRule="auto"/>
              <w:contextualSpacing/>
              <w:jc w:val="both"/>
              <w:rPr>
                <w:rFonts w:ascii="Times New Roman" w:eastAsia="Times New Roman" w:hAnsi="Times New Roman" w:cs="Times New Roman"/>
                <w:b/>
                <w:sz w:val="28"/>
                <w:szCs w:val="28"/>
                <w:lang w:eastAsia="ru-RU"/>
              </w:rPr>
            </w:pPr>
          </w:p>
          <w:p w:rsidR="0084416B" w:rsidRPr="0084416B" w:rsidRDefault="0084416B" w:rsidP="0084416B">
            <w:pPr>
              <w:spacing w:after="0" w:line="240" w:lineRule="auto"/>
              <w:contextualSpacing/>
              <w:jc w:val="both"/>
              <w:rPr>
                <w:rFonts w:ascii="Times New Roman" w:eastAsia="Times New Roman" w:hAnsi="Times New Roman" w:cs="Times New Roman"/>
                <w:b/>
                <w:sz w:val="28"/>
                <w:szCs w:val="28"/>
                <w:lang w:eastAsia="ru-RU"/>
              </w:rPr>
            </w:pPr>
            <w:r w:rsidRPr="0084416B">
              <w:rPr>
                <w:rFonts w:ascii="Times New Roman" w:eastAsia="Times New Roman" w:hAnsi="Times New Roman" w:cs="Times New Roman"/>
                <w:b/>
                <w:sz w:val="28"/>
                <w:szCs w:val="28"/>
                <w:lang w:eastAsia="ru-RU"/>
              </w:rPr>
              <w:t>Вводится в действие с 1 января 2018 года.</w:t>
            </w:r>
          </w:p>
          <w:p w:rsidR="0084416B" w:rsidRPr="0084416B" w:rsidRDefault="0084416B" w:rsidP="0084416B">
            <w:pPr>
              <w:spacing w:after="0" w:line="240" w:lineRule="auto"/>
              <w:contextualSpacing/>
              <w:jc w:val="both"/>
              <w:rPr>
                <w:rFonts w:ascii="Times New Roman" w:eastAsia="Times New Roman" w:hAnsi="Times New Roman" w:cs="Times New Roman"/>
                <w:sz w:val="28"/>
                <w:szCs w:val="28"/>
                <w:lang w:val="kk-KZ" w:eastAsia="ru-RU"/>
              </w:rPr>
            </w:pPr>
          </w:p>
        </w:tc>
      </w:tr>
      <w:tr w:rsidR="0084416B" w:rsidRPr="0084416B" w:rsidTr="0084416B">
        <w:tc>
          <w:tcPr>
            <w:tcW w:w="1135" w:type="dxa"/>
            <w:tcBorders>
              <w:top w:val="single" w:sz="4" w:space="0" w:color="auto"/>
              <w:left w:val="single" w:sz="4" w:space="0" w:color="auto"/>
              <w:bottom w:val="single" w:sz="4" w:space="0" w:color="auto"/>
              <w:right w:val="single" w:sz="4" w:space="0" w:color="auto"/>
            </w:tcBorders>
          </w:tcPr>
          <w:p w:rsidR="0084416B" w:rsidRPr="0084416B" w:rsidRDefault="0084416B" w:rsidP="0084416B">
            <w:pPr>
              <w:numPr>
                <w:ilvl w:val="0"/>
                <w:numId w:val="5"/>
              </w:numPr>
              <w:spacing w:after="0" w:line="240" w:lineRule="auto"/>
              <w:contextualSpacing/>
              <w:jc w:val="both"/>
              <w:rPr>
                <w:rFonts w:ascii="Times New Roman" w:eastAsia="Calibri" w:hAnsi="Times New Roman" w:cs="Times New Roman"/>
                <w:sz w:val="28"/>
                <w:szCs w:val="28"/>
              </w:rPr>
            </w:pPr>
          </w:p>
        </w:tc>
        <w:tc>
          <w:tcPr>
            <w:tcW w:w="1705" w:type="dxa"/>
            <w:tcBorders>
              <w:top w:val="single" w:sz="4" w:space="0" w:color="auto"/>
              <w:left w:val="single" w:sz="4" w:space="0" w:color="auto"/>
              <w:bottom w:val="single" w:sz="4" w:space="0" w:color="auto"/>
              <w:right w:val="single" w:sz="4" w:space="0" w:color="auto"/>
            </w:tcBorders>
          </w:tcPr>
          <w:p w:rsidR="0084416B" w:rsidRPr="0084416B" w:rsidRDefault="0084416B" w:rsidP="0084416B">
            <w:pPr>
              <w:spacing w:after="0" w:line="240" w:lineRule="auto"/>
              <w:contextualSpacing/>
              <w:jc w:val="both"/>
              <w:rPr>
                <w:rFonts w:ascii="Times New Roman" w:eastAsia="Times New Roman" w:hAnsi="Times New Roman" w:cs="Times New Roman"/>
                <w:b/>
                <w:sz w:val="28"/>
                <w:szCs w:val="28"/>
                <w:lang w:eastAsia="ru-RU"/>
              </w:rPr>
            </w:pPr>
            <w:r w:rsidRPr="0084416B">
              <w:rPr>
                <w:rFonts w:ascii="Times New Roman" w:eastAsia="Times New Roman" w:hAnsi="Times New Roman" w:cs="Times New Roman"/>
                <w:b/>
                <w:sz w:val="28"/>
                <w:szCs w:val="28"/>
                <w:lang w:eastAsia="ru-RU"/>
              </w:rPr>
              <w:t>Статья 521</w:t>
            </w:r>
          </w:p>
        </w:tc>
        <w:tc>
          <w:tcPr>
            <w:tcW w:w="4673" w:type="dxa"/>
            <w:tcBorders>
              <w:top w:val="single" w:sz="4" w:space="0" w:color="auto"/>
              <w:left w:val="single" w:sz="4" w:space="0" w:color="auto"/>
              <w:bottom w:val="single" w:sz="4" w:space="0" w:color="auto"/>
              <w:right w:val="single" w:sz="4" w:space="0" w:color="auto"/>
            </w:tcBorders>
          </w:tcPr>
          <w:p w:rsidR="0084416B" w:rsidRPr="0084416B" w:rsidRDefault="0084416B" w:rsidP="0084416B">
            <w:pPr>
              <w:spacing w:after="0" w:line="240" w:lineRule="auto"/>
              <w:ind w:firstLine="426"/>
              <w:contextualSpacing/>
              <w:jc w:val="both"/>
              <w:rPr>
                <w:rFonts w:ascii="Times New Roman" w:eastAsia="Times New Roman" w:hAnsi="Times New Roman" w:cs="Times New Roman"/>
                <w:b/>
                <w:sz w:val="28"/>
                <w:szCs w:val="28"/>
                <w:lang w:eastAsia="ru-RU"/>
              </w:rPr>
            </w:pPr>
            <w:r w:rsidRPr="0084416B">
              <w:rPr>
                <w:rFonts w:ascii="Times New Roman" w:eastAsia="Times New Roman" w:hAnsi="Times New Roman" w:cs="Times New Roman"/>
                <w:b/>
                <w:sz w:val="28"/>
                <w:szCs w:val="28"/>
                <w:lang w:eastAsia="ru-RU"/>
              </w:rPr>
              <w:t>Статья 521. Налоговые ставки</w:t>
            </w:r>
          </w:p>
          <w:p w:rsidR="0084416B" w:rsidRPr="0084416B" w:rsidRDefault="0084416B" w:rsidP="0084416B">
            <w:pPr>
              <w:spacing w:after="0" w:line="240" w:lineRule="auto"/>
              <w:ind w:firstLine="426"/>
              <w:contextualSpacing/>
              <w:jc w:val="both"/>
              <w:rPr>
                <w:rFonts w:ascii="Times New Roman" w:eastAsia="Times New Roman" w:hAnsi="Times New Roman" w:cs="Times New Roman"/>
                <w:b/>
                <w:sz w:val="28"/>
                <w:szCs w:val="28"/>
                <w:lang w:eastAsia="ru-RU"/>
              </w:rPr>
            </w:pPr>
            <w:r w:rsidRPr="0084416B">
              <w:rPr>
                <w:rFonts w:ascii="Times New Roman" w:eastAsia="Times New Roman" w:hAnsi="Times New Roman" w:cs="Times New Roman"/>
                <w:b/>
                <w:sz w:val="28"/>
                <w:szCs w:val="28"/>
                <w:lang w:eastAsia="ru-RU"/>
              </w:rPr>
              <w:t>…</w:t>
            </w:r>
          </w:p>
          <w:p w:rsidR="0084416B" w:rsidRPr="0084416B" w:rsidRDefault="0084416B" w:rsidP="0084416B">
            <w:pPr>
              <w:spacing w:after="0" w:line="240" w:lineRule="auto"/>
              <w:ind w:firstLine="426"/>
              <w:contextualSpacing/>
              <w:jc w:val="both"/>
              <w:rPr>
                <w:rFonts w:ascii="Times New Roman" w:eastAsia="Times New Roman" w:hAnsi="Times New Roman" w:cs="Times New Roman"/>
                <w:sz w:val="28"/>
                <w:szCs w:val="28"/>
                <w:lang w:eastAsia="ru-RU"/>
              </w:rPr>
            </w:pPr>
            <w:r w:rsidRPr="0084416B">
              <w:rPr>
                <w:rFonts w:ascii="Times New Roman" w:eastAsia="Times New Roman" w:hAnsi="Times New Roman" w:cs="Times New Roman"/>
                <w:sz w:val="28"/>
                <w:szCs w:val="28"/>
                <w:lang w:eastAsia="ru-RU"/>
              </w:rPr>
              <w:t>4. Юридические лица, указанные в пункте 3 настоящей статьи, по объектам налогообложения, переданным в пользование, доверительное управление или аренду, исчисляют и уплачивают налог на имущество по ставке налога, установленной пунктом 1 настоящей статьи, за исключением юридических лиц, определенных:</w:t>
            </w:r>
          </w:p>
          <w:p w:rsidR="0084416B" w:rsidRPr="0084416B" w:rsidRDefault="0084416B" w:rsidP="0084416B">
            <w:pPr>
              <w:spacing w:after="0" w:line="240" w:lineRule="auto"/>
              <w:ind w:firstLine="426"/>
              <w:contextualSpacing/>
              <w:jc w:val="both"/>
              <w:rPr>
                <w:rFonts w:ascii="Times New Roman" w:eastAsia="Times New Roman" w:hAnsi="Times New Roman" w:cs="Times New Roman"/>
                <w:sz w:val="28"/>
                <w:szCs w:val="28"/>
                <w:lang w:eastAsia="ru-RU"/>
              </w:rPr>
            </w:pPr>
            <w:r w:rsidRPr="0084416B">
              <w:rPr>
                <w:rFonts w:ascii="Times New Roman" w:eastAsia="Times New Roman" w:hAnsi="Times New Roman" w:cs="Times New Roman"/>
                <w:sz w:val="28"/>
                <w:szCs w:val="28"/>
                <w:lang w:eastAsia="ru-RU"/>
              </w:rPr>
              <w:t xml:space="preserve">1) </w:t>
            </w:r>
            <w:hyperlink w:anchor="sub2900200" w:history="1">
              <w:r w:rsidRPr="0084416B">
                <w:rPr>
                  <w:rFonts w:ascii="Times New Roman" w:eastAsia="Times New Roman" w:hAnsi="Times New Roman" w:cs="Times New Roman"/>
                  <w:sz w:val="28"/>
                  <w:szCs w:val="28"/>
                  <w:lang w:eastAsia="ru-RU"/>
                </w:rPr>
                <w:t>пунктом 2 статьи 290</w:t>
              </w:r>
            </w:hyperlink>
            <w:r w:rsidRPr="0084416B">
              <w:rPr>
                <w:rFonts w:ascii="Times New Roman" w:eastAsia="Times New Roman" w:hAnsi="Times New Roman" w:cs="Times New Roman"/>
                <w:sz w:val="28"/>
                <w:szCs w:val="28"/>
                <w:lang w:eastAsia="ru-RU"/>
              </w:rPr>
              <w:t xml:space="preserve"> настоящего Кодекса, - в случае, если плата за такое пользование, доверительное управление или аренду поступает в государственный бюджет;</w:t>
            </w:r>
          </w:p>
          <w:p w:rsidR="0084416B" w:rsidRPr="0084416B" w:rsidRDefault="0084416B" w:rsidP="0084416B">
            <w:pPr>
              <w:spacing w:after="0" w:line="240" w:lineRule="auto"/>
              <w:ind w:firstLine="426"/>
              <w:contextualSpacing/>
              <w:jc w:val="both"/>
              <w:rPr>
                <w:rFonts w:ascii="Times New Roman" w:eastAsia="Times New Roman" w:hAnsi="Times New Roman" w:cs="Times New Roman"/>
                <w:sz w:val="28"/>
                <w:szCs w:val="28"/>
                <w:lang w:eastAsia="ru-RU"/>
              </w:rPr>
            </w:pPr>
            <w:r w:rsidRPr="0084416B">
              <w:rPr>
                <w:rFonts w:ascii="Times New Roman" w:eastAsia="Times New Roman" w:hAnsi="Times New Roman" w:cs="Times New Roman"/>
                <w:sz w:val="28"/>
                <w:szCs w:val="28"/>
                <w:lang w:eastAsia="ru-RU"/>
              </w:rPr>
              <w:t xml:space="preserve">2) </w:t>
            </w:r>
            <w:hyperlink w:anchor="sub2900300" w:history="1">
              <w:r w:rsidRPr="0084416B">
                <w:rPr>
                  <w:rFonts w:ascii="Times New Roman" w:eastAsia="Times New Roman" w:hAnsi="Times New Roman" w:cs="Times New Roman"/>
                  <w:sz w:val="28"/>
                  <w:szCs w:val="28"/>
                  <w:lang w:eastAsia="ru-RU"/>
                </w:rPr>
                <w:t>пунктом 3 статьи 290</w:t>
              </w:r>
            </w:hyperlink>
            <w:r w:rsidRPr="0084416B">
              <w:rPr>
                <w:rFonts w:ascii="Times New Roman" w:eastAsia="Times New Roman" w:hAnsi="Times New Roman" w:cs="Times New Roman"/>
                <w:sz w:val="28"/>
                <w:szCs w:val="28"/>
                <w:lang w:eastAsia="ru-RU"/>
              </w:rPr>
              <w:t xml:space="preserve"> </w:t>
            </w:r>
            <w:r w:rsidRPr="0084416B">
              <w:rPr>
                <w:rFonts w:ascii="Times New Roman" w:eastAsia="Times New Roman" w:hAnsi="Times New Roman" w:cs="Times New Roman"/>
                <w:sz w:val="28"/>
                <w:szCs w:val="28"/>
                <w:lang w:eastAsia="ru-RU"/>
              </w:rPr>
              <w:lastRenderedPageBreak/>
              <w:t>настоящего Кодекса.</w:t>
            </w:r>
          </w:p>
          <w:p w:rsidR="0084416B" w:rsidRPr="0084416B" w:rsidRDefault="0084416B" w:rsidP="0084416B">
            <w:pPr>
              <w:spacing w:after="0" w:line="240" w:lineRule="auto"/>
              <w:ind w:firstLine="426"/>
              <w:contextualSpacing/>
              <w:jc w:val="both"/>
              <w:rPr>
                <w:rFonts w:ascii="Times New Roman" w:eastAsia="Times New Roman" w:hAnsi="Times New Roman" w:cs="Times New Roman"/>
                <w:b/>
                <w:sz w:val="28"/>
                <w:szCs w:val="28"/>
                <w:lang w:eastAsia="ru-RU"/>
              </w:rPr>
            </w:pPr>
            <w:r w:rsidRPr="0084416B">
              <w:rPr>
                <w:rFonts w:ascii="Times New Roman" w:eastAsia="Times New Roman" w:hAnsi="Times New Roman" w:cs="Times New Roman"/>
                <w:b/>
                <w:sz w:val="28"/>
                <w:szCs w:val="28"/>
                <w:lang w:eastAsia="ru-RU"/>
              </w:rPr>
              <w:t>3) отсутствует.</w:t>
            </w:r>
          </w:p>
          <w:p w:rsidR="0084416B" w:rsidRPr="0084416B" w:rsidRDefault="0084416B" w:rsidP="0084416B">
            <w:pPr>
              <w:spacing w:after="0" w:line="240" w:lineRule="auto"/>
              <w:ind w:firstLine="376"/>
              <w:contextualSpacing/>
              <w:jc w:val="both"/>
              <w:rPr>
                <w:rFonts w:ascii="Times New Roman" w:eastAsia="Calibri" w:hAnsi="Times New Roman" w:cs="Times New Roman"/>
                <w:sz w:val="28"/>
                <w:szCs w:val="28"/>
                <w:lang w:eastAsia="ru-RU"/>
              </w:rPr>
            </w:pPr>
            <w:r w:rsidRPr="0084416B">
              <w:rPr>
                <w:rFonts w:ascii="Times New Roman" w:eastAsia="Calibri" w:hAnsi="Times New Roman" w:cs="Times New Roman"/>
                <w:sz w:val="28"/>
                <w:szCs w:val="28"/>
                <w:lang w:eastAsia="ru-RU"/>
              </w:rPr>
              <w:t>…</w:t>
            </w:r>
          </w:p>
        </w:tc>
        <w:tc>
          <w:tcPr>
            <w:tcW w:w="4676" w:type="dxa"/>
            <w:tcBorders>
              <w:top w:val="single" w:sz="4" w:space="0" w:color="auto"/>
              <w:left w:val="single" w:sz="4" w:space="0" w:color="auto"/>
              <w:bottom w:val="single" w:sz="4" w:space="0" w:color="auto"/>
              <w:right w:val="single" w:sz="4" w:space="0" w:color="auto"/>
            </w:tcBorders>
          </w:tcPr>
          <w:p w:rsidR="0084416B" w:rsidRPr="0084416B" w:rsidRDefault="0084416B" w:rsidP="0084416B">
            <w:pPr>
              <w:spacing w:after="0" w:line="240" w:lineRule="auto"/>
              <w:ind w:firstLine="426"/>
              <w:contextualSpacing/>
              <w:jc w:val="both"/>
              <w:rPr>
                <w:rFonts w:ascii="Times New Roman" w:eastAsia="Times New Roman" w:hAnsi="Times New Roman" w:cs="Times New Roman"/>
                <w:b/>
                <w:sz w:val="28"/>
                <w:szCs w:val="28"/>
                <w:lang w:eastAsia="ru-RU"/>
              </w:rPr>
            </w:pPr>
            <w:r w:rsidRPr="0084416B">
              <w:rPr>
                <w:rFonts w:ascii="Times New Roman" w:eastAsia="Times New Roman" w:hAnsi="Times New Roman" w:cs="Times New Roman"/>
                <w:b/>
                <w:sz w:val="28"/>
                <w:szCs w:val="28"/>
                <w:lang w:eastAsia="ru-RU"/>
              </w:rPr>
              <w:lastRenderedPageBreak/>
              <w:t>Статья 521. Налоговые ставки</w:t>
            </w:r>
          </w:p>
          <w:p w:rsidR="0084416B" w:rsidRPr="0084416B" w:rsidRDefault="0084416B" w:rsidP="0084416B">
            <w:pPr>
              <w:spacing w:after="0" w:line="240" w:lineRule="auto"/>
              <w:ind w:firstLine="426"/>
              <w:contextualSpacing/>
              <w:jc w:val="both"/>
              <w:rPr>
                <w:rFonts w:ascii="Times New Roman" w:eastAsia="Times New Roman" w:hAnsi="Times New Roman" w:cs="Times New Roman"/>
                <w:sz w:val="28"/>
                <w:szCs w:val="28"/>
                <w:lang w:eastAsia="ru-RU"/>
              </w:rPr>
            </w:pPr>
            <w:r w:rsidRPr="0084416B">
              <w:rPr>
                <w:rFonts w:ascii="Times New Roman" w:eastAsia="Times New Roman" w:hAnsi="Times New Roman" w:cs="Times New Roman"/>
                <w:sz w:val="28"/>
                <w:szCs w:val="28"/>
                <w:lang w:eastAsia="ru-RU"/>
              </w:rPr>
              <w:t>…</w:t>
            </w:r>
          </w:p>
          <w:p w:rsidR="0084416B" w:rsidRPr="0084416B" w:rsidRDefault="0084416B" w:rsidP="0084416B">
            <w:pPr>
              <w:spacing w:after="0" w:line="240" w:lineRule="auto"/>
              <w:ind w:firstLine="426"/>
              <w:contextualSpacing/>
              <w:jc w:val="both"/>
              <w:rPr>
                <w:rFonts w:ascii="Times New Roman" w:eastAsia="Times New Roman" w:hAnsi="Times New Roman" w:cs="Times New Roman"/>
                <w:sz w:val="28"/>
                <w:szCs w:val="28"/>
                <w:lang w:eastAsia="ru-RU"/>
              </w:rPr>
            </w:pPr>
            <w:r w:rsidRPr="0084416B">
              <w:rPr>
                <w:rFonts w:ascii="Times New Roman" w:eastAsia="Times New Roman" w:hAnsi="Times New Roman" w:cs="Times New Roman"/>
                <w:sz w:val="28"/>
                <w:szCs w:val="28"/>
                <w:lang w:eastAsia="ru-RU"/>
              </w:rPr>
              <w:t>4. Юридические лица, указанные в пункте 3 настоящей статьи, по объектам налогообложения, переданным в пользование, доверительное управление или аренду, исчисляют и уплачивают налог на имущество по ставке налога, установленной пунктом 1 настоящей статьи, за исключением юридических лиц, определенных:</w:t>
            </w:r>
          </w:p>
          <w:p w:rsidR="0084416B" w:rsidRPr="0084416B" w:rsidRDefault="0084416B" w:rsidP="0084416B">
            <w:pPr>
              <w:spacing w:after="0" w:line="240" w:lineRule="auto"/>
              <w:ind w:firstLine="426"/>
              <w:contextualSpacing/>
              <w:jc w:val="both"/>
              <w:rPr>
                <w:rFonts w:ascii="Times New Roman" w:eastAsia="Times New Roman" w:hAnsi="Times New Roman" w:cs="Times New Roman"/>
                <w:sz w:val="28"/>
                <w:szCs w:val="28"/>
                <w:lang w:eastAsia="ru-RU"/>
              </w:rPr>
            </w:pPr>
            <w:r w:rsidRPr="0084416B">
              <w:rPr>
                <w:rFonts w:ascii="Times New Roman" w:eastAsia="Times New Roman" w:hAnsi="Times New Roman" w:cs="Times New Roman"/>
                <w:sz w:val="28"/>
                <w:szCs w:val="28"/>
                <w:lang w:eastAsia="ru-RU"/>
              </w:rPr>
              <w:t xml:space="preserve">1) </w:t>
            </w:r>
            <w:hyperlink w:anchor="sub2900200" w:history="1">
              <w:r w:rsidRPr="0084416B">
                <w:rPr>
                  <w:rFonts w:ascii="Times New Roman" w:eastAsia="Times New Roman" w:hAnsi="Times New Roman" w:cs="Times New Roman"/>
                  <w:sz w:val="28"/>
                  <w:szCs w:val="28"/>
                  <w:lang w:eastAsia="ru-RU"/>
                </w:rPr>
                <w:t>пунктом 2 статьи 290</w:t>
              </w:r>
            </w:hyperlink>
            <w:r w:rsidRPr="0084416B">
              <w:rPr>
                <w:rFonts w:ascii="Times New Roman" w:eastAsia="Times New Roman" w:hAnsi="Times New Roman" w:cs="Times New Roman"/>
                <w:sz w:val="28"/>
                <w:szCs w:val="28"/>
                <w:lang w:eastAsia="ru-RU"/>
              </w:rPr>
              <w:t xml:space="preserve"> настоящего Кодекса, - в случае, если плата за такое пользование, доверительное управление или аренду поступает в государственный бюджет;</w:t>
            </w:r>
          </w:p>
          <w:p w:rsidR="0084416B" w:rsidRPr="0084416B" w:rsidRDefault="0084416B" w:rsidP="0084416B">
            <w:pPr>
              <w:spacing w:after="0" w:line="240" w:lineRule="auto"/>
              <w:ind w:firstLine="426"/>
              <w:contextualSpacing/>
              <w:jc w:val="both"/>
              <w:rPr>
                <w:rFonts w:ascii="Times New Roman" w:eastAsia="Times New Roman" w:hAnsi="Times New Roman" w:cs="Times New Roman"/>
                <w:b/>
                <w:sz w:val="28"/>
                <w:szCs w:val="28"/>
                <w:lang w:eastAsia="ru-RU"/>
              </w:rPr>
            </w:pPr>
            <w:r w:rsidRPr="0084416B">
              <w:rPr>
                <w:rFonts w:ascii="Times New Roman" w:eastAsia="Times New Roman" w:hAnsi="Times New Roman" w:cs="Times New Roman"/>
                <w:sz w:val="28"/>
                <w:szCs w:val="28"/>
                <w:lang w:eastAsia="ru-RU"/>
              </w:rPr>
              <w:t xml:space="preserve">2) </w:t>
            </w:r>
            <w:hyperlink w:anchor="sub2900300" w:history="1">
              <w:r w:rsidRPr="0084416B">
                <w:rPr>
                  <w:rFonts w:ascii="Times New Roman" w:eastAsia="Times New Roman" w:hAnsi="Times New Roman" w:cs="Times New Roman"/>
                  <w:sz w:val="28"/>
                  <w:szCs w:val="28"/>
                  <w:lang w:eastAsia="ru-RU"/>
                </w:rPr>
                <w:t>пунктом 3 статьи 290</w:t>
              </w:r>
            </w:hyperlink>
            <w:r w:rsidRPr="0084416B">
              <w:rPr>
                <w:rFonts w:ascii="Times New Roman" w:eastAsia="Times New Roman" w:hAnsi="Times New Roman" w:cs="Times New Roman"/>
                <w:sz w:val="28"/>
                <w:szCs w:val="28"/>
                <w:lang w:eastAsia="ru-RU"/>
              </w:rPr>
              <w:t xml:space="preserve"> </w:t>
            </w:r>
            <w:r w:rsidRPr="0084416B">
              <w:rPr>
                <w:rFonts w:ascii="Times New Roman" w:eastAsia="Times New Roman" w:hAnsi="Times New Roman" w:cs="Times New Roman"/>
                <w:sz w:val="28"/>
                <w:szCs w:val="28"/>
                <w:lang w:eastAsia="ru-RU"/>
              </w:rPr>
              <w:lastRenderedPageBreak/>
              <w:t>настоящего Кодекса</w:t>
            </w:r>
            <w:r w:rsidRPr="0084416B">
              <w:rPr>
                <w:rFonts w:ascii="Times New Roman" w:eastAsia="Times New Roman" w:hAnsi="Times New Roman" w:cs="Times New Roman"/>
                <w:b/>
                <w:sz w:val="28"/>
                <w:szCs w:val="28"/>
                <w:lang w:eastAsia="ru-RU"/>
              </w:rPr>
              <w:t>;</w:t>
            </w:r>
          </w:p>
          <w:p w:rsidR="0084416B" w:rsidRPr="0084416B" w:rsidRDefault="0084416B" w:rsidP="0084416B">
            <w:pPr>
              <w:spacing w:after="0" w:line="240" w:lineRule="auto"/>
              <w:ind w:firstLine="426"/>
              <w:contextualSpacing/>
              <w:jc w:val="both"/>
              <w:rPr>
                <w:rFonts w:ascii="Times New Roman" w:eastAsia="Times New Roman" w:hAnsi="Times New Roman" w:cs="Times New Roman"/>
                <w:sz w:val="28"/>
                <w:szCs w:val="28"/>
                <w:lang w:eastAsia="ru-RU"/>
              </w:rPr>
            </w:pPr>
            <w:r w:rsidRPr="0084416B">
              <w:rPr>
                <w:rFonts w:ascii="Times New Roman" w:eastAsia="Times New Roman" w:hAnsi="Times New Roman" w:cs="Times New Roman"/>
                <w:b/>
                <w:sz w:val="28"/>
                <w:szCs w:val="28"/>
                <w:lang w:eastAsia="ru-RU"/>
              </w:rPr>
              <w:t>3) под</w:t>
            </w:r>
            <w:hyperlink w:anchor="sub2900200" w:history="1">
              <w:r w:rsidRPr="0084416B">
                <w:rPr>
                  <w:rFonts w:ascii="Times New Roman" w:eastAsia="Times New Roman" w:hAnsi="Times New Roman" w:cs="Times New Roman"/>
                  <w:b/>
                  <w:sz w:val="28"/>
                  <w:szCs w:val="28"/>
                  <w:lang w:eastAsia="ru-RU"/>
                </w:rPr>
                <w:t>пунктом 3) пункта 1 статьи 29</w:t>
              </w:r>
            </w:hyperlink>
            <w:r w:rsidRPr="0084416B">
              <w:rPr>
                <w:rFonts w:ascii="Times New Roman" w:eastAsia="Times New Roman" w:hAnsi="Times New Roman" w:cs="Times New Roman"/>
                <w:b/>
                <w:sz w:val="28"/>
                <w:szCs w:val="28"/>
                <w:lang w:eastAsia="ru-RU"/>
              </w:rPr>
              <w:t>3 настоящего Кодекса</w:t>
            </w:r>
            <w:r w:rsidRPr="0084416B">
              <w:rPr>
                <w:rFonts w:ascii="Times New Roman" w:eastAsia="Times New Roman" w:hAnsi="Times New Roman" w:cs="Times New Roman"/>
                <w:sz w:val="28"/>
                <w:szCs w:val="28"/>
                <w:lang w:eastAsia="ru-RU"/>
              </w:rPr>
              <w:t>.</w:t>
            </w:r>
          </w:p>
          <w:p w:rsidR="0084416B" w:rsidRPr="0084416B" w:rsidRDefault="0084416B" w:rsidP="0084416B">
            <w:pPr>
              <w:spacing w:after="0" w:line="240" w:lineRule="auto"/>
              <w:ind w:firstLine="426"/>
              <w:contextualSpacing/>
              <w:jc w:val="both"/>
              <w:rPr>
                <w:rFonts w:ascii="Times New Roman" w:eastAsia="Times New Roman" w:hAnsi="Times New Roman" w:cs="Times New Roman"/>
                <w:sz w:val="28"/>
                <w:szCs w:val="28"/>
                <w:lang w:eastAsia="ru-RU"/>
              </w:rPr>
            </w:pPr>
            <w:r w:rsidRPr="0084416B">
              <w:rPr>
                <w:rFonts w:ascii="Times New Roman" w:eastAsia="Times New Roman" w:hAnsi="Times New Roman" w:cs="Times New Roman"/>
                <w:sz w:val="28"/>
                <w:szCs w:val="28"/>
                <w:lang w:eastAsia="ru-RU"/>
              </w:rPr>
              <w:t>…</w:t>
            </w:r>
          </w:p>
        </w:tc>
        <w:tc>
          <w:tcPr>
            <w:tcW w:w="3263" w:type="dxa"/>
            <w:tcBorders>
              <w:left w:val="single" w:sz="4" w:space="0" w:color="auto"/>
              <w:right w:val="single" w:sz="4" w:space="0" w:color="auto"/>
            </w:tcBorders>
          </w:tcPr>
          <w:p w:rsidR="0084416B" w:rsidRPr="0084416B" w:rsidRDefault="0084416B" w:rsidP="0084416B">
            <w:pPr>
              <w:spacing w:after="0" w:line="240" w:lineRule="auto"/>
              <w:ind w:firstLine="436"/>
              <w:contextualSpacing/>
              <w:jc w:val="both"/>
              <w:rPr>
                <w:rFonts w:ascii="Times New Roman" w:eastAsia="Times New Roman" w:hAnsi="Times New Roman" w:cs="Times New Roman"/>
                <w:b/>
                <w:sz w:val="28"/>
                <w:szCs w:val="28"/>
                <w:lang w:eastAsia="ru-RU"/>
              </w:rPr>
            </w:pPr>
            <w:r w:rsidRPr="0084416B">
              <w:rPr>
                <w:rFonts w:ascii="Times New Roman" w:eastAsia="Times New Roman" w:hAnsi="Times New Roman" w:cs="Times New Roman"/>
                <w:b/>
                <w:sz w:val="28"/>
                <w:szCs w:val="28"/>
                <w:lang w:eastAsia="ru-RU"/>
              </w:rPr>
              <w:lastRenderedPageBreak/>
              <w:t>АО «НК «Астана ЭКСПО-2017»</w:t>
            </w:r>
          </w:p>
          <w:p w:rsidR="0084416B" w:rsidRPr="0084416B" w:rsidRDefault="0084416B" w:rsidP="0084416B">
            <w:pPr>
              <w:spacing w:after="0" w:line="240" w:lineRule="auto"/>
              <w:ind w:firstLine="436"/>
              <w:contextualSpacing/>
              <w:jc w:val="both"/>
              <w:rPr>
                <w:rFonts w:ascii="Times New Roman" w:eastAsia="Times New Roman" w:hAnsi="Times New Roman" w:cs="Times New Roman"/>
                <w:sz w:val="28"/>
                <w:szCs w:val="28"/>
                <w:lang w:eastAsia="ru-RU"/>
              </w:rPr>
            </w:pPr>
            <w:proofErr w:type="gramStart"/>
            <w:r w:rsidRPr="0084416B">
              <w:rPr>
                <w:rFonts w:ascii="Times New Roman" w:eastAsia="Times New Roman" w:hAnsi="Times New Roman" w:cs="Times New Roman"/>
                <w:sz w:val="28"/>
                <w:szCs w:val="28"/>
                <w:lang w:eastAsia="ru-RU"/>
              </w:rPr>
              <w:t xml:space="preserve">В соответствии с поручением Премьер-Министра РК </w:t>
            </w:r>
            <w:proofErr w:type="spellStart"/>
            <w:r w:rsidRPr="0084416B">
              <w:rPr>
                <w:rFonts w:ascii="Times New Roman" w:eastAsia="Times New Roman" w:hAnsi="Times New Roman" w:cs="Times New Roman"/>
                <w:sz w:val="28"/>
                <w:szCs w:val="28"/>
                <w:lang w:eastAsia="ru-RU"/>
              </w:rPr>
              <w:t>Сагинтаева</w:t>
            </w:r>
            <w:proofErr w:type="spellEnd"/>
            <w:r w:rsidRPr="0084416B">
              <w:rPr>
                <w:rFonts w:ascii="Times New Roman" w:eastAsia="Times New Roman" w:hAnsi="Times New Roman" w:cs="Times New Roman"/>
                <w:sz w:val="28"/>
                <w:szCs w:val="28"/>
                <w:lang w:eastAsia="ru-RU"/>
              </w:rPr>
              <w:t xml:space="preserve"> Б.А. от 15.08.2018 г. № 17-4/2657//17-3740, данного в соответствии с резолюцией Президента Назарбаева Н.А. от 07.08.2018 г. № 18-1455 (17-3740)-2, поддержана инициатива по сохранению действия льготной ставки налога на имущество на 2019-2020 </w:t>
            </w:r>
            <w:proofErr w:type="spellStart"/>
            <w:r w:rsidRPr="0084416B">
              <w:rPr>
                <w:rFonts w:ascii="Times New Roman" w:eastAsia="Times New Roman" w:hAnsi="Times New Roman" w:cs="Times New Roman"/>
                <w:sz w:val="28"/>
                <w:szCs w:val="28"/>
                <w:lang w:eastAsia="ru-RU"/>
              </w:rPr>
              <w:t>г.г</w:t>
            </w:r>
            <w:proofErr w:type="spellEnd"/>
            <w:r w:rsidRPr="0084416B">
              <w:rPr>
                <w:rFonts w:ascii="Times New Roman" w:eastAsia="Times New Roman" w:hAnsi="Times New Roman" w:cs="Times New Roman"/>
                <w:sz w:val="28"/>
                <w:szCs w:val="28"/>
                <w:lang w:eastAsia="ru-RU"/>
              </w:rPr>
              <w:t xml:space="preserve">. при передаче в пользование, доверительное </w:t>
            </w:r>
            <w:r w:rsidRPr="0084416B">
              <w:rPr>
                <w:rFonts w:ascii="Times New Roman" w:eastAsia="Times New Roman" w:hAnsi="Times New Roman" w:cs="Times New Roman"/>
                <w:sz w:val="28"/>
                <w:szCs w:val="28"/>
                <w:lang w:eastAsia="ru-RU"/>
              </w:rPr>
              <w:lastRenderedPageBreak/>
              <w:t>управление или аренду объектов налогообложения в связи с освобождением основного арендатора</w:t>
            </w:r>
            <w:proofErr w:type="gramEnd"/>
            <w:r w:rsidRPr="0084416B">
              <w:rPr>
                <w:rFonts w:ascii="Times New Roman" w:eastAsia="Times New Roman" w:hAnsi="Times New Roman" w:cs="Times New Roman"/>
                <w:sz w:val="28"/>
                <w:szCs w:val="28"/>
                <w:lang w:eastAsia="ru-RU"/>
              </w:rPr>
              <w:t xml:space="preserve"> – МФЦА от уплаты арендной платы согласно </w:t>
            </w:r>
            <w:proofErr w:type="spellStart"/>
            <w:r w:rsidRPr="0084416B">
              <w:rPr>
                <w:rFonts w:ascii="Times New Roman" w:eastAsia="Times New Roman" w:hAnsi="Times New Roman" w:cs="Times New Roman"/>
                <w:sz w:val="28"/>
                <w:szCs w:val="28"/>
                <w:lang w:eastAsia="ru-RU"/>
              </w:rPr>
              <w:t>пп</w:t>
            </w:r>
            <w:proofErr w:type="spellEnd"/>
            <w:r w:rsidRPr="0084416B">
              <w:rPr>
                <w:rFonts w:ascii="Times New Roman" w:eastAsia="Times New Roman" w:hAnsi="Times New Roman" w:cs="Times New Roman"/>
                <w:sz w:val="28"/>
                <w:szCs w:val="28"/>
                <w:lang w:eastAsia="ru-RU"/>
              </w:rPr>
              <w:t>. 7) п. 3 Указа Президента РК от 19.05.2015 г. № 24.</w:t>
            </w:r>
          </w:p>
          <w:p w:rsidR="0084416B" w:rsidRPr="0084416B" w:rsidRDefault="0084416B" w:rsidP="0084416B">
            <w:pPr>
              <w:spacing w:after="0" w:line="240" w:lineRule="auto"/>
              <w:ind w:firstLine="436"/>
              <w:contextualSpacing/>
              <w:jc w:val="both"/>
              <w:rPr>
                <w:rFonts w:ascii="Times New Roman" w:eastAsia="Times New Roman" w:hAnsi="Times New Roman" w:cs="Times New Roman"/>
                <w:sz w:val="28"/>
                <w:szCs w:val="28"/>
                <w:lang w:eastAsia="ru-RU"/>
              </w:rPr>
            </w:pPr>
            <w:r w:rsidRPr="0084416B">
              <w:rPr>
                <w:rFonts w:ascii="Times New Roman" w:eastAsia="Times New Roman" w:hAnsi="Times New Roman" w:cs="Times New Roman"/>
                <w:sz w:val="28"/>
                <w:szCs w:val="28"/>
                <w:lang w:eastAsia="ru-RU"/>
              </w:rPr>
              <w:t xml:space="preserve">В свою очередь, Министерство национальной экономики РК письмом от 13.04.2019 г. № 28-3/2331//17-11/2657-3//17-11/2657 на поручение Первого      заместителя Премьер-Министра         </w:t>
            </w:r>
            <w:proofErr w:type="spellStart"/>
            <w:r w:rsidRPr="0084416B">
              <w:rPr>
                <w:rFonts w:ascii="Times New Roman" w:eastAsia="Times New Roman" w:hAnsi="Times New Roman" w:cs="Times New Roman"/>
                <w:sz w:val="28"/>
                <w:szCs w:val="28"/>
                <w:lang w:eastAsia="ru-RU"/>
              </w:rPr>
              <w:t>Смаилова</w:t>
            </w:r>
            <w:proofErr w:type="spellEnd"/>
            <w:r w:rsidRPr="0084416B">
              <w:rPr>
                <w:rFonts w:ascii="Times New Roman" w:eastAsia="Times New Roman" w:hAnsi="Times New Roman" w:cs="Times New Roman"/>
                <w:sz w:val="28"/>
                <w:szCs w:val="28"/>
                <w:lang w:eastAsia="ru-RU"/>
              </w:rPr>
              <w:t xml:space="preserve"> А.А. от 13.03.2019 г. </w:t>
            </w:r>
            <w:r w:rsidRPr="0084416B">
              <w:rPr>
                <w:rFonts w:ascii="Times New Roman" w:eastAsia="Times New Roman" w:hAnsi="Times New Roman" w:cs="Times New Roman"/>
                <w:sz w:val="28"/>
                <w:szCs w:val="28"/>
                <w:lang w:eastAsia="ru-RU"/>
              </w:rPr>
              <w:br/>
              <w:t>№ 17-11/2657 предложило расширить и продлить действующую льготу по налогу на имущество на все объекты ЭКСПО до 2021 года.</w:t>
            </w:r>
          </w:p>
        </w:tc>
      </w:tr>
      <w:tr w:rsidR="0084416B" w:rsidRPr="0084416B" w:rsidTr="0084416B">
        <w:tc>
          <w:tcPr>
            <w:tcW w:w="1135" w:type="dxa"/>
            <w:tcBorders>
              <w:top w:val="single" w:sz="4" w:space="0" w:color="auto"/>
              <w:left w:val="single" w:sz="4" w:space="0" w:color="auto"/>
              <w:bottom w:val="single" w:sz="4" w:space="0" w:color="auto"/>
              <w:right w:val="single" w:sz="4" w:space="0" w:color="auto"/>
            </w:tcBorders>
          </w:tcPr>
          <w:p w:rsidR="0084416B" w:rsidRPr="0084416B" w:rsidRDefault="0084416B" w:rsidP="0084416B">
            <w:pPr>
              <w:numPr>
                <w:ilvl w:val="0"/>
                <w:numId w:val="5"/>
              </w:numPr>
              <w:spacing w:after="0" w:line="240" w:lineRule="auto"/>
              <w:contextualSpacing/>
              <w:jc w:val="both"/>
              <w:rPr>
                <w:rFonts w:ascii="Times New Roman" w:eastAsia="Calibri" w:hAnsi="Times New Roman" w:cs="Times New Roman"/>
                <w:sz w:val="28"/>
                <w:szCs w:val="28"/>
              </w:rPr>
            </w:pPr>
          </w:p>
        </w:tc>
        <w:tc>
          <w:tcPr>
            <w:tcW w:w="1705" w:type="dxa"/>
            <w:tcBorders>
              <w:top w:val="single" w:sz="4" w:space="0" w:color="auto"/>
              <w:left w:val="single" w:sz="4" w:space="0" w:color="auto"/>
              <w:bottom w:val="single" w:sz="4" w:space="0" w:color="auto"/>
              <w:right w:val="single" w:sz="4" w:space="0" w:color="auto"/>
            </w:tcBorders>
          </w:tcPr>
          <w:p w:rsidR="0084416B" w:rsidRPr="0084416B" w:rsidRDefault="0084416B" w:rsidP="0084416B">
            <w:pPr>
              <w:spacing w:after="0" w:line="240" w:lineRule="auto"/>
              <w:ind w:firstLine="36"/>
              <w:contextualSpacing/>
              <w:jc w:val="both"/>
              <w:rPr>
                <w:rFonts w:ascii="Times New Roman" w:eastAsia="Times New Roman" w:hAnsi="Times New Roman" w:cs="Times New Roman"/>
                <w:bCs/>
                <w:sz w:val="28"/>
                <w:szCs w:val="28"/>
                <w:lang w:eastAsia="ru-RU"/>
              </w:rPr>
            </w:pPr>
            <w:r w:rsidRPr="0084416B">
              <w:rPr>
                <w:rFonts w:ascii="Times New Roman" w:eastAsia="Times New Roman" w:hAnsi="Times New Roman" w:cs="Times New Roman"/>
                <w:b/>
                <w:bCs/>
                <w:sz w:val="28"/>
                <w:szCs w:val="28"/>
                <w:lang w:eastAsia="ru-RU"/>
              </w:rPr>
              <w:t>Статья 522</w:t>
            </w:r>
          </w:p>
        </w:tc>
        <w:tc>
          <w:tcPr>
            <w:tcW w:w="4673" w:type="dxa"/>
            <w:tcBorders>
              <w:top w:val="single" w:sz="4" w:space="0" w:color="auto"/>
              <w:left w:val="single" w:sz="4" w:space="0" w:color="auto"/>
              <w:bottom w:val="single" w:sz="4" w:space="0" w:color="auto"/>
              <w:right w:val="single" w:sz="4" w:space="0" w:color="auto"/>
            </w:tcBorders>
          </w:tcPr>
          <w:p w:rsidR="0084416B" w:rsidRPr="0084416B" w:rsidRDefault="0084416B" w:rsidP="0084416B">
            <w:pPr>
              <w:spacing w:after="0" w:line="240" w:lineRule="auto"/>
              <w:ind w:firstLine="176"/>
              <w:contextualSpacing/>
              <w:jc w:val="both"/>
              <w:rPr>
                <w:rFonts w:ascii="Times New Roman" w:eastAsia="Times New Roman" w:hAnsi="Times New Roman" w:cs="Times New Roman"/>
                <w:b/>
                <w:bCs/>
                <w:sz w:val="28"/>
                <w:szCs w:val="28"/>
                <w:lang w:eastAsia="ru-RU"/>
              </w:rPr>
            </w:pPr>
            <w:r w:rsidRPr="0084416B">
              <w:rPr>
                <w:rFonts w:ascii="Times New Roman" w:eastAsia="Times New Roman" w:hAnsi="Times New Roman" w:cs="Times New Roman"/>
                <w:b/>
                <w:bCs/>
                <w:sz w:val="28"/>
                <w:szCs w:val="28"/>
                <w:lang w:eastAsia="ru-RU"/>
              </w:rPr>
              <w:t>Статья 522. Порядок исчисления и уплаты налога</w:t>
            </w:r>
          </w:p>
          <w:p w:rsidR="0084416B" w:rsidRPr="0084416B" w:rsidRDefault="0084416B" w:rsidP="0084416B">
            <w:pPr>
              <w:spacing w:after="0" w:line="240" w:lineRule="auto"/>
              <w:ind w:firstLine="176"/>
              <w:contextualSpacing/>
              <w:jc w:val="both"/>
              <w:rPr>
                <w:rFonts w:ascii="Times New Roman" w:eastAsia="Times New Roman" w:hAnsi="Times New Roman" w:cs="Times New Roman"/>
                <w:b/>
                <w:sz w:val="28"/>
                <w:szCs w:val="28"/>
                <w:lang w:eastAsia="ru-RU"/>
              </w:rPr>
            </w:pPr>
            <w:r w:rsidRPr="0084416B">
              <w:rPr>
                <w:rFonts w:ascii="Times New Roman" w:eastAsia="Times New Roman" w:hAnsi="Times New Roman" w:cs="Times New Roman"/>
                <w:bCs/>
                <w:sz w:val="28"/>
                <w:szCs w:val="28"/>
                <w:lang w:eastAsia="ru-RU"/>
              </w:rPr>
              <w:lastRenderedPageBreak/>
              <w:t>…</w:t>
            </w:r>
          </w:p>
          <w:p w:rsidR="0084416B" w:rsidRPr="0084416B" w:rsidRDefault="0084416B" w:rsidP="0084416B">
            <w:pPr>
              <w:spacing w:after="0" w:line="240" w:lineRule="auto"/>
              <w:ind w:firstLine="176"/>
              <w:contextualSpacing/>
              <w:jc w:val="both"/>
              <w:rPr>
                <w:rFonts w:ascii="Times New Roman" w:eastAsia="Times New Roman" w:hAnsi="Times New Roman" w:cs="Times New Roman"/>
                <w:sz w:val="28"/>
                <w:szCs w:val="28"/>
                <w:lang w:eastAsia="ru-RU"/>
              </w:rPr>
            </w:pPr>
            <w:r w:rsidRPr="0084416B">
              <w:rPr>
                <w:rFonts w:ascii="Times New Roman" w:eastAsia="Times New Roman" w:hAnsi="Times New Roman" w:cs="Times New Roman"/>
                <w:b/>
                <w:sz w:val="28"/>
                <w:szCs w:val="28"/>
                <w:lang w:eastAsia="ru-RU"/>
              </w:rPr>
              <w:t>6.</w:t>
            </w:r>
            <w:r w:rsidRPr="0084416B">
              <w:rPr>
                <w:rFonts w:ascii="Times New Roman" w:eastAsia="Times New Roman" w:hAnsi="Times New Roman" w:cs="Times New Roman"/>
                <w:sz w:val="28"/>
                <w:szCs w:val="28"/>
                <w:lang w:eastAsia="ru-RU"/>
              </w:rPr>
              <w:t xml:space="preserve"> Размер текущих платежей определяется путем применения соответствующих налоговых ставок к налоговой базе по объектам налогообложения, имеющимся на начало налогового периода.</w:t>
            </w:r>
          </w:p>
          <w:p w:rsidR="0084416B" w:rsidRPr="0084416B" w:rsidRDefault="0084416B" w:rsidP="0084416B">
            <w:pPr>
              <w:spacing w:after="0" w:line="240" w:lineRule="auto"/>
              <w:ind w:firstLine="176"/>
              <w:contextualSpacing/>
              <w:jc w:val="both"/>
              <w:rPr>
                <w:rFonts w:ascii="Times New Roman" w:eastAsia="Times New Roman" w:hAnsi="Times New Roman" w:cs="Times New Roman"/>
                <w:sz w:val="28"/>
                <w:szCs w:val="28"/>
                <w:lang w:eastAsia="ru-RU"/>
              </w:rPr>
            </w:pPr>
            <w:r w:rsidRPr="0084416B">
              <w:rPr>
                <w:rFonts w:ascii="Times New Roman" w:eastAsia="Times New Roman" w:hAnsi="Times New Roman" w:cs="Times New Roman"/>
                <w:sz w:val="28"/>
                <w:szCs w:val="28"/>
                <w:lang w:eastAsia="ru-RU"/>
              </w:rPr>
              <w:t>…</w:t>
            </w:r>
          </w:p>
        </w:tc>
        <w:tc>
          <w:tcPr>
            <w:tcW w:w="4676" w:type="dxa"/>
            <w:tcBorders>
              <w:top w:val="single" w:sz="4" w:space="0" w:color="auto"/>
              <w:left w:val="single" w:sz="4" w:space="0" w:color="auto"/>
              <w:bottom w:val="single" w:sz="4" w:space="0" w:color="auto"/>
              <w:right w:val="single" w:sz="4" w:space="0" w:color="auto"/>
            </w:tcBorders>
          </w:tcPr>
          <w:p w:rsidR="0084416B" w:rsidRPr="0084416B" w:rsidRDefault="0084416B" w:rsidP="0084416B">
            <w:pPr>
              <w:spacing w:after="0" w:line="240" w:lineRule="auto"/>
              <w:ind w:firstLine="176"/>
              <w:contextualSpacing/>
              <w:jc w:val="both"/>
              <w:rPr>
                <w:rFonts w:ascii="Times New Roman" w:eastAsia="Times New Roman" w:hAnsi="Times New Roman" w:cs="Times New Roman"/>
                <w:b/>
                <w:bCs/>
                <w:sz w:val="28"/>
                <w:szCs w:val="28"/>
                <w:lang w:eastAsia="ru-RU"/>
              </w:rPr>
            </w:pPr>
            <w:r w:rsidRPr="0084416B">
              <w:rPr>
                <w:rFonts w:ascii="Times New Roman" w:eastAsia="Times New Roman" w:hAnsi="Times New Roman" w:cs="Times New Roman"/>
                <w:b/>
                <w:bCs/>
                <w:sz w:val="28"/>
                <w:szCs w:val="28"/>
                <w:lang w:eastAsia="ru-RU"/>
              </w:rPr>
              <w:lastRenderedPageBreak/>
              <w:t>Статья 522. Порядок исчисления и уплаты налога</w:t>
            </w:r>
          </w:p>
          <w:p w:rsidR="0084416B" w:rsidRPr="0084416B" w:rsidRDefault="0084416B" w:rsidP="0084416B">
            <w:pPr>
              <w:spacing w:after="0" w:line="240" w:lineRule="auto"/>
              <w:ind w:firstLine="176"/>
              <w:contextualSpacing/>
              <w:jc w:val="both"/>
              <w:rPr>
                <w:rFonts w:ascii="Times New Roman" w:eastAsia="Times New Roman" w:hAnsi="Times New Roman" w:cs="Times New Roman"/>
                <w:b/>
                <w:sz w:val="28"/>
                <w:szCs w:val="28"/>
                <w:lang w:eastAsia="ru-RU"/>
              </w:rPr>
            </w:pPr>
            <w:r w:rsidRPr="0084416B">
              <w:rPr>
                <w:rFonts w:ascii="Times New Roman" w:eastAsia="Times New Roman" w:hAnsi="Times New Roman" w:cs="Times New Roman"/>
                <w:bCs/>
                <w:sz w:val="28"/>
                <w:szCs w:val="28"/>
                <w:lang w:eastAsia="ru-RU"/>
              </w:rPr>
              <w:lastRenderedPageBreak/>
              <w:t>…</w:t>
            </w:r>
          </w:p>
          <w:p w:rsidR="0084416B" w:rsidRPr="0084416B" w:rsidRDefault="0084416B" w:rsidP="0084416B">
            <w:pPr>
              <w:spacing w:after="0" w:line="240" w:lineRule="auto"/>
              <w:ind w:firstLine="176"/>
              <w:contextualSpacing/>
              <w:jc w:val="both"/>
              <w:rPr>
                <w:rFonts w:ascii="Times New Roman" w:eastAsia="Times New Roman" w:hAnsi="Times New Roman" w:cs="Times New Roman"/>
                <w:sz w:val="28"/>
                <w:szCs w:val="28"/>
                <w:lang w:eastAsia="ru-RU"/>
              </w:rPr>
            </w:pPr>
            <w:r w:rsidRPr="0084416B">
              <w:rPr>
                <w:rFonts w:ascii="Times New Roman" w:eastAsia="Times New Roman" w:hAnsi="Times New Roman" w:cs="Times New Roman"/>
                <w:b/>
                <w:sz w:val="28"/>
                <w:szCs w:val="28"/>
                <w:lang w:eastAsia="ru-RU"/>
              </w:rPr>
              <w:t>6.</w:t>
            </w:r>
            <w:r w:rsidRPr="0084416B">
              <w:rPr>
                <w:rFonts w:ascii="Times New Roman" w:eastAsia="Times New Roman" w:hAnsi="Times New Roman" w:cs="Times New Roman"/>
                <w:sz w:val="28"/>
                <w:szCs w:val="28"/>
                <w:lang w:eastAsia="ru-RU"/>
              </w:rPr>
              <w:t xml:space="preserve"> Размер текущих платежей определяется путем применения соответствующих налоговых ставок к </w:t>
            </w:r>
            <w:r w:rsidRPr="0084416B">
              <w:rPr>
                <w:rFonts w:ascii="Times New Roman" w:eastAsia="Times New Roman" w:hAnsi="Times New Roman" w:cs="Times New Roman"/>
                <w:b/>
                <w:sz w:val="28"/>
                <w:szCs w:val="28"/>
                <w:lang w:eastAsia="ru-RU"/>
              </w:rPr>
              <w:t>балансовой стоимости объектов налогообложения, определенной по данным бухгалтерского учета</w:t>
            </w:r>
            <w:r w:rsidRPr="0084416B">
              <w:rPr>
                <w:rFonts w:ascii="Times New Roman" w:eastAsia="Times New Roman" w:hAnsi="Times New Roman" w:cs="Times New Roman"/>
                <w:sz w:val="28"/>
                <w:szCs w:val="28"/>
                <w:lang w:eastAsia="ru-RU"/>
              </w:rPr>
              <w:t xml:space="preserve"> на начало налогового периода.</w:t>
            </w:r>
          </w:p>
          <w:p w:rsidR="0084416B" w:rsidRPr="0084416B" w:rsidRDefault="0084416B" w:rsidP="0084416B">
            <w:pPr>
              <w:spacing w:after="0" w:line="240" w:lineRule="auto"/>
              <w:ind w:firstLine="176"/>
              <w:contextualSpacing/>
              <w:jc w:val="both"/>
              <w:rPr>
                <w:rFonts w:ascii="Times New Roman" w:eastAsia="Times New Roman" w:hAnsi="Times New Roman" w:cs="Times New Roman"/>
                <w:sz w:val="28"/>
                <w:szCs w:val="28"/>
                <w:lang w:eastAsia="ru-RU"/>
              </w:rPr>
            </w:pPr>
            <w:r w:rsidRPr="0084416B">
              <w:rPr>
                <w:rFonts w:ascii="Times New Roman" w:eastAsia="Times New Roman" w:hAnsi="Times New Roman" w:cs="Times New Roman"/>
                <w:sz w:val="28"/>
                <w:szCs w:val="28"/>
                <w:lang w:eastAsia="ru-RU"/>
              </w:rPr>
              <w:t>…</w:t>
            </w:r>
          </w:p>
        </w:tc>
        <w:tc>
          <w:tcPr>
            <w:tcW w:w="3263" w:type="dxa"/>
            <w:tcBorders>
              <w:left w:val="single" w:sz="4" w:space="0" w:color="auto"/>
              <w:right w:val="single" w:sz="4" w:space="0" w:color="auto"/>
            </w:tcBorders>
          </w:tcPr>
          <w:p w:rsidR="0084416B" w:rsidRPr="0084416B" w:rsidRDefault="0084416B" w:rsidP="0084416B">
            <w:pPr>
              <w:spacing w:after="0" w:line="240" w:lineRule="auto"/>
              <w:ind w:left="34"/>
              <w:contextualSpacing/>
              <w:jc w:val="both"/>
              <w:rPr>
                <w:rFonts w:ascii="Times New Roman" w:eastAsia="Times New Roman" w:hAnsi="Times New Roman" w:cs="Times New Roman"/>
                <w:b/>
                <w:sz w:val="28"/>
                <w:szCs w:val="28"/>
                <w:lang w:eastAsia="ru-RU"/>
              </w:rPr>
            </w:pPr>
            <w:r w:rsidRPr="0084416B">
              <w:rPr>
                <w:rFonts w:ascii="Times New Roman" w:eastAsia="Times New Roman" w:hAnsi="Times New Roman" w:cs="Times New Roman"/>
                <w:b/>
                <w:sz w:val="28"/>
                <w:szCs w:val="28"/>
                <w:lang w:eastAsia="ru-RU"/>
              </w:rPr>
              <w:lastRenderedPageBreak/>
              <w:t>Вводится в действие с 1 января 2018 года</w:t>
            </w:r>
          </w:p>
          <w:p w:rsidR="0084416B" w:rsidRPr="0084416B" w:rsidRDefault="0084416B" w:rsidP="0084416B">
            <w:pPr>
              <w:spacing w:after="0" w:line="240" w:lineRule="auto"/>
              <w:ind w:firstLine="175"/>
              <w:contextualSpacing/>
              <w:jc w:val="both"/>
              <w:rPr>
                <w:rFonts w:ascii="Times New Roman" w:eastAsia="Times New Roman" w:hAnsi="Times New Roman" w:cs="Times New Roman"/>
                <w:sz w:val="28"/>
                <w:szCs w:val="28"/>
                <w:lang w:eastAsia="ru-RU"/>
              </w:rPr>
            </w:pPr>
            <w:r w:rsidRPr="0084416B">
              <w:rPr>
                <w:rFonts w:ascii="Times New Roman" w:eastAsia="Times New Roman" w:hAnsi="Times New Roman" w:cs="Times New Roman"/>
                <w:sz w:val="28"/>
                <w:szCs w:val="28"/>
                <w:lang w:eastAsia="ru-RU"/>
              </w:rPr>
              <w:lastRenderedPageBreak/>
              <w:t>Привели в соответствие с пунктом 4 статьи 522 Налогового кодекса.</w:t>
            </w:r>
          </w:p>
          <w:p w:rsidR="0084416B" w:rsidRPr="0084416B" w:rsidRDefault="0084416B" w:rsidP="0084416B">
            <w:pPr>
              <w:spacing w:after="0" w:line="240" w:lineRule="auto"/>
              <w:ind w:firstLine="175"/>
              <w:contextualSpacing/>
              <w:jc w:val="both"/>
              <w:rPr>
                <w:rFonts w:ascii="Times New Roman" w:eastAsia="Times New Roman" w:hAnsi="Times New Roman" w:cs="Times New Roman"/>
                <w:sz w:val="28"/>
                <w:szCs w:val="28"/>
                <w:lang w:eastAsia="ru-RU"/>
              </w:rPr>
            </w:pPr>
            <w:r w:rsidRPr="0084416B">
              <w:rPr>
                <w:rFonts w:ascii="Times New Roman" w:eastAsia="Times New Roman" w:hAnsi="Times New Roman" w:cs="Times New Roman"/>
                <w:sz w:val="28"/>
                <w:szCs w:val="28"/>
                <w:lang w:eastAsia="ru-RU"/>
              </w:rPr>
              <w:t>Кроме того, необходимо учитывать, что на дату предоставления расчета текущих платежей по налогу на имущество отсутствуют данные бухгалтерского учета для исчисления налоговой базы.</w:t>
            </w:r>
          </w:p>
        </w:tc>
      </w:tr>
      <w:tr w:rsidR="0084416B" w:rsidRPr="0084416B" w:rsidTr="0084416B">
        <w:tc>
          <w:tcPr>
            <w:tcW w:w="1135" w:type="dxa"/>
            <w:tcBorders>
              <w:top w:val="single" w:sz="4" w:space="0" w:color="auto"/>
              <w:left w:val="single" w:sz="4" w:space="0" w:color="auto"/>
              <w:bottom w:val="single" w:sz="4" w:space="0" w:color="auto"/>
              <w:right w:val="single" w:sz="4" w:space="0" w:color="auto"/>
            </w:tcBorders>
          </w:tcPr>
          <w:p w:rsidR="0084416B" w:rsidRPr="0084416B" w:rsidRDefault="0084416B" w:rsidP="0084416B">
            <w:pPr>
              <w:numPr>
                <w:ilvl w:val="0"/>
                <w:numId w:val="5"/>
              </w:numPr>
              <w:spacing w:after="0" w:line="240" w:lineRule="auto"/>
              <w:contextualSpacing/>
              <w:jc w:val="both"/>
              <w:rPr>
                <w:rFonts w:ascii="Times New Roman" w:eastAsia="Calibri" w:hAnsi="Times New Roman" w:cs="Times New Roman"/>
                <w:b/>
                <w:sz w:val="28"/>
                <w:szCs w:val="28"/>
                <w:highlight w:val="yellow"/>
              </w:rPr>
            </w:pPr>
          </w:p>
        </w:tc>
        <w:tc>
          <w:tcPr>
            <w:tcW w:w="1705" w:type="dxa"/>
            <w:tcBorders>
              <w:top w:val="single" w:sz="4" w:space="0" w:color="auto"/>
              <w:left w:val="single" w:sz="4" w:space="0" w:color="auto"/>
              <w:bottom w:val="single" w:sz="4" w:space="0" w:color="auto"/>
              <w:right w:val="single" w:sz="4" w:space="0" w:color="auto"/>
            </w:tcBorders>
          </w:tcPr>
          <w:p w:rsidR="0084416B" w:rsidRPr="0084416B" w:rsidRDefault="0084416B" w:rsidP="0084416B">
            <w:pPr>
              <w:widowControl w:val="0"/>
              <w:spacing w:after="0" w:line="240" w:lineRule="auto"/>
              <w:ind w:left="-57" w:right="-57"/>
              <w:contextualSpacing/>
              <w:jc w:val="both"/>
              <w:rPr>
                <w:rFonts w:ascii="Times New Roman" w:eastAsia="SimSun" w:hAnsi="Times New Roman" w:cs="Times New Roman"/>
                <w:b/>
                <w:noProof/>
                <w:sz w:val="28"/>
                <w:szCs w:val="28"/>
                <w:highlight w:val="yellow"/>
                <w:lang w:eastAsia="ru-RU"/>
              </w:rPr>
            </w:pPr>
            <w:r w:rsidRPr="0084416B">
              <w:rPr>
                <w:rFonts w:ascii="Times New Roman" w:eastAsia="Times New Roman" w:hAnsi="Times New Roman" w:cs="Times New Roman"/>
                <w:b/>
                <w:bCs/>
                <w:spacing w:val="2"/>
                <w:sz w:val="28"/>
                <w:szCs w:val="28"/>
                <w:highlight w:val="yellow"/>
                <w:bdr w:val="none" w:sz="0" w:space="0" w:color="auto" w:frame="1"/>
                <w:shd w:val="clear" w:color="auto" w:fill="FFFFFF"/>
                <w:lang w:eastAsia="ru-RU"/>
              </w:rPr>
              <w:t>Статья 526</w:t>
            </w:r>
          </w:p>
        </w:tc>
        <w:tc>
          <w:tcPr>
            <w:tcW w:w="4673" w:type="dxa"/>
            <w:tcBorders>
              <w:top w:val="single" w:sz="4" w:space="0" w:color="auto"/>
              <w:left w:val="single" w:sz="4" w:space="0" w:color="auto"/>
              <w:bottom w:val="single" w:sz="4" w:space="0" w:color="auto"/>
              <w:right w:val="single" w:sz="4" w:space="0" w:color="auto"/>
            </w:tcBorders>
          </w:tcPr>
          <w:p w:rsidR="0084416B" w:rsidRPr="0084416B" w:rsidRDefault="0084416B" w:rsidP="0084416B">
            <w:pPr>
              <w:tabs>
                <w:tab w:val="left" w:pos="4408"/>
              </w:tabs>
              <w:spacing w:after="0" w:line="240" w:lineRule="auto"/>
              <w:ind w:firstLine="313"/>
              <w:contextualSpacing/>
              <w:jc w:val="both"/>
              <w:textAlignment w:val="baseline"/>
              <w:rPr>
                <w:rFonts w:ascii="Times New Roman" w:eastAsia="Times New Roman" w:hAnsi="Times New Roman" w:cs="Times New Roman"/>
                <w:bCs/>
                <w:color w:val="FF0000"/>
                <w:spacing w:val="2"/>
                <w:sz w:val="28"/>
                <w:szCs w:val="28"/>
                <w:bdr w:val="none" w:sz="0" w:space="0" w:color="auto" w:frame="1"/>
                <w:shd w:val="clear" w:color="auto" w:fill="FFFFFF"/>
                <w:lang w:eastAsia="ru-RU"/>
              </w:rPr>
            </w:pPr>
            <w:r w:rsidRPr="0084416B">
              <w:rPr>
                <w:rFonts w:ascii="Times New Roman" w:eastAsia="Times New Roman" w:hAnsi="Times New Roman" w:cs="Times New Roman"/>
                <w:b/>
                <w:bCs/>
                <w:color w:val="FF0000"/>
                <w:spacing w:val="2"/>
                <w:sz w:val="28"/>
                <w:szCs w:val="28"/>
                <w:bdr w:val="none" w:sz="0" w:space="0" w:color="auto" w:frame="1"/>
                <w:shd w:val="clear" w:color="auto" w:fill="FFFFFF"/>
                <w:lang w:eastAsia="ru-RU"/>
              </w:rPr>
              <w:t xml:space="preserve">Статья 526. </w:t>
            </w:r>
            <w:r w:rsidRPr="0084416B">
              <w:rPr>
                <w:rFonts w:ascii="Times New Roman" w:eastAsia="Times New Roman" w:hAnsi="Times New Roman" w:cs="Times New Roman"/>
                <w:bCs/>
                <w:color w:val="FF0000"/>
                <w:spacing w:val="2"/>
                <w:sz w:val="28"/>
                <w:szCs w:val="28"/>
                <w:bdr w:val="none" w:sz="0" w:space="0" w:color="auto" w:frame="1"/>
                <w:shd w:val="clear" w:color="auto" w:fill="FFFFFF"/>
                <w:lang w:eastAsia="ru-RU"/>
              </w:rPr>
              <w:t>Налогоплательщики</w:t>
            </w:r>
          </w:p>
          <w:p w:rsidR="0084416B" w:rsidRPr="0084416B" w:rsidRDefault="0084416B" w:rsidP="0084416B">
            <w:pPr>
              <w:tabs>
                <w:tab w:val="left" w:pos="4408"/>
              </w:tabs>
              <w:spacing w:after="0" w:line="240" w:lineRule="auto"/>
              <w:ind w:firstLine="313"/>
              <w:contextualSpacing/>
              <w:jc w:val="both"/>
              <w:textAlignment w:val="baseline"/>
              <w:rPr>
                <w:rFonts w:ascii="Times New Roman" w:eastAsia="Times New Roman" w:hAnsi="Times New Roman" w:cs="Times New Roman"/>
                <w:bCs/>
                <w:color w:val="FF0000"/>
                <w:spacing w:val="2"/>
                <w:sz w:val="28"/>
                <w:szCs w:val="28"/>
                <w:bdr w:val="none" w:sz="0" w:space="0" w:color="auto" w:frame="1"/>
                <w:shd w:val="clear" w:color="auto" w:fill="FFFFFF"/>
                <w:lang w:eastAsia="ru-RU"/>
              </w:rPr>
            </w:pPr>
            <w:r w:rsidRPr="0084416B">
              <w:rPr>
                <w:rFonts w:ascii="Times New Roman" w:eastAsia="Times New Roman" w:hAnsi="Times New Roman" w:cs="Times New Roman"/>
                <w:bCs/>
                <w:color w:val="FF0000"/>
                <w:spacing w:val="2"/>
                <w:sz w:val="28"/>
                <w:szCs w:val="28"/>
                <w:bdr w:val="none" w:sz="0" w:space="0" w:color="auto" w:frame="1"/>
                <w:shd w:val="clear" w:color="auto" w:fill="FFFFFF"/>
                <w:lang w:eastAsia="ru-RU"/>
              </w:rPr>
              <w:t>…</w:t>
            </w:r>
          </w:p>
          <w:p w:rsidR="0084416B" w:rsidRPr="0084416B" w:rsidRDefault="0084416B" w:rsidP="0084416B">
            <w:pPr>
              <w:tabs>
                <w:tab w:val="left" w:pos="4408"/>
              </w:tabs>
              <w:spacing w:after="0" w:line="240" w:lineRule="auto"/>
              <w:ind w:firstLine="313"/>
              <w:contextualSpacing/>
              <w:jc w:val="both"/>
              <w:textAlignment w:val="baseline"/>
              <w:rPr>
                <w:rFonts w:ascii="Times New Roman" w:eastAsia="Times New Roman" w:hAnsi="Times New Roman" w:cs="Times New Roman"/>
                <w:bCs/>
                <w:color w:val="FF0000"/>
                <w:spacing w:val="2"/>
                <w:sz w:val="28"/>
                <w:szCs w:val="28"/>
                <w:bdr w:val="none" w:sz="0" w:space="0" w:color="auto" w:frame="1"/>
                <w:shd w:val="clear" w:color="auto" w:fill="FFFFFF"/>
                <w:lang w:eastAsia="ru-RU"/>
              </w:rPr>
            </w:pPr>
            <w:r w:rsidRPr="0084416B">
              <w:rPr>
                <w:rFonts w:ascii="Times New Roman" w:eastAsia="Times New Roman" w:hAnsi="Times New Roman" w:cs="Times New Roman"/>
                <w:bCs/>
                <w:color w:val="FF0000"/>
                <w:spacing w:val="2"/>
                <w:sz w:val="28"/>
                <w:szCs w:val="28"/>
                <w:bdr w:val="none" w:sz="0" w:space="0" w:color="auto" w:frame="1"/>
                <w:shd w:val="clear" w:color="auto" w:fill="FFFFFF"/>
                <w:lang w:eastAsia="ru-RU"/>
              </w:rPr>
              <w:t>2. Плательщиками налога на имущество физических лиц не являются:</w:t>
            </w:r>
          </w:p>
          <w:p w:rsidR="0084416B" w:rsidRPr="0084416B" w:rsidRDefault="0084416B" w:rsidP="0084416B">
            <w:pPr>
              <w:tabs>
                <w:tab w:val="left" w:pos="4408"/>
              </w:tabs>
              <w:spacing w:after="0" w:line="240" w:lineRule="auto"/>
              <w:ind w:firstLine="313"/>
              <w:contextualSpacing/>
              <w:jc w:val="both"/>
              <w:rPr>
                <w:rFonts w:ascii="Times New Roman" w:eastAsia="Times New Roman" w:hAnsi="Times New Roman" w:cs="Times New Roman"/>
                <w:bCs/>
                <w:color w:val="FF0000"/>
                <w:spacing w:val="2"/>
                <w:sz w:val="28"/>
                <w:szCs w:val="28"/>
                <w:bdr w:val="none" w:sz="0" w:space="0" w:color="auto" w:frame="1"/>
                <w:shd w:val="clear" w:color="auto" w:fill="FFFFFF"/>
                <w:lang w:val="kk-KZ" w:eastAsia="ru-RU"/>
              </w:rPr>
            </w:pPr>
            <w:r w:rsidRPr="0084416B">
              <w:rPr>
                <w:rFonts w:ascii="Times New Roman" w:eastAsia="Times New Roman" w:hAnsi="Times New Roman" w:cs="Times New Roman"/>
                <w:bCs/>
                <w:color w:val="FF0000"/>
                <w:spacing w:val="2"/>
                <w:sz w:val="28"/>
                <w:szCs w:val="28"/>
                <w:bdr w:val="none" w:sz="0" w:space="0" w:color="auto" w:frame="1"/>
                <w:shd w:val="clear" w:color="auto" w:fill="FFFFFF"/>
                <w:lang w:eastAsia="ru-RU"/>
              </w:rPr>
              <w:t>1) герои Советского Союза, герои Социалистического Труда, лица, удостоенные званий «</w:t>
            </w:r>
            <w:proofErr w:type="spellStart"/>
            <w:r w:rsidRPr="0084416B">
              <w:rPr>
                <w:rFonts w:ascii="Times New Roman" w:eastAsia="Times New Roman" w:hAnsi="Times New Roman" w:cs="Times New Roman"/>
                <w:bCs/>
                <w:color w:val="FF0000"/>
                <w:spacing w:val="2"/>
                <w:sz w:val="28"/>
                <w:szCs w:val="28"/>
                <w:bdr w:val="none" w:sz="0" w:space="0" w:color="auto" w:frame="1"/>
                <w:shd w:val="clear" w:color="auto" w:fill="FFFFFF"/>
                <w:lang w:eastAsia="ru-RU"/>
              </w:rPr>
              <w:t>Халық</w:t>
            </w:r>
            <w:proofErr w:type="spellEnd"/>
            <w:r w:rsidRPr="0084416B">
              <w:rPr>
                <w:rFonts w:ascii="Times New Roman" w:eastAsia="Times New Roman" w:hAnsi="Times New Roman" w:cs="Times New Roman"/>
                <w:bCs/>
                <w:color w:val="FF0000"/>
                <w:spacing w:val="2"/>
                <w:sz w:val="28"/>
                <w:szCs w:val="28"/>
                <w:bdr w:val="none" w:sz="0" w:space="0" w:color="auto" w:frame="1"/>
                <w:shd w:val="clear" w:color="auto" w:fill="FFFFFF"/>
                <w:lang w:eastAsia="ru-RU"/>
              </w:rPr>
              <w:t xml:space="preserve"> </w:t>
            </w:r>
            <w:proofErr w:type="spellStart"/>
            <w:r w:rsidRPr="0084416B">
              <w:rPr>
                <w:rFonts w:ascii="Times New Roman" w:eastAsia="Times New Roman" w:hAnsi="Times New Roman" w:cs="Times New Roman"/>
                <w:bCs/>
                <w:color w:val="FF0000"/>
                <w:spacing w:val="2"/>
                <w:sz w:val="28"/>
                <w:szCs w:val="28"/>
                <w:bdr w:val="none" w:sz="0" w:space="0" w:color="auto" w:frame="1"/>
                <w:shd w:val="clear" w:color="auto" w:fill="FFFFFF"/>
                <w:lang w:eastAsia="ru-RU"/>
              </w:rPr>
              <w:t>қаһарманы</w:t>
            </w:r>
            <w:proofErr w:type="spellEnd"/>
            <w:r w:rsidRPr="0084416B">
              <w:rPr>
                <w:rFonts w:ascii="Times New Roman" w:eastAsia="Times New Roman" w:hAnsi="Times New Roman" w:cs="Times New Roman"/>
                <w:bCs/>
                <w:color w:val="FF0000"/>
                <w:spacing w:val="2"/>
                <w:sz w:val="28"/>
                <w:szCs w:val="28"/>
                <w:bdr w:val="none" w:sz="0" w:space="0" w:color="auto" w:frame="1"/>
                <w:shd w:val="clear" w:color="auto" w:fill="FFFFFF"/>
                <w:lang w:eastAsia="ru-RU"/>
              </w:rPr>
              <w:t>», «</w:t>
            </w:r>
            <w:proofErr w:type="spellStart"/>
            <w:r w:rsidRPr="0084416B">
              <w:rPr>
                <w:rFonts w:ascii="Times New Roman" w:eastAsia="Times New Roman" w:hAnsi="Times New Roman" w:cs="Times New Roman"/>
                <w:bCs/>
                <w:color w:val="FF0000"/>
                <w:spacing w:val="2"/>
                <w:sz w:val="28"/>
                <w:szCs w:val="28"/>
                <w:bdr w:val="none" w:sz="0" w:space="0" w:color="auto" w:frame="1"/>
                <w:shd w:val="clear" w:color="auto" w:fill="FFFFFF"/>
                <w:lang w:eastAsia="ru-RU"/>
              </w:rPr>
              <w:t>Қазақстанны</w:t>
            </w:r>
            <w:proofErr w:type="gramStart"/>
            <w:r w:rsidRPr="0084416B">
              <w:rPr>
                <w:rFonts w:ascii="Times New Roman" w:eastAsia="Times New Roman" w:hAnsi="Times New Roman" w:cs="Times New Roman"/>
                <w:bCs/>
                <w:color w:val="FF0000"/>
                <w:spacing w:val="2"/>
                <w:sz w:val="28"/>
                <w:szCs w:val="28"/>
                <w:bdr w:val="none" w:sz="0" w:space="0" w:color="auto" w:frame="1"/>
                <w:shd w:val="clear" w:color="auto" w:fill="FFFFFF"/>
                <w:lang w:eastAsia="ru-RU"/>
              </w:rPr>
              <w:t>ң</w:t>
            </w:r>
            <w:proofErr w:type="spellEnd"/>
            <w:r w:rsidRPr="0084416B">
              <w:rPr>
                <w:rFonts w:ascii="Times New Roman" w:eastAsia="Times New Roman" w:hAnsi="Times New Roman" w:cs="Times New Roman"/>
                <w:bCs/>
                <w:color w:val="FF0000"/>
                <w:spacing w:val="2"/>
                <w:sz w:val="28"/>
                <w:szCs w:val="28"/>
                <w:bdr w:val="none" w:sz="0" w:space="0" w:color="auto" w:frame="1"/>
                <w:shd w:val="clear" w:color="auto" w:fill="FFFFFF"/>
                <w:lang w:eastAsia="ru-RU"/>
              </w:rPr>
              <w:t xml:space="preserve"> </w:t>
            </w:r>
            <w:proofErr w:type="spellStart"/>
            <w:r w:rsidRPr="0084416B">
              <w:rPr>
                <w:rFonts w:ascii="Times New Roman" w:eastAsia="Times New Roman" w:hAnsi="Times New Roman" w:cs="Times New Roman"/>
                <w:bCs/>
                <w:color w:val="FF0000"/>
                <w:spacing w:val="2"/>
                <w:sz w:val="28"/>
                <w:szCs w:val="28"/>
                <w:bdr w:val="none" w:sz="0" w:space="0" w:color="auto" w:frame="1"/>
                <w:shd w:val="clear" w:color="auto" w:fill="FFFFFF"/>
                <w:lang w:eastAsia="ru-RU"/>
              </w:rPr>
              <w:t>Е</w:t>
            </w:r>
            <w:proofErr w:type="gramEnd"/>
            <w:r w:rsidRPr="0084416B">
              <w:rPr>
                <w:rFonts w:ascii="Times New Roman" w:eastAsia="Times New Roman" w:hAnsi="Times New Roman" w:cs="Times New Roman"/>
                <w:bCs/>
                <w:color w:val="FF0000"/>
                <w:spacing w:val="2"/>
                <w:sz w:val="28"/>
                <w:szCs w:val="28"/>
                <w:bdr w:val="none" w:sz="0" w:space="0" w:color="auto" w:frame="1"/>
                <w:shd w:val="clear" w:color="auto" w:fill="FFFFFF"/>
                <w:lang w:eastAsia="ru-RU"/>
              </w:rPr>
              <w:t>ңбек</w:t>
            </w:r>
            <w:proofErr w:type="spellEnd"/>
            <w:r w:rsidRPr="0084416B">
              <w:rPr>
                <w:rFonts w:ascii="Times New Roman" w:eastAsia="Times New Roman" w:hAnsi="Times New Roman" w:cs="Times New Roman"/>
                <w:bCs/>
                <w:color w:val="FF0000"/>
                <w:spacing w:val="2"/>
                <w:sz w:val="28"/>
                <w:szCs w:val="28"/>
                <w:bdr w:val="none" w:sz="0" w:space="0" w:color="auto" w:frame="1"/>
                <w:shd w:val="clear" w:color="auto" w:fill="FFFFFF"/>
                <w:lang w:eastAsia="ru-RU"/>
              </w:rPr>
              <w:t xml:space="preserve"> </w:t>
            </w:r>
            <w:proofErr w:type="spellStart"/>
            <w:r w:rsidRPr="0084416B">
              <w:rPr>
                <w:rFonts w:ascii="Times New Roman" w:eastAsia="Times New Roman" w:hAnsi="Times New Roman" w:cs="Times New Roman"/>
                <w:bCs/>
                <w:color w:val="FF0000"/>
                <w:spacing w:val="2"/>
                <w:sz w:val="28"/>
                <w:szCs w:val="28"/>
                <w:bdr w:val="none" w:sz="0" w:space="0" w:color="auto" w:frame="1"/>
                <w:shd w:val="clear" w:color="auto" w:fill="FFFFFF"/>
                <w:lang w:eastAsia="ru-RU"/>
              </w:rPr>
              <w:t>Epi</w:t>
            </w:r>
            <w:proofErr w:type="spellEnd"/>
            <w:r w:rsidRPr="0084416B">
              <w:rPr>
                <w:rFonts w:ascii="Times New Roman" w:eastAsia="Times New Roman" w:hAnsi="Times New Roman" w:cs="Times New Roman"/>
                <w:bCs/>
                <w:color w:val="FF0000"/>
                <w:spacing w:val="2"/>
                <w:sz w:val="28"/>
                <w:szCs w:val="28"/>
                <w:bdr w:val="none" w:sz="0" w:space="0" w:color="auto" w:frame="1"/>
                <w:shd w:val="clear" w:color="auto" w:fill="FFFFFF"/>
                <w:lang w:eastAsia="ru-RU"/>
              </w:rPr>
              <w:t>», награжденные орденом Славы трех степеней и орденом «</w:t>
            </w:r>
            <w:proofErr w:type="spellStart"/>
            <w:r w:rsidRPr="0084416B">
              <w:rPr>
                <w:rFonts w:ascii="Times New Roman" w:eastAsia="Times New Roman" w:hAnsi="Times New Roman" w:cs="Times New Roman"/>
                <w:bCs/>
                <w:color w:val="FF0000"/>
                <w:spacing w:val="2"/>
                <w:sz w:val="28"/>
                <w:szCs w:val="28"/>
                <w:bdr w:val="none" w:sz="0" w:space="0" w:color="auto" w:frame="1"/>
                <w:shd w:val="clear" w:color="auto" w:fill="FFFFFF"/>
                <w:lang w:eastAsia="ru-RU"/>
              </w:rPr>
              <w:t>Отан</w:t>
            </w:r>
            <w:proofErr w:type="spellEnd"/>
            <w:r w:rsidRPr="0084416B">
              <w:rPr>
                <w:rFonts w:ascii="Times New Roman" w:eastAsia="Times New Roman" w:hAnsi="Times New Roman" w:cs="Times New Roman"/>
                <w:bCs/>
                <w:color w:val="FF0000"/>
                <w:spacing w:val="2"/>
                <w:sz w:val="28"/>
                <w:szCs w:val="28"/>
                <w:bdr w:val="none" w:sz="0" w:space="0" w:color="auto" w:frame="1"/>
                <w:shd w:val="clear" w:color="auto" w:fill="FFFFFF"/>
                <w:lang w:eastAsia="ru-RU"/>
              </w:rPr>
              <w:t xml:space="preserve">», многодетные матери, удостоенные звания «Мать-героиня», награжденные подвеской «Алтын </w:t>
            </w:r>
            <w:proofErr w:type="spellStart"/>
            <w:r w:rsidRPr="0084416B">
              <w:rPr>
                <w:rFonts w:ascii="Times New Roman" w:eastAsia="Times New Roman" w:hAnsi="Times New Roman" w:cs="Times New Roman"/>
                <w:bCs/>
                <w:color w:val="FF0000"/>
                <w:spacing w:val="2"/>
                <w:sz w:val="28"/>
                <w:szCs w:val="28"/>
                <w:bdr w:val="none" w:sz="0" w:space="0" w:color="auto" w:frame="1"/>
                <w:shd w:val="clear" w:color="auto" w:fill="FFFFFF"/>
                <w:lang w:eastAsia="ru-RU"/>
              </w:rPr>
              <w:t>алқа</w:t>
            </w:r>
            <w:proofErr w:type="spellEnd"/>
            <w:r w:rsidRPr="0084416B">
              <w:rPr>
                <w:rFonts w:ascii="Times New Roman" w:eastAsia="Times New Roman" w:hAnsi="Times New Roman" w:cs="Times New Roman"/>
                <w:bCs/>
                <w:color w:val="FF0000"/>
                <w:spacing w:val="2"/>
                <w:sz w:val="28"/>
                <w:szCs w:val="28"/>
                <w:bdr w:val="none" w:sz="0" w:space="0" w:color="auto" w:frame="1"/>
                <w:shd w:val="clear" w:color="auto" w:fill="FFFFFF"/>
                <w:lang w:eastAsia="ru-RU"/>
              </w:rPr>
              <w:t xml:space="preserve">», отдельно проживающие пенсионеры - в пределах 1000-кратного размера месячного </w:t>
            </w:r>
            <w:r w:rsidRPr="0084416B">
              <w:rPr>
                <w:rFonts w:ascii="Times New Roman" w:eastAsia="Times New Roman" w:hAnsi="Times New Roman" w:cs="Times New Roman"/>
                <w:bCs/>
                <w:color w:val="FF0000"/>
                <w:spacing w:val="2"/>
                <w:sz w:val="28"/>
                <w:szCs w:val="28"/>
                <w:bdr w:val="none" w:sz="0" w:space="0" w:color="auto" w:frame="1"/>
                <w:shd w:val="clear" w:color="auto" w:fill="FFFFFF"/>
                <w:lang w:eastAsia="ru-RU"/>
              </w:rPr>
              <w:lastRenderedPageBreak/>
              <w:t>расчетного показателя, установленного законом о республиканском бюджете и действующего на 1 января соответствующего финансового года, от общей стоимости всех объектов налогообложения, находящихся на праве собственности;</w:t>
            </w:r>
          </w:p>
          <w:p w:rsidR="0084416B" w:rsidRPr="0084416B" w:rsidRDefault="0084416B" w:rsidP="0084416B">
            <w:pPr>
              <w:tabs>
                <w:tab w:val="left" w:pos="4408"/>
              </w:tabs>
              <w:spacing w:after="0" w:line="240" w:lineRule="auto"/>
              <w:ind w:firstLine="313"/>
              <w:contextualSpacing/>
              <w:jc w:val="both"/>
              <w:rPr>
                <w:rFonts w:ascii="Times New Roman" w:eastAsia="Times New Roman" w:hAnsi="Times New Roman" w:cs="Times New Roman"/>
                <w:color w:val="FF0000"/>
                <w:sz w:val="28"/>
                <w:szCs w:val="28"/>
                <w:lang w:eastAsia="ru-RU"/>
              </w:rPr>
            </w:pPr>
            <w:proofErr w:type="gramStart"/>
            <w:r w:rsidRPr="0084416B">
              <w:rPr>
                <w:rFonts w:ascii="Times New Roman" w:eastAsia="Times New Roman" w:hAnsi="Times New Roman" w:cs="Times New Roman"/>
                <w:color w:val="FF0000"/>
                <w:sz w:val="28"/>
                <w:szCs w:val="28"/>
                <w:lang w:eastAsia="ru-RU"/>
              </w:rPr>
              <w:t>2) участники и инвалиды Великой Отечественной войны и лица, приравненные к ним по льготам и гарантиям, лица, награжденные орденами и медалями бывшего Союза ССР за самоотверженный труд и безупречную воинскую службу в тылу в годы Великой Отечественной войны, а также лица, проработавшие (прослужившие) не менее шести месяцев с 22 июня 1941 года по 9 мая 1945 года и не награжденные</w:t>
            </w:r>
            <w:proofErr w:type="gramEnd"/>
            <w:r w:rsidRPr="0084416B">
              <w:rPr>
                <w:rFonts w:ascii="Times New Roman" w:eastAsia="Times New Roman" w:hAnsi="Times New Roman" w:cs="Times New Roman"/>
                <w:color w:val="FF0000"/>
                <w:sz w:val="28"/>
                <w:szCs w:val="28"/>
                <w:lang w:eastAsia="ru-RU"/>
              </w:rPr>
              <w:t xml:space="preserve"> </w:t>
            </w:r>
            <w:proofErr w:type="gramStart"/>
            <w:r w:rsidRPr="0084416B">
              <w:rPr>
                <w:rFonts w:ascii="Times New Roman" w:eastAsia="Times New Roman" w:hAnsi="Times New Roman" w:cs="Times New Roman"/>
                <w:color w:val="FF0000"/>
                <w:sz w:val="28"/>
                <w:szCs w:val="28"/>
                <w:lang w:eastAsia="ru-RU"/>
              </w:rPr>
              <w:t xml:space="preserve">орденами и медалями бывшего Союза ССР за самоотверженный труд и безупречную воинскую службу в тылу в годы Великой Отечественной войны, инвалиды – в пределах 1500-кратного размера месячного расчетного показателя, установленного законом о </w:t>
            </w:r>
            <w:r w:rsidRPr="0084416B">
              <w:rPr>
                <w:rFonts w:ascii="Times New Roman" w:eastAsia="Times New Roman" w:hAnsi="Times New Roman" w:cs="Times New Roman"/>
                <w:color w:val="FF0000"/>
                <w:sz w:val="28"/>
                <w:szCs w:val="28"/>
                <w:lang w:eastAsia="ru-RU"/>
              </w:rPr>
              <w:lastRenderedPageBreak/>
              <w:t>республиканском бюджете и действующего на 1 января соответствующего финансового года, от общей стоимости всех объектов налогообложения, находящихся на праве собственности;</w:t>
            </w:r>
            <w:proofErr w:type="gramEnd"/>
          </w:p>
          <w:p w:rsidR="0084416B" w:rsidRPr="0084416B" w:rsidRDefault="0084416B" w:rsidP="0084416B">
            <w:pPr>
              <w:tabs>
                <w:tab w:val="left" w:pos="4408"/>
              </w:tabs>
              <w:spacing w:after="0" w:line="240" w:lineRule="auto"/>
              <w:ind w:firstLine="313"/>
              <w:contextualSpacing/>
              <w:jc w:val="both"/>
              <w:rPr>
                <w:rFonts w:ascii="Times New Roman" w:eastAsia="Times New Roman" w:hAnsi="Times New Roman" w:cs="Times New Roman"/>
                <w:color w:val="FF0000"/>
                <w:sz w:val="28"/>
                <w:szCs w:val="28"/>
                <w:lang w:eastAsia="ru-RU"/>
              </w:rPr>
            </w:pPr>
          </w:p>
          <w:p w:rsidR="0084416B" w:rsidRPr="0084416B" w:rsidRDefault="0084416B" w:rsidP="0084416B">
            <w:pPr>
              <w:tabs>
                <w:tab w:val="left" w:pos="4408"/>
              </w:tabs>
              <w:spacing w:after="0" w:line="240" w:lineRule="auto"/>
              <w:ind w:firstLine="313"/>
              <w:contextualSpacing/>
              <w:jc w:val="both"/>
              <w:rPr>
                <w:rFonts w:ascii="Times New Roman" w:eastAsia="Times New Roman" w:hAnsi="Times New Roman" w:cs="Times New Roman"/>
                <w:color w:val="FF0000"/>
                <w:sz w:val="28"/>
                <w:szCs w:val="28"/>
                <w:lang w:eastAsia="ru-RU"/>
              </w:rPr>
            </w:pPr>
          </w:p>
          <w:p w:rsidR="0084416B" w:rsidRPr="0084416B" w:rsidRDefault="0084416B" w:rsidP="0084416B">
            <w:pPr>
              <w:tabs>
                <w:tab w:val="left" w:pos="4408"/>
              </w:tabs>
              <w:spacing w:after="0" w:line="240" w:lineRule="auto"/>
              <w:ind w:firstLine="313"/>
              <w:contextualSpacing/>
              <w:jc w:val="both"/>
              <w:rPr>
                <w:rFonts w:ascii="Times New Roman" w:eastAsia="Times New Roman" w:hAnsi="Times New Roman" w:cs="Times New Roman"/>
                <w:color w:val="FF0000"/>
                <w:sz w:val="28"/>
                <w:szCs w:val="28"/>
                <w:lang w:eastAsia="ru-RU"/>
              </w:rPr>
            </w:pPr>
          </w:p>
          <w:p w:rsidR="0084416B" w:rsidRPr="0084416B" w:rsidRDefault="0084416B" w:rsidP="0084416B">
            <w:pPr>
              <w:tabs>
                <w:tab w:val="left" w:pos="4408"/>
              </w:tabs>
              <w:spacing w:after="0" w:line="240" w:lineRule="auto"/>
              <w:ind w:firstLine="313"/>
              <w:contextualSpacing/>
              <w:jc w:val="both"/>
              <w:rPr>
                <w:rFonts w:ascii="Times New Roman" w:eastAsia="Times New Roman" w:hAnsi="Times New Roman" w:cs="Times New Roman"/>
                <w:color w:val="FF0000"/>
                <w:sz w:val="28"/>
                <w:szCs w:val="28"/>
                <w:lang w:eastAsia="ru-RU"/>
              </w:rPr>
            </w:pPr>
          </w:p>
          <w:p w:rsidR="0084416B" w:rsidRPr="0084416B" w:rsidRDefault="0084416B" w:rsidP="0084416B">
            <w:pPr>
              <w:tabs>
                <w:tab w:val="left" w:pos="4408"/>
              </w:tabs>
              <w:spacing w:after="0" w:line="240" w:lineRule="auto"/>
              <w:ind w:firstLine="313"/>
              <w:contextualSpacing/>
              <w:jc w:val="both"/>
              <w:rPr>
                <w:rFonts w:ascii="Times New Roman" w:eastAsia="Times New Roman" w:hAnsi="Times New Roman" w:cs="Times New Roman"/>
                <w:color w:val="FF0000"/>
                <w:sz w:val="28"/>
                <w:szCs w:val="28"/>
                <w:lang w:eastAsia="ru-RU"/>
              </w:rPr>
            </w:pPr>
          </w:p>
          <w:p w:rsidR="0084416B" w:rsidRPr="0084416B" w:rsidRDefault="0084416B" w:rsidP="0084416B">
            <w:pPr>
              <w:tabs>
                <w:tab w:val="left" w:pos="4408"/>
              </w:tabs>
              <w:spacing w:after="0" w:line="240" w:lineRule="auto"/>
              <w:ind w:firstLine="313"/>
              <w:contextualSpacing/>
              <w:jc w:val="both"/>
              <w:rPr>
                <w:rFonts w:ascii="Times New Roman" w:eastAsia="Times New Roman" w:hAnsi="Times New Roman" w:cs="Times New Roman"/>
                <w:color w:val="FF0000"/>
                <w:sz w:val="28"/>
                <w:szCs w:val="28"/>
                <w:lang w:eastAsia="ru-RU"/>
              </w:rPr>
            </w:pPr>
          </w:p>
          <w:p w:rsidR="0084416B" w:rsidRPr="0084416B" w:rsidRDefault="0084416B" w:rsidP="0084416B">
            <w:pPr>
              <w:tabs>
                <w:tab w:val="left" w:pos="4408"/>
              </w:tabs>
              <w:spacing w:after="0" w:line="240" w:lineRule="auto"/>
              <w:ind w:firstLine="313"/>
              <w:contextualSpacing/>
              <w:jc w:val="both"/>
              <w:rPr>
                <w:rFonts w:ascii="Times New Roman" w:eastAsia="Times New Roman" w:hAnsi="Times New Roman" w:cs="Times New Roman"/>
                <w:color w:val="FF0000"/>
                <w:sz w:val="28"/>
                <w:szCs w:val="28"/>
                <w:lang w:eastAsia="ru-RU"/>
              </w:rPr>
            </w:pPr>
          </w:p>
          <w:p w:rsidR="0084416B" w:rsidRPr="0084416B" w:rsidRDefault="0084416B" w:rsidP="0084416B">
            <w:pPr>
              <w:tabs>
                <w:tab w:val="left" w:pos="4408"/>
              </w:tabs>
              <w:spacing w:after="0" w:line="240" w:lineRule="auto"/>
              <w:ind w:firstLine="313"/>
              <w:contextualSpacing/>
              <w:jc w:val="both"/>
              <w:rPr>
                <w:rFonts w:ascii="Times New Roman" w:eastAsia="Times New Roman" w:hAnsi="Times New Roman" w:cs="Times New Roman"/>
                <w:color w:val="FF0000"/>
                <w:sz w:val="28"/>
                <w:szCs w:val="28"/>
                <w:lang w:eastAsia="ru-RU"/>
              </w:rPr>
            </w:pPr>
          </w:p>
          <w:p w:rsidR="0084416B" w:rsidRPr="0084416B" w:rsidRDefault="0084416B" w:rsidP="0084416B">
            <w:pPr>
              <w:tabs>
                <w:tab w:val="left" w:pos="4408"/>
              </w:tabs>
              <w:spacing w:after="0" w:line="240" w:lineRule="auto"/>
              <w:ind w:firstLine="313"/>
              <w:contextualSpacing/>
              <w:jc w:val="both"/>
              <w:rPr>
                <w:rFonts w:ascii="Times New Roman" w:eastAsia="Times New Roman" w:hAnsi="Times New Roman" w:cs="Times New Roman"/>
                <w:color w:val="FF0000"/>
                <w:sz w:val="28"/>
                <w:szCs w:val="28"/>
                <w:lang w:eastAsia="ru-RU"/>
              </w:rPr>
            </w:pPr>
          </w:p>
          <w:p w:rsidR="0084416B" w:rsidRPr="0084416B" w:rsidRDefault="0084416B" w:rsidP="0084416B">
            <w:pPr>
              <w:tabs>
                <w:tab w:val="left" w:pos="4408"/>
              </w:tabs>
              <w:spacing w:after="0" w:line="240" w:lineRule="auto"/>
              <w:ind w:firstLine="313"/>
              <w:contextualSpacing/>
              <w:jc w:val="both"/>
              <w:rPr>
                <w:rFonts w:ascii="Times New Roman" w:eastAsia="Times New Roman" w:hAnsi="Times New Roman" w:cs="Times New Roman"/>
                <w:color w:val="FF0000"/>
                <w:sz w:val="28"/>
                <w:szCs w:val="28"/>
                <w:lang w:eastAsia="ru-RU"/>
              </w:rPr>
            </w:pPr>
          </w:p>
          <w:p w:rsidR="0084416B" w:rsidRPr="0084416B" w:rsidRDefault="0084416B" w:rsidP="0084416B">
            <w:pPr>
              <w:tabs>
                <w:tab w:val="left" w:pos="4408"/>
              </w:tabs>
              <w:spacing w:after="0" w:line="240" w:lineRule="auto"/>
              <w:ind w:firstLine="313"/>
              <w:contextualSpacing/>
              <w:jc w:val="both"/>
              <w:rPr>
                <w:rFonts w:ascii="Times New Roman" w:eastAsia="Times New Roman" w:hAnsi="Times New Roman" w:cs="Times New Roman"/>
                <w:color w:val="FF0000"/>
                <w:sz w:val="28"/>
                <w:szCs w:val="28"/>
                <w:lang w:eastAsia="ru-RU"/>
              </w:rPr>
            </w:pPr>
          </w:p>
          <w:p w:rsidR="0084416B" w:rsidRPr="0084416B" w:rsidRDefault="0084416B" w:rsidP="0084416B">
            <w:pPr>
              <w:tabs>
                <w:tab w:val="left" w:pos="4408"/>
              </w:tabs>
              <w:spacing w:after="0" w:line="240" w:lineRule="auto"/>
              <w:ind w:firstLine="313"/>
              <w:contextualSpacing/>
              <w:jc w:val="both"/>
              <w:rPr>
                <w:rFonts w:ascii="Times New Roman" w:eastAsia="Times New Roman" w:hAnsi="Times New Roman" w:cs="Times New Roman"/>
                <w:color w:val="FF0000"/>
                <w:sz w:val="28"/>
                <w:szCs w:val="28"/>
                <w:lang w:eastAsia="ru-RU"/>
              </w:rPr>
            </w:pPr>
          </w:p>
          <w:p w:rsidR="0084416B" w:rsidRPr="0084416B" w:rsidRDefault="0084416B" w:rsidP="0084416B">
            <w:pPr>
              <w:tabs>
                <w:tab w:val="left" w:pos="4408"/>
              </w:tabs>
              <w:spacing w:after="0" w:line="240" w:lineRule="auto"/>
              <w:ind w:firstLine="313"/>
              <w:contextualSpacing/>
              <w:jc w:val="both"/>
              <w:rPr>
                <w:rFonts w:ascii="Times New Roman" w:eastAsia="Times New Roman" w:hAnsi="Times New Roman" w:cs="Times New Roman"/>
                <w:color w:val="FF0000"/>
                <w:sz w:val="28"/>
                <w:szCs w:val="28"/>
                <w:lang w:eastAsia="ru-RU"/>
              </w:rPr>
            </w:pPr>
          </w:p>
          <w:p w:rsidR="0084416B" w:rsidRPr="0084416B" w:rsidRDefault="0084416B" w:rsidP="0084416B">
            <w:pPr>
              <w:tabs>
                <w:tab w:val="left" w:pos="4408"/>
              </w:tabs>
              <w:spacing w:after="0" w:line="240" w:lineRule="auto"/>
              <w:ind w:firstLine="313"/>
              <w:contextualSpacing/>
              <w:jc w:val="both"/>
              <w:rPr>
                <w:rFonts w:ascii="Times New Roman" w:eastAsia="Times New Roman" w:hAnsi="Times New Roman" w:cs="Times New Roman"/>
                <w:color w:val="FF0000"/>
                <w:sz w:val="28"/>
                <w:szCs w:val="28"/>
                <w:lang w:eastAsia="ru-RU"/>
              </w:rPr>
            </w:pPr>
          </w:p>
          <w:p w:rsidR="0084416B" w:rsidRPr="0084416B" w:rsidRDefault="0084416B" w:rsidP="0084416B">
            <w:pPr>
              <w:tabs>
                <w:tab w:val="left" w:pos="4408"/>
              </w:tabs>
              <w:spacing w:after="0" w:line="240" w:lineRule="auto"/>
              <w:ind w:firstLine="313"/>
              <w:contextualSpacing/>
              <w:jc w:val="both"/>
              <w:rPr>
                <w:rFonts w:ascii="Times New Roman" w:eastAsia="Times New Roman" w:hAnsi="Times New Roman" w:cs="Times New Roman"/>
                <w:b/>
                <w:color w:val="FF0000"/>
                <w:sz w:val="28"/>
                <w:szCs w:val="28"/>
                <w:lang w:eastAsia="ru-RU"/>
              </w:rPr>
            </w:pPr>
            <w:r w:rsidRPr="0084416B">
              <w:rPr>
                <w:rFonts w:ascii="Times New Roman" w:eastAsia="Times New Roman" w:hAnsi="Times New Roman" w:cs="Times New Roman"/>
                <w:b/>
                <w:color w:val="FF0000"/>
                <w:sz w:val="28"/>
                <w:szCs w:val="28"/>
                <w:lang w:eastAsia="ru-RU"/>
              </w:rPr>
              <w:t>3) дети-сироты и дети, оставшиеся без попечения родителей, на период до достижения ими 18-летнего возраста;</w:t>
            </w:r>
          </w:p>
          <w:p w:rsidR="0084416B" w:rsidRPr="0084416B" w:rsidRDefault="0084416B" w:rsidP="0084416B">
            <w:pPr>
              <w:tabs>
                <w:tab w:val="left" w:pos="4408"/>
              </w:tabs>
              <w:spacing w:after="0" w:line="240" w:lineRule="auto"/>
              <w:ind w:firstLine="313"/>
              <w:contextualSpacing/>
              <w:jc w:val="both"/>
              <w:rPr>
                <w:rFonts w:ascii="Times New Roman" w:eastAsia="Times New Roman" w:hAnsi="Times New Roman" w:cs="Times New Roman"/>
                <w:color w:val="FF0000"/>
                <w:sz w:val="28"/>
                <w:szCs w:val="28"/>
                <w:lang w:eastAsia="ru-RU"/>
              </w:rPr>
            </w:pPr>
          </w:p>
          <w:p w:rsidR="0084416B" w:rsidRPr="0084416B" w:rsidRDefault="0084416B" w:rsidP="0084416B">
            <w:pPr>
              <w:tabs>
                <w:tab w:val="left" w:pos="4408"/>
              </w:tabs>
              <w:spacing w:after="0" w:line="240" w:lineRule="auto"/>
              <w:ind w:firstLine="313"/>
              <w:contextualSpacing/>
              <w:jc w:val="both"/>
              <w:rPr>
                <w:rFonts w:ascii="Times New Roman" w:eastAsia="Times New Roman" w:hAnsi="Times New Roman" w:cs="Times New Roman"/>
                <w:color w:val="FF0000"/>
                <w:sz w:val="28"/>
                <w:szCs w:val="28"/>
                <w:lang w:eastAsia="ru-RU"/>
              </w:rPr>
            </w:pPr>
          </w:p>
          <w:p w:rsidR="0084416B" w:rsidRPr="0084416B" w:rsidRDefault="0084416B" w:rsidP="0084416B">
            <w:pPr>
              <w:tabs>
                <w:tab w:val="left" w:pos="4408"/>
              </w:tabs>
              <w:spacing w:after="0" w:line="240" w:lineRule="auto"/>
              <w:ind w:firstLine="313"/>
              <w:contextualSpacing/>
              <w:jc w:val="both"/>
              <w:rPr>
                <w:rFonts w:ascii="Times New Roman" w:eastAsia="Times New Roman" w:hAnsi="Times New Roman" w:cs="Times New Roman"/>
                <w:color w:val="FF0000"/>
                <w:sz w:val="28"/>
                <w:szCs w:val="28"/>
                <w:lang w:eastAsia="ru-RU"/>
              </w:rPr>
            </w:pPr>
          </w:p>
          <w:p w:rsidR="0084416B" w:rsidRPr="0084416B" w:rsidRDefault="0084416B" w:rsidP="0084416B">
            <w:pPr>
              <w:tabs>
                <w:tab w:val="left" w:pos="4408"/>
              </w:tabs>
              <w:spacing w:after="0" w:line="240" w:lineRule="auto"/>
              <w:ind w:firstLine="313"/>
              <w:contextualSpacing/>
              <w:jc w:val="both"/>
              <w:rPr>
                <w:rFonts w:ascii="Times New Roman" w:eastAsia="Times New Roman" w:hAnsi="Times New Roman" w:cs="Times New Roman"/>
                <w:color w:val="FF0000"/>
                <w:sz w:val="28"/>
                <w:szCs w:val="28"/>
                <w:lang w:eastAsia="ru-RU"/>
              </w:rPr>
            </w:pPr>
          </w:p>
          <w:p w:rsidR="0084416B" w:rsidRPr="0084416B" w:rsidRDefault="0084416B" w:rsidP="0084416B">
            <w:pPr>
              <w:tabs>
                <w:tab w:val="left" w:pos="4408"/>
              </w:tabs>
              <w:spacing w:after="0" w:line="240" w:lineRule="auto"/>
              <w:ind w:firstLine="313"/>
              <w:contextualSpacing/>
              <w:jc w:val="both"/>
              <w:rPr>
                <w:rFonts w:ascii="Times New Roman" w:eastAsia="Times New Roman" w:hAnsi="Times New Roman" w:cs="Times New Roman"/>
                <w:color w:val="FF0000"/>
                <w:sz w:val="28"/>
                <w:szCs w:val="28"/>
                <w:lang w:eastAsia="ru-RU"/>
              </w:rPr>
            </w:pPr>
          </w:p>
          <w:p w:rsidR="0084416B" w:rsidRPr="0084416B" w:rsidRDefault="0084416B" w:rsidP="0084416B">
            <w:pPr>
              <w:tabs>
                <w:tab w:val="left" w:pos="4408"/>
              </w:tabs>
              <w:spacing w:after="0" w:line="240" w:lineRule="auto"/>
              <w:ind w:firstLine="313"/>
              <w:contextualSpacing/>
              <w:jc w:val="both"/>
              <w:rPr>
                <w:rFonts w:ascii="Times New Roman" w:eastAsia="Times New Roman" w:hAnsi="Times New Roman" w:cs="Times New Roman"/>
                <w:color w:val="FF0000"/>
                <w:sz w:val="28"/>
                <w:szCs w:val="28"/>
                <w:lang w:eastAsia="ru-RU"/>
              </w:rPr>
            </w:pPr>
          </w:p>
          <w:p w:rsidR="0084416B" w:rsidRPr="0084416B" w:rsidRDefault="0084416B" w:rsidP="0084416B">
            <w:pPr>
              <w:tabs>
                <w:tab w:val="left" w:pos="4408"/>
              </w:tabs>
              <w:spacing w:after="0" w:line="240" w:lineRule="auto"/>
              <w:ind w:firstLine="313"/>
              <w:contextualSpacing/>
              <w:jc w:val="both"/>
              <w:rPr>
                <w:rFonts w:ascii="Times New Roman" w:eastAsia="Times New Roman" w:hAnsi="Times New Roman" w:cs="Times New Roman"/>
                <w:color w:val="FF0000"/>
                <w:sz w:val="28"/>
                <w:szCs w:val="28"/>
                <w:lang w:eastAsia="ru-RU"/>
              </w:rPr>
            </w:pPr>
          </w:p>
          <w:p w:rsidR="0084416B" w:rsidRPr="0084416B" w:rsidRDefault="0084416B" w:rsidP="0084416B">
            <w:pPr>
              <w:tabs>
                <w:tab w:val="left" w:pos="4408"/>
              </w:tabs>
              <w:spacing w:after="0" w:line="240" w:lineRule="auto"/>
              <w:ind w:firstLine="313"/>
              <w:contextualSpacing/>
              <w:jc w:val="both"/>
              <w:rPr>
                <w:rFonts w:ascii="Times New Roman" w:eastAsia="Times New Roman" w:hAnsi="Times New Roman" w:cs="Times New Roman"/>
                <w:color w:val="FF0000"/>
                <w:sz w:val="28"/>
                <w:szCs w:val="28"/>
                <w:lang w:eastAsia="ru-RU"/>
              </w:rPr>
            </w:pPr>
          </w:p>
          <w:p w:rsidR="0084416B" w:rsidRPr="0084416B" w:rsidRDefault="0084416B" w:rsidP="0084416B">
            <w:pPr>
              <w:tabs>
                <w:tab w:val="left" w:pos="4408"/>
              </w:tabs>
              <w:spacing w:after="0" w:line="240" w:lineRule="auto"/>
              <w:ind w:firstLine="313"/>
              <w:contextualSpacing/>
              <w:jc w:val="both"/>
              <w:rPr>
                <w:rFonts w:ascii="Times New Roman" w:eastAsia="Times New Roman" w:hAnsi="Times New Roman" w:cs="Times New Roman"/>
                <w:color w:val="FF0000"/>
                <w:sz w:val="28"/>
                <w:szCs w:val="28"/>
                <w:lang w:eastAsia="ru-RU"/>
              </w:rPr>
            </w:pPr>
          </w:p>
          <w:p w:rsidR="0084416B" w:rsidRPr="0084416B" w:rsidRDefault="0084416B" w:rsidP="0084416B">
            <w:pPr>
              <w:tabs>
                <w:tab w:val="left" w:pos="4408"/>
              </w:tabs>
              <w:spacing w:after="0" w:line="240" w:lineRule="auto"/>
              <w:ind w:firstLine="313"/>
              <w:contextualSpacing/>
              <w:jc w:val="both"/>
              <w:rPr>
                <w:rFonts w:ascii="Times New Roman" w:eastAsia="Times New Roman" w:hAnsi="Times New Roman" w:cs="Times New Roman"/>
                <w:color w:val="FF0000"/>
                <w:sz w:val="28"/>
                <w:szCs w:val="28"/>
                <w:lang w:eastAsia="ru-RU"/>
              </w:rPr>
            </w:pPr>
          </w:p>
          <w:p w:rsidR="0084416B" w:rsidRPr="0084416B" w:rsidRDefault="0084416B" w:rsidP="0084416B">
            <w:pPr>
              <w:tabs>
                <w:tab w:val="left" w:pos="4408"/>
              </w:tabs>
              <w:spacing w:after="0" w:line="240" w:lineRule="auto"/>
              <w:ind w:firstLine="313"/>
              <w:contextualSpacing/>
              <w:jc w:val="both"/>
              <w:rPr>
                <w:rFonts w:ascii="Times New Roman" w:eastAsia="Times New Roman" w:hAnsi="Times New Roman" w:cs="Times New Roman"/>
                <w:color w:val="FF0000"/>
                <w:sz w:val="28"/>
                <w:szCs w:val="28"/>
                <w:lang w:eastAsia="ru-RU"/>
              </w:rPr>
            </w:pPr>
          </w:p>
          <w:p w:rsidR="0084416B" w:rsidRPr="0084416B" w:rsidRDefault="0084416B" w:rsidP="0084416B">
            <w:pPr>
              <w:tabs>
                <w:tab w:val="left" w:pos="4408"/>
              </w:tabs>
              <w:spacing w:after="0" w:line="240" w:lineRule="auto"/>
              <w:ind w:firstLine="313"/>
              <w:contextualSpacing/>
              <w:jc w:val="both"/>
              <w:rPr>
                <w:rFonts w:ascii="Times New Roman" w:eastAsia="Times New Roman" w:hAnsi="Times New Roman" w:cs="Times New Roman"/>
                <w:color w:val="FF0000"/>
                <w:sz w:val="28"/>
                <w:szCs w:val="28"/>
                <w:lang w:eastAsia="ru-RU"/>
              </w:rPr>
            </w:pPr>
          </w:p>
          <w:p w:rsidR="0084416B" w:rsidRPr="0084416B" w:rsidRDefault="0084416B" w:rsidP="0084416B">
            <w:pPr>
              <w:tabs>
                <w:tab w:val="left" w:pos="4408"/>
              </w:tabs>
              <w:spacing w:after="0" w:line="240" w:lineRule="auto"/>
              <w:ind w:firstLine="313"/>
              <w:contextualSpacing/>
              <w:jc w:val="both"/>
              <w:rPr>
                <w:rFonts w:ascii="Times New Roman" w:eastAsia="Times New Roman" w:hAnsi="Times New Roman" w:cs="Times New Roman"/>
                <w:color w:val="FF0000"/>
                <w:sz w:val="28"/>
                <w:szCs w:val="28"/>
                <w:lang w:eastAsia="ru-RU"/>
              </w:rPr>
            </w:pPr>
          </w:p>
          <w:p w:rsidR="0084416B" w:rsidRPr="0084416B" w:rsidRDefault="0084416B" w:rsidP="0084416B">
            <w:pPr>
              <w:tabs>
                <w:tab w:val="left" w:pos="4408"/>
              </w:tabs>
              <w:spacing w:after="0" w:line="240" w:lineRule="auto"/>
              <w:ind w:firstLine="313"/>
              <w:contextualSpacing/>
              <w:jc w:val="both"/>
              <w:rPr>
                <w:rFonts w:ascii="Times New Roman" w:eastAsia="Times New Roman" w:hAnsi="Times New Roman" w:cs="Times New Roman"/>
                <w:color w:val="FF0000"/>
                <w:sz w:val="28"/>
                <w:szCs w:val="28"/>
                <w:lang w:eastAsia="ru-RU"/>
              </w:rPr>
            </w:pPr>
          </w:p>
          <w:p w:rsidR="0084416B" w:rsidRPr="0084416B" w:rsidRDefault="0084416B" w:rsidP="0084416B">
            <w:pPr>
              <w:tabs>
                <w:tab w:val="left" w:pos="4408"/>
              </w:tabs>
              <w:spacing w:after="0" w:line="240" w:lineRule="auto"/>
              <w:ind w:firstLine="313"/>
              <w:contextualSpacing/>
              <w:jc w:val="both"/>
              <w:rPr>
                <w:rFonts w:ascii="Times New Roman" w:eastAsia="Times New Roman" w:hAnsi="Times New Roman" w:cs="Times New Roman"/>
                <w:color w:val="FF0000"/>
                <w:sz w:val="28"/>
                <w:szCs w:val="28"/>
                <w:lang w:eastAsia="ru-RU"/>
              </w:rPr>
            </w:pPr>
          </w:p>
          <w:p w:rsidR="0084416B" w:rsidRPr="0084416B" w:rsidRDefault="0084416B" w:rsidP="0084416B">
            <w:pPr>
              <w:tabs>
                <w:tab w:val="left" w:pos="4408"/>
              </w:tabs>
              <w:spacing w:after="0" w:line="240" w:lineRule="auto"/>
              <w:ind w:firstLine="313"/>
              <w:contextualSpacing/>
              <w:jc w:val="both"/>
              <w:rPr>
                <w:rFonts w:ascii="Times New Roman" w:eastAsia="Times New Roman" w:hAnsi="Times New Roman" w:cs="Times New Roman"/>
                <w:color w:val="FF0000"/>
                <w:sz w:val="28"/>
                <w:szCs w:val="28"/>
                <w:lang w:eastAsia="ru-RU"/>
              </w:rPr>
            </w:pPr>
          </w:p>
          <w:p w:rsidR="0084416B" w:rsidRPr="0084416B" w:rsidRDefault="0084416B" w:rsidP="0084416B">
            <w:pPr>
              <w:tabs>
                <w:tab w:val="left" w:pos="4408"/>
              </w:tabs>
              <w:spacing w:after="0" w:line="240" w:lineRule="auto"/>
              <w:ind w:firstLine="313"/>
              <w:contextualSpacing/>
              <w:jc w:val="both"/>
              <w:rPr>
                <w:rFonts w:ascii="Times New Roman" w:eastAsia="Times New Roman" w:hAnsi="Times New Roman" w:cs="Times New Roman"/>
                <w:color w:val="FF0000"/>
                <w:sz w:val="28"/>
                <w:szCs w:val="28"/>
                <w:lang w:eastAsia="ru-RU"/>
              </w:rPr>
            </w:pPr>
          </w:p>
          <w:p w:rsidR="0084416B" w:rsidRPr="0084416B" w:rsidRDefault="0084416B" w:rsidP="0084416B">
            <w:pPr>
              <w:tabs>
                <w:tab w:val="left" w:pos="4408"/>
              </w:tabs>
              <w:spacing w:after="0" w:line="240" w:lineRule="auto"/>
              <w:ind w:firstLine="313"/>
              <w:contextualSpacing/>
              <w:jc w:val="both"/>
              <w:rPr>
                <w:rFonts w:ascii="Times New Roman" w:eastAsia="Times New Roman" w:hAnsi="Times New Roman" w:cs="Times New Roman"/>
                <w:b/>
                <w:color w:val="FF0000"/>
                <w:sz w:val="28"/>
                <w:szCs w:val="28"/>
                <w:lang w:eastAsia="ru-RU"/>
              </w:rPr>
            </w:pPr>
            <w:r w:rsidRPr="0084416B">
              <w:rPr>
                <w:rFonts w:ascii="Times New Roman" w:eastAsia="Times New Roman" w:hAnsi="Times New Roman" w:cs="Times New Roman"/>
                <w:b/>
                <w:color w:val="FF0000"/>
                <w:sz w:val="28"/>
                <w:szCs w:val="28"/>
                <w:lang w:eastAsia="ru-RU"/>
              </w:rPr>
              <w:t>4) индивидуальные предприниматели по объектам налогообложения, используемым в предпринимательской деятельности, за исключением жилищ и других объектов, по которым налоговая база определяется в соответствии со статьей 529 настоящего Кодекса и налог исчисляется налоговыми органами в соответствии со статьей 532 настоящего Кодекса.</w:t>
            </w:r>
          </w:p>
          <w:p w:rsidR="0084416B" w:rsidRPr="0084416B" w:rsidRDefault="0084416B" w:rsidP="0084416B">
            <w:pPr>
              <w:tabs>
                <w:tab w:val="left" w:pos="4408"/>
              </w:tabs>
              <w:spacing w:after="0" w:line="240" w:lineRule="auto"/>
              <w:ind w:firstLine="313"/>
              <w:contextualSpacing/>
              <w:jc w:val="both"/>
              <w:rPr>
                <w:rFonts w:ascii="Times New Roman" w:eastAsia="Times New Roman" w:hAnsi="Times New Roman" w:cs="Times New Roman"/>
                <w:color w:val="FF0000"/>
                <w:sz w:val="28"/>
                <w:szCs w:val="28"/>
                <w:lang w:eastAsia="ru-RU"/>
              </w:rPr>
            </w:pPr>
          </w:p>
          <w:p w:rsidR="0084416B" w:rsidRPr="0084416B" w:rsidRDefault="0084416B" w:rsidP="0084416B">
            <w:pPr>
              <w:tabs>
                <w:tab w:val="left" w:pos="4408"/>
              </w:tabs>
              <w:spacing w:after="0" w:line="240" w:lineRule="auto"/>
              <w:ind w:firstLine="313"/>
              <w:contextualSpacing/>
              <w:jc w:val="both"/>
              <w:rPr>
                <w:rFonts w:ascii="Times New Roman" w:eastAsia="Times New Roman" w:hAnsi="Times New Roman" w:cs="Times New Roman"/>
                <w:color w:val="FF0000"/>
                <w:sz w:val="28"/>
                <w:szCs w:val="28"/>
                <w:lang w:eastAsia="ru-RU"/>
              </w:rPr>
            </w:pPr>
          </w:p>
          <w:p w:rsidR="0084416B" w:rsidRPr="0084416B" w:rsidRDefault="0084416B" w:rsidP="0084416B">
            <w:pPr>
              <w:numPr>
                <w:ilvl w:val="0"/>
                <w:numId w:val="15"/>
              </w:numPr>
              <w:tabs>
                <w:tab w:val="left" w:pos="313"/>
              </w:tabs>
              <w:spacing w:after="0" w:line="240" w:lineRule="auto"/>
              <w:ind w:left="30" w:firstLine="283"/>
              <w:contextualSpacing/>
              <w:jc w:val="both"/>
              <w:rPr>
                <w:rFonts w:ascii="Times New Roman" w:eastAsia="Times New Roman" w:hAnsi="Times New Roman" w:cs="Times New Roman"/>
                <w:b/>
                <w:color w:val="FF0000"/>
                <w:sz w:val="28"/>
                <w:szCs w:val="28"/>
                <w:lang w:eastAsia="ru-RU"/>
              </w:rPr>
            </w:pPr>
            <w:r w:rsidRPr="0084416B">
              <w:rPr>
                <w:rFonts w:ascii="Times New Roman" w:eastAsia="Times New Roman" w:hAnsi="Times New Roman" w:cs="Times New Roman"/>
                <w:b/>
                <w:color w:val="FF0000"/>
                <w:sz w:val="28"/>
                <w:szCs w:val="28"/>
                <w:lang w:eastAsia="ru-RU"/>
              </w:rPr>
              <w:t>отсутствует;</w:t>
            </w:r>
          </w:p>
          <w:p w:rsidR="0084416B" w:rsidRPr="0084416B" w:rsidRDefault="0084416B" w:rsidP="0084416B">
            <w:pPr>
              <w:tabs>
                <w:tab w:val="left" w:pos="4408"/>
              </w:tabs>
              <w:spacing w:after="0" w:line="240" w:lineRule="auto"/>
              <w:contextualSpacing/>
              <w:jc w:val="both"/>
              <w:rPr>
                <w:rFonts w:ascii="Times New Roman" w:eastAsia="Times New Roman" w:hAnsi="Times New Roman" w:cs="Times New Roman"/>
                <w:b/>
                <w:color w:val="FF0000"/>
                <w:sz w:val="28"/>
                <w:szCs w:val="28"/>
                <w:lang w:eastAsia="ru-RU"/>
              </w:rPr>
            </w:pPr>
          </w:p>
          <w:p w:rsidR="0084416B" w:rsidRPr="0084416B" w:rsidRDefault="0084416B" w:rsidP="0084416B">
            <w:pPr>
              <w:tabs>
                <w:tab w:val="left" w:pos="4408"/>
              </w:tabs>
              <w:spacing w:after="0" w:line="240" w:lineRule="auto"/>
              <w:contextualSpacing/>
              <w:jc w:val="both"/>
              <w:rPr>
                <w:rFonts w:ascii="Times New Roman" w:eastAsia="Times New Roman" w:hAnsi="Times New Roman" w:cs="Times New Roman"/>
                <w:b/>
                <w:color w:val="FF0000"/>
                <w:sz w:val="28"/>
                <w:szCs w:val="28"/>
                <w:lang w:eastAsia="ru-RU"/>
              </w:rPr>
            </w:pPr>
          </w:p>
          <w:p w:rsidR="0084416B" w:rsidRPr="0084416B" w:rsidRDefault="0084416B" w:rsidP="0084416B">
            <w:pPr>
              <w:tabs>
                <w:tab w:val="left" w:pos="4408"/>
              </w:tabs>
              <w:spacing w:after="0" w:line="240" w:lineRule="auto"/>
              <w:contextualSpacing/>
              <w:jc w:val="both"/>
              <w:rPr>
                <w:rFonts w:ascii="Times New Roman" w:eastAsia="Times New Roman" w:hAnsi="Times New Roman" w:cs="Times New Roman"/>
                <w:b/>
                <w:color w:val="FF0000"/>
                <w:sz w:val="28"/>
                <w:szCs w:val="28"/>
                <w:lang w:eastAsia="ru-RU"/>
              </w:rPr>
            </w:pPr>
          </w:p>
          <w:p w:rsidR="0084416B" w:rsidRPr="0084416B" w:rsidRDefault="0084416B" w:rsidP="0084416B">
            <w:pPr>
              <w:tabs>
                <w:tab w:val="left" w:pos="4408"/>
              </w:tabs>
              <w:spacing w:after="0" w:line="240" w:lineRule="auto"/>
              <w:contextualSpacing/>
              <w:jc w:val="both"/>
              <w:rPr>
                <w:rFonts w:ascii="Times New Roman" w:eastAsia="Times New Roman" w:hAnsi="Times New Roman" w:cs="Times New Roman"/>
                <w:b/>
                <w:color w:val="FF0000"/>
                <w:sz w:val="28"/>
                <w:szCs w:val="28"/>
                <w:lang w:eastAsia="ru-RU"/>
              </w:rPr>
            </w:pPr>
          </w:p>
          <w:p w:rsidR="0084416B" w:rsidRPr="0084416B" w:rsidRDefault="0084416B" w:rsidP="0084416B">
            <w:pPr>
              <w:tabs>
                <w:tab w:val="left" w:pos="4408"/>
              </w:tabs>
              <w:spacing w:after="0" w:line="240" w:lineRule="auto"/>
              <w:contextualSpacing/>
              <w:jc w:val="both"/>
              <w:rPr>
                <w:rFonts w:ascii="Times New Roman" w:eastAsia="Times New Roman" w:hAnsi="Times New Roman" w:cs="Times New Roman"/>
                <w:b/>
                <w:color w:val="FF0000"/>
                <w:sz w:val="28"/>
                <w:szCs w:val="28"/>
                <w:lang w:eastAsia="ru-RU"/>
              </w:rPr>
            </w:pPr>
          </w:p>
          <w:p w:rsidR="0084416B" w:rsidRPr="0084416B" w:rsidRDefault="0084416B" w:rsidP="0084416B">
            <w:pPr>
              <w:tabs>
                <w:tab w:val="left" w:pos="4408"/>
              </w:tabs>
              <w:spacing w:after="0" w:line="240" w:lineRule="auto"/>
              <w:contextualSpacing/>
              <w:jc w:val="both"/>
              <w:rPr>
                <w:rFonts w:ascii="Times New Roman" w:eastAsia="Times New Roman" w:hAnsi="Times New Roman" w:cs="Times New Roman"/>
                <w:b/>
                <w:color w:val="FF0000"/>
                <w:sz w:val="28"/>
                <w:szCs w:val="28"/>
                <w:lang w:eastAsia="ru-RU"/>
              </w:rPr>
            </w:pPr>
          </w:p>
          <w:p w:rsidR="0084416B" w:rsidRPr="0084416B" w:rsidRDefault="0084416B" w:rsidP="0084416B">
            <w:pPr>
              <w:tabs>
                <w:tab w:val="left" w:pos="4408"/>
              </w:tabs>
              <w:spacing w:after="0" w:line="240" w:lineRule="auto"/>
              <w:contextualSpacing/>
              <w:jc w:val="both"/>
              <w:rPr>
                <w:rFonts w:ascii="Times New Roman" w:eastAsia="Times New Roman" w:hAnsi="Times New Roman" w:cs="Times New Roman"/>
                <w:b/>
                <w:color w:val="FF0000"/>
                <w:sz w:val="28"/>
                <w:szCs w:val="28"/>
                <w:lang w:eastAsia="ru-RU"/>
              </w:rPr>
            </w:pPr>
          </w:p>
          <w:p w:rsidR="0084416B" w:rsidRPr="0084416B" w:rsidRDefault="0084416B" w:rsidP="0084416B">
            <w:pPr>
              <w:tabs>
                <w:tab w:val="left" w:pos="4408"/>
              </w:tabs>
              <w:spacing w:after="0" w:line="240" w:lineRule="auto"/>
              <w:contextualSpacing/>
              <w:jc w:val="both"/>
              <w:rPr>
                <w:rFonts w:ascii="Times New Roman" w:eastAsia="Times New Roman" w:hAnsi="Times New Roman" w:cs="Times New Roman"/>
                <w:b/>
                <w:color w:val="FF0000"/>
                <w:sz w:val="28"/>
                <w:szCs w:val="28"/>
                <w:lang w:eastAsia="ru-RU"/>
              </w:rPr>
            </w:pPr>
          </w:p>
          <w:p w:rsidR="0084416B" w:rsidRPr="0084416B" w:rsidRDefault="0084416B" w:rsidP="0084416B">
            <w:pPr>
              <w:tabs>
                <w:tab w:val="left" w:pos="4408"/>
              </w:tabs>
              <w:spacing w:after="0" w:line="240" w:lineRule="auto"/>
              <w:contextualSpacing/>
              <w:jc w:val="both"/>
              <w:rPr>
                <w:rFonts w:ascii="Times New Roman" w:eastAsia="Times New Roman" w:hAnsi="Times New Roman" w:cs="Times New Roman"/>
                <w:b/>
                <w:color w:val="FF0000"/>
                <w:sz w:val="28"/>
                <w:szCs w:val="28"/>
                <w:lang w:eastAsia="ru-RU"/>
              </w:rPr>
            </w:pPr>
          </w:p>
          <w:p w:rsidR="0084416B" w:rsidRPr="0084416B" w:rsidRDefault="0084416B" w:rsidP="0084416B">
            <w:pPr>
              <w:tabs>
                <w:tab w:val="left" w:pos="4408"/>
              </w:tabs>
              <w:spacing w:after="0" w:line="240" w:lineRule="auto"/>
              <w:contextualSpacing/>
              <w:jc w:val="both"/>
              <w:rPr>
                <w:rFonts w:ascii="Times New Roman" w:eastAsia="Times New Roman" w:hAnsi="Times New Roman" w:cs="Times New Roman"/>
                <w:b/>
                <w:color w:val="FF0000"/>
                <w:sz w:val="28"/>
                <w:szCs w:val="28"/>
                <w:lang w:eastAsia="ru-RU"/>
              </w:rPr>
            </w:pPr>
          </w:p>
          <w:p w:rsidR="0084416B" w:rsidRPr="0084416B" w:rsidRDefault="0084416B" w:rsidP="0084416B">
            <w:pPr>
              <w:tabs>
                <w:tab w:val="left" w:pos="4408"/>
              </w:tabs>
              <w:spacing w:after="0" w:line="240" w:lineRule="auto"/>
              <w:contextualSpacing/>
              <w:jc w:val="both"/>
              <w:rPr>
                <w:rFonts w:ascii="Times New Roman" w:eastAsia="Times New Roman" w:hAnsi="Times New Roman" w:cs="Times New Roman"/>
                <w:b/>
                <w:color w:val="FF0000"/>
                <w:sz w:val="28"/>
                <w:szCs w:val="28"/>
                <w:lang w:eastAsia="ru-RU"/>
              </w:rPr>
            </w:pPr>
          </w:p>
          <w:p w:rsidR="0084416B" w:rsidRPr="0084416B" w:rsidRDefault="0084416B" w:rsidP="0084416B">
            <w:pPr>
              <w:tabs>
                <w:tab w:val="left" w:pos="4408"/>
              </w:tabs>
              <w:spacing w:after="0" w:line="240" w:lineRule="auto"/>
              <w:contextualSpacing/>
              <w:jc w:val="both"/>
              <w:rPr>
                <w:rFonts w:ascii="Times New Roman" w:eastAsia="Times New Roman" w:hAnsi="Times New Roman" w:cs="Times New Roman"/>
                <w:b/>
                <w:color w:val="FF0000"/>
                <w:sz w:val="28"/>
                <w:szCs w:val="28"/>
                <w:lang w:eastAsia="ru-RU"/>
              </w:rPr>
            </w:pPr>
          </w:p>
          <w:p w:rsidR="0084416B" w:rsidRPr="0084416B" w:rsidRDefault="0084416B" w:rsidP="0084416B">
            <w:pPr>
              <w:tabs>
                <w:tab w:val="left" w:pos="4408"/>
              </w:tabs>
              <w:spacing w:after="0" w:line="240" w:lineRule="auto"/>
              <w:contextualSpacing/>
              <w:jc w:val="both"/>
              <w:rPr>
                <w:rFonts w:ascii="Times New Roman" w:eastAsia="Times New Roman" w:hAnsi="Times New Roman" w:cs="Times New Roman"/>
                <w:b/>
                <w:color w:val="FF0000"/>
                <w:sz w:val="28"/>
                <w:szCs w:val="28"/>
                <w:lang w:eastAsia="ru-RU"/>
              </w:rPr>
            </w:pPr>
          </w:p>
          <w:p w:rsidR="0084416B" w:rsidRPr="0084416B" w:rsidRDefault="0084416B" w:rsidP="0084416B">
            <w:pPr>
              <w:tabs>
                <w:tab w:val="left" w:pos="4408"/>
              </w:tabs>
              <w:spacing w:after="0" w:line="240" w:lineRule="auto"/>
              <w:contextualSpacing/>
              <w:jc w:val="both"/>
              <w:rPr>
                <w:rFonts w:ascii="Times New Roman" w:eastAsia="Times New Roman" w:hAnsi="Times New Roman" w:cs="Times New Roman"/>
                <w:b/>
                <w:color w:val="FF0000"/>
                <w:sz w:val="28"/>
                <w:szCs w:val="28"/>
                <w:lang w:eastAsia="ru-RU"/>
              </w:rPr>
            </w:pPr>
          </w:p>
          <w:p w:rsidR="0084416B" w:rsidRPr="0084416B" w:rsidRDefault="0084416B" w:rsidP="0084416B">
            <w:pPr>
              <w:tabs>
                <w:tab w:val="left" w:pos="4408"/>
              </w:tabs>
              <w:spacing w:after="0" w:line="240" w:lineRule="auto"/>
              <w:contextualSpacing/>
              <w:jc w:val="both"/>
              <w:rPr>
                <w:rFonts w:ascii="Times New Roman" w:eastAsia="Times New Roman" w:hAnsi="Times New Roman" w:cs="Times New Roman"/>
                <w:b/>
                <w:color w:val="FF0000"/>
                <w:sz w:val="28"/>
                <w:szCs w:val="28"/>
                <w:lang w:eastAsia="ru-RU"/>
              </w:rPr>
            </w:pPr>
          </w:p>
          <w:p w:rsidR="0084416B" w:rsidRPr="0084416B" w:rsidRDefault="0084416B" w:rsidP="0084416B">
            <w:pPr>
              <w:tabs>
                <w:tab w:val="left" w:pos="4408"/>
              </w:tabs>
              <w:spacing w:after="0" w:line="240" w:lineRule="auto"/>
              <w:contextualSpacing/>
              <w:jc w:val="both"/>
              <w:rPr>
                <w:rFonts w:ascii="Times New Roman" w:eastAsia="Times New Roman" w:hAnsi="Times New Roman" w:cs="Times New Roman"/>
                <w:b/>
                <w:color w:val="FF0000"/>
                <w:sz w:val="28"/>
                <w:szCs w:val="28"/>
                <w:lang w:eastAsia="ru-RU"/>
              </w:rPr>
            </w:pPr>
          </w:p>
          <w:p w:rsidR="0084416B" w:rsidRPr="0084416B" w:rsidRDefault="0084416B" w:rsidP="0084416B">
            <w:pPr>
              <w:tabs>
                <w:tab w:val="left" w:pos="4408"/>
              </w:tabs>
              <w:spacing w:after="0" w:line="240" w:lineRule="auto"/>
              <w:contextualSpacing/>
              <w:jc w:val="both"/>
              <w:rPr>
                <w:rFonts w:ascii="Times New Roman" w:eastAsia="Times New Roman" w:hAnsi="Times New Roman" w:cs="Times New Roman"/>
                <w:b/>
                <w:color w:val="FF0000"/>
                <w:sz w:val="28"/>
                <w:szCs w:val="28"/>
                <w:lang w:eastAsia="ru-RU"/>
              </w:rPr>
            </w:pPr>
          </w:p>
          <w:p w:rsidR="0084416B" w:rsidRPr="0084416B" w:rsidRDefault="0084416B" w:rsidP="0084416B">
            <w:pPr>
              <w:tabs>
                <w:tab w:val="left" w:pos="4408"/>
              </w:tabs>
              <w:spacing w:after="0" w:line="240" w:lineRule="auto"/>
              <w:contextualSpacing/>
              <w:jc w:val="both"/>
              <w:rPr>
                <w:rFonts w:ascii="Times New Roman" w:eastAsia="Times New Roman" w:hAnsi="Times New Roman" w:cs="Times New Roman"/>
                <w:b/>
                <w:color w:val="FF0000"/>
                <w:sz w:val="28"/>
                <w:szCs w:val="28"/>
                <w:lang w:eastAsia="ru-RU"/>
              </w:rPr>
            </w:pPr>
          </w:p>
          <w:p w:rsidR="0084416B" w:rsidRPr="0084416B" w:rsidRDefault="0084416B" w:rsidP="0084416B">
            <w:pPr>
              <w:tabs>
                <w:tab w:val="left" w:pos="4408"/>
              </w:tabs>
              <w:spacing w:after="0" w:line="240" w:lineRule="auto"/>
              <w:contextualSpacing/>
              <w:jc w:val="both"/>
              <w:rPr>
                <w:rFonts w:ascii="Times New Roman" w:eastAsia="Times New Roman" w:hAnsi="Times New Roman" w:cs="Times New Roman"/>
                <w:b/>
                <w:color w:val="FF0000"/>
                <w:sz w:val="28"/>
                <w:szCs w:val="28"/>
                <w:lang w:eastAsia="ru-RU"/>
              </w:rPr>
            </w:pPr>
          </w:p>
          <w:p w:rsidR="0084416B" w:rsidRPr="0084416B" w:rsidRDefault="0084416B" w:rsidP="0084416B">
            <w:pPr>
              <w:tabs>
                <w:tab w:val="left" w:pos="4408"/>
              </w:tabs>
              <w:spacing w:after="0" w:line="240" w:lineRule="auto"/>
              <w:contextualSpacing/>
              <w:jc w:val="both"/>
              <w:rPr>
                <w:rFonts w:ascii="Times New Roman" w:eastAsia="Times New Roman" w:hAnsi="Times New Roman" w:cs="Times New Roman"/>
                <w:b/>
                <w:color w:val="FF0000"/>
                <w:sz w:val="28"/>
                <w:szCs w:val="28"/>
                <w:lang w:eastAsia="ru-RU"/>
              </w:rPr>
            </w:pPr>
          </w:p>
          <w:p w:rsidR="0084416B" w:rsidRPr="0084416B" w:rsidRDefault="0084416B" w:rsidP="0084416B">
            <w:pPr>
              <w:tabs>
                <w:tab w:val="left" w:pos="4408"/>
              </w:tabs>
              <w:spacing w:after="0" w:line="240" w:lineRule="auto"/>
              <w:contextualSpacing/>
              <w:jc w:val="both"/>
              <w:rPr>
                <w:rFonts w:ascii="Times New Roman" w:eastAsia="Times New Roman" w:hAnsi="Times New Roman" w:cs="Times New Roman"/>
                <w:b/>
                <w:color w:val="FF0000"/>
                <w:sz w:val="28"/>
                <w:szCs w:val="28"/>
                <w:lang w:eastAsia="ru-RU"/>
              </w:rPr>
            </w:pPr>
          </w:p>
          <w:p w:rsidR="0084416B" w:rsidRPr="0084416B" w:rsidRDefault="0084416B" w:rsidP="0084416B">
            <w:pPr>
              <w:tabs>
                <w:tab w:val="left" w:pos="4408"/>
              </w:tabs>
              <w:spacing w:after="0" w:line="240" w:lineRule="auto"/>
              <w:contextualSpacing/>
              <w:jc w:val="both"/>
              <w:rPr>
                <w:rFonts w:ascii="Times New Roman" w:eastAsia="Times New Roman" w:hAnsi="Times New Roman" w:cs="Times New Roman"/>
                <w:b/>
                <w:color w:val="FF0000"/>
                <w:sz w:val="28"/>
                <w:szCs w:val="28"/>
                <w:lang w:eastAsia="ru-RU"/>
              </w:rPr>
            </w:pPr>
          </w:p>
          <w:p w:rsidR="0084416B" w:rsidRPr="0084416B" w:rsidRDefault="0084416B" w:rsidP="0084416B">
            <w:pPr>
              <w:tabs>
                <w:tab w:val="left" w:pos="4408"/>
              </w:tabs>
              <w:spacing w:after="0" w:line="240" w:lineRule="auto"/>
              <w:contextualSpacing/>
              <w:jc w:val="both"/>
              <w:rPr>
                <w:rFonts w:ascii="Times New Roman" w:eastAsia="Times New Roman" w:hAnsi="Times New Roman" w:cs="Times New Roman"/>
                <w:b/>
                <w:color w:val="FF0000"/>
                <w:sz w:val="28"/>
                <w:szCs w:val="28"/>
                <w:lang w:eastAsia="ru-RU"/>
              </w:rPr>
            </w:pPr>
          </w:p>
          <w:p w:rsidR="0084416B" w:rsidRPr="0084416B" w:rsidRDefault="0084416B" w:rsidP="0084416B">
            <w:pPr>
              <w:tabs>
                <w:tab w:val="left" w:pos="4408"/>
              </w:tabs>
              <w:spacing w:after="0" w:line="240" w:lineRule="auto"/>
              <w:contextualSpacing/>
              <w:jc w:val="both"/>
              <w:rPr>
                <w:rFonts w:ascii="Times New Roman" w:eastAsia="Times New Roman" w:hAnsi="Times New Roman" w:cs="Times New Roman"/>
                <w:b/>
                <w:color w:val="FF0000"/>
                <w:sz w:val="28"/>
                <w:szCs w:val="28"/>
                <w:lang w:eastAsia="ru-RU"/>
              </w:rPr>
            </w:pPr>
          </w:p>
          <w:p w:rsidR="0084416B" w:rsidRPr="0084416B" w:rsidRDefault="0084416B" w:rsidP="0084416B">
            <w:pPr>
              <w:tabs>
                <w:tab w:val="left" w:pos="4408"/>
              </w:tabs>
              <w:spacing w:after="0" w:line="240" w:lineRule="auto"/>
              <w:contextualSpacing/>
              <w:jc w:val="both"/>
              <w:rPr>
                <w:rFonts w:ascii="Times New Roman" w:eastAsia="Times New Roman" w:hAnsi="Times New Roman" w:cs="Times New Roman"/>
                <w:b/>
                <w:color w:val="FF0000"/>
                <w:sz w:val="28"/>
                <w:szCs w:val="28"/>
                <w:lang w:eastAsia="ru-RU"/>
              </w:rPr>
            </w:pPr>
          </w:p>
          <w:p w:rsidR="0084416B" w:rsidRPr="0084416B" w:rsidRDefault="0084416B" w:rsidP="0084416B">
            <w:pPr>
              <w:tabs>
                <w:tab w:val="left" w:pos="4408"/>
              </w:tabs>
              <w:spacing w:after="0" w:line="240" w:lineRule="auto"/>
              <w:contextualSpacing/>
              <w:jc w:val="both"/>
              <w:rPr>
                <w:rFonts w:ascii="Times New Roman" w:eastAsia="Times New Roman" w:hAnsi="Times New Roman" w:cs="Times New Roman"/>
                <w:b/>
                <w:color w:val="FF0000"/>
                <w:sz w:val="28"/>
                <w:szCs w:val="28"/>
                <w:lang w:eastAsia="ru-RU"/>
              </w:rPr>
            </w:pPr>
          </w:p>
          <w:p w:rsidR="0084416B" w:rsidRPr="0084416B" w:rsidRDefault="0084416B" w:rsidP="0084416B">
            <w:pPr>
              <w:tabs>
                <w:tab w:val="left" w:pos="4408"/>
              </w:tabs>
              <w:spacing w:after="0" w:line="240" w:lineRule="auto"/>
              <w:contextualSpacing/>
              <w:jc w:val="both"/>
              <w:rPr>
                <w:rFonts w:ascii="Times New Roman" w:eastAsia="Times New Roman" w:hAnsi="Times New Roman" w:cs="Times New Roman"/>
                <w:b/>
                <w:color w:val="FF0000"/>
                <w:sz w:val="28"/>
                <w:szCs w:val="28"/>
                <w:lang w:eastAsia="ru-RU"/>
              </w:rPr>
            </w:pPr>
          </w:p>
          <w:p w:rsidR="0084416B" w:rsidRPr="0084416B" w:rsidRDefault="0084416B" w:rsidP="0084416B">
            <w:pPr>
              <w:tabs>
                <w:tab w:val="left" w:pos="4408"/>
              </w:tabs>
              <w:spacing w:after="0" w:line="240" w:lineRule="auto"/>
              <w:contextualSpacing/>
              <w:jc w:val="both"/>
              <w:rPr>
                <w:rFonts w:ascii="Times New Roman" w:eastAsia="Times New Roman" w:hAnsi="Times New Roman" w:cs="Times New Roman"/>
                <w:b/>
                <w:color w:val="FF0000"/>
                <w:sz w:val="28"/>
                <w:szCs w:val="28"/>
                <w:lang w:eastAsia="ru-RU"/>
              </w:rPr>
            </w:pPr>
          </w:p>
          <w:p w:rsidR="0084416B" w:rsidRPr="0084416B" w:rsidRDefault="0084416B" w:rsidP="0084416B">
            <w:pPr>
              <w:tabs>
                <w:tab w:val="left" w:pos="4408"/>
              </w:tabs>
              <w:spacing w:after="0" w:line="240" w:lineRule="auto"/>
              <w:contextualSpacing/>
              <w:jc w:val="both"/>
              <w:rPr>
                <w:rFonts w:ascii="Times New Roman" w:eastAsia="Times New Roman" w:hAnsi="Times New Roman" w:cs="Times New Roman"/>
                <w:b/>
                <w:color w:val="FF0000"/>
                <w:sz w:val="28"/>
                <w:szCs w:val="28"/>
                <w:lang w:eastAsia="ru-RU"/>
              </w:rPr>
            </w:pPr>
          </w:p>
          <w:p w:rsidR="0084416B" w:rsidRPr="0084416B" w:rsidRDefault="0084416B" w:rsidP="0084416B">
            <w:pPr>
              <w:numPr>
                <w:ilvl w:val="0"/>
                <w:numId w:val="15"/>
              </w:numPr>
              <w:tabs>
                <w:tab w:val="left" w:pos="313"/>
              </w:tabs>
              <w:spacing w:after="0" w:line="240" w:lineRule="auto"/>
              <w:ind w:left="30" w:firstLine="283"/>
              <w:contextualSpacing/>
              <w:jc w:val="both"/>
              <w:rPr>
                <w:rFonts w:ascii="Times New Roman" w:eastAsia="Times New Roman" w:hAnsi="Times New Roman" w:cs="Times New Roman"/>
                <w:b/>
                <w:color w:val="FF0000"/>
                <w:sz w:val="28"/>
                <w:szCs w:val="28"/>
                <w:lang w:eastAsia="ru-RU"/>
              </w:rPr>
            </w:pPr>
            <w:r w:rsidRPr="0084416B">
              <w:rPr>
                <w:rFonts w:ascii="Times New Roman" w:eastAsia="Times New Roman" w:hAnsi="Times New Roman" w:cs="Times New Roman"/>
                <w:b/>
                <w:color w:val="FF0000"/>
                <w:sz w:val="28"/>
                <w:szCs w:val="28"/>
                <w:lang w:eastAsia="ru-RU"/>
              </w:rPr>
              <w:t>отсутствует;</w:t>
            </w:r>
          </w:p>
          <w:p w:rsidR="0084416B" w:rsidRPr="0084416B" w:rsidRDefault="0084416B" w:rsidP="0084416B">
            <w:pPr>
              <w:tabs>
                <w:tab w:val="left" w:pos="4408"/>
              </w:tabs>
              <w:spacing w:after="0" w:line="240" w:lineRule="auto"/>
              <w:contextualSpacing/>
              <w:jc w:val="both"/>
              <w:rPr>
                <w:rFonts w:ascii="Times New Roman" w:eastAsia="Times New Roman" w:hAnsi="Times New Roman" w:cs="Times New Roman"/>
                <w:b/>
                <w:color w:val="FF0000"/>
                <w:sz w:val="28"/>
                <w:szCs w:val="28"/>
                <w:lang w:eastAsia="ru-RU"/>
              </w:rPr>
            </w:pPr>
          </w:p>
          <w:p w:rsidR="0084416B" w:rsidRPr="0084416B" w:rsidRDefault="0084416B" w:rsidP="0084416B">
            <w:pPr>
              <w:tabs>
                <w:tab w:val="left" w:pos="4408"/>
              </w:tabs>
              <w:spacing w:after="0" w:line="240" w:lineRule="auto"/>
              <w:contextualSpacing/>
              <w:jc w:val="both"/>
              <w:rPr>
                <w:rFonts w:ascii="Times New Roman" w:eastAsia="Times New Roman" w:hAnsi="Times New Roman" w:cs="Times New Roman"/>
                <w:b/>
                <w:color w:val="FF0000"/>
                <w:sz w:val="28"/>
                <w:szCs w:val="28"/>
                <w:lang w:eastAsia="ru-RU"/>
              </w:rPr>
            </w:pPr>
          </w:p>
          <w:p w:rsidR="0084416B" w:rsidRPr="0084416B" w:rsidRDefault="0084416B" w:rsidP="0084416B">
            <w:pPr>
              <w:tabs>
                <w:tab w:val="left" w:pos="4408"/>
              </w:tabs>
              <w:spacing w:after="0" w:line="240" w:lineRule="auto"/>
              <w:contextualSpacing/>
              <w:jc w:val="both"/>
              <w:rPr>
                <w:rFonts w:ascii="Times New Roman" w:eastAsia="Times New Roman" w:hAnsi="Times New Roman" w:cs="Times New Roman"/>
                <w:b/>
                <w:color w:val="FF0000"/>
                <w:sz w:val="28"/>
                <w:szCs w:val="28"/>
                <w:lang w:eastAsia="ru-RU"/>
              </w:rPr>
            </w:pPr>
          </w:p>
          <w:p w:rsidR="0084416B" w:rsidRPr="0084416B" w:rsidRDefault="0084416B" w:rsidP="0084416B">
            <w:pPr>
              <w:tabs>
                <w:tab w:val="left" w:pos="4408"/>
              </w:tabs>
              <w:spacing w:after="0" w:line="240" w:lineRule="auto"/>
              <w:contextualSpacing/>
              <w:jc w:val="both"/>
              <w:rPr>
                <w:rFonts w:ascii="Times New Roman" w:eastAsia="Times New Roman" w:hAnsi="Times New Roman" w:cs="Times New Roman"/>
                <w:b/>
                <w:color w:val="FF0000"/>
                <w:sz w:val="28"/>
                <w:szCs w:val="28"/>
                <w:lang w:eastAsia="ru-RU"/>
              </w:rPr>
            </w:pPr>
          </w:p>
          <w:p w:rsidR="0084416B" w:rsidRPr="0084416B" w:rsidRDefault="0084416B" w:rsidP="0084416B">
            <w:pPr>
              <w:tabs>
                <w:tab w:val="left" w:pos="4408"/>
              </w:tabs>
              <w:spacing w:after="0" w:line="240" w:lineRule="auto"/>
              <w:contextualSpacing/>
              <w:jc w:val="both"/>
              <w:rPr>
                <w:rFonts w:ascii="Times New Roman" w:eastAsia="Times New Roman" w:hAnsi="Times New Roman" w:cs="Times New Roman"/>
                <w:b/>
                <w:color w:val="FF0000"/>
                <w:sz w:val="28"/>
                <w:szCs w:val="28"/>
                <w:lang w:eastAsia="ru-RU"/>
              </w:rPr>
            </w:pPr>
          </w:p>
          <w:p w:rsidR="0084416B" w:rsidRPr="0084416B" w:rsidRDefault="0084416B" w:rsidP="0084416B">
            <w:pPr>
              <w:tabs>
                <w:tab w:val="left" w:pos="4408"/>
              </w:tabs>
              <w:spacing w:after="0" w:line="240" w:lineRule="auto"/>
              <w:contextualSpacing/>
              <w:jc w:val="both"/>
              <w:rPr>
                <w:rFonts w:ascii="Times New Roman" w:eastAsia="Times New Roman" w:hAnsi="Times New Roman" w:cs="Times New Roman"/>
                <w:b/>
                <w:color w:val="FF0000"/>
                <w:sz w:val="28"/>
                <w:szCs w:val="28"/>
                <w:lang w:eastAsia="ru-RU"/>
              </w:rPr>
            </w:pPr>
          </w:p>
          <w:p w:rsidR="0084416B" w:rsidRPr="0084416B" w:rsidRDefault="0084416B" w:rsidP="0084416B">
            <w:pPr>
              <w:tabs>
                <w:tab w:val="left" w:pos="4408"/>
              </w:tabs>
              <w:spacing w:after="0" w:line="240" w:lineRule="auto"/>
              <w:contextualSpacing/>
              <w:jc w:val="both"/>
              <w:rPr>
                <w:rFonts w:ascii="Times New Roman" w:eastAsia="Times New Roman" w:hAnsi="Times New Roman" w:cs="Times New Roman"/>
                <w:b/>
                <w:color w:val="FF0000"/>
                <w:sz w:val="28"/>
                <w:szCs w:val="28"/>
                <w:lang w:eastAsia="ru-RU"/>
              </w:rPr>
            </w:pPr>
          </w:p>
          <w:p w:rsidR="0084416B" w:rsidRPr="0084416B" w:rsidRDefault="0084416B" w:rsidP="0084416B">
            <w:pPr>
              <w:tabs>
                <w:tab w:val="left" w:pos="4408"/>
              </w:tabs>
              <w:spacing w:after="0" w:line="240" w:lineRule="auto"/>
              <w:contextualSpacing/>
              <w:jc w:val="both"/>
              <w:rPr>
                <w:rFonts w:ascii="Times New Roman" w:eastAsia="Times New Roman" w:hAnsi="Times New Roman" w:cs="Times New Roman"/>
                <w:b/>
                <w:color w:val="FF0000"/>
                <w:sz w:val="28"/>
                <w:szCs w:val="28"/>
                <w:lang w:eastAsia="ru-RU"/>
              </w:rPr>
            </w:pPr>
          </w:p>
          <w:p w:rsidR="0084416B" w:rsidRPr="0084416B" w:rsidRDefault="0084416B" w:rsidP="0084416B">
            <w:pPr>
              <w:tabs>
                <w:tab w:val="left" w:pos="4408"/>
              </w:tabs>
              <w:spacing w:after="0" w:line="240" w:lineRule="auto"/>
              <w:contextualSpacing/>
              <w:jc w:val="both"/>
              <w:rPr>
                <w:rFonts w:ascii="Times New Roman" w:eastAsia="Times New Roman" w:hAnsi="Times New Roman" w:cs="Times New Roman"/>
                <w:b/>
                <w:color w:val="FF0000"/>
                <w:sz w:val="28"/>
                <w:szCs w:val="28"/>
                <w:lang w:eastAsia="ru-RU"/>
              </w:rPr>
            </w:pPr>
          </w:p>
          <w:p w:rsidR="0084416B" w:rsidRPr="0084416B" w:rsidRDefault="0084416B" w:rsidP="0084416B">
            <w:pPr>
              <w:tabs>
                <w:tab w:val="left" w:pos="4408"/>
              </w:tabs>
              <w:spacing w:after="0" w:line="240" w:lineRule="auto"/>
              <w:contextualSpacing/>
              <w:jc w:val="both"/>
              <w:rPr>
                <w:rFonts w:ascii="Times New Roman" w:eastAsia="Times New Roman" w:hAnsi="Times New Roman" w:cs="Times New Roman"/>
                <w:b/>
                <w:color w:val="FF0000"/>
                <w:sz w:val="28"/>
                <w:szCs w:val="28"/>
                <w:lang w:eastAsia="ru-RU"/>
              </w:rPr>
            </w:pPr>
          </w:p>
          <w:p w:rsidR="0084416B" w:rsidRPr="0084416B" w:rsidRDefault="0084416B" w:rsidP="0084416B">
            <w:pPr>
              <w:tabs>
                <w:tab w:val="left" w:pos="4408"/>
              </w:tabs>
              <w:spacing w:after="0" w:line="240" w:lineRule="auto"/>
              <w:contextualSpacing/>
              <w:jc w:val="both"/>
              <w:rPr>
                <w:rFonts w:ascii="Times New Roman" w:eastAsia="Times New Roman" w:hAnsi="Times New Roman" w:cs="Times New Roman"/>
                <w:b/>
                <w:color w:val="FF0000"/>
                <w:sz w:val="28"/>
                <w:szCs w:val="28"/>
                <w:lang w:eastAsia="ru-RU"/>
              </w:rPr>
            </w:pPr>
          </w:p>
          <w:p w:rsidR="0084416B" w:rsidRPr="0084416B" w:rsidRDefault="0084416B" w:rsidP="0084416B">
            <w:pPr>
              <w:tabs>
                <w:tab w:val="left" w:pos="4408"/>
              </w:tabs>
              <w:spacing w:after="0" w:line="240" w:lineRule="auto"/>
              <w:ind w:firstLine="313"/>
              <w:contextualSpacing/>
              <w:jc w:val="both"/>
              <w:textAlignment w:val="baseline"/>
              <w:rPr>
                <w:rFonts w:ascii="Times New Roman" w:eastAsia="Times New Roman" w:hAnsi="Times New Roman" w:cs="Times New Roman"/>
                <w:b/>
                <w:bCs/>
                <w:color w:val="FF0000"/>
                <w:spacing w:val="2"/>
                <w:sz w:val="28"/>
                <w:szCs w:val="28"/>
                <w:bdr w:val="none" w:sz="0" w:space="0" w:color="auto" w:frame="1"/>
                <w:shd w:val="clear" w:color="auto" w:fill="FFFFFF"/>
                <w:lang w:eastAsia="ru-RU"/>
              </w:rPr>
            </w:pPr>
            <w:r w:rsidRPr="0084416B">
              <w:rPr>
                <w:rFonts w:ascii="Times New Roman" w:eastAsia="Times New Roman" w:hAnsi="Times New Roman" w:cs="Times New Roman"/>
                <w:bCs/>
                <w:color w:val="FF0000"/>
                <w:spacing w:val="2"/>
                <w:sz w:val="28"/>
                <w:szCs w:val="28"/>
                <w:bdr w:val="none" w:sz="0" w:space="0" w:color="auto" w:frame="1"/>
                <w:shd w:val="clear" w:color="auto" w:fill="FFFFFF"/>
                <w:lang w:eastAsia="ru-RU"/>
              </w:rPr>
              <w:t>3. Положения подпунктов 2) и 3) пункта 2 настоящей статьи не применяются по объектам налогообложения, переданным в пользование или имущественный наем (аренду).</w:t>
            </w:r>
          </w:p>
        </w:tc>
        <w:tc>
          <w:tcPr>
            <w:tcW w:w="4676" w:type="dxa"/>
            <w:tcBorders>
              <w:top w:val="single" w:sz="4" w:space="0" w:color="auto"/>
              <w:left w:val="single" w:sz="4" w:space="0" w:color="auto"/>
              <w:bottom w:val="single" w:sz="4" w:space="0" w:color="auto"/>
              <w:right w:val="single" w:sz="4" w:space="0" w:color="auto"/>
            </w:tcBorders>
          </w:tcPr>
          <w:p w:rsidR="0084416B" w:rsidRPr="0084416B" w:rsidRDefault="0084416B" w:rsidP="0084416B">
            <w:pPr>
              <w:tabs>
                <w:tab w:val="left" w:pos="4408"/>
              </w:tabs>
              <w:spacing w:after="0" w:line="240" w:lineRule="auto"/>
              <w:ind w:firstLine="313"/>
              <w:contextualSpacing/>
              <w:jc w:val="both"/>
              <w:textAlignment w:val="baseline"/>
              <w:rPr>
                <w:rFonts w:ascii="Times New Roman" w:eastAsia="Times New Roman" w:hAnsi="Times New Roman" w:cs="Times New Roman"/>
                <w:b/>
                <w:bCs/>
                <w:color w:val="FF0000"/>
                <w:spacing w:val="2"/>
                <w:sz w:val="28"/>
                <w:szCs w:val="28"/>
                <w:bdr w:val="none" w:sz="0" w:space="0" w:color="auto" w:frame="1"/>
                <w:shd w:val="clear" w:color="auto" w:fill="FFFFFF"/>
                <w:lang w:eastAsia="ru-RU"/>
              </w:rPr>
            </w:pPr>
            <w:r w:rsidRPr="0084416B">
              <w:rPr>
                <w:rFonts w:ascii="Times New Roman" w:eastAsia="Times New Roman" w:hAnsi="Times New Roman" w:cs="Times New Roman"/>
                <w:b/>
                <w:bCs/>
                <w:color w:val="FF0000"/>
                <w:spacing w:val="2"/>
                <w:sz w:val="28"/>
                <w:szCs w:val="28"/>
                <w:bdr w:val="none" w:sz="0" w:space="0" w:color="auto" w:frame="1"/>
                <w:shd w:val="clear" w:color="auto" w:fill="FFFFFF"/>
                <w:lang w:eastAsia="ru-RU"/>
              </w:rPr>
              <w:lastRenderedPageBreak/>
              <w:t xml:space="preserve">Статья 526. </w:t>
            </w:r>
            <w:r w:rsidRPr="0084416B">
              <w:rPr>
                <w:rFonts w:ascii="Times New Roman" w:eastAsia="Times New Roman" w:hAnsi="Times New Roman" w:cs="Times New Roman"/>
                <w:bCs/>
                <w:color w:val="FF0000"/>
                <w:spacing w:val="2"/>
                <w:sz w:val="28"/>
                <w:szCs w:val="28"/>
                <w:bdr w:val="none" w:sz="0" w:space="0" w:color="auto" w:frame="1"/>
                <w:shd w:val="clear" w:color="auto" w:fill="FFFFFF"/>
                <w:lang w:eastAsia="ru-RU"/>
              </w:rPr>
              <w:t>Налогоплательщики</w:t>
            </w:r>
          </w:p>
          <w:p w:rsidR="0084416B" w:rsidRPr="0084416B" w:rsidRDefault="0084416B" w:rsidP="0084416B">
            <w:pPr>
              <w:tabs>
                <w:tab w:val="left" w:pos="4408"/>
              </w:tabs>
              <w:spacing w:after="0" w:line="240" w:lineRule="auto"/>
              <w:ind w:firstLine="313"/>
              <w:contextualSpacing/>
              <w:jc w:val="both"/>
              <w:textAlignment w:val="baseline"/>
              <w:rPr>
                <w:rFonts w:ascii="Times New Roman" w:eastAsia="Times New Roman" w:hAnsi="Times New Roman" w:cs="Times New Roman"/>
                <w:bCs/>
                <w:color w:val="FF0000"/>
                <w:spacing w:val="2"/>
                <w:sz w:val="28"/>
                <w:szCs w:val="28"/>
                <w:bdr w:val="none" w:sz="0" w:space="0" w:color="auto" w:frame="1"/>
                <w:shd w:val="clear" w:color="auto" w:fill="FFFFFF"/>
                <w:lang w:eastAsia="ru-RU"/>
              </w:rPr>
            </w:pPr>
            <w:r w:rsidRPr="0084416B">
              <w:rPr>
                <w:rFonts w:ascii="Times New Roman" w:eastAsia="Times New Roman" w:hAnsi="Times New Roman" w:cs="Times New Roman"/>
                <w:bCs/>
                <w:color w:val="FF0000"/>
                <w:spacing w:val="2"/>
                <w:sz w:val="28"/>
                <w:szCs w:val="28"/>
                <w:bdr w:val="none" w:sz="0" w:space="0" w:color="auto" w:frame="1"/>
                <w:shd w:val="clear" w:color="auto" w:fill="FFFFFF"/>
                <w:lang w:eastAsia="ru-RU"/>
              </w:rPr>
              <w:t>…</w:t>
            </w:r>
          </w:p>
          <w:p w:rsidR="0084416B" w:rsidRPr="0084416B" w:rsidRDefault="0084416B" w:rsidP="0084416B">
            <w:pPr>
              <w:tabs>
                <w:tab w:val="left" w:pos="4408"/>
              </w:tabs>
              <w:spacing w:after="0" w:line="240" w:lineRule="auto"/>
              <w:ind w:firstLine="313"/>
              <w:contextualSpacing/>
              <w:jc w:val="both"/>
              <w:textAlignment w:val="baseline"/>
              <w:rPr>
                <w:rFonts w:ascii="Times New Roman" w:eastAsia="Times New Roman" w:hAnsi="Times New Roman" w:cs="Times New Roman"/>
                <w:bCs/>
                <w:color w:val="FF0000"/>
                <w:spacing w:val="2"/>
                <w:sz w:val="28"/>
                <w:szCs w:val="28"/>
                <w:bdr w:val="none" w:sz="0" w:space="0" w:color="auto" w:frame="1"/>
                <w:shd w:val="clear" w:color="auto" w:fill="FFFFFF"/>
                <w:lang w:eastAsia="ru-RU"/>
              </w:rPr>
            </w:pPr>
            <w:r w:rsidRPr="0084416B">
              <w:rPr>
                <w:rFonts w:ascii="Times New Roman" w:eastAsia="Times New Roman" w:hAnsi="Times New Roman" w:cs="Times New Roman"/>
                <w:bCs/>
                <w:color w:val="FF0000"/>
                <w:spacing w:val="2"/>
                <w:sz w:val="28"/>
                <w:szCs w:val="28"/>
                <w:bdr w:val="none" w:sz="0" w:space="0" w:color="auto" w:frame="1"/>
                <w:shd w:val="clear" w:color="auto" w:fill="FFFFFF"/>
                <w:lang w:eastAsia="ru-RU"/>
              </w:rPr>
              <w:t>2. Плательщиками налога на имущество физических лиц не являются:</w:t>
            </w:r>
          </w:p>
          <w:p w:rsidR="0084416B" w:rsidRPr="0084416B" w:rsidRDefault="0084416B" w:rsidP="0084416B">
            <w:pPr>
              <w:tabs>
                <w:tab w:val="left" w:pos="4408"/>
              </w:tabs>
              <w:spacing w:after="0" w:line="240" w:lineRule="auto"/>
              <w:ind w:firstLine="313"/>
              <w:contextualSpacing/>
              <w:jc w:val="both"/>
              <w:rPr>
                <w:rFonts w:ascii="Times New Roman" w:eastAsia="Times New Roman" w:hAnsi="Times New Roman" w:cs="Times New Roman"/>
                <w:bCs/>
                <w:color w:val="FF0000"/>
                <w:spacing w:val="2"/>
                <w:sz w:val="28"/>
                <w:szCs w:val="28"/>
                <w:bdr w:val="none" w:sz="0" w:space="0" w:color="auto" w:frame="1"/>
                <w:shd w:val="clear" w:color="auto" w:fill="FFFFFF"/>
                <w:lang w:val="kk-KZ" w:eastAsia="ru-RU"/>
              </w:rPr>
            </w:pPr>
            <w:r w:rsidRPr="0084416B">
              <w:rPr>
                <w:rFonts w:ascii="Times New Roman" w:eastAsia="Times New Roman" w:hAnsi="Times New Roman" w:cs="Times New Roman"/>
                <w:bCs/>
                <w:color w:val="FF0000"/>
                <w:spacing w:val="2"/>
                <w:sz w:val="28"/>
                <w:szCs w:val="28"/>
                <w:bdr w:val="none" w:sz="0" w:space="0" w:color="auto" w:frame="1"/>
                <w:shd w:val="clear" w:color="auto" w:fill="FFFFFF"/>
                <w:lang w:eastAsia="ru-RU"/>
              </w:rPr>
              <w:t>1) герои Советского Союза, герои Социалистического Труда, лица, удостоенные званий "</w:t>
            </w:r>
            <w:proofErr w:type="spellStart"/>
            <w:r w:rsidRPr="0084416B">
              <w:rPr>
                <w:rFonts w:ascii="Times New Roman" w:eastAsia="Times New Roman" w:hAnsi="Times New Roman" w:cs="Times New Roman"/>
                <w:bCs/>
                <w:color w:val="FF0000"/>
                <w:spacing w:val="2"/>
                <w:sz w:val="28"/>
                <w:szCs w:val="28"/>
                <w:bdr w:val="none" w:sz="0" w:space="0" w:color="auto" w:frame="1"/>
                <w:shd w:val="clear" w:color="auto" w:fill="FFFFFF"/>
                <w:lang w:eastAsia="ru-RU"/>
              </w:rPr>
              <w:t>Халық</w:t>
            </w:r>
            <w:proofErr w:type="spellEnd"/>
            <w:r w:rsidRPr="0084416B">
              <w:rPr>
                <w:rFonts w:ascii="Times New Roman" w:eastAsia="Times New Roman" w:hAnsi="Times New Roman" w:cs="Times New Roman"/>
                <w:bCs/>
                <w:color w:val="FF0000"/>
                <w:spacing w:val="2"/>
                <w:sz w:val="28"/>
                <w:szCs w:val="28"/>
                <w:bdr w:val="none" w:sz="0" w:space="0" w:color="auto" w:frame="1"/>
                <w:shd w:val="clear" w:color="auto" w:fill="FFFFFF"/>
                <w:lang w:eastAsia="ru-RU"/>
              </w:rPr>
              <w:t xml:space="preserve"> </w:t>
            </w:r>
            <w:proofErr w:type="spellStart"/>
            <w:r w:rsidRPr="0084416B">
              <w:rPr>
                <w:rFonts w:ascii="Times New Roman" w:eastAsia="Times New Roman" w:hAnsi="Times New Roman" w:cs="Times New Roman"/>
                <w:bCs/>
                <w:color w:val="FF0000"/>
                <w:spacing w:val="2"/>
                <w:sz w:val="28"/>
                <w:szCs w:val="28"/>
                <w:bdr w:val="none" w:sz="0" w:space="0" w:color="auto" w:frame="1"/>
                <w:shd w:val="clear" w:color="auto" w:fill="FFFFFF"/>
                <w:lang w:eastAsia="ru-RU"/>
              </w:rPr>
              <w:t>қаһарманы</w:t>
            </w:r>
            <w:proofErr w:type="spellEnd"/>
            <w:r w:rsidRPr="0084416B">
              <w:rPr>
                <w:rFonts w:ascii="Times New Roman" w:eastAsia="Times New Roman" w:hAnsi="Times New Roman" w:cs="Times New Roman"/>
                <w:bCs/>
                <w:color w:val="FF0000"/>
                <w:spacing w:val="2"/>
                <w:sz w:val="28"/>
                <w:szCs w:val="28"/>
                <w:bdr w:val="none" w:sz="0" w:space="0" w:color="auto" w:frame="1"/>
                <w:shd w:val="clear" w:color="auto" w:fill="FFFFFF"/>
                <w:lang w:eastAsia="ru-RU"/>
              </w:rPr>
              <w:t>", "</w:t>
            </w:r>
            <w:proofErr w:type="spellStart"/>
            <w:r w:rsidRPr="0084416B">
              <w:rPr>
                <w:rFonts w:ascii="Times New Roman" w:eastAsia="Times New Roman" w:hAnsi="Times New Roman" w:cs="Times New Roman"/>
                <w:bCs/>
                <w:color w:val="FF0000"/>
                <w:spacing w:val="2"/>
                <w:sz w:val="28"/>
                <w:szCs w:val="28"/>
                <w:bdr w:val="none" w:sz="0" w:space="0" w:color="auto" w:frame="1"/>
                <w:shd w:val="clear" w:color="auto" w:fill="FFFFFF"/>
                <w:lang w:eastAsia="ru-RU"/>
              </w:rPr>
              <w:t>Қазақстанны</w:t>
            </w:r>
            <w:proofErr w:type="gramStart"/>
            <w:r w:rsidRPr="0084416B">
              <w:rPr>
                <w:rFonts w:ascii="Times New Roman" w:eastAsia="Times New Roman" w:hAnsi="Times New Roman" w:cs="Times New Roman"/>
                <w:bCs/>
                <w:color w:val="FF0000"/>
                <w:spacing w:val="2"/>
                <w:sz w:val="28"/>
                <w:szCs w:val="28"/>
                <w:bdr w:val="none" w:sz="0" w:space="0" w:color="auto" w:frame="1"/>
                <w:shd w:val="clear" w:color="auto" w:fill="FFFFFF"/>
                <w:lang w:eastAsia="ru-RU"/>
              </w:rPr>
              <w:t>ң</w:t>
            </w:r>
            <w:proofErr w:type="spellEnd"/>
            <w:r w:rsidRPr="0084416B">
              <w:rPr>
                <w:rFonts w:ascii="Times New Roman" w:eastAsia="Times New Roman" w:hAnsi="Times New Roman" w:cs="Times New Roman"/>
                <w:bCs/>
                <w:color w:val="FF0000"/>
                <w:spacing w:val="2"/>
                <w:sz w:val="28"/>
                <w:szCs w:val="28"/>
                <w:bdr w:val="none" w:sz="0" w:space="0" w:color="auto" w:frame="1"/>
                <w:shd w:val="clear" w:color="auto" w:fill="FFFFFF"/>
                <w:lang w:eastAsia="ru-RU"/>
              </w:rPr>
              <w:t xml:space="preserve"> </w:t>
            </w:r>
            <w:proofErr w:type="spellStart"/>
            <w:r w:rsidRPr="0084416B">
              <w:rPr>
                <w:rFonts w:ascii="Times New Roman" w:eastAsia="Times New Roman" w:hAnsi="Times New Roman" w:cs="Times New Roman"/>
                <w:bCs/>
                <w:color w:val="FF0000"/>
                <w:spacing w:val="2"/>
                <w:sz w:val="28"/>
                <w:szCs w:val="28"/>
                <w:bdr w:val="none" w:sz="0" w:space="0" w:color="auto" w:frame="1"/>
                <w:shd w:val="clear" w:color="auto" w:fill="FFFFFF"/>
                <w:lang w:eastAsia="ru-RU"/>
              </w:rPr>
              <w:t>Е</w:t>
            </w:r>
            <w:proofErr w:type="gramEnd"/>
            <w:r w:rsidRPr="0084416B">
              <w:rPr>
                <w:rFonts w:ascii="Times New Roman" w:eastAsia="Times New Roman" w:hAnsi="Times New Roman" w:cs="Times New Roman"/>
                <w:bCs/>
                <w:color w:val="FF0000"/>
                <w:spacing w:val="2"/>
                <w:sz w:val="28"/>
                <w:szCs w:val="28"/>
                <w:bdr w:val="none" w:sz="0" w:space="0" w:color="auto" w:frame="1"/>
                <w:shd w:val="clear" w:color="auto" w:fill="FFFFFF"/>
                <w:lang w:eastAsia="ru-RU"/>
              </w:rPr>
              <w:t>ңбек</w:t>
            </w:r>
            <w:proofErr w:type="spellEnd"/>
            <w:r w:rsidRPr="0084416B">
              <w:rPr>
                <w:rFonts w:ascii="Times New Roman" w:eastAsia="Times New Roman" w:hAnsi="Times New Roman" w:cs="Times New Roman"/>
                <w:bCs/>
                <w:color w:val="FF0000"/>
                <w:spacing w:val="2"/>
                <w:sz w:val="28"/>
                <w:szCs w:val="28"/>
                <w:bdr w:val="none" w:sz="0" w:space="0" w:color="auto" w:frame="1"/>
                <w:shd w:val="clear" w:color="auto" w:fill="FFFFFF"/>
                <w:lang w:eastAsia="ru-RU"/>
              </w:rPr>
              <w:t xml:space="preserve"> </w:t>
            </w:r>
            <w:proofErr w:type="spellStart"/>
            <w:r w:rsidRPr="0084416B">
              <w:rPr>
                <w:rFonts w:ascii="Times New Roman" w:eastAsia="Times New Roman" w:hAnsi="Times New Roman" w:cs="Times New Roman"/>
                <w:bCs/>
                <w:color w:val="FF0000"/>
                <w:spacing w:val="2"/>
                <w:sz w:val="28"/>
                <w:szCs w:val="28"/>
                <w:bdr w:val="none" w:sz="0" w:space="0" w:color="auto" w:frame="1"/>
                <w:shd w:val="clear" w:color="auto" w:fill="FFFFFF"/>
                <w:lang w:eastAsia="ru-RU"/>
              </w:rPr>
              <w:t>Epi</w:t>
            </w:r>
            <w:proofErr w:type="spellEnd"/>
            <w:r w:rsidRPr="0084416B">
              <w:rPr>
                <w:rFonts w:ascii="Times New Roman" w:eastAsia="Times New Roman" w:hAnsi="Times New Roman" w:cs="Times New Roman"/>
                <w:bCs/>
                <w:color w:val="FF0000"/>
                <w:spacing w:val="2"/>
                <w:sz w:val="28"/>
                <w:szCs w:val="28"/>
                <w:bdr w:val="none" w:sz="0" w:space="0" w:color="auto" w:frame="1"/>
                <w:shd w:val="clear" w:color="auto" w:fill="FFFFFF"/>
                <w:lang w:eastAsia="ru-RU"/>
              </w:rPr>
              <w:t>", награжденные орденом Славы трех степеней и орденом "</w:t>
            </w:r>
            <w:proofErr w:type="spellStart"/>
            <w:r w:rsidRPr="0084416B">
              <w:rPr>
                <w:rFonts w:ascii="Times New Roman" w:eastAsia="Times New Roman" w:hAnsi="Times New Roman" w:cs="Times New Roman"/>
                <w:bCs/>
                <w:color w:val="FF0000"/>
                <w:spacing w:val="2"/>
                <w:sz w:val="28"/>
                <w:szCs w:val="28"/>
                <w:bdr w:val="none" w:sz="0" w:space="0" w:color="auto" w:frame="1"/>
                <w:shd w:val="clear" w:color="auto" w:fill="FFFFFF"/>
                <w:lang w:eastAsia="ru-RU"/>
              </w:rPr>
              <w:t>Отан</w:t>
            </w:r>
            <w:proofErr w:type="spellEnd"/>
            <w:r w:rsidRPr="0084416B">
              <w:rPr>
                <w:rFonts w:ascii="Times New Roman" w:eastAsia="Times New Roman" w:hAnsi="Times New Roman" w:cs="Times New Roman"/>
                <w:bCs/>
                <w:color w:val="FF0000"/>
                <w:spacing w:val="2"/>
                <w:sz w:val="28"/>
                <w:szCs w:val="28"/>
                <w:bdr w:val="none" w:sz="0" w:space="0" w:color="auto" w:frame="1"/>
                <w:shd w:val="clear" w:color="auto" w:fill="FFFFFF"/>
                <w:lang w:eastAsia="ru-RU"/>
              </w:rPr>
              <w:t xml:space="preserve">", многодетные матери, удостоенные звания "Мать-героиня", награжденные подвеской "Алтын </w:t>
            </w:r>
            <w:proofErr w:type="spellStart"/>
            <w:r w:rsidRPr="0084416B">
              <w:rPr>
                <w:rFonts w:ascii="Times New Roman" w:eastAsia="Times New Roman" w:hAnsi="Times New Roman" w:cs="Times New Roman"/>
                <w:bCs/>
                <w:color w:val="FF0000"/>
                <w:spacing w:val="2"/>
                <w:sz w:val="28"/>
                <w:szCs w:val="28"/>
                <w:bdr w:val="none" w:sz="0" w:space="0" w:color="auto" w:frame="1"/>
                <w:shd w:val="clear" w:color="auto" w:fill="FFFFFF"/>
                <w:lang w:eastAsia="ru-RU"/>
              </w:rPr>
              <w:t>алқа</w:t>
            </w:r>
            <w:proofErr w:type="spellEnd"/>
            <w:r w:rsidRPr="0084416B">
              <w:rPr>
                <w:rFonts w:ascii="Times New Roman" w:eastAsia="Times New Roman" w:hAnsi="Times New Roman" w:cs="Times New Roman"/>
                <w:bCs/>
                <w:color w:val="FF0000"/>
                <w:spacing w:val="2"/>
                <w:sz w:val="28"/>
                <w:szCs w:val="28"/>
                <w:bdr w:val="none" w:sz="0" w:space="0" w:color="auto" w:frame="1"/>
                <w:shd w:val="clear" w:color="auto" w:fill="FFFFFF"/>
                <w:lang w:eastAsia="ru-RU"/>
              </w:rPr>
              <w:t xml:space="preserve">", – в пределах 1000-кратного размера месячного расчетного показателя, установленного законом </w:t>
            </w:r>
            <w:r w:rsidRPr="0084416B">
              <w:rPr>
                <w:rFonts w:ascii="Times New Roman" w:eastAsia="Times New Roman" w:hAnsi="Times New Roman" w:cs="Times New Roman"/>
                <w:bCs/>
                <w:color w:val="FF0000"/>
                <w:spacing w:val="2"/>
                <w:sz w:val="28"/>
                <w:szCs w:val="28"/>
                <w:bdr w:val="none" w:sz="0" w:space="0" w:color="auto" w:frame="1"/>
                <w:shd w:val="clear" w:color="auto" w:fill="FFFFFF"/>
                <w:lang w:eastAsia="ru-RU"/>
              </w:rPr>
              <w:lastRenderedPageBreak/>
              <w:t>о республиканском бюджете и действующего на 1 января соответствующего финансового года, от общей стоимости всех объектов налогообложения, указанных в подпункте 1) статьи 528 настоящего Кодекса;</w:t>
            </w:r>
          </w:p>
          <w:p w:rsidR="0084416B" w:rsidRPr="0084416B" w:rsidRDefault="0084416B" w:rsidP="0084416B">
            <w:pPr>
              <w:tabs>
                <w:tab w:val="left" w:pos="4408"/>
              </w:tabs>
              <w:spacing w:after="0" w:line="240" w:lineRule="auto"/>
              <w:ind w:firstLine="313"/>
              <w:contextualSpacing/>
              <w:jc w:val="both"/>
              <w:rPr>
                <w:rFonts w:ascii="Times New Roman" w:eastAsia="Times New Roman" w:hAnsi="Times New Roman" w:cs="Times New Roman"/>
                <w:bCs/>
                <w:color w:val="FF0000"/>
                <w:spacing w:val="2"/>
                <w:sz w:val="28"/>
                <w:szCs w:val="28"/>
                <w:bdr w:val="none" w:sz="0" w:space="0" w:color="auto" w:frame="1"/>
                <w:shd w:val="clear" w:color="auto" w:fill="FFFFFF"/>
                <w:lang w:val="kk-KZ" w:eastAsia="ru-RU"/>
              </w:rPr>
            </w:pPr>
          </w:p>
          <w:p w:rsidR="0084416B" w:rsidRPr="0084416B" w:rsidRDefault="0084416B" w:rsidP="0084416B">
            <w:pPr>
              <w:tabs>
                <w:tab w:val="left" w:pos="4408"/>
              </w:tabs>
              <w:spacing w:after="0" w:line="240" w:lineRule="auto"/>
              <w:ind w:firstLine="313"/>
              <w:contextualSpacing/>
              <w:jc w:val="both"/>
              <w:rPr>
                <w:rFonts w:ascii="Times New Roman" w:eastAsia="Times New Roman" w:hAnsi="Times New Roman" w:cs="Times New Roman"/>
                <w:bCs/>
                <w:color w:val="FF0000"/>
                <w:spacing w:val="2"/>
                <w:sz w:val="28"/>
                <w:szCs w:val="28"/>
                <w:bdr w:val="none" w:sz="0" w:space="0" w:color="auto" w:frame="1"/>
                <w:shd w:val="clear" w:color="auto" w:fill="FFFFFF"/>
                <w:lang w:val="kk-KZ" w:eastAsia="ru-RU"/>
              </w:rPr>
            </w:pPr>
          </w:p>
          <w:p w:rsidR="0084416B" w:rsidRPr="0084416B" w:rsidRDefault="0084416B" w:rsidP="0084416B">
            <w:pPr>
              <w:tabs>
                <w:tab w:val="left" w:pos="4408"/>
              </w:tabs>
              <w:spacing w:after="0" w:line="240" w:lineRule="auto"/>
              <w:ind w:firstLine="313"/>
              <w:contextualSpacing/>
              <w:jc w:val="both"/>
              <w:rPr>
                <w:rFonts w:ascii="Times New Roman" w:eastAsia="Times New Roman" w:hAnsi="Times New Roman" w:cs="Times New Roman"/>
                <w:b/>
                <w:color w:val="FF0000"/>
                <w:sz w:val="28"/>
                <w:szCs w:val="28"/>
                <w:lang w:eastAsia="ru-RU"/>
              </w:rPr>
            </w:pPr>
            <w:proofErr w:type="gramStart"/>
            <w:r w:rsidRPr="0084416B">
              <w:rPr>
                <w:rFonts w:ascii="Times New Roman" w:eastAsia="Times New Roman" w:hAnsi="Times New Roman" w:cs="Times New Roman"/>
                <w:color w:val="FF0000"/>
                <w:sz w:val="28"/>
                <w:szCs w:val="28"/>
                <w:lang w:eastAsia="ru-RU"/>
              </w:rPr>
              <w:t>2) участники и инвалиды Великой Отечественной войны и лица, приравненные к ним по льготам и гарантиям, лица, награжденные орденами и медалями бывшего Союза ССР за самоотверженный труд и безупречную воинскую службу в тылу в годы Великой Отечественной войны, а также лица, проработавшие (прослужившие) не менее шести месяцев с 22 июня 1941 года по 9 мая 1945 года и не награжденные</w:t>
            </w:r>
            <w:proofErr w:type="gramEnd"/>
            <w:r w:rsidRPr="0084416B">
              <w:rPr>
                <w:rFonts w:ascii="Times New Roman" w:eastAsia="Times New Roman" w:hAnsi="Times New Roman" w:cs="Times New Roman"/>
                <w:color w:val="FF0000"/>
                <w:sz w:val="28"/>
                <w:szCs w:val="28"/>
                <w:lang w:eastAsia="ru-RU"/>
              </w:rPr>
              <w:t xml:space="preserve"> </w:t>
            </w:r>
            <w:proofErr w:type="gramStart"/>
            <w:r w:rsidRPr="0084416B">
              <w:rPr>
                <w:rFonts w:ascii="Times New Roman" w:eastAsia="Times New Roman" w:hAnsi="Times New Roman" w:cs="Times New Roman"/>
                <w:color w:val="FF0000"/>
                <w:sz w:val="28"/>
                <w:szCs w:val="28"/>
                <w:lang w:eastAsia="ru-RU"/>
              </w:rPr>
              <w:t xml:space="preserve">орденами и медалями бывшего Союза ССР за самоотверженный труд и безупречную воинскую службу в тылу в годы Великой Отечественной войны, инвалиды – в пределах 1500-кратного размера месячного расчетного показателя, установленного законом о </w:t>
            </w:r>
            <w:r w:rsidRPr="0084416B">
              <w:rPr>
                <w:rFonts w:ascii="Times New Roman" w:eastAsia="Times New Roman" w:hAnsi="Times New Roman" w:cs="Times New Roman"/>
                <w:color w:val="FF0000"/>
                <w:sz w:val="28"/>
                <w:szCs w:val="28"/>
                <w:lang w:eastAsia="ru-RU"/>
              </w:rPr>
              <w:lastRenderedPageBreak/>
              <w:t xml:space="preserve">республиканском бюджете и действующего на 1 января соответствующего финансового года, от общей стоимости всех объектов налогообложения, указанных в </w:t>
            </w:r>
            <w:r w:rsidRPr="0084416B">
              <w:rPr>
                <w:rFonts w:ascii="Times New Roman" w:eastAsia="Times New Roman" w:hAnsi="Times New Roman" w:cs="Times New Roman"/>
                <w:color w:val="FF0000"/>
                <w:sz w:val="28"/>
                <w:szCs w:val="28"/>
                <w:lang w:val="kk-KZ" w:eastAsia="ru-RU"/>
              </w:rPr>
              <w:t>под</w:t>
            </w:r>
            <w:r w:rsidRPr="0084416B">
              <w:rPr>
                <w:rFonts w:ascii="Times New Roman" w:eastAsia="Times New Roman" w:hAnsi="Times New Roman" w:cs="Times New Roman"/>
                <w:color w:val="FF0000"/>
                <w:sz w:val="28"/>
                <w:szCs w:val="28"/>
                <w:lang w:eastAsia="ru-RU"/>
              </w:rPr>
              <w:t>пункте 1</w:t>
            </w:r>
            <w:r w:rsidRPr="0084416B">
              <w:rPr>
                <w:rFonts w:ascii="Times New Roman" w:eastAsia="Times New Roman" w:hAnsi="Times New Roman" w:cs="Times New Roman"/>
                <w:color w:val="FF0000"/>
                <w:sz w:val="28"/>
                <w:szCs w:val="28"/>
                <w:lang w:val="kk-KZ" w:eastAsia="ru-RU"/>
              </w:rPr>
              <w:t>)</w:t>
            </w:r>
            <w:r w:rsidRPr="0084416B">
              <w:rPr>
                <w:rFonts w:ascii="Times New Roman" w:eastAsia="Times New Roman" w:hAnsi="Times New Roman" w:cs="Times New Roman"/>
                <w:color w:val="FF0000"/>
                <w:sz w:val="28"/>
                <w:szCs w:val="28"/>
                <w:lang w:eastAsia="ru-RU"/>
              </w:rPr>
              <w:t xml:space="preserve"> статьи 528 настоящего Кодекса, </w:t>
            </w:r>
            <w:r w:rsidRPr="0084416B">
              <w:rPr>
                <w:rFonts w:ascii="Times New Roman" w:eastAsia="Times New Roman" w:hAnsi="Times New Roman" w:cs="Times New Roman"/>
                <w:b/>
                <w:color w:val="FF0000"/>
                <w:sz w:val="28"/>
                <w:szCs w:val="28"/>
                <w:lang w:eastAsia="ru-RU"/>
              </w:rPr>
              <w:t>и по:</w:t>
            </w:r>
            <w:proofErr w:type="gramEnd"/>
          </w:p>
          <w:p w:rsidR="0084416B" w:rsidRPr="0084416B" w:rsidRDefault="0084416B" w:rsidP="0084416B">
            <w:pPr>
              <w:tabs>
                <w:tab w:val="left" w:pos="4408"/>
              </w:tabs>
              <w:spacing w:after="0" w:line="240" w:lineRule="auto"/>
              <w:ind w:firstLine="313"/>
              <w:contextualSpacing/>
              <w:jc w:val="both"/>
              <w:rPr>
                <w:rFonts w:ascii="Times New Roman" w:eastAsia="Times New Roman" w:hAnsi="Times New Roman" w:cs="Times New Roman"/>
                <w:b/>
                <w:color w:val="FF0000"/>
                <w:sz w:val="28"/>
                <w:szCs w:val="28"/>
                <w:lang w:eastAsia="ru-RU"/>
              </w:rPr>
            </w:pPr>
            <w:r w:rsidRPr="0084416B">
              <w:rPr>
                <w:rFonts w:ascii="Times New Roman" w:eastAsia="Times New Roman" w:hAnsi="Times New Roman" w:cs="Times New Roman"/>
                <w:b/>
                <w:color w:val="FF0000"/>
                <w:sz w:val="28"/>
                <w:szCs w:val="28"/>
                <w:lang w:eastAsia="ru-RU"/>
              </w:rPr>
              <w:t>земельным участкам, занятым жилищным фондом, в том числе строениями и сооружениями при нем;</w:t>
            </w:r>
          </w:p>
          <w:p w:rsidR="0084416B" w:rsidRPr="0084416B" w:rsidRDefault="0084416B" w:rsidP="0084416B">
            <w:pPr>
              <w:tabs>
                <w:tab w:val="left" w:pos="4408"/>
              </w:tabs>
              <w:spacing w:after="0" w:line="240" w:lineRule="auto"/>
              <w:ind w:firstLine="313"/>
              <w:contextualSpacing/>
              <w:jc w:val="both"/>
              <w:rPr>
                <w:rFonts w:ascii="Times New Roman" w:eastAsia="Times New Roman" w:hAnsi="Times New Roman" w:cs="Times New Roman"/>
                <w:b/>
                <w:color w:val="FF0000"/>
                <w:sz w:val="28"/>
                <w:szCs w:val="28"/>
                <w:lang w:eastAsia="ru-RU"/>
              </w:rPr>
            </w:pPr>
            <w:r w:rsidRPr="0084416B">
              <w:rPr>
                <w:rFonts w:ascii="Times New Roman" w:eastAsia="Times New Roman" w:hAnsi="Times New Roman" w:cs="Times New Roman"/>
                <w:b/>
                <w:color w:val="FF0000"/>
                <w:sz w:val="28"/>
                <w:szCs w:val="28"/>
                <w:lang w:eastAsia="ru-RU"/>
              </w:rPr>
              <w:t>придомовым земельным участкам;</w:t>
            </w:r>
          </w:p>
          <w:p w:rsidR="0084416B" w:rsidRPr="0084416B" w:rsidRDefault="0084416B" w:rsidP="0084416B">
            <w:pPr>
              <w:tabs>
                <w:tab w:val="left" w:pos="4408"/>
              </w:tabs>
              <w:spacing w:after="0" w:line="240" w:lineRule="auto"/>
              <w:ind w:firstLine="313"/>
              <w:contextualSpacing/>
              <w:jc w:val="both"/>
              <w:rPr>
                <w:rFonts w:ascii="Times New Roman" w:eastAsia="Times New Roman" w:hAnsi="Times New Roman" w:cs="Times New Roman"/>
                <w:b/>
                <w:color w:val="FF0000"/>
                <w:sz w:val="28"/>
                <w:szCs w:val="28"/>
                <w:lang w:eastAsia="ru-RU"/>
              </w:rPr>
            </w:pPr>
            <w:r w:rsidRPr="0084416B">
              <w:rPr>
                <w:rFonts w:ascii="Times New Roman" w:eastAsia="Times New Roman" w:hAnsi="Times New Roman" w:cs="Times New Roman"/>
                <w:b/>
                <w:color w:val="FF0000"/>
                <w:sz w:val="28"/>
                <w:szCs w:val="28"/>
                <w:lang w:eastAsia="ru-RU"/>
              </w:rPr>
              <w:t>земельным участкам, предоставленным для ведения личного домашнего (подсобного) хозяйства, садоводства и дачного строительства, включая земли, занятые под постройки;</w:t>
            </w:r>
          </w:p>
          <w:p w:rsidR="0084416B" w:rsidRPr="0084416B" w:rsidRDefault="0084416B" w:rsidP="0084416B">
            <w:pPr>
              <w:tabs>
                <w:tab w:val="left" w:pos="4408"/>
              </w:tabs>
              <w:spacing w:after="0" w:line="240" w:lineRule="auto"/>
              <w:ind w:firstLine="313"/>
              <w:contextualSpacing/>
              <w:jc w:val="both"/>
              <w:rPr>
                <w:rFonts w:ascii="Times New Roman" w:eastAsia="Times New Roman" w:hAnsi="Times New Roman" w:cs="Times New Roman"/>
                <w:b/>
                <w:color w:val="FF0000"/>
                <w:sz w:val="28"/>
                <w:szCs w:val="28"/>
                <w:lang w:eastAsia="ru-RU"/>
              </w:rPr>
            </w:pPr>
            <w:r w:rsidRPr="0084416B">
              <w:rPr>
                <w:rFonts w:ascii="Times New Roman" w:eastAsia="Times New Roman" w:hAnsi="Times New Roman" w:cs="Times New Roman"/>
                <w:b/>
                <w:color w:val="FF0000"/>
                <w:sz w:val="28"/>
                <w:szCs w:val="28"/>
                <w:lang w:eastAsia="ru-RU"/>
              </w:rPr>
              <w:t>земельным участкам, занятым под гаражи;</w:t>
            </w:r>
          </w:p>
          <w:p w:rsidR="0084416B" w:rsidRPr="0084416B" w:rsidRDefault="0084416B" w:rsidP="0084416B">
            <w:pPr>
              <w:tabs>
                <w:tab w:val="left" w:pos="4408"/>
              </w:tabs>
              <w:spacing w:after="0" w:line="240" w:lineRule="auto"/>
              <w:ind w:firstLine="313"/>
              <w:contextualSpacing/>
              <w:jc w:val="both"/>
              <w:rPr>
                <w:rFonts w:ascii="Times New Roman" w:eastAsia="Times New Roman" w:hAnsi="Times New Roman" w:cs="Times New Roman"/>
                <w:b/>
                <w:color w:val="FF0000"/>
                <w:sz w:val="28"/>
                <w:szCs w:val="28"/>
                <w:lang w:eastAsia="ru-RU"/>
              </w:rPr>
            </w:pPr>
            <w:r w:rsidRPr="0084416B">
              <w:rPr>
                <w:rFonts w:ascii="Times New Roman" w:eastAsia="Times New Roman" w:hAnsi="Times New Roman" w:cs="Times New Roman"/>
                <w:b/>
                <w:color w:val="FF0000"/>
                <w:sz w:val="28"/>
                <w:szCs w:val="28"/>
                <w:lang w:eastAsia="ru-RU"/>
              </w:rPr>
              <w:t xml:space="preserve">3) дети-сироты и дети, оставшиеся без попечения родителей, на период до достижения ими 18-летнего возраста от всех объектов налогообложения, указанных в </w:t>
            </w:r>
            <w:r w:rsidRPr="0084416B">
              <w:rPr>
                <w:rFonts w:ascii="Times New Roman" w:eastAsia="Times New Roman" w:hAnsi="Times New Roman" w:cs="Times New Roman"/>
                <w:b/>
                <w:color w:val="FF0000"/>
                <w:sz w:val="28"/>
                <w:szCs w:val="28"/>
                <w:lang w:val="kk-KZ" w:eastAsia="ru-RU"/>
              </w:rPr>
              <w:t>под</w:t>
            </w:r>
            <w:r w:rsidRPr="0084416B">
              <w:rPr>
                <w:rFonts w:ascii="Times New Roman" w:eastAsia="Times New Roman" w:hAnsi="Times New Roman" w:cs="Times New Roman"/>
                <w:b/>
                <w:color w:val="FF0000"/>
                <w:sz w:val="28"/>
                <w:szCs w:val="28"/>
                <w:lang w:eastAsia="ru-RU"/>
              </w:rPr>
              <w:t>пункте 1</w:t>
            </w:r>
            <w:r w:rsidRPr="0084416B">
              <w:rPr>
                <w:rFonts w:ascii="Times New Roman" w:eastAsia="Times New Roman" w:hAnsi="Times New Roman" w:cs="Times New Roman"/>
                <w:b/>
                <w:color w:val="FF0000"/>
                <w:sz w:val="28"/>
                <w:szCs w:val="28"/>
                <w:lang w:val="kk-KZ" w:eastAsia="ru-RU"/>
              </w:rPr>
              <w:t>)</w:t>
            </w:r>
            <w:r w:rsidRPr="0084416B">
              <w:rPr>
                <w:rFonts w:ascii="Times New Roman" w:eastAsia="Times New Roman" w:hAnsi="Times New Roman" w:cs="Times New Roman"/>
                <w:b/>
                <w:color w:val="FF0000"/>
                <w:sz w:val="28"/>
                <w:szCs w:val="28"/>
                <w:lang w:eastAsia="ru-RU"/>
              </w:rPr>
              <w:t xml:space="preserve"> статьи 528 настоящего Кодекса, и </w:t>
            </w:r>
            <w:proofErr w:type="gramStart"/>
            <w:r w:rsidRPr="0084416B">
              <w:rPr>
                <w:rFonts w:ascii="Times New Roman" w:eastAsia="Times New Roman" w:hAnsi="Times New Roman" w:cs="Times New Roman"/>
                <w:b/>
                <w:color w:val="FF0000"/>
                <w:sz w:val="28"/>
                <w:szCs w:val="28"/>
                <w:lang w:eastAsia="ru-RU"/>
              </w:rPr>
              <w:t>по</w:t>
            </w:r>
            <w:proofErr w:type="gramEnd"/>
            <w:r w:rsidRPr="0084416B">
              <w:rPr>
                <w:rFonts w:ascii="Times New Roman" w:eastAsia="Times New Roman" w:hAnsi="Times New Roman" w:cs="Times New Roman"/>
                <w:b/>
                <w:color w:val="FF0000"/>
                <w:sz w:val="28"/>
                <w:szCs w:val="28"/>
                <w:lang w:eastAsia="ru-RU"/>
              </w:rPr>
              <w:t>:</w:t>
            </w:r>
          </w:p>
          <w:p w:rsidR="0084416B" w:rsidRPr="0084416B" w:rsidRDefault="0084416B" w:rsidP="0084416B">
            <w:pPr>
              <w:tabs>
                <w:tab w:val="left" w:pos="4408"/>
              </w:tabs>
              <w:spacing w:after="0" w:line="240" w:lineRule="auto"/>
              <w:ind w:firstLine="313"/>
              <w:contextualSpacing/>
              <w:jc w:val="both"/>
              <w:rPr>
                <w:rFonts w:ascii="Times New Roman" w:eastAsia="Times New Roman" w:hAnsi="Times New Roman" w:cs="Times New Roman"/>
                <w:b/>
                <w:color w:val="FF0000"/>
                <w:sz w:val="28"/>
                <w:szCs w:val="28"/>
                <w:lang w:eastAsia="ru-RU"/>
              </w:rPr>
            </w:pPr>
            <w:r w:rsidRPr="0084416B">
              <w:rPr>
                <w:rFonts w:ascii="Times New Roman" w:eastAsia="Times New Roman" w:hAnsi="Times New Roman" w:cs="Times New Roman"/>
                <w:b/>
                <w:color w:val="FF0000"/>
                <w:sz w:val="28"/>
                <w:szCs w:val="28"/>
                <w:lang w:eastAsia="ru-RU"/>
              </w:rPr>
              <w:t xml:space="preserve">земельным участкам, занятым </w:t>
            </w:r>
            <w:r w:rsidRPr="0084416B">
              <w:rPr>
                <w:rFonts w:ascii="Times New Roman" w:eastAsia="Times New Roman" w:hAnsi="Times New Roman" w:cs="Times New Roman"/>
                <w:b/>
                <w:color w:val="FF0000"/>
                <w:sz w:val="28"/>
                <w:szCs w:val="28"/>
                <w:lang w:eastAsia="ru-RU"/>
              </w:rPr>
              <w:lastRenderedPageBreak/>
              <w:t>жилищным фондом, в том числе строениями и сооружениями при нем;</w:t>
            </w:r>
          </w:p>
          <w:p w:rsidR="0084416B" w:rsidRPr="0084416B" w:rsidRDefault="0084416B" w:rsidP="0084416B">
            <w:pPr>
              <w:tabs>
                <w:tab w:val="left" w:pos="4408"/>
              </w:tabs>
              <w:spacing w:after="0" w:line="240" w:lineRule="auto"/>
              <w:ind w:firstLine="313"/>
              <w:contextualSpacing/>
              <w:jc w:val="both"/>
              <w:rPr>
                <w:rFonts w:ascii="Times New Roman" w:eastAsia="Times New Roman" w:hAnsi="Times New Roman" w:cs="Times New Roman"/>
                <w:b/>
                <w:color w:val="FF0000"/>
                <w:sz w:val="28"/>
                <w:szCs w:val="28"/>
                <w:lang w:eastAsia="ru-RU"/>
              </w:rPr>
            </w:pPr>
            <w:r w:rsidRPr="0084416B">
              <w:rPr>
                <w:rFonts w:ascii="Times New Roman" w:eastAsia="Times New Roman" w:hAnsi="Times New Roman" w:cs="Times New Roman"/>
                <w:b/>
                <w:color w:val="FF0000"/>
                <w:sz w:val="28"/>
                <w:szCs w:val="28"/>
                <w:lang w:eastAsia="ru-RU"/>
              </w:rPr>
              <w:t>придомовым земельным участкам;</w:t>
            </w:r>
          </w:p>
          <w:p w:rsidR="0084416B" w:rsidRPr="0084416B" w:rsidRDefault="0084416B" w:rsidP="0084416B">
            <w:pPr>
              <w:tabs>
                <w:tab w:val="left" w:pos="4408"/>
              </w:tabs>
              <w:spacing w:after="0" w:line="240" w:lineRule="auto"/>
              <w:ind w:firstLine="313"/>
              <w:contextualSpacing/>
              <w:jc w:val="both"/>
              <w:rPr>
                <w:rFonts w:ascii="Times New Roman" w:eastAsia="Times New Roman" w:hAnsi="Times New Roman" w:cs="Times New Roman"/>
                <w:b/>
                <w:color w:val="FF0000"/>
                <w:sz w:val="28"/>
                <w:szCs w:val="28"/>
                <w:lang w:eastAsia="ru-RU"/>
              </w:rPr>
            </w:pPr>
            <w:r w:rsidRPr="0084416B">
              <w:rPr>
                <w:rFonts w:ascii="Times New Roman" w:eastAsia="Times New Roman" w:hAnsi="Times New Roman" w:cs="Times New Roman"/>
                <w:b/>
                <w:color w:val="FF0000"/>
                <w:sz w:val="28"/>
                <w:szCs w:val="28"/>
                <w:lang w:eastAsia="ru-RU"/>
              </w:rPr>
              <w:t>земельным участкам, предоставленным для ведения личного домашнего (подсобного) хозяйства, садоводства и дачного строительства, включая земли, занятые под постройки;</w:t>
            </w:r>
          </w:p>
          <w:p w:rsidR="0084416B" w:rsidRPr="0084416B" w:rsidRDefault="0084416B" w:rsidP="0084416B">
            <w:pPr>
              <w:tabs>
                <w:tab w:val="left" w:pos="4408"/>
              </w:tabs>
              <w:spacing w:after="0" w:line="240" w:lineRule="auto"/>
              <w:ind w:firstLine="313"/>
              <w:contextualSpacing/>
              <w:jc w:val="both"/>
              <w:rPr>
                <w:rFonts w:ascii="Times New Roman" w:eastAsia="Times New Roman" w:hAnsi="Times New Roman" w:cs="Times New Roman"/>
                <w:b/>
                <w:color w:val="FF0000"/>
                <w:sz w:val="28"/>
                <w:szCs w:val="28"/>
                <w:lang w:eastAsia="ru-RU"/>
              </w:rPr>
            </w:pPr>
            <w:r w:rsidRPr="0084416B">
              <w:rPr>
                <w:rFonts w:ascii="Times New Roman" w:eastAsia="Times New Roman" w:hAnsi="Times New Roman" w:cs="Times New Roman"/>
                <w:b/>
                <w:color w:val="FF0000"/>
                <w:sz w:val="28"/>
                <w:szCs w:val="28"/>
                <w:lang w:eastAsia="ru-RU"/>
              </w:rPr>
              <w:t>земельным участкам, занятым под гаражи;</w:t>
            </w:r>
          </w:p>
          <w:p w:rsidR="0084416B" w:rsidRPr="0084416B" w:rsidRDefault="0084416B" w:rsidP="0084416B">
            <w:pPr>
              <w:tabs>
                <w:tab w:val="left" w:pos="4408"/>
              </w:tabs>
              <w:spacing w:after="0" w:line="240" w:lineRule="auto"/>
              <w:ind w:firstLine="313"/>
              <w:contextualSpacing/>
              <w:jc w:val="both"/>
              <w:rPr>
                <w:rFonts w:ascii="Times New Roman" w:eastAsia="Times New Roman" w:hAnsi="Times New Roman" w:cs="Times New Roman"/>
                <w:b/>
                <w:color w:val="FF0000"/>
                <w:sz w:val="28"/>
                <w:szCs w:val="28"/>
                <w:lang w:eastAsia="ru-RU"/>
              </w:rPr>
            </w:pPr>
            <w:r w:rsidRPr="0084416B">
              <w:rPr>
                <w:rFonts w:ascii="Times New Roman" w:eastAsia="Times New Roman" w:hAnsi="Times New Roman" w:cs="Times New Roman"/>
                <w:b/>
                <w:color w:val="FF0000"/>
                <w:sz w:val="28"/>
                <w:szCs w:val="28"/>
                <w:lang w:eastAsia="ru-RU"/>
              </w:rPr>
              <w:t xml:space="preserve">4) один из родителей инвалида с детства, ребенка-инвалида </w:t>
            </w:r>
            <w:proofErr w:type="gramStart"/>
            <w:r w:rsidRPr="0084416B">
              <w:rPr>
                <w:rFonts w:ascii="Times New Roman" w:eastAsia="Times New Roman" w:hAnsi="Times New Roman" w:cs="Times New Roman"/>
                <w:b/>
                <w:color w:val="FF0000"/>
                <w:sz w:val="28"/>
                <w:szCs w:val="28"/>
                <w:lang w:eastAsia="ru-RU"/>
              </w:rPr>
              <w:t>по</w:t>
            </w:r>
            <w:proofErr w:type="gramEnd"/>
            <w:r w:rsidRPr="0084416B">
              <w:rPr>
                <w:rFonts w:ascii="Times New Roman" w:eastAsia="Times New Roman" w:hAnsi="Times New Roman" w:cs="Times New Roman"/>
                <w:b/>
                <w:color w:val="FF0000"/>
                <w:sz w:val="28"/>
                <w:szCs w:val="28"/>
                <w:lang w:eastAsia="ru-RU"/>
              </w:rPr>
              <w:t>:</w:t>
            </w:r>
          </w:p>
          <w:p w:rsidR="0084416B" w:rsidRPr="0084416B" w:rsidRDefault="0084416B" w:rsidP="0084416B">
            <w:pPr>
              <w:tabs>
                <w:tab w:val="left" w:pos="4408"/>
              </w:tabs>
              <w:spacing w:after="0" w:line="240" w:lineRule="auto"/>
              <w:ind w:firstLine="313"/>
              <w:contextualSpacing/>
              <w:jc w:val="both"/>
              <w:rPr>
                <w:rFonts w:ascii="Times New Roman" w:eastAsia="Times New Roman" w:hAnsi="Times New Roman" w:cs="Times New Roman"/>
                <w:b/>
                <w:color w:val="FF0000"/>
                <w:sz w:val="28"/>
                <w:szCs w:val="28"/>
                <w:lang w:eastAsia="ru-RU"/>
              </w:rPr>
            </w:pPr>
            <w:r w:rsidRPr="0084416B">
              <w:rPr>
                <w:rFonts w:ascii="Times New Roman" w:eastAsia="Times New Roman" w:hAnsi="Times New Roman" w:cs="Times New Roman"/>
                <w:b/>
                <w:color w:val="FF0000"/>
                <w:sz w:val="28"/>
                <w:szCs w:val="28"/>
                <w:lang w:eastAsia="ru-RU"/>
              </w:rPr>
              <w:t>земельным участкам, занятым жилищным фондом, в том числе строениями и сооружениями при нем;</w:t>
            </w:r>
          </w:p>
          <w:p w:rsidR="0084416B" w:rsidRPr="0084416B" w:rsidRDefault="0084416B" w:rsidP="0084416B">
            <w:pPr>
              <w:tabs>
                <w:tab w:val="left" w:pos="4408"/>
              </w:tabs>
              <w:spacing w:after="0" w:line="240" w:lineRule="auto"/>
              <w:ind w:firstLine="313"/>
              <w:contextualSpacing/>
              <w:jc w:val="both"/>
              <w:rPr>
                <w:rFonts w:ascii="Times New Roman" w:eastAsia="Times New Roman" w:hAnsi="Times New Roman" w:cs="Times New Roman"/>
                <w:b/>
                <w:color w:val="FF0000"/>
                <w:sz w:val="28"/>
                <w:szCs w:val="28"/>
                <w:lang w:eastAsia="ru-RU"/>
              </w:rPr>
            </w:pPr>
            <w:r w:rsidRPr="0084416B">
              <w:rPr>
                <w:rFonts w:ascii="Times New Roman" w:eastAsia="Times New Roman" w:hAnsi="Times New Roman" w:cs="Times New Roman"/>
                <w:b/>
                <w:color w:val="FF0000"/>
                <w:sz w:val="28"/>
                <w:szCs w:val="28"/>
                <w:lang w:eastAsia="ru-RU"/>
              </w:rPr>
              <w:t>придомовым земельным участкам;</w:t>
            </w:r>
          </w:p>
          <w:p w:rsidR="0084416B" w:rsidRPr="0084416B" w:rsidRDefault="0084416B" w:rsidP="0084416B">
            <w:pPr>
              <w:tabs>
                <w:tab w:val="left" w:pos="4408"/>
              </w:tabs>
              <w:spacing w:after="0" w:line="240" w:lineRule="auto"/>
              <w:ind w:firstLine="313"/>
              <w:contextualSpacing/>
              <w:jc w:val="both"/>
              <w:rPr>
                <w:rFonts w:ascii="Times New Roman" w:eastAsia="Times New Roman" w:hAnsi="Times New Roman" w:cs="Times New Roman"/>
                <w:b/>
                <w:color w:val="FF0000"/>
                <w:sz w:val="28"/>
                <w:szCs w:val="28"/>
                <w:lang w:eastAsia="ru-RU"/>
              </w:rPr>
            </w:pPr>
            <w:r w:rsidRPr="0084416B">
              <w:rPr>
                <w:rFonts w:ascii="Times New Roman" w:eastAsia="Times New Roman" w:hAnsi="Times New Roman" w:cs="Times New Roman"/>
                <w:b/>
                <w:color w:val="FF0000"/>
                <w:sz w:val="28"/>
                <w:szCs w:val="28"/>
                <w:lang w:eastAsia="ru-RU"/>
              </w:rPr>
              <w:t>земельным участкам, предоставленным для ведения личного домашнего (подсобного) хозяйства, садоводства и дачного строительства, включая земли, занятые под постройки;</w:t>
            </w:r>
          </w:p>
          <w:p w:rsidR="0084416B" w:rsidRPr="0084416B" w:rsidRDefault="0084416B" w:rsidP="0084416B">
            <w:pPr>
              <w:tabs>
                <w:tab w:val="left" w:pos="4408"/>
              </w:tabs>
              <w:spacing w:after="0" w:line="240" w:lineRule="auto"/>
              <w:ind w:firstLine="313"/>
              <w:contextualSpacing/>
              <w:jc w:val="both"/>
              <w:rPr>
                <w:rFonts w:ascii="Times New Roman" w:eastAsia="Times New Roman" w:hAnsi="Times New Roman" w:cs="Times New Roman"/>
                <w:b/>
                <w:color w:val="FF0000"/>
                <w:sz w:val="28"/>
                <w:szCs w:val="28"/>
                <w:lang w:eastAsia="ru-RU"/>
              </w:rPr>
            </w:pPr>
            <w:r w:rsidRPr="0084416B">
              <w:rPr>
                <w:rFonts w:ascii="Times New Roman" w:eastAsia="Times New Roman" w:hAnsi="Times New Roman" w:cs="Times New Roman"/>
                <w:b/>
                <w:color w:val="FF0000"/>
                <w:sz w:val="28"/>
                <w:szCs w:val="28"/>
                <w:lang w:eastAsia="ru-RU"/>
              </w:rPr>
              <w:t xml:space="preserve">5) многодетные матери, удостоенные звания "Мать-героиня", награжденные </w:t>
            </w:r>
            <w:r w:rsidRPr="0084416B">
              <w:rPr>
                <w:rFonts w:ascii="Times New Roman" w:eastAsia="Times New Roman" w:hAnsi="Times New Roman" w:cs="Times New Roman"/>
                <w:b/>
                <w:color w:val="FF0000"/>
                <w:sz w:val="28"/>
                <w:szCs w:val="28"/>
                <w:lang w:eastAsia="ru-RU"/>
              </w:rPr>
              <w:lastRenderedPageBreak/>
              <w:t xml:space="preserve">подвеской "Алтын </w:t>
            </w:r>
            <w:proofErr w:type="spellStart"/>
            <w:r w:rsidRPr="0084416B">
              <w:rPr>
                <w:rFonts w:ascii="Times New Roman" w:eastAsia="Times New Roman" w:hAnsi="Times New Roman" w:cs="Times New Roman"/>
                <w:b/>
                <w:color w:val="FF0000"/>
                <w:sz w:val="28"/>
                <w:szCs w:val="28"/>
                <w:lang w:eastAsia="ru-RU"/>
              </w:rPr>
              <w:t>алқа</w:t>
            </w:r>
            <w:proofErr w:type="spellEnd"/>
            <w:r w:rsidRPr="0084416B">
              <w:rPr>
                <w:rFonts w:ascii="Times New Roman" w:eastAsia="Times New Roman" w:hAnsi="Times New Roman" w:cs="Times New Roman"/>
                <w:b/>
                <w:color w:val="FF0000"/>
                <w:sz w:val="28"/>
                <w:szCs w:val="28"/>
                <w:lang w:eastAsia="ru-RU"/>
              </w:rPr>
              <w:t xml:space="preserve">", отдельно проживающие пенсионеры   - в пределах 1000-кратного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 от общей стоимости всех объектов налогообложения, указанных в </w:t>
            </w:r>
            <w:r w:rsidRPr="0084416B">
              <w:rPr>
                <w:rFonts w:ascii="Times New Roman" w:eastAsia="Times New Roman" w:hAnsi="Times New Roman" w:cs="Times New Roman"/>
                <w:b/>
                <w:color w:val="FF0000"/>
                <w:sz w:val="28"/>
                <w:szCs w:val="28"/>
                <w:lang w:val="kk-KZ" w:eastAsia="ru-RU"/>
              </w:rPr>
              <w:t>под</w:t>
            </w:r>
            <w:r w:rsidRPr="0084416B">
              <w:rPr>
                <w:rFonts w:ascii="Times New Roman" w:eastAsia="Times New Roman" w:hAnsi="Times New Roman" w:cs="Times New Roman"/>
                <w:b/>
                <w:color w:val="FF0000"/>
                <w:sz w:val="28"/>
                <w:szCs w:val="28"/>
                <w:lang w:eastAsia="ru-RU"/>
              </w:rPr>
              <w:t>пункте 1</w:t>
            </w:r>
            <w:r w:rsidRPr="0084416B">
              <w:rPr>
                <w:rFonts w:ascii="Times New Roman" w:eastAsia="Times New Roman" w:hAnsi="Times New Roman" w:cs="Times New Roman"/>
                <w:b/>
                <w:color w:val="FF0000"/>
                <w:sz w:val="28"/>
                <w:szCs w:val="28"/>
                <w:lang w:val="kk-KZ" w:eastAsia="ru-RU"/>
              </w:rPr>
              <w:t>)</w:t>
            </w:r>
            <w:r w:rsidRPr="0084416B">
              <w:rPr>
                <w:rFonts w:ascii="Times New Roman" w:eastAsia="Times New Roman" w:hAnsi="Times New Roman" w:cs="Times New Roman"/>
                <w:b/>
                <w:color w:val="FF0000"/>
                <w:sz w:val="28"/>
                <w:szCs w:val="28"/>
                <w:lang w:eastAsia="ru-RU"/>
              </w:rPr>
              <w:t xml:space="preserve"> статьи 528 настоящего Кодекса, и </w:t>
            </w:r>
            <w:proofErr w:type="gramStart"/>
            <w:r w:rsidRPr="0084416B">
              <w:rPr>
                <w:rFonts w:ascii="Times New Roman" w:eastAsia="Times New Roman" w:hAnsi="Times New Roman" w:cs="Times New Roman"/>
                <w:b/>
                <w:color w:val="FF0000"/>
                <w:sz w:val="28"/>
                <w:szCs w:val="28"/>
                <w:lang w:eastAsia="ru-RU"/>
              </w:rPr>
              <w:t>по</w:t>
            </w:r>
            <w:proofErr w:type="gramEnd"/>
            <w:r w:rsidRPr="0084416B">
              <w:rPr>
                <w:rFonts w:ascii="Times New Roman" w:eastAsia="Times New Roman" w:hAnsi="Times New Roman" w:cs="Times New Roman"/>
                <w:b/>
                <w:color w:val="FF0000"/>
                <w:sz w:val="28"/>
                <w:szCs w:val="28"/>
                <w:lang w:eastAsia="ru-RU"/>
              </w:rPr>
              <w:t>:</w:t>
            </w:r>
          </w:p>
          <w:p w:rsidR="0084416B" w:rsidRPr="0084416B" w:rsidRDefault="0084416B" w:rsidP="0084416B">
            <w:pPr>
              <w:tabs>
                <w:tab w:val="left" w:pos="4408"/>
              </w:tabs>
              <w:spacing w:after="0" w:line="240" w:lineRule="auto"/>
              <w:ind w:firstLine="313"/>
              <w:contextualSpacing/>
              <w:jc w:val="both"/>
              <w:rPr>
                <w:rFonts w:ascii="Times New Roman" w:eastAsia="Times New Roman" w:hAnsi="Times New Roman" w:cs="Times New Roman"/>
                <w:b/>
                <w:color w:val="FF0000"/>
                <w:sz w:val="28"/>
                <w:szCs w:val="28"/>
                <w:lang w:eastAsia="ru-RU"/>
              </w:rPr>
            </w:pPr>
            <w:r w:rsidRPr="0084416B">
              <w:rPr>
                <w:rFonts w:ascii="Times New Roman" w:eastAsia="Times New Roman" w:hAnsi="Times New Roman" w:cs="Times New Roman"/>
                <w:b/>
                <w:color w:val="FF0000"/>
                <w:sz w:val="28"/>
                <w:szCs w:val="28"/>
                <w:lang w:eastAsia="ru-RU"/>
              </w:rPr>
              <w:t>земельным участкам, занятым жилищным фондом, в том числе строениями и сооружениями при нем;</w:t>
            </w:r>
          </w:p>
          <w:p w:rsidR="0084416B" w:rsidRPr="0084416B" w:rsidRDefault="0084416B" w:rsidP="0084416B">
            <w:pPr>
              <w:tabs>
                <w:tab w:val="left" w:pos="4408"/>
              </w:tabs>
              <w:spacing w:after="0" w:line="240" w:lineRule="auto"/>
              <w:ind w:firstLine="313"/>
              <w:contextualSpacing/>
              <w:jc w:val="both"/>
              <w:rPr>
                <w:rFonts w:ascii="Times New Roman" w:eastAsia="Times New Roman" w:hAnsi="Times New Roman" w:cs="Times New Roman"/>
                <w:b/>
                <w:color w:val="FF0000"/>
                <w:sz w:val="28"/>
                <w:szCs w:val="28"/>
                <w:lang w:eastAsia="ru-RU"/>
              </w:rPr>
            </w:pPr>
            <w:r w:rsidRPr="0084416B">
              <w:rPr>
                <w:rFonts w:ascii="Times New Roman" w:eastAsia="Times New Roman" w:hAnsi="Times New Roman" w:cs="Times New Roman"/>
                <w:b/>
                <w:color w:val="FF0000"/>
                <w:sz w:val="28"/>
                <w:szCs w:val="28"/>
                <w:lang w:eastAsia="ru-RU"/>
              </w:rPr>
              <w:t>придомовым земельным участкам.</w:t>
            </w:r>
          </w:p>
          <w:p w:rsidR="0084416B" w:rsidRPr="0084416B" w:rsidRDefault="0084416B" w:rsidP="0084416B">
            <w:pPr>
              <w:tabs>
                <w:tab w:val="left" w:pos="4408"/>
              </w:tabs>
              <w:spacing w:after="0" w:line="240" w:lineRule="auto"/>
              <w:ind w:firstLine="313"/>
              <w:contextualSpacing/>
              <w:jc w:val="both"/>
              <w:rPr>
                <w:rFonts w:ascii="Times New Roman" w:eastAsia="Times New Roman" w:hAnsi="Times New Roman" w:cs="Times New Roman"/>
                <w:b/>
                <w:color w:val="FF0000"/>
                <w:sz w:val="28"/>
                <w:szCs w:val="28"/>
                <w:lang w:eastAsia="ru-RU"/>
              </w:rPr>
            </w:pPr>
            <w:r w:rsidRPr="0084416B">
              <w:rPr>
                <w:rFonts w:ascii="Times New Roman" w:eastAsia="Times New Roman" w:hAnsi="Times New Roman" w:cs="Times New Roman"/>
                <w:b/>
                <w:color w:val="FF0000"/>
                <w:sz w:val="28"/>
                <w:szCs w:val="28"/>
                <w:lang w:eastAsia="ru-RU"/>
              </w:rPr>
              <w:t>Для целей настоящего Кодекса под отдельно проживающими пенсионерами понимаются пенсионеры, по юридическому адресу (адресу места их жительства) которых зарегистрированы исключительно пенсионеры;</w:t>
            </w:r>
          </w:p>
          <w:p w:rsidR="0084416B" w:rsidRPr="0084416B" w:rsidRDefault="0084416B" w:rsidP="0084416B">
            <w:pPr>
              <w:tabs>
                <w:tab w:val="left" w:pos="4408"/>
              </w:tabs>
              <w:spacing w:after="0" w:line="240" w:lineRule="auto"/>
              <w:ind w:firstLine="313"/>
              <w:contextualSpacing/>
              <w:jc w:val="both"/>
              <w:rPr>
                <w:rFonts w:ascii="Times New Roman" w:eastAsia="Times New Roman" w:hAnsi="Times New Roman" w:cs="Times New Roman"/>
                <w:b/>
                <w:color w:val="FF0000"/>
                <w:sz w:val="28"/>
                <w:szCs w:val="28"/>
                <w:lang w:eastAsia="ru-RU"/>
              </w:rPr>
            </w:pPr>
            <w:r w:rsidRPr="0084416B">
              <w:rPr>
                <w:rFonts w:ascii="Times New Roman" w:eastAsia="Times New Roman" w:hAnsi="Times New Roman" w:cs="Times New Roman"/>
                <w:b/>
                <w:color w:val="FF0000"/>
                <w:sz w:val="28"/>
                <w:szCs w:val="28"/>
                <w:lang w:eastAsia="ru-RU"/>
              </w:rPr>
              <w:t xml:space="preserve">6) индивидуальные предприниматели по объектам налогообложения, используемым </w:t>
            </w:r>
            <w:r w:rsidRPr="0084416B">
              <w:rPr>
                <w:rFonts w:ascii="Times New Roman" w:eastAsia="Times New Roman" w:hAnsi="Times New Roman" w:cs="Times New Roman"/>
                <w:b/>
                <w:color w:val="FF0000"/>
                <w:sz w:val="28"/>
                <w:szCs w:val="28"/>
                <w:lang w:eastAsia="ru-RU"/>
              </w:rPr>
              <w:lastRenderedPageBreak/>
              <w:t xml:space="preserve">в предпринимательской деятельности, за исключением жилищ и других объектов, по которым налоговая база определяется в соответствии со </w:t>
            </w:r>
            <w:hyperlink r:id="rId9" w:anchor="z529" w:history="1">
              <w:r w:rsidRPr="0084416B">
                <w:rPr>
                  <w:rFonts w:ascii="Times New Roman" w:eastAsia="Times New Roman" w:hAnsi="Times New Roman" w:cs="Times New Roman"/>
                  <w:b/>
                  <w:color w:val="FF0000"/>
                  <w:sz w:val="28"/>
                  <w:szCs w:val="28"/>
                  <w:lang w:eastAsia="ru-RU"/>
                </w:rPr>
                <w:t>статьей 529</w:t>
              </w:r>
            </w:hyperlink>
            <w:r w:rsidRPr="0084416B">
              <w:rPr>
                <w:rFonts w:ascii="Times New Roman" w:eastAsia="Times New Roman" w:hAnsi="Times New Roman" w:cs="Times New Roman"/>
                <w:b/>
                <w:color w:val="FF0000"/>
                <w:sz w:val="28"/>
                <w:szCs w:val="28"/>
                <w:lang w:eastAsia="ru-RU"/>
              </w:rPr>
              <w:t xml:space="preserve"> настоящего Кодекса и налог исчисляется налоговыми органами в соответствии со </w:t>
            </w:r>
            <w:hyperlink r:id="rId10" w:anchor="z532" w:history="1">
              <w:r w:rsidRPr="0084416B">
                <w:rPr>
                  <w:rFonts w:ascii="Times New Roman" w:eastAsia="Times New Roman" w:hAnsi="Times New Roman" w:cs="Times New Roman"/>
                  <w:b/>
                  <w:color w:val="FF0000"/>
                  <w:sz w:val="28"/>
                  <w:szCs w:val="28"/>
                  <w:lang w:eastAsia="ru-RU"/>
                </w:rPr>
                <w:t>статьей 532</w:t>
              </w:r>
            </w:hyperlink>
            <w:r w:rsidRPr="0084416B">
              <w:rPr>
                <w:rFonts w:ascii="Times New Roman" w:eastAsia="Times New Roman" w:hAnsi="Times New Roman" w:cs="Times New Roman"/>
                <w:b/>
                <w:color w:val="FF0000"/>
                <w:sz w:val="28"/>
                <w:szCs w:val="28"/>
                <w:lang w:eastAsia="ru-RU"/>
              </w:rPr>
              <w:t xml:space="preserve"> настоящего Кодекса.</w:t>
            </w:r>
          </w:p>
          <w:p w:rsidR="0084416B" w:rsidRPr="0084416B" w:rsidRDefault="0084416B" w:rsidP="0084416B">
            <w:pPr>
              <w:tabs>
                <w:tab w:val="left" w:pos="4408"/>
              </w:tabs>
              <w:spacing w:after="0" w:line="240" w:lineRule="auto"/>
              <w:ind w:firstLine="313"/>
              <w:contextualSpacing/>
              <w:jc w:val="both"/>
              <w:textAlignment w:val="baseline"/>
              <w:rPr>
                <w:rFonts w:ascii="Times New Roman" w:eastAsia="Times New Roman" w:hAnsi="Times New Roman" w:cs="Times New Roman"/>
                <w:color w:val="FF0000"/>
                <w:spacing w:val="2"/>
                <w:sz w:val="28"/>
                <w:szCs w:val="28"/>
                <w:lang w:eastAsia="ru-RU"/>
              </w:rPr>
            </w:pPr>
            <w:r w:rsidRPr="0084416B">
              <w:rPr>
                <w:rFonts w:ascii="Times New Roman" w:eastAsia="Times New Roman" w:hAnsi="Times New Roman" w:cs="Times New Roman"/>
                <w:bCs/>
                <w:color w:val="FF0000"/>
                <w:spacing w:val="2"/>
                <w:sz w:val="28"/>
                <w:szCs w:val="28"/>
                <w:bdr w:val="none" w:sz="0" w:space="0" w:color="auto" w:frame="1"/>
                <w:shd w:val="clear" w:color="auto" w:fill="FFFFFF"/>
                <w:lang w:eastAsia="ru-RU"/>
              </w:rPr>
              <w:t xml:space="preserve">3. Положения подпунктов </w:t>
            </w:r>
            <w:r w:rsidRPr="0084416B">
              <w:rPr>
                <w:rFonts w:ascii="Times New Roman" w:eastAsia="Times New Roman" w:hAnsi="Times New Roman" w:cs="Times New Roman"/>
                <w:b/>
                <w:bCs/>
                <w:color w:val="FF0000"/>
                <w:spacing w:val="2"/>
                <w:sz w:val="28"/>
                <w:szCs w:val="28"/>
                <w:bdr w:val="none" w:sz="0" w:space="0" w:color="auto" w:frame="1"/>
                <w:shd w:val="clear" w:color="auto" w:fill="FFFFFF"/>
                <w:lang w:eastAsia="ru-RU"/>
              </w:rPr>
              <w:t>1),</w:t>
            </w:r>
            <w:r w:rsidRPr="0084416B">
              <w:rPr>
                <w:rFonts w:ascii="Times New Roman" w:eastAsia="Times New Roman" w:hAnsi="Times New Roman" w:cs="Times New Roman"/>
                <w:bCs/>
                <w:color w:val="FF0000"/>
                <w:spacing w:val="2"/>
                <w:sz w:val="28"/>
                <w:szCs w:val="28"/>
                <w:bdr w:val="none" w:sz="0" w:space="0" w:color="auto" w:frame="1"/>
                <w:shd w:val="clear" w:color="auto" w:fill="FFFFFF"/>
                <w:lang w:eastAsia="ru-RU"/>
              </w:rPr>
              <w:t xml:space="preserve"> </w:t>
            </w:r>
            <w:r w:rsidRPr="0084416B">
              <w:rPr>
                <w:rFonts w:ascii="Times New Roman" w:eastAsia="Times New Roman" w:hAnsi="Times New Roman" w:cs="Times New Roman"/>
                <w:bCs/>
                <w:color w:val="FF0000"/>
                <w:spacing w:val="2"/>
                <w:sz w:val="28"/>
                <w:szCs w:val="28"/>
                <w:bdr w:val="none" w:sz="0" w:space="0" w:color="auto" w:frame="1"/>
                <w:shd w:val="clear" w:color="auto" w:fill="FFFFFF"/>
                <w:lang w:val="kk-KZ" w:eastAsia="ru-RU"/>
              </w:rPr>
              <w:t xml:space="preserve"> </w:t>
            </w:r>
            <w:r w:rsidRPr="0084416B">
              <w:rPr>
                <w:rFonts w:ascii="Times New Roman" w:eastAsia="Times New Roman" w:hAnsi="Times New Roman" w:cs="Times New Roman"/>
                <w:bCs/>
                <w:color w:val="FF0000"/>
                <w:spacing w:val="2"/>
                <w:sz w:val="28"/>
                <w:szCs w:val="28"/>
                <w:bdr w:val="none" w:sz="0" w:space="0" w:color="auto" w:frame="1"/>
                <w:shd w:val="clear" w:color="auto" w:fill="FFFFFF"/>
                <w:lang w:eastAsia="ru-RU"/>
              </w:rPr>
              <w:t>2)</w:t>
            </w:r>
            <w:r w:rsidRPr="0084416B">
              <w:rPr>
                <w:rFonts w:ascii="Times New Roman" w:eastAsia="Times New Roman" w:hAnsi="Times New Roman" w:cs="Times New Roman"/>
                <w:bCs/>
                <w:color w:val="FF0000"/>
                <w:spacing w:val="2"/>
                <w:sz w:val="28"/>
                <w:szCs w:val="28"/>
                <w:bdr w:val="none" w:sz="0" w:space="0" w:color="auto" w:frame="1"/>
                <w:shd w:val="clear" w:color="auto" w:fill="FFFFFF"/>
                <w:lang w:val="kk-KZ" w:eastAsia="ru-RU"/>
              </w:rPr>
              <w:t xml:space="preserve">, </w:t>
            </w:r>
            <w:r w:rsidRPr="0084416B">
              <w:rPr>
                <w:rFonts w:ascii="Times New Roman" w:eastAsia="Times New Roman" w:hAnsi="Times New Roman" w:cs="Times New Roman"/>
                <w:bCs/>
                <w:color w:val="FF0000"/>
                <w:spacing w:val="2"/>
                <w:sz w:val="28"/>
                <w:szCs w:val="28"/>
                <w:bdr w:val="none" w:sz="0" w:space="0" w:color="auto" w:frame="1"/>
                <w:shd w:val="clear" w:color="auto" w:fill="FFFFFF"/>
                <w:lang w:eastAsia="ru-RU"/>
              </w:rPr>
              <w:t>3)</w:t>
            </w:r>
            <w:r w:rsidRPr="0084416B">
              <w:rPr>
                <w:rFonts w:ascii="Times New Roman" w:eastAsia="Times New Roman" w:hAnsi="Times New Roman" w:cs="Times New Roman"/>
                <w:bCs/>
                <w:color w:val="FF0000"/>
                <w:spacing w:val="2"/>
                <w:sz w:val="28"/>
                <w:szCs w:val="28"/>
                <w:bdr w:val="none" w:sz="0" w:space="0" w:color="auto" w:frame="1"/>
                <w:shd w:val="clear" w:color="auto" w:fill="FFFFFF"/>
                <w:lang w:val="kk-KZ" w:eastAsia="ru-RU"/>
              </w:rPr>
              <w:t xml:space="preserve">, </w:t>
            </w:r>
            <w:r w:rsidRPr="0084416B">
              <w:rPr>
                <w:rFonts w:ascii="Times New Roman" w:eastAsia="Times New Roman" w:hAnsi="Times New Roman" w:cs="Times New Roman"/>
                <w:b/>
                <w:bCs/>
                <w:color w:val="FF0000"/>
                <w:spacing w:val="2"/>
                <w:sz w:val="28"/>
                <w:szCs w:val="28"/>
                <w:bdr w:val="none" w:sz="0" w:space="0" w:color="auto" w:frame="1"/>
                <w:shd w:val="clear" w:color="auto" w:fill="FFFFFF"/>
                <w:lang w:val="kk-KZ" w:eastAsia="ru-RU"/>
              </w:rPr>
              <w:t>4) и 5)</w:t>
            </w:r>
            <w:r w:rsidRPr="0084416B">
              <w:rPr>
                <w:rFonts w:ascii="Times New Roman" w:eastAsia="Times New Roman" w:hAnsi="Times New Roman" w:cs="Times New Roman"/>
                <w:bCs/>
                <w:color w:val="FF0000"/>
                <w:spacing w:val="2"/>
                <w:sz w:val="28"/>
                <w:szCs w:val="28"/>
                <w:bdr w:val="none" w:sz="0" w:space="0" w:color="auto" w:frame="1"/>
                <w:shd w:val="clear" w:color="auto" w:fill="FFFFFF"/>
                <w:lang w:eastAsia="ru-RU"/>
              </w:rPr>
              <w:t xml:space="preserve"> пункта 2 настоящей статьи не применяются по объектам налогообложения, переданным в пользование или имущественный наем (аренду).</w:t>
            </w:r>
          </w:p>
        </w:tc>
        <w:tc>
          <w:tcPr>
            <w:tcW w:w="3263" w:type="dxa"/>
            <w:tcBorders>
              <w:left w:val="single" w:sz="4" w:space="0" w:color="auto"/>
              <w:right w:val="single" w:sz="4" w:space="0" w:color="auto"/>
            </w:tcBorders>
          </w:tcPr>
          <w:p w:rsidR="0084416B" w:rsidRPr="0084416B" w:rsidRDefault="0084416B" w:rsidP="0084416B">
            <w:pPr>
              <w:spacing w:after="0" w:line="240" w:lineRule="auto"/>
              <w:ind w:left="34" w:firstLine="286"/>
              <w:contextualSpacing/>
              <w:jc w:val="both"/>
              <w:rPr>
                <w:rFonts w:ascii="Times New Roman" w:eastAsia="Times New Roman" w:hAnsi="Times New Roman" w:cs="Times New Roman"/>
                <w:b/>
                <w:color w:val="FF0000"/>
                <w:sz w:val="28"/>
                <w:szCs w:val="28"/>
                <w:lang w:eastAsia="ru-RU"/>
              </w:rPr>
            </w:pPr>
          </w:p>
          <w:p w:rsidR="0084416B" w:rsidRPr="0084416B" w:rsidRDefault="0084416B" w:rsidP="0084416B">
            <w:pPr>
              <w:spacing w:after="0" w:line="240" w:lineRule="auto"/>
              <w:ind w:left="34" w:firstLine="286"/>
              <w:contextualSpacing/>
              <w:jc w:val="both"/>
              <w:rPr>
                <w:rFonts w:ascii="Times New Roman" w:eastAsia="Times New Roman" w:hAnsi="Times New Roman" w:cs="Times New Roman"/>
                <w:b/>
                <w:color w:val="FF0000"/>
                <w:sz w:val="28"/>
                <w:szCs w:val="28"/>
                <w:lang w:eastAsia="ru-RU"/>
              </w:rPr>
            </w:pPr>
          </w:p>
          <w:p w:rsidR="0084416B" w:rsidRPr="0084416B" w:rsidRDefault="0084416B" w:rsidP="0084416B">
            <w:pPr>
              <w:spacing w:after="0" w:line="240" w:lineRule="auto"/>
              <w:ind w:left="34" w:firstLine="286"/>
              <w:contextualSpacing/>
              <w:jc w:val="both"/>
              <w:rPr>
                <w:rFonts w:ascii="Times New Roman" w:eastAsia="Times New Roman" w:hAnsi="Times New Roman" w:cs="Times New Roman"/>
                <w:b/>
                <w:color w:val="FF0000"/>
                <w:sz w:val="28"/>
                <w:szCs w:val="28"/>
                <w:lang w:eastAsia="ru-RU"/>
              </w:rPr>
            </w:pPr>
          </w:p>
          <w:p w:rsidR="0084416B" w:rsidRPr="0084416B" w:rsidRDefault="0084416B" w:rsidP="0084416B">
            <w:pPr>
              <w:spacing w:after="0" w:line="240" w:lineRule="auto"/>
              <w:ind w:left="34" w:firstLine="286"/>
              <w:contextualSpacing/>
              <w:jc w:val="both"/>
              <w:rPr>
                <w:rFonts w:ascii="Times New Roman" w:eastAsia="Times New Roman" w:hAnsi="Times New Roman" w:cs="Times New Roman"/>
                <w:b/>
                <w:color w:val="FF0000"/>
                <w:sz w:val="28"/>
                <w:szCs w:val="28"/>
                <w:lang w:eastAsia="ru-RU"/>
              </w:rPr>
            </w:pPr>
          </w:p>
          <w:p w:rsidR="0084416B" w:rsidRPr="0084416B" w:rsidRDefault="0084416B" w:rsidP="0084416B">
            <w:pPr>
              <w:spacing w:after="0" w:line="240" w:lineRule="auto"/>
              <w:ind w:left="34" w:firstLine="286"/>
              <w:contextualSpacing/>
              <w:jc w:val="both"/>
              <w:rPr>
                <w:rFonts w:ascii="Times New Roman" w:eastAsia="Times New Roman" w:hAnsi="Times New Roman" w:cs="Times New Roman"/>
                <w:b/>
                <w:color w:val="FF0000"/>
                <w:sz w:val="28"/>
                <w:szCs w:val="28"/>
                <w:lang w:eastAsia="ru-RU"/>
              </w:rPr>
            </w:pPr>
          </w:p>
          <w:p w:rsidR="0084416B" w:rsidRPr="0084416B" w:rsidRDefault="0084416B" w:rsidP="0084416B">
            <w:pPr>
              <w:spacing w:after="0" w:line="240" w:lineRule="auto"/>
              <w:ind w:left="34" w:firstLine="286"/>
              <w:contextualSpacing/>
              <w:jc w:val="both"/>
              <w:rPr>
                <w:rFonts w:ascii="Times New Roman" w:eastAsia="Times New Roman" w:hAnsi="Times New Roman" w:cs="Times New Roman"/>
                <w:b/>
                <w:color w:val="FF0000"/>
                <w:sz w:val="28"/>
                <w:szCs w:val="28"/>
                <w:lang w:eastAsia="ru-RU"/>
              </w:rPr>
            </w:pPr>
          </w:p>
          <w:p w:rsidR="0084416B" w:rsidRPr="0084416B" w:rsidRDefault="0084416B" w:rsidP="0084416B">
            <w:pPr>
              <w:spacing w:after="0" w:line="240" w:lineRule="auto"/>
              <w:ind w:left="34" w:firstLine="286"/>
              <w:contextualSpacing/>
              <w:jc w:val="both"/>
              <w:rPr>
                <w:rFonts w:ascii="Times New Roman" w:eastAsia="Times New Roman" w:hAnsi="Times New Roman" w:cs="Times New Roman"/>
                <w:b/>
                <w:bCs/>
                <w:color w:val="FF0000"/>
                <w:sz w:val="28"/>
                <w:szCs w:val="28"/>
                <w:lang w:eastAsia="ru-RU"/>
              </w:rPr>
            </w:pPr>
            <w:r w:rsidRPr="0084416B">
              <w:rPr>
                <w:rFonts w:ascii="Times New Roman" w:eastAsia="Times New Roman" w:hAnsi="Times New Roman" w:cs="Times New Roman"/>
                <w:b/>
                <w:bCs/>
                <w:color w:val="FF0000"/>
                <w:sz w:val="28"/>
                <w:szCs w:val="28"/>
                <w:lang w:eastAsia="ru-RU"/>
              </w:rPr>
              <w:t xml:space="preserve">Вводится в действие с 1 января 2020 года </w:t>
            </w:r>
          </w:p>
          <w:p w:rsidR="0084416B" w:rsidRPr="0084416B" w:rsidRDefault="0084416B" w:rsidP="0084416B">
            <w:pPr>
              <w:spacing w:after="0" w:line="240" w:lineRule="auto"/>
              <w:ind w:left="34" w:firstLine="286"/>
              <w:contextualSpacing/>
              <w:jc w:val="both"/>
              <w:rPr>
                <w:rFonts w:ascii="Times New Roman" w:eastAsia="Times New Roman" w:hAnsi="Times New Roman" w:cs="Times New Roman"/>
                <w:b/>
                <w:color w:val="FF0000"/>
                <w:sz w:val="28"/>
                <w:szCs w:val="28"/>
                <w:lang w:eastAsia="ru-RU"/>
              </w:rPr>
            </w:pPr>
            <w:r w:rsidRPr="0084416B">
              <w:rPr>
                <w:rFonts w:ascii="Times New Roman" w:eastAsia="Times New Roman" w:hAnsi="Times New Roman" w:cs="Times New Roman"/>
                <w:color w:val="FF0000"/>
                <w:sz w:val="28"/>
                <w:szCs w:val="28"/>
                <w:lang w:eastAsia="ru-RU"/>
              </w:rPr>
              <w:t>Согласно пункту 1.2.3 протокольному поручению заседания Правительства Республики Казахстан от 5 февраля 2019 года № 4</w:t>
            </w:r>
          </w:p>
          <w:p w:rsidR="0084416B" w:rsidRPr="0084416B" w:rsidRDefault="0084416B" w:rsidP="0084416B">
            <w:pPr>
              <w:spacing w:after="0" w:line="240" w:lineRule="auto"/>
              <w:ind w:left="34" w:firstLine="286"/>
              <w:contextualSpacing/>
              <w:jc w:val="both"/>
              <w:rPr>
                <w:rFonts w:ascii="Times New Roman" w:eastAsia="Times New Roman" w:hAnsi="Times New Roman" w:cs="Times New Roman"/>
                <w:b/>
                <w:color w:val="FF0000"/>
                <w:sz w:val="28"/>
                <w:szCs w:val="28"/>
                <w:lang w:eastAsia="ru-RU"/>
              </w:rPr>
            </w:pPr>
          </w:p>
          <w:p w:rsidR="0084416B" w:rsidRPr="0084416B" w:rsidRDefault="0084416B" w:rsidP="0084416B">
            <w:pPr>
              <w:spacing w:after="0" w:line="240" w:lineRule="auto"/>
              <w:ind w:left="34" w:firstLine="286"/>
              <w:contextualSpacing/>
              <w:jc w:val="both"/>
              <w:rPr>
                <w:rFonts w:ascii="Times New Roman" w:eastAsia="Times New Roman" w:hAnsi="Times New Roman" w:cs="Times New Roman"/>
                <w:b/>
                <w:color w:val="FF0000"/>
                <w:sz w:val="28"/>
                <w:szCs w:val="28"/>
                <w:lang w:eastAsia="ru-RU"/>
              </w:rPr>
            </w:pPr>
          </w:p>
          <w:p w:rsidR="0084416B" w:rsidRPr="0084416B" w:rsidRDefault="0084416B" w:rsidP="0084416B">
            <w:pPr>
              <w:spacing w:after="0" w:line="240" w:lineRule="auto"/>
              <w:ind w:left="34" w:firstLine="286"/>
              <w:contextualSpacing/>
              <w:jc w:val="both"/>
              <w:rPr>
                <w:rFonts w:ascii="Times New Roman" w:eastAsia="Times New Roman" w:hAnsi="Times New Roman" w:cs="Times New Roman"/>
                <w:b/>
                <w:color w:val="FF0000"/>
                <w:sz w:val="28"/>
                <w:szCs w:val="28"/>
                <w:lang w:eastAsia="ru-RU"/>
              </w:rPr>
            </w:pPr>
          </w:p>
          <w:p w:rsidR="0084416B" w:rsidRPr="0084416B" w:rsidRDefault="0084416B" w:rsidP="0084416B">
            <w:pPr>
              <w:spacing w:after="0" w:line="240" w:lineRule="auto"/>
              <w:ind w:left="34" w:firstLine="286"/>
              <w:contextualSpacing/>
              <w:jc w:val="both"/>
              <w:rPr>
                <w:rFonts w:ascii="Times New Roman" w:eastAsia="Times New Roman" w:hAnsi="Times New Roman" w:cs="Times New Roman"/>
                <w:b/>
                <w:color w:val="FF0000"/>
                <w:sz w:val="28"/>
                <w:szCs w:val="28"/>
                <w:lang w:eastAsia="ru-RU"/>
              </w:rPr>
            </w:pPr>
          </w:p>
          <w:p w:rsidR="0084416B" w:rsidRPr="0084416B" w:rsidRDefault="0084416B" w:rsidP="0084416B">
            <w:pPr>
              <w:spacing w:after="0" w:line="240" w:lineRule="auto"/>
              <w:ind w:left="34" w:firstLine="286"/>
              <w:contextualSpacing/>
              <w:jc w:val="both"/>
              <w:rPr>
                <w:rFonts w:ascii="Times New Roman" w:eastAsia="Times New Roman" w:hAnsi="Times New Roman" w:cs="Times New Roman"/>
                <w:b/>
                <w:color w:val="FF0000"/>
                <w:sz w:val="28"/>
                <w:szCs w:val="28"/>
                <w:lang w:eastAsia="ru-RU"/>
              </w:rPr>
            </w:pPr>
          </w:p>
          <w:p w:rsidR="0084416B" w:rsidRPr="0084416B" w:rsidRDefault="0084416B" w:rsidP="0084416B">
            <w:pPr>
              <w:spacing w:after="0" w:line="240" w:lineRule="auto"/>
              <w:ind w:left="34" w:firstLine="286"/>
              <w:contextualSpacing/>
              <w:jc w:val="both"/>
              <w:rPr>
                <w:rFonts w:ascii="Times New Roman" w:eastAsia="Times New Roman" w:hAnsi="Times New Roman" w:cs="Times New Roman"/>
                <w:b/>
                <w:color w:val="FF0000"/>
                <w:sz w:val="28"/>
                <w:szCs w:val="28"/>
                <w:lang w:eastAsia="ru-RU"/>
              </w:rPr>
            </w:pPr>
          </w:p>
          <w:p w:rsidR="0084416B" w:rsidRPr="0084416B" w:rsidRDefault="0084416B" w:rsidP="0084416B">
            <w:pPr>
              <w:spacing w:after="0" w:line="240" w:lineRule="auto"/>
              <w:ind w:left="34" w:firstLine="286"/>
              <w:contextualSpacing/>
              <w:jc w:val="both"/>
              <w:rPr>
                <w:rFonts w:ascii="Times New Roman" w:eastAsia="Times New Roman" w:hAnsi="Times New Roman" w:cs="Times New Roman"/>
                <w:b/>
                <w:color w:val="FF0000"/>
                <w:sz w:val="28"/>
                <w:szCs w:val="28"/>
                <w:lang w:eastAsia="ru-RU"/>
              </w:rPr>
            </w:pPr>
          </w:p>
          <w:p w:rsidR="0084416B" w:rsidRPr="0084416B" w:rsidRDefault="0084416B" w:rsidP="0084416B">
            <w:pPr>
              <w:spacing w:after="0" w:line="240" w:lineRule="auto"/>
              <w:ind w:left="34" w:firstLine="286"/>
              <w:contextualSpacing/>
              <w:jc w:val="both"/>
              <w:rPr>
                <w:rFonts w:ascii="Times New Roman" w:eastAsia="Times New Roman" w:hAnsi="Times New Roman" w:cs="Times New Roman"/>
                <w:b/>
                <w:color w:val="FF0000"/>
                <w:sz w:val="28"/>
                <w:szCs w:val="28"/>
                <w:lang w:eastAsia="ru-RU"/>
              </w:rPr>
            </w:pPr>
          </w:p>
          <w:p w:rsidR="0084416B" w:rsidRPr="0084416B" w:rsidRDefault="0084416B" w:rsidP="0084416B">
            <w:pPr>
              <w:spacing w:after="0" w:line="240" w:lineRule="auto"/>
              <w:ind w:left="34" w:firstLine="286"/>
              <w:contextualSpacing/>
              <w:jc w:val="both"/>
              <w:rPr>
                <w:rFonts w:ascii="Times New Roman" w:eastAsia="Times New Roman" w:hAnsi="Times New Roman" w:cs="Times New Roman"/>
                <w:b/>
                <w:color w:val="FF0000"/>
                <w:sz w:val="28"/>
                <w:szCs w:val="28"/>
                <w:lang w:eastAsia="ru-RU"/>
              </w:rPr>
            </w:pPr>
          </w:p>
          <w:p w:rsidR="0084416B" w:rsidRPr="0084416B" w:rsidRDefault="0084416B" w:rsidP="0084416B">
            <w:pPr>
              <w:spacing w:after="0" w:line="240" w:lineRule="auto"/>
              <w:ind w:left="34" w:firstLine="286"/>
              <w:contextualSpacing/>
              <w:jc w:val="both"/>
              <w:rPr>
                <w:rFonts w:ascii="Times New Roman" w:eastAsia="Times New Roman" w:hAnsi="Times New Roman" w:cs="Times New Roman"/>
                <w:b/>
                <w:color w:val="FF0000"/>
                <w:sz w:val="28"/>
                <w:szCs w:val="28"/>
                <w:lang w:eastAsia="ru-RU"/>
              </w:rPr>
            </w:pPr>
          </w:p>
          <w:p w:rsidR="0084416B" w:rsidRPr="0084416B" w:rsidRDefault="0084416B" w:rsidP="0084416B">
            <w:pPr>
              <w:spacing w:after="0" w:line="240" w:lineRule="auto"/>
              <w:ind w:left="34" w:firstLine="286"/>
              <w:contextualSpacing/>
              <w:jc w:val="both"/>
              <w:rPr>
                <w:rFonts w:ascii="Times New Roman" w:eastAsia="Times New Roman" w:hAnsi="Times New Roman" w:cs="Times New Roman"/>
                <w:b/>
                <w:color w:val="FF0000"/>
                <w:sz w:val="28"/>
                <w:szCs w:val="28"/>
                <w:lang w:eastAsia="ru-RU"/>
              </w:rPr>
            </w:pPr>
          </w:p>
          <w:p w:rsidR="0084416B" w:rsidRPr="0084416B" w:rsidRDefault="0084416B" w:rsidP="0084416B">
            <w:pPr>
              <w:spacing w:after="0" w:line="240" w:lineRule="auto"/>
              <w:ind w:left="34" w:firstLine="286"/>
              <w:contextualSpacing/>
              <w:jc w:val="both"/>
              <w:rPr>
                <w:rFonts w:ascii="Times New Roman" w:eastAsia="Times New Roman" w:hAnsi="Times New Roman" w:cs="Times New Roman"/>
                <w:b/>
                <w:color w:val="FF0000"/>
                <w:sz w:val="28"/>
                <w:szCs w:val="28"/>
                <w:lang w:eastAsia="ru-RU"/>
              </w:rPr>
            </w:pPr>
          </w:p>
          <w:p w:rsidR="0084416B" w:rsidRPr="0084416B" w:rsidRDefault="0084416B" w:rsidP="0084416B">
            <w:pPr>
              <w:spacing w:after="0" w:line="240" w:lineRule="auto"/>
              <w:ind w:left="34" w:firstLine="286"/>
              <w:contextualSpacing/>
              <w:jc w:val="both"/>
              <w:rPr>
                <w:rFonts w:ascii="Times New Roman" w:eastAsia="Times New Roman" w:hAnsi="Times New Roman" w:cs="Times New Roman"/>
                <w:b/>
                <w:color w:val="FF0000"/>
                <w:sz w:val="28"/>
                <w:szCs w:val="28"/>
                <w:lang w:eastAsia="ru-RU"/>
              </w:rPr>
            </w:pPr>
          </w:p>
          <w:p w:rsidR="0084416B" w:rsidRPr="0084416B" w:rsidRDefault="0084416B" w:rsidP="0084416B">
            <w:pPr>
              <w:spacing w:after="0" w:line="240" w:lineRule="auto"/>
              <w:ind w:left="34" w:firstLine="286"/>
              <w:contextualSpacing/>
              <w:jc w:val="both"/>
              <w:rPr>
                <w:rFonts w:ascii="Times New Roman" w:eastAsia="Times New Roman" w:hAnsi="Times New Roman" w:cs="Times New Roman"/>
                <w:b/>
                <w:color w:val="FF0000"/>
                <w:sz w:val="28"/>
                <w:szCs w:val="28"/>
                <w:lang w:eastAsia="ru-RU"/>
              </w:rPr>
            </w:pPr>
          </w:p>
          <w:p w:rsidR="0084416B" w:rsidRPr="0084416B" w:rsidRDefault="0084416B" w:rsidP="0084416B">
            <w:pPr>
              <w:spacing w:after="0" w:line="240" w:lineRule="auto"/>
              <w:ind w:left="34" w:firstLine="286"/>
              <w:contextualSpacing/>
              <w:jc w:val="both"/>
              <w:rPr>
                <w:rFonts w:ascii="Times New Roman" w:eastAsia="Times New Roman" w:hAnsi="Times New Roman" w:cs="Times New Roman"/>
                <w:b/>
                <w:color w:val="FF0000"/>
                <w:sz w:val="28"/>
                <w:szCs w:val="28"/>
                <w:lang w:eastAsia="ru-RU"/>
              </w:rPr>
            </w:pPr>
          </w:p>
          <w:p w:rsidR="0084416B" w:rsidRPr="0084416B" w:rsidRDefault="0084416B" w:rsidP="0084416B">
            <w:pPr>
              <w:spacing w:after="0" w:line="240" w:lineRule="auto"/>
              <w:ind w:left="34" w:firstLine="286"/>
              <w:contextualSpacing/>
              <w:jc w:val="both"/>
              <w:rPr>
                <w:rFonts w:ascii="Times New Roman" w:eastAsia="Times New Roman" w:hAnsi="Times New Roman" w:cs="Times New Roman"/>
                <w:b/>
                <w:color w:val="FF0000"/>
                <w:sz w:val="28"/>
                <w:szCs w:val="28"/>
                <w:lang w:eastAsia="ru-RU"/>
              </w:rPr>
            </w:pPr>
          </w:p>
          <w:p w:rsidR="0084416B" w:rsidRPr="0084416B" w:rsidRDefault="0084416B" w:rsidP="0084416B">
            <w:pPr>
              <w:spacing w:after="0" w:line="240" w:lineRule="auto"/>
              <w:ind w:left="34" w:firstLine="286"/>
              <w:contextualSpacing/>
              <w:jc w:val="both"/>
              <w:rPr>
                <w:rFonts w:ascii="Times New Roman" w:eastAsia="Times New Roman" w:hAnsi="Times New Roman" w:cs="Times New Roman"/>
                <w:b/>
                <w:color w:val="FF0000"/>
                <w:sz w:val="28"/>
                <w:szCs w:val="28"/>
                <w:lang w:eastAsia="ru-RU"/>
              </w:rPr>
            </w:pPr>
          </w:p>
          <w:p w:rsidR="0084416B" w:rsidRPr="0084416B" w:rsidRDefault="0084416B" w:rsidP="0084416B">
            <w:pPr>
              <w:spacing w:after="0" w:line="240" w:lineRule="auto"/>
              <w:ind w:left="34" w:firstLine="286"/>
              <w:contextualSpacing/>
              <w:jc w:val="both"/>
              <w:rPr>
                <w:rFonts w:ascii="Times New Roman" w:eastAsia="Times New Roman" w:hAnsi="Times New Roman" w:cs="Times New Roman"/>
                <w:b/>
                <w:color w:val="FF0000"/>
                <w:sz w:val="28"/>
                <w:szCs w:val="28"/>
                <w:lang w:eastAsia="ru-RU"/>
              </w:rPr>
            </w:pPr>
          </w:p>
          <w:p w:rsidR="0084416B" w:rsidRPr="0084416B" w:rsidRDefault="0084416B" w:rsidP="0084416B">
            <w:pPr>
              <w:spacing w:after="0" w:line="240" w:lineRule="auto"/>
              <w:ind w:left="34" w:firstLine="286"/>
              <w:contextualSpacing/>
              <w:jc w:val="both"/>
              <w:rPr>
                <w:rFonts w:ascii="Times New Roman" w:eastAsia="Times New Roman" w:hAnsi="Times New Roman" w:cs="Times New Roman"/>
                <w:b/>
                <w:color w:val="FF0000"/>
                <w:sz w:val="28"/>
                <w:szCs w:val="28"/>
                <w:lang w:eastAsia="ru-RU"/>
              </w:rPr>
            </w:pPr>
          </w:p>
          <w:p w:rsidR="0084416B" w:rsidRPr="0084416B" w:rsidRDefault="0084416B" w:rsidP="0084416B">
            <w:pPr>
              <w:spacing w:after="0" w:line="240" w:lineRule="auto"/>
              <w:ind w:left="34" w:firstLine="286"/>
              <w:contextualSpacing/>
              <w:jc w:val="both"/>
              <w:rPr>
                <w:rFonts w:ascii="Times New Roman" w:eastAsia="Times New Roman" w:hAnsi="Times New Roman" w:cs="Times New Roman"/>
                <w:b/>
                <w:color w:val="FF0000"/>
                <w:sz w:val="28"/>
                <w:szCs w:val="28"/>
                <w:lang w:eastAsia="ru-RU"/>
              </w:rPr>
            </w:pPr>
          </w:p>
          <w:p w:rsidR="0084416B" w:rsidRPr="0084416B" w:rsidRDefault="0084416B" w:rsidP="0084416B">
            <w:pPr>
              <w:spacing w:after="0" w:line="240" w:lineRule="auto"/>
              <w:ind w:left="34" w:firstLine="286"/>
              <w:contextualSpacing/>
              <w:jc w:val="both"/>
              <w:rPr>
                <w:rFonts w:ascii="Times New Roman" w:eastAsia="Times New Roman" w:hAnsi="Times New Roman" w:cs="Times New Roman"/>
                <w:b/>
                <w:color w:val="FF0000"/>
                <w:sz w:val="28"/>
                <w:szCs w:val="28"/>
                <w:lang w:eastAsia="ru-RU"/>
              </w:rPr>
            </w:pPr>
          </w:p>
          <w:p w:rsidR="0084416B" w:rsidRPr="0084416B" w:rsidRDefault="0084416B" w:rsidP="0084416B">
            <w:pPr>
              <w:spacing w:after="0" w:line="240" w:lineRule="auto"/>
              <w:ind w:left="34" w:firstLine="286"/>
              <w:contextualSpacing/>
              <w:jc w:val="both"/>
              <w:rPr>
                <w:rFonts w:ascii="Times New Roman" w:eastAsia="Times New Roman" w:hAnsi="Times New Roman" w:cs="Times New Roman"/>
                <w:b/>
                <w:color w:val="FF0000"/>
                <w:sz w:val="28"/>
                <w:szCs w:val="28"/>
                <w:lang w:eastAsia="ru-RU"/>
              </w:rPr>
            </w:pPr>
          </w:p>
          <w:p w:rsidR="0084416B" w:rsidRPr="0084416B" w:rsidRDefault="0084416B" w:rsidP="0084416B">
            <w:pPr>
              <w:spacing w:after="0" w:line="240" w:lineRule="auto"/>
              <w:ind w:left="34" w:firstLine="286"/>
              <w:contextualSpacing/>
              <w:jc w:val="both"/>
              <w:rPr>
                <w:rFonts w:ascii="Times New Roman" w:eastAsia="Times New Roman" w:hAnsi="Times New Roman" w:cs="Times New Roman"/>
                <w:b/>
                <w:color w:val="FF0000"/>
                <w:sz w:val="28"/>
                <w:szCs w:val="28"/>
                <w:lang w:eastAsia="ru-RU"/>
              </w:rPr>
            </w:pPr>
          </w:p>
          <w:p w:rsidR="0084416B" w:rsidRPr="0084416B" w:rsidRDefault="0084416B" w:rsidP="0084416B">
            <w:pPr>
              <w:spacing w:after="0" w:line="240" w:lineRule="auto"/>
              <w:ind w:left="34" w:firstLine="286"/>
              <w:contextualSpacing/>
              <w:jc w:val="both"/>
              <w:rPr>
                <w:rFonts w:ascii="Times New Roman" w:eastAsia="Times New Roman" w:hAnsi="Times New Roman" w:cs="Times New Roman"/>
                <w:b/>
                <w:color w:val="FF0000"/>
                <w:sz w:val="28"/>
                <w:szCs w:val="28"/>
                <w:lang w:eastAsia="ru-RU"/>
              </w:rPr>
            </w:pPr>
          </w:p>
          <w:p w:rsidR="0084416B" w:rsidRPr="0084416B" w:rsidRDefault="0084416B" w:rsidP="0084416B">
            <w:pPr>
              <w:spacing w:after="0" w:line="240" w:lineRule="auto"/>
              <w:ind w:left="34" w:firstLine="286"/>
              <w:contextualSpacing/>
              <w:jc w:val="both"/>
              <w:rPr>
                <w:rFonts w:ascii="Times New Roman" w:eastAsia="Times New Roman" w:hAnsi="Times New Roman" w:cs="Times New Roman"/>
                <w:b/>
                <w:color w:val="FF0000"/>
                <w:sz w:val="28"/>
                <w:szCs w:val="28"/>
                <w:lang w:eastAsia="ru-RU"/>
              </w:rPr>
            </w:pPr>
          </w:p>
          <w:p w:rsidR="0084416B" w:rsidRPr="0084416B" w:rsidRDefault="0084416B" w:rsidP="0084416B">
            <w:pPr>
              <w:spacing w:after="0" w:line="240" w:lineRule="auto"/>
              <w:ind w:left="34" w:firstLine="286"/>
              <w:contextualSpacing/>
              <w:jc w:val="both"/>
              <w:rPr>
                <w:rFonts w:ascii="Times New Roman" w:eastAsia="Times New Roman" w:hAnsi="Times New Roman" w:cs="Times New Roman"/>
                <w:b/>
                <w:color w:val="FF0000"/>
                <w:sz w:val="28"/>
                <w:szCs w:val="28"/>
                <w:lang w:eastAsia="ru-RU"/>
              </w:rPr>
            </w:pPr>
          </w:p>
          <w:p w:rsidR="0084416B" w:rsidRPr="0084416B" w:rsidRDefault="0084416B" w:rsidP="0084416B">
            <w:pPr>
              <w:spacing w:after="0" w:line="240" w:lineRule="auto"/>
              <w:ind w:left="34" w:firstLine="286"/>
              <w:contextualSpacing/>
              <w:jc w:val="both"/>
              <w:rPr>
                <w:rFonts w:ascii="Times New Roman" w:eastAsia="Times New Roman" w:hAnsi="Times New Roman" w:cs="Times New Roman"/>
                <w:b/>
                <w:color w:val="FF0000"/>
                <w:sz w:val="28"/>
                <w:szCs w:val="28"/>
                <w:lang w:eastAsia="ru-RU"/>
              </w:rPr>
            </w:pPr>
          </w:p>
          <w:p w:rsidR="0084416B" w:rsidRPr="0084416B" w:rsidRDefault="0084416B" w:rsidP="0084416B">
            <w:pPr>
              <w:spacing w:after="0" w:line="240" w:lineRule="auto"/>
              <w:ind w:left="34" w:firstLine="286"/>
              <w:contextualSpacing/>
              <w:jc w:val="both"/>
              <w:rPr>
                <w:rFonts w:ascii="Times New Roman" w:eastAsia="Times New Roman" w:hAnsi="Times New Roman" w:cs="Times New Roman"/>
                <w:b/>
                <w:color w:val="FF0000"/>
                <w:sz w:val="28"/>
                <w:szCs w:val="28"/>
                <w:lang w:eastAsia="ru-RU"/>
              </w:rPr>
            </w:pPr>
          </w:p>
          <w:p w:rsidR="0084416B" w:rsidRPr="0084416B" w:rsidRDefault="0084416B" w:rsidP="0084416B">
            <w:pPr>
              <w:spacing w:after="0" w:line="240" w:lineRule="auto"/>
              <w:ind w:left="34" w:firstLine="286"/>
              <w:contextualSpacing/>
              <w:jc w:val="both"/>
              <w:rPr>
                <w:rFonts w:ascii="Times New Roman" w:eastAsia="Times New Roman" w:hAnsi="Times New Roman" w:cs="Times New Roman"/>
                <w:b/>
                <w:color w:val="FF0000"/>
                <w:sz w:val="28"/>
                <w:szCs w:val="28"/>
                <w:lang w:eastAsia="ru-RU"/>
              </w:rPr>
            </w:pPr>
          </w:p>
          <w:p w:rsidR="0084416B" w:rsidRPr="0084416B" w:rsidRDefault="0084416B" w:rsidP="0084416B">
            <w:pPr>
              <w:spacing w:after="0" w:line="240" w:lineRule="auto"/>
              <w:ind w:left="34" w:firstLine="286"/>
              <w:contextualSpacing/>
              <w:jc w:val="both"/>
              <w:rPr>
                <w:rFonts w:ascii="Times New Roman" w:eastAsia="Times New Roman" w:hAnsi="Times New Roman" w:cs="Times New Roman"/>
                <w:b/>
                <w:color w:val="FF0000"/>
                <w:sz w:val="28"/>
                <w:szCs w:val="28"/>
                <w:lang w:eastAsia="ru-RU"/>
              </w:rPr>
            </w:pPr>
          </w:p>
          <w:p w:rsidR="0084416B" w:rsidRPr="0084416B" w:rsidRDefault="0084416B" w:rsidP="0084416B">
            <w:pPr>
              <w:spacing w:after="0" w:line="240" w:lineRule="auto"/>
              <w:ind w:left="34" w:firstLine="286"/>
              <w:contextualSpacing/>
              <w:jc w:val="both"/>
              <w:rPr>
                <w:rFonts w:ascii="Times New Roman" w:eastAsia="Times New Roman" w:hAnsi="Times New Roman" w:cs="Times New Roman"/>
                <w:b/>
                <w:color w:val="FF0000"/>
                <w:sz w:val="28"/>
                <w:szCs w:val="28"/>
                <w:lang w:eastAsia="ru-RU"/>
              </w:rPr>
            </w:pPr>
          </w:p>
          <w:p w:rsidR="0084416B" w:rsidRPr="0084416B" w:rsidRDefault="0084416B" w:rsidP="0084416B">
            <w:pPr>
              <w:spacing w:after="0" w:line="240" w:lineRule="auto"/>
              <w:ind w:left="34" w:firstLine="286"/>
              <w:contextualSpacing/>
              <w:jc w:val="both"/>
              <w:rPr>
                <w:rFonts w:ascii="Times New Roman" w:eastAsia="Times New Roman" w:hAnsi="Times New Roman" w:cs="Times New Roman"/>
                <w:b/>
                <w:color w:val="FF0000"/>
                <w:sz w:val="28"/>
                <w:szCs w:val="28"/>
                <w:lang w:eastAsia="ru-RU"/>
              </w:rPr>
            </w:pPr>
          </w:p>
          <w:p w:rsidR="0084416B" w:rsidRPr="0084416B" w:rsidRDefault="0084416B" w:rsidP="0084416B">
            <w:pPr>
              <w:spacing w:after="0" w:line="240" w:lineRule="auto"/>
              <w:ind w:left="34" w:firstLine="286"/>
              <w:contextualSpacing/>
              <w:jc w:val="both"/>
              <w:rPr>
                <w:rFonts w:ascii="Times New Roman" w:eastAsia="Times New Roman" w:hAnsi="Times New Roman" w:cs="Times New Roman"/>
                <w:b/>
                <w:color w:val="FF0000"/>
                <w:sz w:val="28"/>
                <w:szCs w:val="28"/>
                <w:lang w:eastAsia="ru-RU"/>
              </w:rPr>
            </w:pPr>
          </w:p>
          <w:p w:rsidR="0084416B" w:rsidRPr="0084416B" w:rsidRDefault="0084416B" w:rsidP="0084416B">
            <w:pPr>
              <w:spacing w:after="0" w:line="240" w:lineRule="auto"/>
              <w:ind w:left="34" w:firstLine="286"/>
              <w:contextualSpacing/>
              <w:jc w:val="both"/>
              <w:rPr>
                <w:rFonts w:ascii="Times New Roman" w:eastAsia="Times New Roman" w:hAnsi="Times New Roman" w:cs="Times New Roman"/>
                <w:b/>
                <w:color w:val="FF0000"/>
                <w:sz w:val="28"/>
                <w:szCs w:val="28"/>
                <w:lang w:eastAsia="ru-RU"/>
              </w:rPr>
            </w:pPr>
          </w:p>
          <w:p w:rsidR="0084416B" w:rsidRPr="0084416B" w:rsidRDefault="0084416B" w:rsidP="0084416B">
            <w:pPr>
              <w:spacing w:after="0" w:line="240" w:lineRule="auto"/>
              <w:ind w:left="34" w:firstLine="286"/>
              <w:contextualSpacing/>
              <w:jc w:val="both"/>
              <w:rPr>
                <w:rFonts w:ascii="Times New Roman" w:eastAsia="Times New Roman" w:hAnsi="Times New Roman" w:cs="Times New Roman"/>
                <w:b/>
                <w:color w:val="FF0000"/>
                <w:sz w:val="28"/>
                <w:szCs w:val="28"/>
                <w:lang w:eastAsia="ru-RU"/>
              </w:rPr>
            </w:pPr>
          </w:p>
          <w:p w:rsidR="0084416B" w:rsidRPr="0084416B" w:rsidRDefault="0084416B" w:rsidP="0084416B">
            <w:pPr>
              <w:spacing w:after="0" w:line="240" w:lineRule="auto"/>
              <w:ind w:left="34" w:firstLine="286"/>
              <w:contextualSpacing/>
              <w:jc w:val="both"/>
              <w:rPr>
                <w:rFonts w:ascii="Times New Roman" w:eastAsia="Times New Roman" w:hAnsi="Times New Roman" w:cs="Times New Roman"/>
                <w:b/>
                <w:color w:val="FF0000"/>
                <w:sz w:val="28"/>
                <w:szCs w:val="28"/>
                <w:lang w:eastAsia="ru-RU"/>
              </w:rPr>
            </w:pPr>
          </w:p>
          <w:p w:rsidR="0084416B" w:rsidRPr="0084416B" w:rsidRDefault="0084416B" w:rsidP="0084416B">
            <w:pPr>
              <w:spacing w:after="0" w:line="240" w:lineRule="auto"/>
              <w:ind w:left="34" w:firstLine="286"/>
              <w:contextualSpacing/>
              <w:jc w:val="both"/>
              <w:rPr>
                <w:rFonts w:ascii="Times New Roman" w:eastAsia="Times New Roman" w:hAnsi="Times New Roman" w:cs="Times New Roman"/>
                <w:b/>
                <w:color w:val="FF0000"/>
                <w:sz w:val="28"/>
                <w:szCs w:val="28"/>
                <w:lang w:eastAsia="ru-RU"/>
              </w:rPr>
            </w:pPr>
          </w:p>
          <w:p w:rsidR="0084416B" w:rsidRPr="0084416B" w:rsidRDefault="0084416B" w:rsidP="0084416B">
            <w:pPr>
              <w:spacing w:after="0" w:line="240" w:lineRule="auto"/>
              <w:ind w:left="34" w:firstLine="286"/>
              <w:contextualSpacing/>
              <w:jc w:val="both"/>
              <w:rPr>
                <w:rFonts w:ascii="Times New Roman" w:eastAsia="Times New Roman" w:hAnsi="Times New Roman" w:cs="Times New Roman"/>
                <w:b/>
                <w:color w:val="FF0000"/>
                <w:sz w:val="28"/>
                <w:szCs w:val="28"/>
                <w:lang w:eastAsia="ru-RU"/>
              </w:rPr>
            </w:pPr>
          </w:p>
          <w:p w:rsidR="0084416B" w:rsidRPr="0084416B" w:rsidRDefault="0084416B" w:rsidP="0084416B">
            <w:pPr>
              <w:spacing w:after="0" w:line="240" w:lineRule="auto"/>
              <w:ind w:left="34" w:firstLine="286"/>
              <w:contextualSpacing/>
              <w:jc w:val="both"/>
              <w:rPr>
                <w:rFonts w:ascii="Times New Roman" w:eastAsia="Times New Roman" w:hAnsi="Times New Roman" w:cs="Times New Roman"/>
                <w:b/>
                <w:color w:val="FF0000"/>
                <w:sz w:val="28"/>
                <w:szCs w:val="28"/>
                <w:lang w:eastAsia="ru-RU"/>
              </w:rPr>
            </w:pPr>
          </w:p>
          <w:p w:rsidR="0084416B" w:rsidRPr="0084416B" w:rsidRDefault="0084416B" w:rsidP="0084416B">
            <w:pPr>
              <w:spacing w:after="0" w:line="240" w:lineRule="auto"/>
              <w:ind w:left="34" w:firstLine="286"/>
              <w:contextualSpacing/>
              <w:jc w:val="both"/>
              <w:rPr>
                <w:rFonts w:ascii="Times New Roman" w:eastAsia="Times New Roman" w:hAnsi="Times New Roman" w:cs="Times New Roman"/>
                <w:b/>
                <w:color w:val="FF0000"/>
                <w:sz w:val="28"/>
                <w:szCs w:val="28"/>
                <w:lang w:eastAsia="ru-RU"/>
              </w:rPr>
            </w:pPr>
          </w:p>
          <w:p w:rsidR="0084416B" w:rsidRPr="0084416B" w:rsidRDefault="0084416B" w:rsidP="0084416B">
            <w:pPr>
              <w:spacing w:after="0" w:line="240" w:lineRule="auto"/>
              <w:ind w:left="34" w:firstLine="286"/>
              <w:contextualSpacing/>
              <w:jc w:val="both"/>
              <w:rPr>
                <w:rFonts w:ascii="Times New Roman" w:eastAsia="Times New Roman" w:hAnsi="Times New Roman" w:cs="Times New Roman"/>
                <w:b/>
                <w:color w:val="FF0000"/>
                <w:sz w:val="28"/>
                <w:szCs w:val="28"/>
                <w:lang w:eastAsia="ru-RU"/>
              </w:rPr>
            </w:pPr>
          </w:p>
          <w:p w:rsidR="0084416B" w:rsidRPr="0084416B" w:rsidRDefault="0084416B" w:rsidP="0084416B">
            <w:pPr>
              <w:spacing w:after="0" w:line="240" w:lineRule="auto"/>
              <w:ind w:left="34" w:firstLine="286"/>
              <w:contextualSpacing/>
              <w:jc w:val="both"/>
              <w:rPr>
                <w:rFonts w:ascii="Times New Roman" w:eastAsia="Times New Roman" w:hAnsi="Times New Roman" w:cs="Times New Roman"/>
                <w:b/>
                <w:color w:val="FF0000"/>
                <w:sz w:val="28"/>
                <w:szCs w:val="28"/>
                <w:lang w:eastAsia="ru-RU"/>
              </w:rPr>
            </w:pPr>
          </w:p>
          <w:p w:rsidR="0084416B" w:rsidRPr="0084416B" w:rsidRDefault="0084416B" w:rsidP="0084416B">
            <w:pPr>
              <w:spacing w:after="0" w:line="240" w:lineRule="auto"/>
              <w:ind w:left="34" w:firstLine="286"/>
              <w:contextualSpacing/>
              <w:jc w:val="both"/>
              <w:rPr>
                <w:rFonts w:ascii="Times New Roman" w:eastAsia="Times New Roman" w:hAnsi="Times New Roman" w:cs="Times New Roman"/>
                <w:b/>
                <w:color w:val="FF0000"/>
                <w:sz w:val="28"/>
                <w:szCs w:val="28"/>
                <w:lang w:eastAsia="ru-RU"/>
              </w:rPr>
            </w:pPr>
          </w:p>
          <w:p w:rsidR="0084416B" w:rsidRPr="0084416B" w:rsidRDefault="0084416B" w:rsidP="0084416B">
            <w:pPr>
              <w:spacing w:after="0" w:line="240" w:lineRule="auto"/>
              <w:ind w:left="34" w:firstLine="286"/>
              <w:contextualSpacing/>
              <w:jc w:val="both"/>
              <w:rPr>
                <w:rFonts w:ascii="Times New Roman" w:eastAsia="Times New Roman" w:hAnsi="Times New Roman" w:cs="Times New Roman"/>
                <w:b/>
                <w:color w:val="FF0000"/>
                <w:sz w:val="28"/>
                <w:szCs w:val="28"/>
                <w:lang w:eastAsia="ru-RU"/>
              </w:rPr>
            </w:pPr>
          </w:p>
          <w:p w:rsidR="0084416B" w:rsidRPr="0084416B" w:rsidRDefault="0084416B" w:rsidP="0084416B">
            <w:pPr>
              <w:spacing w:after="0" w:line="240" w:lineRule="auto"/>
              <w:ind w:left="34" w:firstLine="286"/>
              <w:contextualSpacing/>
              <w:jc w:val="both"/>
              <w:rPr>
                <w:rFonts w:ascii="Times New Roman" w:eastAsia="Times New Roman" w:hAnsi="Times New Roman" w:cs="Times New Roman"/>
                <w:b/>
                <w:color w:val="FF0000"/>
                <w:sz w:val="28"/>
                <w:szCs w:val="28"/>
                <w:lang w:eastAsia="ru-RU"/>
              </w:rPr>
            </w:pPr>
          </w:p>
          <w:p w:rsidR="0084416B" w:rsidRPr="0084416B" w:rsidRDefault="0084416B" w:rsidP="0084416B">
            <w:pPr>
              <w:spacing w:after="0" w:line="240" w:lineRule="auto"/>
              <w:ind w:left="34" w:firstLine="286"/>
              <w:contextualSpacing/>
              <w:jc w:val="both"/>
              <w:rPr>
                <w:rFonts w:ascii="Times New Roman" w:eastAsia="Times New Roman" w:hAnsi="Times New Roman" w:cs="Times New Roman"/>
                <w:b/>
                <w:color w:val="FF0000"/>
                <w:sz w:val="28"/>
                <w:szCs w:val="28"/>
                <w:lang w:eastAsia="ru-RU"/>
              </w:rPr>
            </w:pPr>
          </w:p>
          <w:p w:rsidR="0084416B" w:rsidRPr="0084416B" w:rsidRDefault="0084416B" w:rsidP="0084416B">
            <w:pPr>
              <w:spacing w:after="0" w:line="240" w:lineRule="auto"/>
              <w:ind w:left="34" w:firstLine="286"/>
              <w:contextualSpacing/>
              <w:jc w:val="both"/>
              <w:rPr>
                <w:rFonts w:ascii="Times New Roman" w:eastAsia="Times New Roman" w:hAnsi="Times New Roman" w:cs="Times New Roman"/>
                <w:b/>
                <w:color w:val="FF0000"/>
                <w:sz w:val="28"/>
                <w:szCs w:val="28"/>
                <w:lang w:eastAsia="ru-RU"/>
              </w:rPr>
            </w:pPr>
          </w:p>
          <w:p w:rsidR="0084416B" w:rsidRPr="0084416B" w:rsidRDefault="0084416B" w:rsidP="0084416B">
            <w:pPr>
              <w:spacing w:after="0" w:line="240" w:lineRule="auto"/>
              <w:ind w:left="34" w:firstLine="286"/>
              <w:contextualSpacing/>
              <w:jc w:val="both"/>
              <w:rPr>
                <w:rFonts w:ascii="Times New Roman" w:eastAsia="Times New Roman" w:hAnsi="Times New Roman" w:cs="Times New Roman"/>
                <w:b/>
                <w:color w:val="FF0000"/>
                <w:sz w:val="28"/>
                <w:szCs w:val="28"/>
                <w:lang w:eastAsia="ru-RU"/>
              </w:rPr>
            </w:pPr>
          </w:p>
          <w:p w:rsidR="0084416B" w:rsidRPr="0084416B" w:rsidRDefault="0084416B" w:rsidP="0084416B">
            <w:pPr>
              <w:spacing w:after="0" w:line="240" w:lineRule="auto"/>
              <w:ind w:left="34" w:firstLine="286"/>
              <w:contextualSpacing/>
              <w:jc w:val="both"/>
              <w:rPr>
                <w:rFonts w:ascii="Times New Roman" w:eastAsia="Times New Roman" w:hAnsi="Times New Roman" w:cs="Times New Roman"/>
                <w:b/>
                <w:color w:val="FF0000"/>
                <w:sz w:val="28"/>
                <w:szCs w:val="28"/>
                <w:lang w:eastAsia="ru-RU"/>
              </w:rPr>
            </w:pPr>
          </w:p>
          <w:p w:rsidR="0084416B" w:rsidRPr="0084416B" w:rsidRDefault="0084416B" w:rsidP="0084416B">
            <w:pPr>
              <w:spacing w:after="0" w:line="240" w:lineRule="auto"/>
              <w:ind w:left="34" w:firstLine="286"/>
              <w:contextualSpacing/>
              <w:jc w:val="both"/>
              <w:rPr>
                <w:rFonts w:ascii="Times New Roman" w:eastAsia="Times New Roman" w:hAnsi="Times New Roman" w:cs="Times New Roman"/>
                <w:b/>
                <w:color w:val="FF0000"/>
                <w:sz w:val="28"/>
                <w:szCs w:val="28"/>
                <w:lang w:eastAsia="ru-RU"/>
              </w:rPr>
            </w:pPr>
          </w:p>
          <w:p w:rsidR="0084416B" w:rsidRPr="0084416B" w:rsidRDefault="0084416B" w:rsidP="0084416B">
            <w:pPr>
              <w:spacing w:after="0" w:line="240" w:lineRule="auto"/>
              <w:ind w:left="34" w:firstLine="286"/>
              <w:contextualSpacing/>
              <w:jc w:val="both"/>
              <w:rPr>
                <w:rFonts w:ascii="Times New Roman" w:eastAsia="Times New Roman" w:hAnsi="Times New Roman" w:cs="Times New Roman"/>
                <w:b/>
                <w:color w:val="FF0000"/>
                <w:sz w:val="28"/>
                <w:szCs w:val="28"/>
                <w:lang w:eastAsia="ru-RU"/>
              </w:rPr>
            </w:pPr>
          </w:p>
          <w:p w:rsidR="0084416B" w:rsidRPr="0084416B" w:rsidRDefault="0084416B" w:rsidP="0084416B">
            <w:pPr>
              <w:spacing w:after="0" w:line="240" w:lineRule="auto"/>
              <w:ind w:left="34" w:firstLine="286"/>
              <w:contextualSpacing/>
              <w:jc w:val="both"/>
              <w:rPr>
                <w:rFonts w:ascii="Times New Roman" w:eastAsia="Times New Roman" w:hAnsi="Times New Roman" w:cs="Times New Roman"/>
                <w:b/>
                <w:color w:val="FF0000"/>
                <w:sz w:val="28"/>
                <w:szCs w:val="28"/>
                <w:lang w:eastAsia="ru-RU"/>
              </w:rPr>
            </w:pPr>
          </w:p>
          <w:p w:rsidR="0084416B" w:rsidRPr="0084416B" w:rsidRDefault="0084416B" w:rsidP="0084416B">
            <w:pPr>
              <w:spacing w:after="0" w:line="240" w:lineRule="auto"/>
              <w:ind w:left="34" w:firstLine="286"/>
              <w:contextualSpacing/>
              <w:jc w:val="both"/>
              <w:rPr>
                <w:rFonts w:ascii="Times New Roman" w:eastAsia="Times New Roman" w:hAnsi="Times New Roman" w:cs="Times New Roman"/>
                <w:b/>
                <w:color w:val="FF0000"/>
                <w:sz w:val="28"/>
                <w:szCs w:val="28"/>
                <w:lang w:eastAsia="ru-RU"/>
              </w:rPr>
            </w:pPr>
          </w:p>
          <w:p w:rsidR="0084416B" w:rsidRPr="0084416B" w:rsidRDefault="0084416B" w:rsidP="0084416B">
            <w:pPr>
              <w:spacing w:after="0" w:line="240" w:lineRule="auto"/>
              <w:ind w:left="34" w:firstLine="286"/>
              <w:contextualSpacing/>
              <w:jc w:val="both"/>
              <w:rPr>
                <w:rFonts w:ascii="Times New Roman" w:eastAsia="Times New Roman" w:hAnsi="Times New Roman" w:cs="Times New Roman"/>
                <w:b/>
                <w:color w:val="FF0000"/>
                <w:sz w:val="28"/>
                <w:szCs w:val="28"/>
                <w:lang w:eastAsia="ru-RU"/>
              </w:rPr>
            </w:pPr>
          </w:p>
          <w:p w:rsidR="0084416B" w:rsidRPr="0084416B" w:rsidRDefault="0084416B" w:rsidP="0084416B">
            <w:pPr>
              <w:spacing w:after="0" w:line="240" w:lineRule="auto"/>
              <w:ind w:left="34" w:firstLine="286"/>
              <w:contextualSpacing/>
              <w:jc w:val="both"/>
              <w:rPr>
                <w:rFonts w:ascii="Times New Roman" w:eastAsia="Times New Roman" w:hAnsi="Times New Roman" w:cs="Times New Roman"/>
                <w:b/>
                <w:color w:val="FF0000"/>
                <w:sz w:val="28"/>
                <w:szCs w:val="28"/>
                <w:lang w:eastAsia="ru-RU"/>
              </w:rPr>
            </w:pPr>
          </w:p>
          <w:p w:rsidR="0084416B" w:rsidRPr="0084416B" w:rsidRDefault="0084416B" w:rsidP="0084416B">
            <w:pPr>
              <w:spacing w:after="0" w:line="240" w:lineRule="auto"/>
              <w:ind w:left="34" w:firstLine="286"/>
              <w:contextualSpacing/>
              <w:jc w:val="both"/>
              <w:rPr>
                <w:rFonts w:ascii="Times New Roman" w:eastAsia="Times New Roman" w:hAnsi="Times New Roman" w:cs="Times New Roman"/>
                <w:b/>
                <w:color w:val="FF0000"/>
                <w:sz w:val="28"/>
                <w:szCs w:val="28"/>
                <w:lang w:eastAsia="ru-RU"/>
              </w:rPr>
            </w:pPr>
          </w:p>
          <w:p w:rsidR="0084416B" w:rsidRPr="0084416B" w:rsidRDefault="0084416B" w:rsidP="0084416B">
            <w:pPr>
              <w:spacing w:after="0" w:line="240" w:lineRule="auto"/>
              <w:ind w:left="34" w:firstLine="286"/>
              <w:contextualSpacing/>
              <w:jc w:val="both"/>
              <w:rPr>
                <w:rFonts w:ascii="Times New Roman" w:eastAsia="Times New Roman" w:hAnsi="Times New Roman" w:cs="Times New Roman"/>
                <w:b/>
                <w:color w:val="FF0000"/>
                <w:sz w:val="28"/>
                <w:szCs w:val="28"/>
                <w:lang w:eastAsia="ru-RU"/>
              </w:rPr>
            </w:pPr>
          </w:p>
          <w:p w:rsidR="0084416B" w:rsidRPr="0084416B" w:rsidRDefault="0084416B" w:rsidP="0084416B">
            <w:pPr>
              <w:spacing w:after="0" w:line="240" w:lineRule="auto"/>
              <w:ind w:left="34" w:firstLine="286"/>
              <w:contextualSpacing/>
              <w:jc w:val="both"/>
              <w:rPr>
                <w:rFonts w:ascii="Times New Roman" w:eastAsia="Times New Roman" w:hAnsi="Times New Roman" w:cs="Times New Roman"/>
                <w:b/>
                <w:color w:val="FF0000"/>
                <w:sz w:val="28"/>
                <w:szCs w:val="28"/>
                <w:lang w:eastAsia="ru-RU"/>
              </w:rPr>
            </w:pPr>
          </w:p>
          <w:p w:rsidR="0084416B" w:rsidRPr="0084416B" w:rsidRDefault="0084416B" w:rsidP="0084416B">
            <w:pPr>
              <w:spacing w:after="0" w:line="240" w:lineRule="auto"/>
              <w:ind w:left="34" w:firstLine="286"/>
              <w:contextualSpacing/>
              <w:jc w:val="both"/>
              <w:rPr>
                <w:rFonts w:ascii="Times New Roman" w:eastAsia="Times New Roman" w:hAnsi="Times New Roman" w:cs="Times New Roman"/>
                <w:b/>
                <w:color w:val="FF0000"/>
                <w:sz w:val="28"/>
                <w:szCs w:val="28"/>
                <w:lang w:eastAsia="ru-RU"/>
              </w:rPr>
            </w:pPr>
          </w:p>
          <w:p w:rsidR="0084416B" w:rsidRPr="0084416B" w:rsidRDefault="0084416B" w:rsidP="0084416B">
            <w:pPr>
              <w:spacing w:after="0" w:line="240" w:lineRule="auto"/>
              <w:ind w:left="34" w:firstLine="286"/>
              <w:contextualSpacing/>
              <w:jc w:val="both"/>
              <w:rPr>
                <w:rFonts w:ascii="Times New Roman" w:eastAsia="Times New Roman" w:hAnsi="Times New Roman" w:cs="Times New Roman"/>
                <w:b/>
                <w:color w:val="FF0000"/>
                <w:sz w:val="28"/>
                <w:szCs w:val="28"/>
                <w:lang w:eastAsia="ru-RU"/>
              </w:rPr>
            </w:pPr>
          </w:p>
          <w:p w:rsidR="0084416B" w:rsidRPr="0084416B" w:rsidRDefault="0084416B" w:rsidP="0084416B">
            <w:pPr>
              <w:spacing w:after="0" w:line="240" w:lineRule="auto"/>
              <w:ind w:left="34" w:firstLine="286"/>
              <w:contextualSpacing/>
              <w:jc w:val="both"/>
              <w:rPr>
                <w:rFonts w:ascii="Times New Roman" w:eastAsia="Times New Roman" w:hAnsi="Times New Roman" w:cs="Times New Roman"/>
                <w:b/>
                <w:color w:val="FF0000"/>
                <w:sz w:val="28"/>
                <w:szCs w:val="28"/>
                <w:lang w:eastAsia="ru-RU"/>
              </w:rPr>
            </w:pPr>
          </w:p>
          <w:p w:rsidR="0084416B" w:rsidRPr="0084416B" w:rsidRDefault="0084416B" w:rsidP="0084416B">
            <w:pPr>
              <w:spacing w:after="0" w:line="240" w:lineRule="auto"/>
              <w:ind w:left="34" w:firstLine="286"/>
              <w:contextualSpacing/>
              <w:jc w:val="both"/>
              <w:rPr>
                <w:rFonts w:ascii="Times New Roman" w:eastAsia="Times New Roman" w:hAnsi="Times New Roman" w:cs="Times New Roman"/>
                <w:b/>
                <w:color w:val="FF0000"/>
                <w:sz w:val="28"/>
                <w:szCs w:val="28"/>
                <w:lang w:eastAsia="ru-RU"/>
              </w:rPr>
            </w:pPr>
          </w:p>
          <w:p w:rsidR="0084416B" w:rsidRPr="0084416B" w:rsidRDefault="0084416B" w:rsidP="0084416B">
            <w:pPr>
              <w:spacing w:after="0" w:line="240" w:lineRule="auto"/>
              <w:ind w:left="34" w:firstLine="286"/>
              <w:contextualSpacing/>
              <w:jc w:val="both"/>
              <w:rPr>
                <w:rFonts w:ascii="Times New Roman" w:eastAsia="Times New Roman" w:hAnsi="Times New Roman" w:cs="Times New Roman"/>
                <w:b/>
                <w:color w:val="FF0000"/>
                <w:sz w:val="28"/>
                <w:szCs w:val="28"/>
                <w:lang w:eastAsia="ru-RU"/>
              </w:rPr>
            </w:pPr>
          </w:p>
          <w:p w:rsidR="0084416B" w:rsidRPr="0084416B" w:rsidRDefault="0084416B" w:rsidP="0084416B">
            <w:pPr>
              <w:spacing w:after="0" w:line="240" w:lineRule="auto"/>
              <w:ind w:left="34" w:firstLine="286"/>
              <w:contextualSpacing/>
              <w:jc w:val="both"/>
              <w:rPr>
                <w:rFonts w:ascii="Times New Roman" w:eastAsia="Times New Roman" w:hAnsi="Times New Roman" w:cs="Times New Roman"/>
                <w:b/>
                <w:color w:val="FF0000"/>
                <w:sz w:val="28"/>
                <w:szCs w:val="28"/>
                <w:lang w:eastAsia="ru-RU"/>
              </w:rPr>
            </w:pPr>
          </w:p>
          <w:p w:rsidR="0084416B" w:rsidRPr="0084416B" w:rsidRDefault="0084416B" w:rsidP="0084416B">
            <w:pPr>
              <w:spacing w:after="0" w:line="240" w:lineRule="auto"/>
              <w:ind w:left="34" w:firstLine="286"/>
              <w:contextualSpacing/>
              <w:jc w:val="both"/>
              <w:rPr>
                <w:rFonts w:ascii="Times New Roman" w:eastAsia="Times New Roman" w:hAnsi="Times New Roman" w:cs="Times New Roman"/>
                <w:b/>
                <w:color w:val="FF0000"/>
                <w:sz w:val="28"/>
                <w:szCs w:val="28"/>
                <w:lang w:eastAsia="ru-RU"/>
              </w:rPr>
            </w:pPr>
          </w:p>
          <w:p w:rsidR="0084416B" w:rsidRPr="0084416B" w:rsidRDefault="0084416B" w:rsidP="0084416B">
            <w:pPr>
              <w:spacing w:after="0" w:line="240" w:lineRule="auto"/>
              <w:ind w:left="34" w:firstLine="286"/>
              <w:contextualSpacing/>
              <w:jc w:val="both"/>
              <w:rPr>
                <w:rFonts w:ascii="Times New Roman" w:eastAsia="Times New Roman" w:hAnsi="Times New Roman" w:cs="Times New Roman"/>
                <w:b/>
                <w:color w:val="FF0000"/>
                <w:sz w:val="28"/>
                <w:szCs w:val="28"/>
                <w:lang w:eastAsia="ru-RU"/>
              </w:rPr>
            </w:pPr>
          </w:p>
          <w:p w:rsidR="0084416B" w:rsidRPr="0084416B" w:rsidRDefault="0084416B" w:rsidP="0084416B">
            <w:pPr>
              <w:spacing w:after="0" w:line="240" w:lineRule="auto"/>
              <w:ind w:left="34" w:firstLine="286"/>
              <w:contextualSpacing/>
              <w:jc w:val="both"/>
              <w:rPr>
                <w:rFonts w:ascii="Times New Roman" w:eastAsia="Times New Roman" w:hAnsi="Times New Roman" w:cs="Times New Roman"/>
                <w:b/>
                <w:color w:val="FF0000"/>
                <w:sz w:val="28"/>
                <w:szCs w:val="28"/>
                <w:lang w:eastAsia="ru-RU"/>
              </w:rPr>
            </w:pPr>
          </w:p>
          <w:p w:rsidR="0084416B" w:rsidRPr="0084416B" w:rsidRDefault="0084416B" w:rsidP="0084416B">
            <w:pPr>
              <w:spacing w:after="0" w:line="240" w:lineRule="auto"/>
              <w:ind w:left="34" w:firstLine="286"/>
              <w:contextualSpacing/>
              <w:jc w:val="both"/>
              <w:rPr>
                <w:rFonts w:ascii="Times New Roman" w:eastAsia="Times New Roman" w:hAnsi="Times New Roman" w:cs="Times New Roman"/>
                <w:b/>
                <w:color w:val="FF0000"/>
                <w:sz w:val="28"/>
                <w:szCs w:val="28"/>
                <w:lang w:eastAsia="ru-RU"/>
              </w:rPr>
            </w:pPr>
          </w:p>
          <w:p w:rsidR="0084416B" w:rsidRPr="0084416B" w:rsidRDefault="0084416B" w:rsidP="0084416B">
            <w:pPr>
              <w:spacing w:after="0" w:line="240" w:lineRule="auto"/>
              <w:ind w:left="34" w:firstLine="286"/>
              <w:contextualSpacing/>
              <w:jc w:val="both"/>
              <w:rPr>
                <w:rFonts w:ascii="Times New Roman" w:eastAsia="Times New Roman" w:hAnsi="Times New Roman" w:cs="Times New Roman"/>
                <w:b/>
                <w:color w:val="FF0000"/>
                <w:sz w:val="28"/>
                <w:szCs w:val="28"/>
                <w:lang w:eastAsia="ru-RU"/>
              </w:rPr>
            </w:pPr>
          </w:p>
          <w:p w:rsidR="0084416B" w:rsidRPr="0084416B" w:rsidRDefault="0084416B" w:rsidP="0084416B">
            <w:pPr>
              <w:spacing w:after="0" w:line="240" w:lineRule="auto"/>
              <w:ind w:left="34" w:firstLine="286"/>
              <w:contextualSpacing/>
              <w:jc w:val="both"/>
              <w:rPr>
                <w:rFonts w:ascii="Times New Roman" w:eastAsia="Times New Roman" w:hAnsi="Times New Roman" w:cs="Times New Roman"/>
                <w:b/>
                <w:color w:val="FF0000"/>
                <w:sz w:val="28"/>
                <w:szCs w:val="28"/>
                <w:lang w:eastAsia="ru-RU"/>
              </w:rPr>
            </w:pPr>
          </w:p>
          <w:p w:rsidR="0084416B" w:rsidRPr="0084416B" w:rsidRDefault="0084416B" w:rsidP="0084416B">
            <w:pPr>
              <w:spacing w:after="0" w:line="240" w:lineRule="auto"/>
              <w:ind w:left="34" w:firstLine="286"/>
              <w:contextualSpacing/>
              <w:jc w:val="both"/>
              <w:rPr>
                <w:rFonts w:ascii="Times New Roman" w:eastAsia="Times New Roman" w:hAnsi="Times New Roman" w:cs="Times New Roman"/>
                <w:b/>
                <w:color w:val="FF0000"/>
                <w:sz w:val="28"/>
                <w:szCs w:val="28"/>
                <w:lang w:eastAsia="ru-RU"/>
              </w:rPr>
            </w:pPr>
          </w:p>
          <w:p w:rsidR="0084416B" w:rsidRPr="0084416B" w:rsidRDefault="0084416B" w:rsidP="0084416B">
            <w:pPr>
              <w:spacing w:after="0" w:line="240" w:lineRule="auto"/>
              <w:ind w:left="34" w:firstLine="286"/>
              <w:contextualSpacing/>
              <w:jc w:val="both"/>
              <w:rPr>
                <w:rFonts w:ascii="Times New Roman" w:eastAsia="Times New Roman" w:hAnsi="Times New Roman" w:cs="Times New Roman"/>
                <w:b/>
                <w:color w:val="FF0000"/>
                <w:sz w:val="28"/>
                <w:szCs w:val="28"/>
                <w:lang w:eastAsia="ru-RU"/>
              </w:rPr>
            </w:pPr>
          </w:p>
          <w:p w:rsidR="0084416B" w:rsidRPr="0084416B" w:rsidRDefault="0084416B" w:rsidP="0084416B">
            <w:pPr>
              <w:spacing w:after="0" w:line="240" w:lineRule="auto"/>
              <w:ind w:left="34" w:firstLine="286"/>
              <w:contextualSpacing/>
              <w:jc w:val="both"/>
              <w:rPr>
                <w:rFonts w:ascii="Times New Roman" w:eastAsia="Times New Roman" w:hAnsi="Times New Roman" w:cs="Times New Roman"/>
                <w:b/>
                <w:color w:val="FF0000"/>
                <w:sz w:val="28"/>
                <w:szCs w:val="28"/>
                <w:lang w:eastAsia="ru-RU"/>
              </w:rPr>
            </w:pPr>
          </w:p>
          <w:p w:rsidR="0084416B" w:rsidRPr="0084416B" w:rsidRDefault="0084416B" w:rsidP="0084416B">
            <w:pPr>
              <w:spacing w:after="0" w:line="240" w:lineRule="auto"/>
              <w:ind w:left="34" w:firstLine="286"/>
              <w:contextualSpacing/>
              <w:jc w:val="both"/>
              <w:rPr>
                <w:rFonts w:ascii="Times New Roman" w:eastAsia="Times New Roman" w:hAnsi="Times New Roman" w:cs="Times New Roman"/>
                <w:b/>
                <w:color w:val="FF0000"/>
                <w:sz w:val="28"/>
                <w:szCs w:val="28"/>
                <w:lang w:eastAsia="ru-RU"/>
              </w:rPr>
            </w:pPr>
          </w:p>
          <w:p w:rsidR="0084416B" w:rsidRPr="0084416B" w:rsidRDefault="0084416B" w:rsidP="0084416B">
            <w:pPr>
              <w:spacing w:after="0" w:line="240" w:lineRule="auto"/>
              <w:ind w:left="34" w:firstLine="286"/>
              <w:contextualSpacing/>
              <w:jc w:val="both"/>
              <w:rPr>
                <w:rFonts w:ascii="Times New Roman" w:eastAsia="Times New Roman" w:hAnsi="Times New Roman" w:cs="Times New Roman"/>
                <w:b/>
                <w:color w:val="FF0000"/>
                <w:sz w:val="28"/>
                <w:szCs w:val="28"/>
                <w:lang w:eastAsia="ru-RU"/>
              </w:rPr>
            </w:pPr>
          </w:p>
          <w:p w:rsidR="0084416B" w:rsidRPr="0084416B" w:rsidRDefault="0084416B" w:rsidP="0084416B">
            <w:pPr>
              <w:spacing w:after="0" w:line="240" w:lineRule="auto"/>
              <w:ind w:left="34" w:firstLine="286"/>
              <w:contextualSpacing/>
              <w:jc w:val="both"/>
              <w:rPr>
                <w:rFonts w:ascii="Times New Roman" w:eastAsia="Times New Roman" w:hAnsi="Times New Roman" w:cs="Times New Roman"/>
                <w:b/>
                <w:color w:val="FF0000"/>
                <w:sz w:val="28"/>
                <w:szCs w:val="28"/>
                <w:lang w:eastAsia="ru-RU"/>
              </w:rPr>
            </w:pPr>
          </w:p>
          <w:p w:rsidR="0084416B" w:rsidRPr="0084416B" w:rsidRDefault="0084416B" w:rsidP="0084416B">
            <w:pPr>
              <w:spacing w:after="0" w:line="240" w:lineRule="auto"/>
              <w:ind w:left="34" w:firstLine="286"/>
              <w:contextualSpacing/>
              <w:jc w:val="both"/>
              <w:rPr>
                <w:rFonts w:ascii="Times New Roman" w:eastAsia="Times New Roman" w:hAnsi="Times New Roman" w:cs="Times New Roman"/>
                <w:b/>
                <w:color w:val="FF0000"/>
                <w:sz w:val="28"/>
                <w:szCs w:val="28"/>
                <w:lang w:eastAsia="ru-RU"/>
              </w:rPr>
            </w:pPr>
          </w:p>
          <w:p w:rsidR="0084416B" w:rsidRPr="0084416B" w:rsidRDefault="0084416B" w:rsidP="0084416B">
            <w:pPr>
              <w:spacing w:after="0" w:line="240" w:lineRule="auto"/>
              <w:ind w:left="34" w:firstLine="286"/>
              <w:contextualSpacing/>
              <w:jc w:val="both"/>
              <w:rPr>
                <w:rFonts w:ascii="Times New Roman" w:eastAsia="Times New Roman" w:hAnsi="Times New Roman" w:cs="Times New Roman"/>
                <w:b/>
                <w:color w:val="FF0000"/>
                <w:sz w:val="28"/>
                <w:szCs w:val="28"/>
                <w:lang w:eastAsia="ru-RU"/>
              </w:rPr>
            </w:pPr>
          </w:p>
          <w:p w:rsidR="0084416B" w:rsidRPr="0084416B" w:rsidRDefault="0084416B" w:rsidP="0084416B">
            <w:pPr>
              <w:spacing w:after="0" w:line="240" w:lineRule="auto"/>
              <w:ind w:left="34" w:firstLine="286"/>
              <w:contextualSpacing/>
              <w:jc w:val="both"/>
              <w:rPr>
                <w:rFonts w:ascii="Times New Roman" w:eastAsia="Times New Roman" w:hAnsi="Times New Roman" w:cs="Times New Roman"/>
                <w:b/>
                <w:color w:val="FF0000"/>
                <w:sz w:val="28"/>
                <w:szCs w:val="28"/>
                <w:lang w:eastAsia="ru-RU"/>
              </w:rPr>
            </w:pPr>
          </w:p>
          <w:p w:rsidR="0084416B" w:rsidRPr="0084416B" w:rsidRDefault="0084416B" w:rsidP="0084416B">
            <w:pPr>
              <w:spacing w:after="0" w:line="240" w:lineRule="auto"/>
              <w:ind w:left="34" w:firstLine="286"/>
              <w:contextualSpacing/>
              <w:jc w:val="both"/>
              <w:rPr>
                <w:rFonts w:ascii="Times New Roman" w:eastAsia="Times New Roman" w:hAnsi="Times New Roman" w:cs="Times New Roman"/>
                <w:b/>
                <w:color w:val="FF0000"/>
                <w:sz w:val="28"/>
                <w:szCs w:val="28"/>
                <w:lang w:eastAsia="ru-RU"/>
              </w:rPr>
            </w:pPr>
          </w:p>
          <w:p w:rsidR="0084416B" w:rsidRPr="0084416B" w:rsidRDefault="0084416B" w:rsidP="0084416B">
            <w:pPr>
              <w:spacing w:after="0" w:line="240" w:lineRule="auto"/>
              <w:ind w:left="34" w:firstLine="286"/>
              <w:contextualSpacing/>
              <w:jc w:val="both"/>
              <w:rPr>
                <w:rFonts w:ascii="Times New Roman" w:eastAsia="Times New Roman" w:hAnsi="Times New Roman" w:cs="Times New Roman"/>
                <w:b/>
                <w:color w:val="FF0000"/>
                <w:sz w:val="28"/>
                <w:szCs w:val="28"/>
                <w:lang w:eastAsia="ru-RU"/>
              </w:rPr>
            </w:pPr>
          </w:p>
          <w:p w:rsidR="0084416B" w:rsidRPr="0084416B" w:rsidRDefault="0084416B" w:rsidP="0084416B">
            <w:pPr>
              <w:spacing w:after="0" w:line="240" w:lineRule="auto"/>
              <w:ind w:left="34" w:firstLine="286"/>
              <w:contextualSpacing/>
              <w:jc w:val="both"/>
              <w:rPr>
                <w:rFonts w:ascii="Times New Roman" w:eastAsia="Times New Roman" w:hAnsi="Times New Roman" w:cs="Times New Roman"/>
                <w:b/>
                <w:color w:val="FF0000"/>
                <w:sz w:val="28"/>
                <w:szCs w:val="28"/>
                <w:lang w:eastAsia="ru-RU"/>
              </w:rPr>
            </w:pPr>
          </w:p>
          <w:p w:rsidR="0084416B" w:rsidRPr="0084416B" w:rsidRDefault="0084416B" w:rsidP="0084416B">
            <w:pPr>
              <w:spacing w:after="0" w:line="240" w:lineRule="auto"/>
              <w:ind w:left="34" w:firstLine="286"/>
              <w:contextualSpacing/>
              <w:jc w:val="both"/>
              <w:rPr>
                <w:rFonts w:ascii="Times New Roman" w:eastAsia="Times New Roman" w:hAnsi="Times New Roman" w:cs="Times New Roman"/>
                <w:b/>
                <w:color w:val="FF0000"/>
                <w:sz w:val="28"/>
                <w:szCs w:val="28"/>
                <w:lang w:eastAsia="ru-RU"/>
              </w:rPr>
            </w:pPr>
          </w:p>
          <w:p w:rsidR="0084416B" w:rsidRPr="0084416B" w:rsidRDefault="0084416B" w:rsidP="0084416B">
            <w:pPr>
              <w:spacing w:after="0" w:line="240" w:lineRule="auto"/>
              <w:ind w:left="34" w:firstLine="286"/>
              <w:contextualSpacing/>
              <w:jc w:val="both"/>
              <w:rPr>
                <w:rFonts w:ascii="Times New Roman" w:eastAsia="Times New Roman" w:hAnsi="Times New Roman" w:cs="Times New Roman"/>
                <w:b/>
                <w:color w:val="FF0000"/>
                <w:sz w:val="28"/>
                <w:szCs w:val="28"/>
                <w:lang w:eastAsia="ru-RU"/>
              </w:rPr>
            </w:pPr>
          </w:p>
          <w:p w:rsidR="0084416B" w:rsidRPr="0084416B" w:rsidRDefault="0084416B" w:rsidP="0084416B">
            <w:pPr>
              <w:spacing w:after="0" w:line="240" w:lineRule="auto"/>
              <w:ind w:left="34" w:firstLine="286"/>
              <w:contextualSpacing/>
              <w:jc w:val="both"/>
              <w:rPr>
                <w:rFonts w:ascii="Times New Roman" w:eastAsia="Times New Roman" w:hAnsi="Times New Roman" w:cs="Times New Roman"/>
                <w:b/>
                <w:color w:val="FF0000"/>
                <w:sz w:val="28"/>
                <w:szCs w:val="28"/>
                <w:lang w:eastAsia="ru-RU"/>
              </w:rPr>
            </w:pPr>
          </w:p>
          <w:p w:rsidR="0084416B" w:rsidRPr="0084416B" w:rsidRDefault="0084416B" w:rsidP="0084416B">
            <w:pPr>
              <w:spacing w:after="0" w:line="240" w:lineRule="auto"/>
              <w:ind w:left="34" w:firstLine="286"/>
              <w:contextualSpacing/>
              <w:jc w:val="both"/>
              <w:rPr>
                <w:rFonts w:ascii="Times New Roman" w:eastAsia="Times New Roman" w:hAnsi="Times New Roman" w:cs="Times New Roman"/>
                <w:b/>
                <w:color w:val="FF0000"/>
                <w:sz w:val="28"/>
                <w:szCs w:val="28"/>
                <w:lang w:eastAsia="ru-RU"/>
              </w:rPr>
            </w:pPr>
          </w:p>
          <w:p w:rsidR="0084416B" w:rsidRPr="0084416B" w:rsidRDefault="0084416B" w:rsidP="0084416B">
            <w:pPr>
              <w:spacing w:after="0" w:line="240" w:lineRule="auto"/>
              <w:ind w:left="34" w:firstLine="286"/>
              <w:contextualSpacing/>
              <w:jc w:val="both"/>
              <w:rPr>
                <w:rFonts w:ascii="Times New Roman" w:eastAsia="Times New Roman" w:hAnsi="Times New Roman" w:cs="Times New Roman"/>
                <w:b/>
                <w:color w:val="FF0000"/>
                <w:sz w:val="28"/>
                <w:szCs w:val="28"/>
                <w:lang w:eastAsia="ru-RU"/>
              </w:rPr>
            </w:pPr>
          </w:p>
          <w:p w:rsidR="0084416B" w:rsidRPr="0084416B" w:rsidRDefault="0084416B" w:rsidP="0084416B">
            <w:pPr>
              <w:spacing w:after="0" w:line="240" w:lineRule="auto"/>
              <w:ind w:left="34" w:firstLine="286"/>
              <w:contextualSpacing/>
              <w:jc w:val="both"/>
              <w:rPr>
                <w:rFonts w:ascii="Times New Roman" w:eastAsia="Times New Roman" w:hAnsi="Times New Roman" w:cs="Times New Roman"/>
                <w:b/>
                <w:color w:val="FF0000"/>
                <w:sz w:val="28"/>
                <w:szCs w:val="28"/>
                <w:lang w:eastAsia="ru-RU"/>
              </w:rPr>
            </w:pPr>
          </w:p>
          <w:p w:rsidR="0084416B" w:rsidRPr="0084416B" w:rsidRDefault="0084416B" w:rsidP="0084416B">
            <w:pPr>
              <w:spacing w:after="0" w:line="240" w:lineRule="auto"/>
              <w:ind w:left="34" w:firstLine="286"/>
              <w:contextualSpacing/>
              <w:jc w:val="both"/>
              <w:rPr>
                <w:rFonts w:ascii="Times New Roman" w:eastAsia="Times New Roman" w:hAnsi="Times New Roman" w:cs="Times New Roman"/>
                <w:b/>
                <w:color w:val="FF0000"/>
                <w:sz w:val="28"/>
                <w:szCs w:val="28"/>
                <w:lang w:eastAsia="ru-RU"/>
              </w:rPr>
            </w:pPr>
          </w:p>
          <w:p w:rsidR="0084416B" w:rsidRPr="0084416B" w:rsidRDefault="0084416B" w:rsidP="0084416B">
            <w:pPr>
              <w:spacing w:after="0" w:line="240" w:lineRule="auto"/>
              <w:ind w:left="34" w:firstLine="286"/>
              <w:contextualSpacing/>
              <w:jc w:val="both"/>
              <w:rPr>
                <w:rFonts w:ascii="Times New Roman" w:eastAsia="Times New Roman" w:hAnsi="Times New Roman" w:cs="Times New Roman"/>
                <w:b/>
                <w:color w:val="FF0000"/>
                <w:sz w:val="28"/>
                <w:szCs w:val="28"/>
                <w:lang w:eastAsia="ru-RU"/>
              </w:rPr>
            </w:pPr>
          </w:p>
          <w:p w:rsidR="0084416B" w:rsidRPr="0084416B" w:rsidRDefault="0084416B" w:rsidP="0084416B">
            <w:pPr>
              <w:spacing w:after="0" w:line="240" w:lineRule="auto"/>
              <w:ind w:left="34" w:firstLine="286"/>
              <w:contextualSpacing/>
              <w:jc w:val="both"/>
              <w:rPr>
                <w:rFonts w:ascii="Times New Roman" w:eastAsia="Times New Roman" w:hAnsi="Times New Roman" w:cs="Times New Roman"/>
                <w:b/>
                <w:color w:val="FF0000"/>
                <w:sz w:val="28"/>
                <w:szCs w:val="28"/>
                <w:lang w:eastAsia="ru-RU"/>
              </w:rPr>
            </w:pPr>
          </w:p>
          <w:p w:rsidR="0084416B" w:rsidRPr="0084416B" w:rsidRDefault="0084416B" w:rsidP="0084416B">
            <w:pPr>
              <w:spacing w:after="0" w:line="240" w:lineRule="auto"/>
              <w:ind w:left="34" w:firstLine="286"/>
              <w:contextualSpacing/>
              <w:jc w:val="both"/>
              <w:rPr>
                <w:rFonts w:ascii="Times New Roman" w:eastAsia="Times New Roman" w:hAnsi="Times New Roman" w:cs="Times New Roman"/>
                <w:b/>
                <w:color w:val="FF0000"/>
                <w:sz w:val="28"/>
                <w:szCs w:val="28"/>
                <w:lang w:eastAsia="ru-RU"/>
              </w:rPr>
            </w:pPr>
          </w:p>
          <w:p w:rsidR="0084416B" w:rsidRPr="0084416B" w:rsidRDefault="0084416B" w:rsidP="0084416B">
            <w:pPr>
              <w:spacing w:after="0" w:line="240" w:lineRule="auto"/>
              <w:ind w:left="34" w:firstLine="286"/>
              <w:contextualSpacing/>
              <w:jc w:val="both"/>
              <w:rPr>
                <w:rFonts w:ascii="Times New Roman" w:eastAsia="Times New Roman" w:hAnsi="Times New Roman" w:cs="Times New Roman"/>
                <w:b/>
                <w:color w:val="FF0000"/>
                <w:sz w:val="28"/>
                <w:szCs w:val="28"/>
                <w:lang w:eastAsia="ru-RU"/>
              </w:rPr>
            </w:pPr>
          </w:p>
          <w:p w:rsidR="0084416B" w:rsidRPr="0084416B" w:rsidRDefault="0084416B" w:rsidP="0084416B">
            <w:pPr>
              <w:spacing w:after="0" w:line="240" w:lineRule="auto"/>
              <w:ind w:left="34" w:firstLine="286"/>
              <w:contextualSpacing/>
              <w:jc w:val="both"/>
              <w:rPr>
                <w:rFonts w:ascii="Times New Roman" w:eastAsia="Times New Roman" w:hAnsi="Times New Roman" w:cs="Times New Roman"/>
                <w:b/>
                <w:color w:val="FF0000"/>
                <w:sz w:val="28"/>
                <w:szCs w:val="28"/>
                <w:lang w:eastAsia="ru-RU"/>
              </w:rPr>
            </w:pPr>
          </w:p>
          <w:p w:rsidR="0084416B" w:rsidRPr="0084416B" w:rsidRDefault="0084416B" w:rsidP="0084416B">
            <w:pPr>
              <w:spacing w:after="0" w:line="240" w:lineRule="auto"/>
              <w:ind w:left="34" w:firstLine="286"/>
              <w:contextualSpacing/>
              <w:jc w:val="both"/>
              <w:rPr>
                <w:rFonts w:ascii="Times New Roman" w:eastAsia="Times New Roman" w:hAnsi="Times New Roman" w:cs="Times New Roman"/>
                <w:b/>
                <w:color w:val="FF0000"/>
                <w:sz w:val="28"/>
                <w:szCs w:val="28"/>
                <w:lang w:eastAsia="ru-RU"/>
              </w:rPr>
            </w:pPr>
          </w:p>
          <w:p w:rsidR="0084416B" w:rsidRPr="0084416B" w:rsidRDefault="0084416B" w:rsidP="0084416B">
            <w:pPr>
              <w:spacing w:after="0" w:line="240" w:lineRule="auto"/>
              <w:ind w:left="34" w:firstLine="286"/>
              <w:contextualSpacing/>
              <w:jc w:val="both"/>
              <w:rPr>
                <w:rFonts w:ascii="Times New Roman" w:eastAsia="Times New Roman" w:hAnsi="Times New Roman" w:cs="Times New Roman"/>
                <w:b/>
                <w:color w:val="FF0000"/>
                <w:sz w:val="28"/>
                <w:szCs w:val="28"/>
                <w:lang w:eastAsia="ru-RU"/>
              </w:rPr>
            </w:pPr>
          </w:p>
          <w:p w:rsidR="0084416B" w:rsidRPr="0084416B" w:rsidRDefault="0084416B" w:rsidP="0084416B">
            <w:pPr>
              <w:spacing w:after="0" w:line="240" w:lineRule="auto"/>
              <w:ind w:left="34" w:firstLine="286"/>
              <w:contextualSpacing/>
              <w:jc w:val="both"/>
              <w:rPr>
                <w:rFonts w:ascii="Times New Roman" w:eastAsia="Times New Roman" w:hAnsi="Times New Roman" w:cs="Times New Roman"/>
                <w:b/>
                <w:color w:val="FF0000"/>
                <w:sz w:val="28"/>
                <w:szCs w:val="28"/>
                <w:lang w:eastAsia="ru-RU"/>
              </w:rPr>
            </w:pPr>
          </w:p>
          <w:p w:rsidR="0084416B" w:rsidRPr="0084416B" w:rsidRDefault="0084416B" w:rsidP="0084416B">
            <w:pPr>
              <w:spacing w:after="0" w:line="240" w:lineRule="auto"/>
              <w:ind w:left="34" w:firstLine="286"/>
              <w:contextualSpacing/>
              <w:jc w:val="both"/>
              <w:rPr>
                <w:rFonts w:ascii="Times New Roman" w:eastAsia="Times New Roman" w:hAnsi="Times New Roman" w:cs="Times New Roman"/>
                <w:b/>
                <w:color w:val="FF0000"/>
                <w:sz w:val="28"/>
                <w:szCs w:val="28"/>
                <w:lang w:eastAsia="ru-RU"/>
              </w:rPr>
            </w:pPr>
          </w:p>
          <w:p w:rsidR="0084416B" w:rsidRPr="0084416B" w:rsidRDefault="0084416B" w:rsidP="0084416B">
            <w:pPr>
              <w:spacing w:after="0" w:line="240" w:lineRule="auto"/>
              <w:ind w:left="34" w:firstLine="286"/>
              <w:contextualSpacing/>
              <w:jc w:val="both"/>
              <w:rPr>
                <w:rFonts w:ascii="Times New Roman" w:eastAsia="Times New Roman" w:hAnsi="Times New Roman" w:cs="Times New Roman"/>
                <w:b/>
                <w:color w:val="FF0000"/>
                <w:sz w:val="28"/>
                <w:szCs w:val="28"/>
                <w:lang w:eastAsia="ru-RU"/>
              </w:rPr>
            </w:pPr>
          </w:p>
          <w:p w:rsidR="0084416B" w:rsidRPr="0084416B" w:rsidRDefault="0084416B" w:rsidP="0084416B">
            <w:pPr>
              <w:spacing w:after="0" w:line="240" w:lineRule="auto"/>
              <w:ind w:left="34" w:firstLine="286"/>
              <w:contextualSpacing/>
              <w:jc w:val="both"/>
              <w:rPr>
                <w:rFonts w:ascii="Times New Roman" w:eastAsia="Times New Roman" w:hAnsi="Times New Roman" w:cs="Times New Roman"/>
                <w:b/>
                <w:color w:val="FF0000"/>
                <w:sz w:val="28"/>
                <w:szCs w:val="28"/>
                <w:lang w:eastAsia="ru-RU"/>
              </w:rPr>
            </w:pPr>
          </w:p>
          <w:p w:rsidR="0084416B" w:rsidRPr="0084416B" w:rsidRDefault="0084416B" w:rsidP="0084416B">
            <w:pPr>
              <w:spacing w:after="0" w:line="240" w:lineRule="auto"/>
              <w:ind w:left="34" w:firstLine="286"/>
              <w:contextualSpacing/>
              <w:jc w:val="both"/>
              <w:rPr>
                <w:rFonts w:ascii="Times New Roman" w:eastAsia="Times New Roman" w:hAnsi="Times New Roman" w:cs="Times New Roman"/>
                <w:b/>
                <w:color w:val="FF0000"/>
                <w:sz w:val="28"/>
                <w:szCs w:val="28"/>
                <w:lang w:eastAsia="ru-RU"/>
              </w:rPr>
            </w:pPr>
          </w:p>
          <w:p w:rsidR="0084416B" w:rsidRPr="0084416B" w:rsidRDefault="0084416B" w:rsidP="0084416B">
            <w:pPr>
              <w:spacing w:after="0" w:line="240" w:lineRule="auto"/>
              <w:ind w:left="34" w:firstLine="286"/>
              <w:contextualSpacing/>
              <w:jc w:val="both"/>
              <w:rPr>
                <w:rFonts w:ascii="Times New Roman" w:eastAsia="Times New Roman" w:hAnsi="Times New Roman" w:cs="Times New Roman"/>
                <w:b/>
                <w:color w:val="FF0000"/>
                <w:sz w:val="28"/>
                <w:szCs w:val="28"/>
                <w:lang w:eastAsia="ru-RU"/>
              </w:rPr>
            </w:pPr>
          </w:p>
          <w:p w:rsidR="0084416B" w:rsidRPr="0084416B" w:rsidRDefault="0084416B" w:rsidP="0084416B">
            <w:pPr>
              <w:spacing w:after="0" w:line="240" w:lineRule="auto"/>
              <w:ind w:left="34" w:firstLine="286"/>
              <w:contextualSpacing/>
              <w:jc w:val="both"/>
              <w:rPr>
                <w:rFonts w:ascii="Times New Roman" w:eastAsia="Times New Roman" w:hAnsi="Times New Roman" w:cs="Times New Roman"/>
                <w:b/>
                <w:color w:val="FF0000"/>
                <w:sz w:val="28"/>
                <w:szCs w:val="28"/>
                <w:lang w:eastAsia="ru-RU"/>
              </w:rPr>
            </w:pPr>
          </w:p>
          <w:p w:rsidR="0084416B" w:rsidRPr="0084416B" w:rsidRDefault="0084416B" w:rsidP="0084416B">
            <w:pPr>
              <w:spacing w:after="0" w:line="240" w:lineRule="auto"/>
              <w:ind w:left="34" w:firstLine="286"/>
              <w:contextualSpacing/>
              <w:jc w:val="both"/>
              <w:rPr>
                <w:rFonts w:ascii="Times New Roman" w:eastAsia="Times New Roman" w:hAnsi="Times New Roman" w:cs="Times New Roman"/>
                <w:b/>
                <w:color w:val="FF0000"/>
                <w:sz w:val="28"/>
                <w:szCs w:val="28"/>
                <w:lang w:eastAsia="ru-RU"/>
              </w:rPr>
            </w:pPr>
          </w:p>
          <w:p w:rsidR="0084416B" w:rsidRPr="0084416B" w:rsidRDefault="0084416B" w:rsidP="0084416B">
            <w:pPr>
              <w:spacing w:after="0" w:line="240" w:lineRule="auto"/>
              <w:contextualSpacing/>
              <w:jc w:val="both"/>
              <w:rPr>
                <w:rFonts w:ascii="Times New Roman" w:eastAsia="Times New Roman" w:hAnsi="Times New Roman" w:cs="Times New Roman"/>
                <w:b/>
                <w:color w:val="FF0000"/>
                <w:sz w:val="28"/>
                <w:szCs w:val="28"/>
                <w:lang w:eastAsia="ru-RU"/>
              </w:rPr>
            </w:pPr>
          </w:p>
          <w:p w:rsidR="0084416B" w:rsidRPr="0084416B" w:rsidRDefault="0084416B" w:rsidP="0084416B">
            <w:pPr>
              <w:spacing w:after="0" w:line="240" w:lineRule="auto"/>
              <w:contextualSpacing/>
              <w:jc w:val="both"/>
              <w:rPr>
                <w:rFonts w:ascii="Times New Roman" w:eastAsia="Times New Roman" w:hAnsi="Times New Roman" w:cs="Times New Roman"/>
                <w:b/>
                <w:color w:val="FF0000"/>
                <w:sz w:val="28"/>
                <w:szCs w:val="28"/>
                <w:lang w:eastAsia="ru-RU"/>
              </w:rPr>
            </w:pPr>
          </w:p>
          <w:p w:rsidR="0084416B" w:rsidRPr="0084416B" w:rsidRDefault="0084416B" w:rsidP="0084416B">
            <w:pPr>
              <w:spacing w:after="0" w:line="240" w:lineRule="auto"/>
              <w:contextualSpacing/>
              <w:jc w:val="both"/>
              <w:rPr>
                <w:rFonts w:ascii="Times New Roman" w:eastAsia="Times New Roman" w:hAnsi="Times New Roman" w:cs="Times New Roman"/>
                <w:b/>
                <w:color w:val="FF0000"/>
                <w:sz w:val="28"/>
                <w:szCs w:val="28"/>
                <w:lang w:eastAsia="ru-RU"/>
              </w:rPr>
            </w:pPr>
          </w:p>
          <w:p w:rsidR="0084416B" w:rsidRPr="0084416B" w:rsidRDefault="0084416B" w:rsidP="0084416B">
            <w:pPr>
              <w:spacing w:after="0" w:line="240" w:lineRule="auto"/>
              <w:contextualSpacing/>
              <w:jc w:val="both"/>
              <w:rPr>
                <w:rFonts w:ascii="Times New Roman" w:eastAsia="Times New Roman" w:hAnsi="Times New Roman" w:cs="Times New Roman"/>
                <w:b/>
                <w:color w:val="FF0000"/>
                <w:sz w:val="28"/>
                <w:szCs w:val="28"/>
                <w:lang w:eastAsia="ru-RU"/>
              </w:rPr>
            </w:pPr>
          </w:p>
          <w:p w:rsidR="0084416B" w:rsidRPr="0084416B" w:rsidRDefault="0084416B" w:rsidP="0084416B">
            <w:pPr>
              <w:spacing w:after="0" w:line="240" w:lineRule="auto"/>
              <w:contextualSpacing/>
              <w:jc w:val="both"/>
              <w:rPr>
                <w:rFonts w:ascii="Times New Roman" w:eastAsia="Times New Roman" w:hAnsi="Times New Roman" w:cs="Times New Roman"/>
                <w:b/>
                <w:color w:val="FF0000"/>
                <w:sz w:val="28"/>
                <w:szCs w:val="28"/>
                <w:lang w:eastAsia="ru-RU"/>
              </w:rPr>
            </w:pPr>
          </w:p>
          <w:p w:rsidR="0084416B" w:rsidRPr="0084416B" w:rsidRDefault="0084416B" w:rsidP="0084416B">
            <w:pPr>
              <w:spacing w:after="0" w:line="240" w:lineRule="auto"/>
              <w:contextualSpacing/>
              <w:jc w:val="both"/>
              <w:rPr>
                <w:rFonts w:ascii="Times New Roman" w:eastAsia="Times New Roman" w:hAnsi="Times New Roman" w:cs="Times New Roman"/>
                <w:b/>
                <w:color w:val="FF0000"/>
                <w:sz w:val="28"/>
                <w:szCs w:val="28"/>
                <w:lang w:eastAsia="ru-RU"/>
              </w:rPr>
            </w:pPr>
          </w:p>
          <w:p w:rsidR="0084416B" w:rsidRPr="0084416B" w:rsidRDefault="0084416B" w:rsidP="0084416B">
            <w:pPr>
              <w:spacing w:after="0" w:line="240" w:lineRule="auto"/>
              <w:contextualSpacing/>
              <w:jc w:val="both"/>
              <w:rPr>
                <w:rFonts w:ascii="Times New Roman" w:eastAsia="Times New Roman" w:hAnsi="Times New Roman" w:cs="Times New Roman"/>
                <w:b/>
                <w:color w:val="FF0000"/>
                <w:sz w:val="28"/>
                <w:szCs w:val="28"/>
                <w:lang w:eastAsia="ru-RU"/>
              </w:rPr>
            </w:pPr>
          </w:p>
          <w:p w:rsidR="0084416B" w:rsidRPr="0084416B" w:rsidRDefault="0084416B" w:rsidP="0084416B">
            <w:pPr>
              <w:spacing w:after="0" w:line="240" w:lineRule="auto"/>
              <w:ind w:left="34" w:firstLine="286"/>
              <w:contextualSpacing/>
              <w:jc w:val="both"/>
              <w:rPr>
                <w:rFonts w:ascii="Times New Roman" w:eastAsia="Times New Roman" w:hAnsi="Times New Roman" w:cs="Times New Roman"/>
                <w:b/>
                <w:color w:val="FF0000"/>
                <w:sz w:val="28"/>
                <w:szCs w:val="28"/>
                <w:lang w:eastAsia="ru-RU"/>
              </w:rPr>
            </w:pPr>
            <w:r w:rsidRPr="0084416B">
              <w:rPr>
                <w:rFonts w:ascii="Times New Roman" w:eastAsia="Times New Roman" w:hAnsi="Times New Roman" w:cs="Times New Roman"/>
                <w:b/>
                <w:color w:val="FF0000"/>
                <w:sz w:val="28"/>
                <w:szCs w:val="28"/>
                <w:lang w:eastAsia="ru-RU"/>
              </w:rPr>
              <w:t>Вводится в действие с 1 января 2020 года</w:t>
            </w:r>
          </w:p>
          <w:p w:rsidR="0084416B" w:rsidRPr="0084416B" w:rsidRDefault="0084416B" w:rsidP="0084416B">
            <w:pPr>
              <w:spacing w:after="0" w:line="240" w:lineRule="auto"/>
              <w:ind w:firstLine="286"/>
              <w:contextualSpacing/>
              <w:jc w:val="both"/>
              <w:rPr>
                <w:rFonts w:ascii="Times New Roman" w:eastAsia="Times New Roman" w:hAnsi="Times New Roman" w:cs="Times New Roman"/>
                <w:b/>
                <w:color w:val="FF0000"/>
                <w:sz w:val="28"/>
                <w:szCs w:val="28"/>
                <w:lang w:val="kk-KZ" w:eastAsia="ru-RU"/>
              </w:rPr>
            </w:pPr>
          </w:p>
          <w:p w:rsidR="0084416B" w:rsidRPr="0084416B" w:rsidRDefault="0084416B" w:rsidP="0084416B">
            <w:pPr>
              <w:spacing w:after="0" w:line="240" w:lineRule="auto"/>
              <w:ind w:firstLine="286"/>
              <w:contextualSpacing/>
              <w:jc w:val="both"/>
              <w:rPr>
                <w:rFonts w:ascii="Times New Roman" w:eastAsia="Times New Roman" w:hAnsi="Times New Roman" w:cs="Times New Roman"/>
                <w:b/>
                <w:bCs/>
                <w:color w:val="FF0000"/>
                <w:sz w:val="28"/>
                <w:szCs w:val="28"/>
                <w:lang w:eastAsia="ru-RU"/>
              </w:rPr>
            </w:pPr>
            <w:r w:rsidRPr="0084416B">
              <w:rPr>
                <w:rFonts w:ascii="Times New Roman" w:eastAsia="Times New Roman" w:hAnsi="Times New Roman" w:cs="Times New Roman"/>
                <w:b/>
                <w:color w:val="FF0000"/>
                <w:sz w:val="28"/>
                <w:szCs w:val="28"/>
                <w:lang w:val="kk-KZ" w:eastAsia="ru-RU"/>
              </w:rPr>
              <w:t xml:space="preserve">Уточняющая редакция. </w:t>
            </w:r>
          </w:p>
          <w:p w:rsidR="0084416B" w:rsidRPr="0084416B" w:rsidRDefault="0084416B" w:rsidP="0084416B">
            <w:pPr>
              <w:spacing w:after="0" w:line="240" w:lineRule="auto"/>
              <w:ind w:firstLine="286"/>
              <w:contextualSpacing/>
              <w:jc w:val="both"/>
              <w:rPr>
                <w:rFonts w:ascii="Times New Roman" w:eastAsia="Times New Roman" w:hAnsi="Times New Roman" w:cs="Times New Roman"/>
                <w:b/>
                <w:bCs/>
                <w:color w:val="FF0000"/>
                <w:sz w:val="28"/>
                <w:szCs w:val="28"/>
                <w:lang w:eastAsia="ru-RU"/>
              </w:rPr>
            </w:pPr>
          </w:p>
          <w:p w:rsidR="0084416B" w:rsidRPr="0084416B" w:rsidRDefault="0084416B" w:rsidP="0084416B">
            <w:pPr>
              <w:spacing w:after="0" w:line="240" w:lineRule="auto"/>
              <w:ind w:firstLine="286"/>
              <w:contextualSpacing/>
              <w:jc w:val="both"/>
              <w:rPr>
                <w:rFonts w:ascii="Times New Roman" w:eastAsia="Times New Roman" w:hAnsi="Times New Roman" w:cs="Times New Roman"/>
                <w:color w:val="FF0000"/>
                <w:sz w:val="28"/>
                <w:szCs w:val="28"/>
                <w:lang w:val="kk-KZ" w:eastAsia="ru-RU"/>
              </w:rPr>
            </w:pPr>
            <w:r w:rsidRPr="0084416B">
              <w:rPr>
                <w:rFonts w:ascii="Times New Roman" w:eastAsia="Times New Roman" w:hAnsi="Times New Roman" w:cs="Times New Roman"/>
                <w:color w:val="FF0000"/>
                <w:sz w:val="28"/>
                <w:szCs w:val="28"/>
                <w:lang w:val="kk-KZ" w:eastAsia="ru-RU"/>
              </w:rPr>
              <w:t xml:space="preserve">Согласно пп. 1) п. 2 ст. 526 НК плательщиками налога на имущество физических лиц не являются  герои </w:t>
            </w:r>
            <w:r w:rsidRPr="0084416B">
              <w:rPr>
                <w:rFonts w:ascii="Times New Roman" w:eastAsia="Times New Roman" w:hAnsi="Times New Roman" w:cs="Times New Roman"/>
                <w:color w:val="FF0000"/>
                <w:sz w:val="28"/>
                <w:szCs w:val="28"/>
                <w:lang w:val="kk-KZ" w:eastAsia="ru-RU"/>
              </w:rPr>
              <w:lastRenderedPageBreak/>
              <w:t xml:space="preserve">Советского Союза, герои Социалистического Труда, лица, удостоенные званий «Халық қаһарманы», «Қазақстанның Еңбек Epi», награжденные орденом Славы трех степеней и орденом «Отан», многодетные матери, удостоенные звания «Мать-героиня», награжденные подвеской «Алтын алқа», отдельно проживающие пенсионеры - в пределах 1000-кратного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 от общей стоимости всех объектов налогообложения, находящихся на праве </w:t>
            </w:r>
            <w:r w:rsidRPr="0084416B">
              <w:rPr>
                <w:rFonts w:ascii="Times New Roman" w:eastAsia="Times New Roman" w:hAnsi="Times New Roman" w:cs="Times New Roman"/>
                <w:color w:val="FF0000"/>
                <w:sz w:val="28"/>
                <w:szCs w:val="28"/>
                <w:lang w:val="kk-KZ" w:eastAsia="ru-RU"/>
              </w:rPr>
              <w:lastRenderedPageBreak/>
              <w:t>собственности.</w:t>
            </w:r>
          </w:p>
        </w:tc>
      </w:tr>
      <w:tr w:rsidR="0084416B" w:rsidRPr="0084416B" w:rsidTr="0084416B">
        <w:tc>
          <w:tcPr>
            <w:tcW w:w="1135" w:type="dxa"/>
            <w:tcBorders>
              <w:top w:val="single" w:sz="4" w:space="0" w:color="auto"/>
              <w:left w:val="single" w:sz="4" w:space="0" w:color="auto"/>
              <w:bottom w:val="single" w:sz="4" w:space="0" w:color="auto"/>
              <w:right w:val="single" w:sz="4" w:space="0" w:color="auto"/>
            </w:tcBorders>
          </w:tcPr>
          <w:p w:rsidR="0084416B" w:rsidRPr="0084416B" w:rsidRDefault="0084416B" w:rsidP="0084416B">
            <w:pPr>
              <w:numPr>
                <w:ilvl w:val="0"/>
                <w:numId w:val="5"/>
              </w:numPr>
              <w:spacing w:after="0" w:line="240" w:lineRule="auto"/>
              <w:contextualSpacing/>
              <w:jc w:val="both"/>
              <w:rPr>
                <w:rFonts w:ascii="Times New Roman" w:eastAsia="Calibri" w:hAnsi="Times New Roman" w:cs="Times New Roman"/>
                <w:sz w:val="28"/>
                <w:szCs w:val="28"/>
              </w:rPr>
            </w:pPr>
          </w:p>
        </w:tc>
        <w:tc>
          <w:tcPr>
            <w:tcW w:w="1705" w:type="dxa"/>
            <w:tcBorders>
              <w:top w:val="single" w:sz="4" w:space="0" w:color="auto"/>
              <w:left w:val="single" w:sz="4" w:space="0" w:color="auto"/>
              <w:bottom w:val="single" w:sz="4" w:space="0" w:color="auto"/>
              <w:right w:val="single" w:sz="4" w:space="0" w:color="auto"/>
            </w:tcBorders>
          </w:tcPr>
          <w:p w:rsidR="0084416B" w:rsidRPr="0084416B" w:rsidRDefault="0084416B" w:rsidP="0084416B">
            <w:pPr>
              <w:widowControl w:val="0"/>
              <w:spacing w:after="0" w:line="240" w:lineRule="auto"/>
              <w:contextualSpacing/>
              <w:jc w:val="both"/>
              <w:rPr>
                <w:rFonts w:ascii="Times New Roman" w:eastAsia="SimSun" w:hAnsi="Times New Roman" w:cs="Times New Roman"/>
                <w:b/>
                <w:noProof/>
                <w:sz w:val="28"/>
                <w:szCs w:val="28"/>
                <w:lang w:eastAsia="ru-RU"/>
              </w:rPr>
            </w:pPr>
            <w:r w:rsidRPr="0084416B">
              <w:rPr>
                <w:rFonts w:ascii="Times New Roman" w:eastAsia="Times New Roman" w:hAnsi="Times New Roman" w:cs="Times New Roman"/>
                <w:b/>
                <w:bCs/>
                <w:spacing w:val="2"/>
                <w:sz w:val="28"/>
                <w:szCs w:val="28"/>
                <w:bdr w:val="none" w:sz="0" w:space="0" w:color="auto" w:frame="1"/>
                <w:shd w:val="clear" w:color="auto" w:fill="FFFFFF"/>
                <w:lang w:eastAsia="ru-RU"/>
              </w:rPr>
              <w:t>Статья 527</w:t>
            </w:r>
          </w:p>
        </w:tc>
        <w:tc>
          <w:tcPr>
            <w:tcW w:w="4673" w:type="dxa"/>
            <w:tcBorders>
              <w:top w:val="single" w:sz="4" w:space="0" w:color="auto"/>
              <w:left w:val="single" w:sz="4" w:space="0" w:color="auto"/>
              <w:bottom w:val="single" w:sz="4" w:space="0" w:color="auto"/>
              <w:right w:val="single" w:sz="4" w:space="0" w:color="auto"/>
            </w:tcBorders>
          </w:tcPr>
          <w:p w:rsidR="0084416B" w:rsidRPr="0084416B" w:rsidRDefault="0084416B" w:rsidP="0084416B">
            <w:pPr>
              <w:spacing w:after="0" w:line="240" w:lineRule="auto"/>
              <w:ind w:firstLine="726"/>
              <w:contextualSpacing/>
              <w:jc w:val="both"/>
              <w:textAlignment w:val="baseline"/>
              <w:rPr>
                <w:rFonts w:ascii="Times New Roman" w:eastAsia="Times New Roman" w:hAnsi="Times New Roman" w:cs="Times New Roman"/>
                <w:b/>
                <w:bCs/>
                <w:spacing w:val="2"/>
                <w:sz w:val="28"/>
                <w:szCs w:val="28"/>
                <w:bdr w:val="none" w:sz="0" w:space="0" w:color="auto" w:frame="1"/>
                <w:shd w:val="clear" w:color="auto" w:fill="FFFFFF"/>
                <w:lang w:eastAsia="ru-RU"/>
              </w:rPr>
            </w:pPr>
            <w:r w:rsidRPr="0084416B">
              <w:rPr>
                <w:rFonts w:ascii="Times New Roman" w:eastAsia="Times New Roman" w:hAnsi="Times New Roman" w:cs="Times New Roman"/>
                <w:b/>
                <w:bCs/>
                <w:spacing w:val="2"/>
                <w:sz w:val="28"/>
                <w:szCs w:val="28"/>
                <w:bdr w:val="none" w:sz="0" w:space="0" w:color="auto" w:frame="1"/>
                <w:shd w:val="clear" w:color="auto" w:fill="FFFFFF"/>
                <w:lang w:eastAsia="ru-RU"/>
              </w:rPr>
              <w:t>Статья 527. Определение налогоплательщика в отдельных случаях</w:t>
            </w:r>
          </w:p>
          <w:p w:rsidR="0084416B" w:rsidRPr="0084416B" w:rsidRDefault="0084416B" w:rsidP="0084416B">
            <w:pPr>
              <w:spacing w:after="0" w:line="240" w:lineRule="auto"/>
              <w:ind w:firstLine="726"/>
              <w:contextualSpacing/>
              <w:jc w:val="both"/>
              <w:textAlignment w:val="baseline"/>
              <w:rPr>
                <w:rFonts w:ascii="Times New Roman" w:eastAsia="Times New Roman" w:hAnsi="Times New Roman" w:cs="Times New Roman"/>
                <w:bCs/>
                <w:spacing w:val="2"/>
                <w:sz w:val="28"/>
                <w:szCs w:val="28"/>
                <w:bdr w:val="none" w:sz="0" w:space="0" w:color="auto" w:frame="1"/>
                <w:shd w:val="clear" w:color="auto" w:fill="FFFFFF"/>
                <w:lang w:eastAsia="ru-RU"/>
              </w:rPr>
            </w:pPr>
            <w:r w:rsidRPr="0084416B">
              <w:rPr>
                <w:rFonts w:ascii="Times New Roman" w:eastAsia="Times New Roman" w:hAnsi="Times New Roman" w:cs="Times New Roman"/>
                <w:bCs/>
                <w:spacing w:val="2"/>
                <w:sz w:val="28"/>
                <w:szCs w:val="28"/>
                <w:bdr w:val="none" w:sz="0" w:space="0" w:color="auto" w:frame="1"/>
                <w:shd w:val="clear" w:color="auto" w:fill="FFFFFF"/>
                <w:lang w:eastAsia="ru-RU"/>
              </w:rPr>
              <w:t>…</w:t>
            </w:r>
          </w:p>
          <w:p w:rsidR="0084416B" w:rsidRPr="0084416B" w:rsidRDefault="0084416B" w:rsidP="0084416B">
            <w:pPr>
              <w:spacing w:after="0" w:line="240" w:lineRule="auto"/>
              <w:ind w:firstLine="726"/>
              <w:contextualSpacing/>
              <w:jc w:val="both"/>
              <w:textAlignment w:val="baseline"/>
              <w:rPr>
                <w:rFonts w:ascii="Times New Roman" w:eastAsia="Times New Roman" w:hAnsi="Times New Roman" w:cs="Times New Roman"/>
                <w:bCs/>
                <w:spacing w:val="2"/>
                <w:sz w:val="28"/>
                <w:szCs w:val="28"/>
                <w:bdr w:val="none" w:sz="0" w:space="0" w:color="auto" w:frame="1"/>
                <w:shd w:val="clear" w:color="auto" w:fill="FFFFFF"/>
                <w:lang w:eastAsia="ru-RU"/>
              </w:rPr>
            </w:pPr>
            <w:r w:rsidRPr="0084416B">
              <w:rPr>
                <w:rFonts w:ascii="Times New Roman" w:eastAsia="Times New Roman" w:hAnsi="Times New Roman" w:cs="Times New Roman"/>
                <w:bCs/>
                <w:spacing w:val="2"/>
                <w:sz w:val="28"/>
                <w:szCs w:val="28"/>
                <w:bdr w:val="none" w:sz="0" w:space="0" w:color="auto" w:frame="1"/>
                <w:shd w:val="clear" w:color="auto" w:fill="FFFFFF"/>
                <w:lang w:eastAsia="ru-RU"/>
              </w:rPr>
              <w:t>3. Плательщиком налога по объектам налогообложения, находящимся в общей совместной собственности, может являться один из собственников данного объекта налогообложения по согласованию между ними.</w:t>
            </w:r>
          </w:p>
          <w:p w:rsidR="0084416B" w:rsidRPr="0084416B" w:rsidRDefault="0084416B" w:rsidP="0084416B">
            <w:pPr>
              <w:spacing w:after="0" w:line="240" w:lineRule="auto"/>
              <w:ind w:firstLine="726"/>
              <w:contextualSpacing/>
              <w:jc w:val="both"/>
              <w:textAlignment w:val="baseline"/>
              <w:rPr>
                <w:rFonts w:ascii="Times New Roman" w:eastAsia="Times New Roman" w:hAnsi="Times New Roman" w:cs="Times New Roman"/>
                <w:bCs/>
                <w:spacing w:val="2"/>
                <w:sz w:val="28"/>
                <w:szCs w:val="28"/>
                <w:bdr w:val="none" w:sz="0" w:space="0" w:color="auto" w:frame="1"/>
                <w:shd w:val="clear" w:color="auto" w:fill="FFFFFF"/>
                <w:lang w:eastAsia="ru-RU"/>
              </w:rPr>
            </w:pPr>
            <w:r w:rsidRPr="0084416B">
              <w:rPr>
                <w:rFonts w:ascii="Times New Roman" w:eastAsia="Times New Roman" w:hAnsi="Times New Roman" w:cs="Times New Roman"/>
                <w:bCs/>
                <w:spacing w:val="2"/>
                <w:sz w:val="28"/>
                <w:szCs w:val="28"/>
                <w:bdr w:val="none" w:sz="0" w:space="0" w:color="auto" w:frame="1"/>
                <w:shd w:val="clear" w:color="auto" w:fill="FFFFFF"/>
                <w:lang w:eastAsia="ru-RU"/>
              </w:rPr>
              <w:t xml:space="preserve">При этом по объектам налогообложения, находящимся в общей совместной собственности, по которым государственная регистрация права собственности произведена после </w:t>
            </w:r>
            <w:r w:rsidRPr="0084416B">
              <w:rPr>
                <w:rFonts w:ascii="Times New Roman" w:eastAsia="Times New Roman" w:hAnsi="Times New Roman" w:cs="Times New Roman"/>
                <w:b/>
                <w:bCs/>
                <w:spacing w:val="2"/>
                <w:sz w:val="28"/>
                <w:szCs w:val="28"/>
                <w:bdr w:val="none" w:sz="0" w:space="0" w:color="auto" w:frame="1"/>
                <w:shd w:val="clear" w:color="auto" w:fill="FFFFFF"/>
                <w:lang w:eastAsia="ru-RU"/>
              </w:rPr>
              <w:t>31 декабря 2016 года</w:t>
            </w:r>
            <w:r w:rsidRPr="0084416B">
              <w:rPr>
                <w:rFonts w:ascii="Times New Roman" w:eastAsia="Times New Roman" w:hAnsi="Times New Roman" w:cs="Times New Roman"/>
                <w:bCs/>
                <w:spacing w:val="2"/>
                <w:sz w:val="28"/>
                <w:szCs w:val="28"/>
                <w:bdr w:val="none" w:sz="0" w:space="0" w:color="auto" w:frame="1"/>
                <w:shd w:val="clear" w:color="auto" w:fill="FFFFFF"/>
                <w:lang w:eastAsia="ru-RU"/>
              </w:rPr>
              <w:t>, плательщиком налога может являться один из собственников данного объекта налогообложения, указанный собственниками в заявлении на осуществление государственной регистрации права собственности на такой объект.</w:t>
            </w:r>
          </w:p>
          <w:p w:rsidR="0084416B" w:rsidRPr="0084416B" w:rsidRDefault="0084416B" w:rsidP="0084416B">
            <w:pPr>
              <w:numPr>
                <w:ilvl w:val="0"/>
                <w:numId w:val="30"/>
              </w:numPr>
              <w:spacing w:after="0" w:line="240" w:lineRule="auto"/>
              <w:contextualSpacing/>
              <w:jc w:val="both"/>
              <w:textAlignment w:val="baseline"/>
              <w:rPr>
                <w:rFonts w:ascii="Times New Roman" w:eastAsia="Times New Roman" w:hAnsi="Times New Roman" w:cs="Times New Roman"/>
                <w:b/>
                <w:bCs/>
                <w:spacing w:val="2"/>
                <w:sz w:val="28"/>
                <w:szCs w:val="28"/>
                <w:bdr w:val="none" w:sz="0" w:space="0" w:color="auto" w:frame="1"/>
                <w:shd w:val="clear" w:color="auto" w:fill="FFFFFF"/>
                <w:lang w:eastAsia="ru-RU"/>
              </w:rPr>
            </w:pPr>
            <w:r w:rsidRPr="0084416B">
              <w:rPr>
                <w:rFonts w:ascii="Times New Roman" w:eastAsia="Times New Roman" w:hAnsi="Times New Roman" w:cs="Times New Roman"/>
                <w:b/>
                <w:bCs/>
                <w:spacing w:val="2"/>
                <w:sz w:val="28"/>
                <w:szCs w:val="28"/>
                <w:bdr w:val="none" w:sz="0" w:space="0" w:color="auto" w:frame="1"/>
                <w:shd w:val="clear" w:color="auto" w:fill="FFFFFF"/>
                <w:lang w:eastAsia="ru-RU"/>
              </w:rPr>
              <w:t>Отсутствует.</w:t>
            </w:r>
          </w:p>
        </w:tc>
        <w:tc>
          <w:tcPr>
            <w:tcW w:w="4676" w:type="dxa"/>
            <w:tcBorders>
              <w:top w:val="single" w:sz="4" w:space="0" w:color="auto"/>
              <w:left w:val="single" w:sz="4" w:space="0" w:color="auto"/>
              <w:bottom w:val="single" w:sz="4" w:space="0" w:color="auto"/>
              <w:right w:val="single" w:sz="4" w:space="0" w:color="auto"/>
            </w:tcBorders>
          </w:tcPr>
          <w:p w:rsidR="0084416B" w:rsidRPr="0084416B" w:rsidRDefault="0084416B" w:rsidP="0084416B">
            <w:pPr>
              <w:spacing w:after="0" w:line="240" w:lineRule="auto"/>
              <w:ind w:firstLine="726"/>
              <w:contextualSpacing/>
              <w:jc w:val="both"/>
              <w:textAlignment w:val="baseline"/>
              <w:rPr>
                <w:rFonts w:ascii="Times New Roman" w:eastAsia="Times New Roman" w:hAnsi="Times New Roman" w:cs="Times New Roman"/>
                <w:b/>
                <w:bCs/>
                <w:spacing w:val="2"/>
                <w:sz w:val="28"/>
                <w:szCs w:val="28"/>
                <w:bdr w:val="none" w:sz="0" w:space="0" w:color="auto" w:frame="1"/>
                <w:shd w:val="clear" w:color="auto" w:fill="FFFFFF"/>
                <w:lang w:eastAsia="ru-RU"/>
              </w:rPr>
            </w:pPr>
            <w:r w:rsidRPr="0084416B">
              <w:rPr>
                <w:rFonts w:ascii="Times New Roman" w:eastAsia="Times New Roman" w:hAnsi="Times New Roman" w:cs="Times New Roman"/>
                <w:b/>
                <w:bCs/>
                <w:spacing w:val="2"/>
                <w:sz w:val="28"/>
                <w:szCs w:val="28"/>
                <w:bdr w:val="none" w:sz="0" w:space="0" w:color="auto" w:frame="1"/>
                <w:shd w:val="clear" w:color="auto" w:fill="FFFFFF"/>
                <w:lang w:eastAsia="ru-RU"/>
              </w:rPr>
              <w:t>Статья 527. Определение налогоплательщика в отдельных случаях</w:t>
            </w:r>
          </w:p>
          <w:p w:rsidR="0084416B" w:rsidRPr="0084416B" w:rsidRDefault="0084416B" w:rsidP="0084416B">
            <w:pPr>
              <w:spacing w:after="0" w:line="240" w:lineRule="auto"/>
              <w:ind w:firstLine="726"/>
              <w:contextualSpacing/>
              <w:jc w:val="both"/>
              <w:textAlignment w:val="baseline"/>
              <w:rPr>
                <w:rFonts w:ascii="Times New Roman" w:eastAsia="Times New Roman" w:hAnsi="Times New Roman" w:cs="Times New Roman"/>
                <w:bCs/>
                <w:spacing w:val="2"/>
                <w:sz w:val="28"/>
                <w:szCs w:val="28"/>
                <w:bdr w:val="none" w:sz="0" w:space="0" w:color="auto" w:frame="1"/>
                <w:shd w:val="clear" w:color="auto" w:fill="FFFFFF"/>
                <w:lang w:eastAsia="ru-RU"/>
              </w:rPr>
            </w:pPr>
            <w:r w:rsidRPr="0084416B">
              <w:rPr>
                <w:rFonts w:ascii="Times New Roman" w:eastAsia="Times New Roman" w:hAnsi="Times New Roman" w:cs="Times New Roman"/>
                <w:bCs/>
                <w:spacing w:val="2"/>
                <w:sz w:val="28"/>
                <w:szCs w:val="28"/>
                <w:bdr w:val="none" w:sz="0" w:space="0" w:color="auto" w:frame="1"/>
                <w:shd w:val="clear" w:color="auto" w:fill="FFFFFF"/>
                <w:lang w:eastAsia="ru-RU"/>
              </w:rPr>
              <w:t>…</w:t>
            </w:r>
          </w:p>
          <w:p w:rsidR="0084416B" w:rsidRPr="0084416B" w:rsidRDefault="0084416B" w:rsidP="0084416B">
            <w:pPr>
              <w:spacing w:after="0" w:line="240" w:lineRule="auto"/>
              <w:ind w:firstLine="726"/>
              <w:contextualSpacing/>
              <w:jc w:val="both"/>
              <w:textAlignment w:val="baseline"/>
              <w:rPr>
                <w:rFonts w:ascii="Times New Roman" w:eastAsia="Times New Roman" w:hAnsi="Times New Roman" w:cs="Times New Roman"/>
                <w:bCs/>
                <w:spacing w:val="2"/>
                <w:sz w:val="28"/>
                <w:szCs w:val="28"/>
                <w:bdr w:val="none" w:sz="0" w:space="0" w:color="auto" w:frame="1"/>
                <w:shd w:val="clear" w:color="auto" w:fill="FFFFFF"/>
                <w:lang w:eastAsia="ru-RU"/>
              </w:rPr>
            </w:pPr>
            <w:r w:rsidRPr="0084416B">
              <w:rPr>
                <w:rFonts w:ascii="Times New Roman" w:eastAsia="Times New Roman" w:hAnsi="Times New Roman" w:cs="Times New Roman"/>
                <w:bCs/>
                <w:spacing w:val="2"/>
                <w:sz w:val="28"/>
                <w:szCs w:val="28"/>
                <w:bdr w:val="none" w:sz="0" w:space="0" w:color="auto" w:frame="1"/>
                <w:shd w:val="clear" w:color="auto" w:fill="FFFFFF"/>
                <w:lang w:eastAsia="ru-RU"/>
              </w:rPr>
              <w:t>3. Плательщиком налога по объектам налогообложения, находящимся в общей совместной собственности, может являться один из собственников данного объекта налогообложения по согласованию между ними.</w:t>
            </w:r>
          </w:p>
          <w:p w:rsidR="0084416B" w:rsidRPr="0084416B" w:rsidRDefault="0084416B" w:rsidP="0084416B">
            <w:pPr>
              <w:spacing w:after="0" w:line="240" w:lineRule="auto"/>
              <w:ind w:firstLine="317"/>
              <w:contextualSpacing/>
              <w:jc w:val="both"/>
              <w:textAlignment w:val="baseline"/>
              <w:rPr>
                <w:rFonts w:ascii="Times New Roman" w:eastAsia="Times New Roman" w:hAnsi="Times New Roman" w:cs="Times New Roman"/>
                <w:bCs/>
                <w:spacing w:val="2"/>
                <w:sz w:val="28"/>
                <w:szCs w:val="28"/>
                <w:bdr w:val="none" w:sz="0" w:space="0" w:color="auto" w:frame="1"/>
                <w:shd w:val="clear" w:color="auto" w:fill="FFFFFF"/>
                <w:lang w:eastAsia="ru-RU"/>
              </w:rPr>
            </w:pPr>
            <w:r w:rsidRPr="0084416B">
              <w:rPr>
                <w:rFonts w:ascii="Times New Roman" w:eastAsia="Times New Roman" w:hAnsi="Times New Roman" w:cs="Times New Roman"/>
                <w:bCs/>
                <w:spacing w:val="2"/>
                <w:sz w:val="28"/>
                <w:szCs w:val="28"/>
                <w:bdr w:val="none" w:sz="0" w:space="0" w:color="auto" w:frame="1"/>
                <w:shd w:val="clear" w:color="auto" w:fill="FFFFFF"/>
                <w:lang w:eastAsia="ru-RU"/>
              </w:rPr>
              <w:t xml:space="preserve">При этом по объектам налогообложения, находящимся в общей совместной собственности, по которым государственная регистрация права собственности произведена после </w:t>
            </w:r>
            <w:r w:rsidRPr="0084416B">
              <w:rPr>
                <w:rFonts w:ascii="Times New Roman" w:eastAsia="Times New Roman" w:hAnsi="Times New Roman" w:cs="Times New Roman"/>
                <w:b/>
                <w:bCs/>
                <w:spacing w:val="2"/>
                <w:sz w:val="28"/>
                <w:szCs w:val="28"/>
                <w:bdr w:val="none" w:sz="0" w:space="0" w:color="auto" w:frame="1"/>
                <w:shd w:val="clear" w:color="auto" w:fill="FFFFFF"/>
                <w:lang w:eastAsia="ru-RU"/>
              </w:rPr>
              <w:t>31 декабря 2017 года</w:t>
            </w:r>
            <w:r w:rsidRPr="0084416B">
              <w:rPr>
                <w:rFonts w:ascii="Times New Roman" w:eastAsia="Times New Roman" w:hAnsi="Times New Roman" w:cs="Times New Roman"/>
                <w:bCs/>
                <w:spacing w:val="2"/>
                <w:sz w:val="28"/>
                <w:szCs w:val="28"/>
                <w:bdr w:val="none" w:sz="0" w:space="0" w:color="auto" w:frame="1"/>
                <w:shd w:val="clear" w:color="auto" w:fill="FFFFFF"/>
                <w:lang w:eastAsia="ru-RU"/>
              </w:rPr>
              <w:t>, плательщиком налога может являться один из собственников данного объекта налогообложения, указанный собственниками в заявлении на осуществление государственной регистрации права собственности на такой объект.</w:t>
            </w:r>
          </w:p>
          <w:p w:rsidR="0084416B" w:rsidRPr="0084416B" w:rsidRDefault="0084416B" w:rsidP="0084416B">
            <w:pPr>
              <w:spacing w:after="0" w:line="240" w:lineRule="auto"/>
              <w:ind w:firstLine="709"/>
              <w:jc w:val="both"/>
              <w:rPr>
                <w:rFonts w:ascii="Times New Roman" w:eastAsia="Times New Roman" w:hAnsi="Times New Roman" w:cs="Times New Roman"/>
                <w:b/>
                <w:sz w:val="28"/>
                <w:szCs w:val="28"/>
                <w:lang w:eastAsia="ru-RU"/>
              </w:rPr>
            </w:pPr>
            <w:r w:rsidRPr="0084416B">
              <w:rPr>
                <w:rFonts w:ascii="Times New Roman" w:eastAsia="Times New Roman" w:hAnsi="Times New Roman" w:cs="Times New Roman"/>
                <w:b/>
                <w:sz w:val="28"/>
                <w:szCs w:val="28"/>
                <w:lang w:eastAsia="ru-RU"/>
              </w:rPr>
              <w:t xml:space="preserve">4. В случае отсутствия идентификационных документов на земельный участок основанием для признания пользователя плательщиком налога </w:t>
            </w:r>
            <w:r w:rsidRPr="0084416B">
              <w:rPr>
                <w:rFonts w:ascii="Times New Roman" w:eastAsia="Times New Roman" w:hAnsi="Times New Roman" w:cs="Times New Roman"/>
                <w:b/>
                <w:sz w:val="28"/>
                <w:szCs w:val="28"/>
                <w:lang w:eastAsia="ru-RU"/>
              </w:rPr>
              <w:br/>
            </w:r>
            <w:r w:rsidRPr="0084416B">
              <w:rPr>
                <w:rFonts w:ascii="Times New Roman" w:eastAsia="Times New Roman" w:hAnsi="Times New Roman" w:cs="Times New Roman"/>
                <w:b/>
                <w:sz w:val="28"/>
                <w:szCs w:val="28"/>
                <w:lang w:eastAsia="ru-RU"/>
              </w:rPr>
              <w:lastRenderedPageBreak/>
              <w:t>в отношении земельного участка является фактическое владение и пользование таким участком на основании:</w:t>
            </w:r>
          </w:p>
          <w:p w:rsidR="0084416B" w:rsidRPr="0084416B" w:rsidRDefault="0084416B" w:rsidP="0084416B">
            <w:pPr>
              <w:spacing w:after="0" w:line="240" w:lineRule="auto"/>
              <w:ind w:firstLine="709"/>
              <w:jc w:val="both"/>
              <w:rPr>
                <w:rFonts w:ascii="Times New Roman" w:eastAsia="Times New Roman" w:hAnsi="Times New Roman" w:cs="Times New Roman"/>
                <w:b/>
                <w:sz w:val="28"/>
                <w:szCs w:val="28"/>
                <w:lang w:eastAsia="ru-RU"/>
              </w:rPr>
            </w:pPr>
            <w:r w:rsidRPr="0084416B">
              <w:rPr>
                <w:rFonts w:ascii="Times New Roman" w:eastAsia="Times New Roman" w:hAnsi="Times New Roman" w:cs="Times New Roman"/>
                <w:b/>
                <w:sz w:val="28"/>
                <w:szCs w:val="28"/>
                <w:lang w:eastAsia="ru-RU"/>
              </w:rPr>
              <w:t>1) актов государственных органов о предоставлении земельного участка – при предоставлении земельного участка из государственной собственности;</w:t>
            </w:r>
          </w:p>
          <w:p w:rsidR="0084416B" w:rsidRPr="0084416B" w:rsidRDefault="0084416B" w:rsidP="0084416B">
            <w:pPr>
              <w:spacing w:after="0" w:line="240" w:lineRule="auto"/>
              <w:ind w:firstLine="709"/>
              <w:jc w:val="both"/>
              <w:rPr>
                <w:rFonts w:ascii="Times New Roman" w:eastAsia="Times New Roman" w:hAnsi="Times New Roman" w:cs="Times New Roman"/>
                <w:b/>
                <w:sz w:val="28"/>
                <w:szCs w:val="28"/>
                <w:lang w:eastAsia="ru-RU"/>
              </w:rPr>
            </w:pPr>
            <w:r w:rsidRPr="0084416B">
              <w:rPr>
                <w:rFonts w:ascii="Times New Roman" w:eastAsia="Times New Roman" w:hAnsi="Times New Roman" w:cs="Times New Roman"/>
                <w:b/>
                <w:sz w:val="28"/>
                <w:szCs w:val="28"/>
                <w:lang w:eastAsia="ru-RU"/>
              </w:rPr>
              <w:t>2) гражданско-правовых сделок или иных оснований, предусмотренных законодательством Республики Казахстан, – в остальных случаях.</w:t>
            </w:r>
          </w:p>
        </w:tc>
        <w:tc>
          <w:tcPr>
            <w:tcW w:w="3263" w:type="dxa"/>
            <w:tcBorders>
              <w:left w:val="single" w:sz="4" w:space="0" w:color="auto"/>
              <w:right w:val="single" w:sz="4" w:space="0" w:color="auto"/>
            </w:tcBorders>
          </w:tcPr>
          <w:p w:rsidR="0084416B" w:rsidRPr="0084416B" w:rsidRDefault="0084416B" w:rsidP="0084416B">
            <w:pPr>
              <w:spacing w:after="0" w:line="240" w:lineRule="auto"/>
              <w:ind w:left="34" w:firstLine="286"/>
              <w:contextualSpacing/>
              <w:jc w:val="both"/>
              <w:rPr>
                <w:rFonts w:ascii="Times New Roman" w:eastAsia="Times New Roman" w:hAnsi="Times New Roman" w:cs="Times New Roman"/>
                <w:b/>
                <w:sz w:val="28"/>
                <w:szCs w:val="28"/>
                <w:lang w:eastAsia="ru-RU"/>
              </w:rPr>
            </w:pPr>
            <w:r w:rsidRPr="0084416B">
              <w:rPr>
                <w:rFonts w:ascii="Times New Roman" w:eastAsia="Times New Roman" w:hAnsi="Times New Roman" w:cs="Times New Roman"/>
                <w:b/>
                <w:sz w:val="28"/>
                <w:szCs w:val="28"/>
                <w:lang w:eastAsia="ru-RU"/>
              </w:rPr>
              <w:lastRenderedPageBreak/>
              <w:t>Вводится в действие с 1 января 2020 года</w:t>
            </w:r>
          </w:p>
          <w:p w:rsidR="0084416B" w:rsidRPr="0084416B" w:rsidRDefault="0084416B" w:rsidP="0084416B">
            <w:pPr>
              <w:spacing w:after="0" w:line="240" w:lineRule="auto"/>
              <w:ind w:firstLine="286"/>
              <w:contextualSpacing/>
              <w:jc w:val="both"/>
              <w:rPr>
                <w:rFonts w:ascii="Times New Roman" w:eastAsia="Times New Roman" w:hAnsi="Times New Roman" w:cs="Times New Roman"/>
                <w:b/>
                <w:sz w:val="28"/>
                <w:szCs w:val="28"/>
                <w:lang w:val="kk-KZ" w:eastAsia="ru-RU"/>
              </w:rPr>
            </w:pPr>
          </w:p>
          <w:p w:rsidR="0084416B" w:rsidRPr="0084416B" w:rsidRDefault="0084416B" w:rsidP="0084416B">
            <w:pPr>
              <w:spacing w:after="0" w:line="240" w:lineRule="auto"/>
              <w:ind w:firstLine="286"/>
              <w:contextualSpacing/>
              <w:jc w:val="both"/>
              <w:rPr>
                <w:rFonts w:ascii="Times New Roman" w:eastAsia="Times New Roman" w:hAnsi="Times New Roman" w:cs="Times New Roman"/>
                <w:b/>
                <w:bCs/>
                <w:sz w:val="28"/>
                <w:szCs w:val="28"/>
                <w:lang w:eastAsia="ru-RU"/>
              </w:rPr>
            </w:pPr>
            <w:r w:rsidRPr="0084416B">
              <w:rPr>
                <w:rFonts w:ascii="Times New Roman" w:eastAsia="Times New Roman" w:hAnsi="Times New Roman" w:cs="Times New Roman"/>
                <w:b/>
                <w:sz w:val="28"/>
                <w:szCs w:val="28"/>
                <w:lang w:val="kk-KZ" w:eastAsia="ru-RU"/>
              </w:rPr>
              <w:t xml:space="preserve">Уточняющая редакция. </w:t>
            </w:r>
          </w:p>
          <w:p w:rsidR="0084416B" w:rsidRPr="0084416B" w:rsidRDefault="0084416B" w:rsidP="0084416B">
            <w:pPr>
              <w:spacing w:after="0" w:line="240" w:lineRule="auto"/>
              <w:ind w:firstLine="286"/>
              <w:contextualSpacing/>
              <w:jc w:val="both"/>
              <w:rPr>
                <w:rFonts w:ascii="Times New Roman" w:eastAsia="Times New Roman" w:hAnsi="Times New Roman" w:cs="Times New Roman"/>
                <w:b/>
                <w:bCs/>
                <w:sz w:val="28"/>
                <w:szCs w:val="28"/>
                <w:lang w:eastAsia="ru-RU"/>
              </w:rPr>
            </w:pPr>
          </w:p>
          <w:p w:rsidR="0084416B" w:rsidRPr="0084416B" w:rsidRDefault="0084416B" w:rsidP="0084416B">
            <w:pPr>
              <w:spacing w:after="0" w:line="240" w:lineRule="auto"/>
              <w:ind w:firstLine="294"/>
              <w:contextualSpacing/>
              <w:jc w:val="both"/>
              <w:rPr>
                <w:rFonts w:ascii="Times New Roman" w:eastAsia="Times New Roman" w:hAnsi="Times New Roman" w:cs="Times New Roman"/>
                <w:sz w:val="28"/>
                <w:szCs w:val="28"/>
                <w:lang w:val="kk-KZ" w:eastAsia="ru-RU"/>
              </w:rPr>
            </w:pPr>
            <w:r w:rsidRPr="0084416B">
              <w:rPr>
                <w:rFonts w:ascii="Times New Roman" w:eastAsia="Calibri" w:hAnsi="Times New Roman" w:cs="Times New Roman"/>
                <w:bCs/>
                <w:sz w:val="28"/>
                <w:szCs w:val="28"/>
                <w:lang w:val="kk-KZ" w:eastAsia="ru-RU"/>
              </w:rPr>
              <w:t>В целях корреспондирования</w:t>
            </w:r>
            <w:r w:rsidRPr="0084416B">
              <w:rPr>
                <w:rFonts w:ascii="Times New Roman" w:eastAsia="Times New Roman" w:hAnsi="Times New Roman" w:cs="Times New Roman"/>
                <w:sz w:val="28"/>
                <w:szCs w:val="28"/>
                <w:lang w:val="kk-KZ" w:eastAsia="ru-RU"/>
              </w:rPr>
              <w:t xml:space="preserve"> с пунктом 3 статьи 527 Налогового кодекса. </w:t>
            </w:r>
          </w:p>
          <w:p w:rsidR="0084416B" w:rsidRPr="0084416B" w:rsidRDefault="0084416B" w:rsidP="0084416B">
            <w:pPr>
              <w:spacing w:after="0" w:line="240" w:lineRule="auto"/>
              <w:ind w:firstLine="294"/>
              <w:contextualSpacing/>
              <w:jc w:val="both"/>
              <w:rPr>
                <w:rFonts w:ascii="Times New Roman" w:eastAsia="Times New Roman" w:hAnsi="Times New Roman" w:cs="Times New Roman"/>
                <w:sz w:val="28"/>
                <w:szCs w:val="28"/>
                <w:lang w:val="kk-KZ" w:eastAsia="ru-RU"/>
              </w:rPr>
            </w:pPr>
          </w:p>
          <w:p w:rsidR="0084416B" w:rsidRPr="0084416B" w:rsidRDefault="0084416B" w:rsidP="0084416B">
            <w:pPr>
              <w:spacing w:after="0" w:line="240" w:lineRule="auto"/>
              <w:ind w:firstLine="294"/>
              <w:contextualSpacing/>
              <w:jc w:val="both"/>
              <w:rPr>
                <w:rFonts w:ascii="Times New Roman" w:eastAsia="Times New Roman" w:hAnsi="Times New Roman" w:cs="Times New Roman"/>
                <w:sz w:val="28"/>
                <w:szCs w:val="28"/>
                <w:lang w:val="kk-KZ" w:eastAsia="ru-RU"/>
              </w:rPr>
            </w:pPr>
          </w:p>
          <w:p w:rsidR="0084416B" w:rsidRPr="0084416B" w:rsidRDefault="0084416B" w:rsidP="0084416B">
            <w:pPr>
              <w:spacing w:after="0" w:line="240" w:lineRule="auto"/>
              <w:ind w:firstLine="294"/>
              <w:contextualSpacing/>
              <w:jc w:val="both"/>
              <w:rPr>
                <w:rFonts w:ascii="Times New Roman" w:eastAsia="Times New Roman" w:hAnsi="Times New Roman" w:cs="Times New Roman"/>
                <w:sz w:val="28"/>
                <w:szCs w:val="28"/>
                <w:lang w:val="kk-KZ" w:eastAsia="ru-RU"/>
              </w:rPr>
            </w:pPr>
          </w:p>
          <w:p w:rsidR="0084416B" w:rsidRPr="0084416B" w:rsidRDefault="0084416B" w:rsidP="0084416B">
            <w:pPr>
              <w:spacing w:after="0" w:line="240" w:lineRule="auto"/>
              <w:ind w:firstLine="294"/>
              <w:contextualSpacing/>
              <w:jc w:val="both"/>
              <w:rPr>
                <w:rFonts w:ascii="Times New Roman" w:eastAsia="Times New Roman" w:hAnsi="Times New Roman" w:cs="Times New Roman"/>
                <w:sz w:val="28"/>
                <w:szCs w:val="28"/>
                <w:lang w:val="kk-KZ" w:eastAsia="ru-RU"/>
              </w:rPr>
            </w:pPr>
          </w:p>
          <w:p w:rsidR="0084416B" w:rsidRPr="0084416B" w:rsidRDefault="0084416B" w:rsidP="0084416B">
            <w:pPr>
              <w:spacing w:after="0" w:line="240" w:lineRule="auto"/>
              <w:ind w:firstLine="294"/>
              <w:contextualSpacing/>
              <w:jc w:val="both"/>
              <w:rPr>
                <w:rFonts w:ascii="Times New Roman" w:eastAsia="Times New Roman" w:hAnsi="Times New Roman" w:cs="Times New Roman"/>
                <w:sz w:val="28"/>
                <w:szCs w:val="28"/>
                <w:lang w:val="kk-KZ" w:eastAsia="ru-RU"/>
              </w:rPr>
            </w:pPr>
          </w:p>
          <w:p w:rsidR="0084416B" w:rsidRPr="0084416B" w:rsidRDefault="0084416B" w:rsidP="0084416B">
            <w:pPr>
              <w:spacing w:after="0" w:line="240" w:lineRule="auto"/>
              <w:ind w:firstLine="294"/>
              <w:contextualSpacing/>
              <w:jc w:val="both"/>
              <w:rPr>
                <w:rFonts w:ascii="Times New Roman" w:eastAsia="Times New Roman" w:hAnsi="Times New Roman" w:cs="Times New Roman"/>
                <w:sz w:val="28"/>
                <w:szCs w:val="28"/>
                <w:lang w:val="kk-KZ" w:eastAsia="ru-RU"/>
              </w:rPr>
            </w:pPr>
          </w:p>
          <w:p w:rsidR="0084416B" w:rsidRPr="0084416B" w:rsidRDefault="0084416B" w:rsidP="0084416B">
            <w:pPr>
              <w:spacing w:after="0" w:line="240" w:lineRule="auto"/>
              <w:ind w:firstLine="294"/>
              <w:contextualSpacing/>
              <w:jc w:val="both"/>
              <w:rPr>
                <w:rFonts w:ascii="Times New Roman" w:eastAsia="Times New Roman" w:hAnsi="Times New Roman" w:cs="Times New Roman"/>
                <w:sz w:val="28"/>
                <w:szCs w:val="28"/>
                <w:lang w:val="kk-KZ" w:eastAsia="ru-RU"/>
              </w:rPr>
            </w:pPr>
          </w:p>
          <w:p w:rsidR="0084416B" w:rsidRPr="0084416B" w:rsidRDefault="0084416B" w:rsidP="0084416B">
            <w:pPr>
              <w:spacing w:after="0" w:line="240" w:lineRule="auto"/>
              <w:ind w:firstLine="294"/>
              <w:contextualSpacing/>
              <w:jc w:val="both"/>
              <w:rPr>
                <w:rFonts w:ascii="Times New Roman" w:eastAsia="Times New Roman" w:hAnsi="Times New Roman" w:cs="Times New Roman"/>
                <w:sz w:val="28"/>
                <w:szCs w:val="28"/>
                <w:lang w:val="kk-KZ" w:eastAsia="ru-RU"/>
              </w:rPr>
            </w:pPr>
          </w:p>
          <w:p w:rsidR="0084416B" w:rsidRPr="0084416B" w:rsidRDefault="0084416B" w:rsidP="0084416B">
            <w:pPr>
              <w:spacing w:after="0" w:line="240" w:lineRule="auto"/>
              <w:ind w:firstLine="294"/>
              <w:contextualSpacing/>
              <w:jc w:val="both"/>
              <w:rPr>
                <w:rFonts w:ascii="Times New Roman" w:eastAsia="Times New Roman" w:hAnsi="Times New Roman" w:cs="Times New Roman"/>
                <w:sz w:val="28"/>
                <w:szCs w:val="28"/>
                <w:lang w:val="kk-KZ" w:eastAsia="ru-RU"/>
              </w:rPr>
            </w:pPr>
          </w:p>
          <w:p w:rsidR="0084416B" w:rsidRPr="0084416B" w:rsidRDefault="0084416B" w:rsidP="0084416B">
            <w:pPr>
              <w:spacing w:after="0" w:line="240" w:lineRule="auto"/>
              <w:ind w:firstLine="294"/>
              <w:contextualSpacing/>
              <w:jc w:val="both"/>
              <w:rPr>
                <w:rFonts w:ascii="Times New Roman" w:eastAsia="Times New Roman" w:hAnsi="Times New Roman" w:cs="Times New Roman"/>
                <w:sz w:val="28"/>
                <w:szCs w:val="28"/>
                <w:lang w:val="kk-KZ" w:eastAsia="ru-RU"/>
              </w:rPr>
            </w:pPr>
          </w:p>
          <w:p w:rsidR="0084416B" w:rsidRPr="0084416B" w:rsidRDefault="0084416B" w:rsidP="0084416B">
            <w:pPr>
              <w:spacing w:after="0" w:line="240" w:lineRule="auto"/>
              <w:ind w:firstLine="294"/>
              <w:contextualSpacing/>
              <w:jc w:val="both"/>
              <w:rPr>
                <w:rFonts w:ascii="Times New Roman" w:eastAsia="Times New Roman" w:hAnsi="Times New Roman" w:cs="Times New Roman"/>
                <w:sz w:val="28"/>
                <w:szCs w:val="28"/>
                <w:lang w:val="kk-KZ" w:eastAsia="ru-RU"/>
              </w:rPr>
            </w:pPr>
          </w:p>
          <w:p w:rsidR="0084416B" w:rsidRPr="0084416B" w:rsidRDefault="0084416B" w:rsidP="0084416B">
            <w:pPr>
              <w:spacing w:after="0" w:line="240" w:lineRule="auto"/>
              <w:ind w:firstLine="294"/>
              <w:contextualSpacing/>
              <w:jc w:val="both"/>
              <w:rPr>
                <w:rFonts w:ascii="Times New Roman" w:eastAsia="Times New Roman" w:hAnsi="Times New Roman" w:cs="Times New Roman"/>
                <w:sz w:val="28"/>
                <w:szCs w:val="28"/>
                <w:lang w:val="kk-KZ" w:eastAsia="ru-RU"/>
              </w:rPr>
            </w:pPr>
          </w:p>
          <w:p w:rsidR="0084416B" w:rsidRPr="0084416B" w:rsidRDefault="0084416B" w:rsidP="0084416B">
            <w:pPr>
              <w:spacing w:after="0" w:line="240" w:lineRule="auto"/>
              <w:ind w:firstLine="294"/>
              <w:contextualSpacing/>
              <w:jc w:val="both"/>
              <w:rPr>
                <w:rFonts w:ascii="Times New Roman" w:eastAsia="Times New Roman" w:hAnsi="Times New Roman" w:cs="Times New Roman"/>
                <w:sz w:val="28"/>
                <w:szCs w:val="28"/>
                <w:lang w:val="kk-KZ" w:eastAsia="ru-RU"/>
              </w:rPr>
            </w:pPr>
          </w:p>
          <w:p w:rsidR="0084416B" w:rsidRPr="0084416B" w:rsidRDefault="0084416B" w:rsidP="0084416B">
            <w:pPr>
              <w:spacing w:after="0" w:line="240" w:lineRule="auto"/>
              <w:ind w:firstLine="294"/>
              <w:contextualSpacing/>
              <w:jc w:val="both"/>
              <w:rPr>
                <w:rFonts w:ascii="Times New Roman" w:eastAsia="Times New Roman" w:hAnsi="Times New Roman" w:cs="Times New Roman"/>
                <w:sz w:val="28"/>
                <w:szCs w:val="28"/>
                <w:lang w:val="kk-KZ" w:eastAsia="ru-RU"/>
              </w:rPr>
            </w:pPr>
          </w:p>
          <w:p w:rsidR="0084416B" w:rsidRPr="0084416B" w:rsidRDefault="0084416B" w:rsidP="0084416B">
            <w:pPr>
              <w:spacing w:after="0" w:line="240" w:lineRule="auto"/>
              <w:ind w:firstLine="294"/>
              <w:contextualSpacing/>
              <w:jc w:val="both"/>
              <w:rPr>
                <w:rFonts w:ascii="Times New Roman" w:eastAsia="Times New Roman" w:hAnsi="Times New Roman" w:cs="Times New Roman"/>
                <w:sz w:val="28"/>
                <w:szCs w:val="28"/>
                <w:lang w:val="kk-KZ" w:eastAsia="ru-RU"/>
              </w:rPr>
            </w:pPr>
          </w:p>
          <w:p w:rsidR="0084416B" w:rsidRPr="0084416B" w:rsidRDefault="0084416B" w:rsidP="0084416B">
            <w:pPr>
              <w:spacing w:after="0" w:line="240" w:lineRule="auto"/>
              <w:ind w:firstLine="294"/>
              <w:contextualSpacing/>
              <w:jc w:val="both"/>
              <w:rPr>
                <w:rFonts w:ascii="Times New Roman" w:eastAsia="Times New Roman" w:hAnsi="Times New Roman" w:cs="Times New Roman"/>
                <w:b/>
                <w:bCs/>
                <w:sz w:val="28"/>
                <w:szCs w:val="28"/>
                <w:lang w:eastAsia="ru-RU"/>
              </w:rPr>
            </w:pPr>
            <w:r w:rsidRPr="0084416B">
              <w:rPr>
                <w:rFonts w:ascii="Times New Roman" w:eastAsia="Times New Roman" w:hAnsi="Times New Roman" w:cs="Times New Roman"/>
                <w:b/>
                <w:bCs/>
                <w:sz w:val="28"/>
                <w:szCs w:val="28"/>
                <w:lang w:eastAsia="ru-RU"/>
              </w:rPr>
              <w:t xml:space="preserve">Вводится в действие с 1 января 2020 года </w:t>
            </w:r>
          </w:p>
          <w:p w:rsidR="0084416B" w:rsidRPr="0084416B" w:rsidRDefault="0084416B" w:rsidP="0084416B">
            <w:pPr>
              <w:spacing w:after="0" w:line="240" w:lineRule="auto"/>
              <w:ind w:firstLine="294"/>
              <w:contextualSpacing/>
              <w:jc w:val="both"/>
              <w:rPr>
                <w:rFonts w:ascii="Times New Roman" w:eastAsia="Times New Roman" w:hAnsi="Times New Roman" w:cs="Times New Roman"/>
                <w:b/>
                <w:bCs/>
                <w:sz w:val="28"/>
                <w:szCs w:val="28"/>
                <w:lang w:eastAsia="ru-RU"/>
              </w:rPr>
            </w:pPr>
          </w:p>
          <w:p w:rsidR="0084416B" w:rsidRPr="0084416B" w:rsidRDefault="0084416B" w:rsidP="0084416B">
            <w:pPr>
              <w:spacing w:after="0" w:line="240" w:lineRule="auto"/>
              <w:ind w:firstLine="294"/>
              <w:contextualSpacing/>
              <w:jc w:val="both"/>
              <w:rPr>
                <w:rFonts w:ascii="Times New Roman" w:eastAsia="Times New Roman" w:hAnsi="Times New Roman" w:cs="Times New Roman"/>
                <w:sz w:val="28"/>
                <w:szCs w:val="28"/>
                <w:lang w:val="kk-KZ" w:eastAsia="ru-RU"/>
              </w:rPr>
            </w:pPr>
            <w:r w:rsidRPr="0084416B">
              <w:rPr>
                <w:rFonts w:ascii="Times New Roman" w:eastAsia="Times New Roman" w:hAnsi="Times New Roman" w:cs="Times New Roman"/>
                <w:sz w:val="28"/>
                <w:szCs w:val="28"/>
                <w:lang w:eastAsia="ru-RU"/>
              </w:rPr>
              <w:t xml:space="preserve">Согласно пункту 1.2.3 </w:t>
            </w:r>
            <w:r w:rsidRPr="0084416B">
              <w:rPr>
                <w:rFonts w:ascii="Times New Roman" w:eastAsia="Times New Roman" w:hAnsi="Times New Roman" w:cs="Times New Roman"/>
                <w:sz w:val="28"/>
                <w:szCs w:val="28"/>
                <w:lang w:eastAsia="ru-RU"/>
              </w:rPr>
              <w:lastRenderedPageBreak/>
              <w:t>протокольному поручению заседания Правительства Республики Казахстан от 5 февраля 2019 года № 4</w:t>
            </w:r>
          </w:p>
          <w:p w:rsidR="0084416B" w:rsidRPr="0084416B" w:rsidRDefault="0084416B" w:rsidP="0084416B">
            <w:pPr>
              <w:shd w:val="clear" w:color="auto" w:fill="FFFFFF"/>
              <w:spacing w:after="0" w:line="240" w:lineRule="auto"/>
              <w:contextualSpacing/>
              <w:jc w:val="both"/>
              <w:textAlignment w:val="baseline"/>
              <w:rPr>
                <w:rFonts w:ascii="Times New Roman" w:eastAsia="Times New Roman" w:hAnsi="Times New Roman" w:cs="Times New Roman"/>
                <w:sz w:val="28"/>
                <w:szCs w:val="28"/>
                <w:lang w:val="kk-KZ" w:eastAsia="ru-RU"/>
              </w:rPr>
            </w:pPr>
          </w:p>
        </w:tc>
      </w:tr>
      <w:tr w:rsidR="0084416B" w:rsidRPr="0084416B" w:rsidTr="0084416B">
        <w:tc>
          <w:tcPr>
            <w:tcW w:w="1135" w:type="dxa"/>
            <w:tcBorders>
              <w:top w:val="single" w:sz="4" w:space="0" w:color="auto"/>
              <w:left w:val="single" w:sz="4" w:space="0" w:color="auto"/>
              <w:bottom w:val="single" w:sz="4" w:space="0" w:color="auto"/>
              <w:right w:val="single" w:sz="4" w:space="0" w:color="auto"/>
            </w:tcBorders>
          </w:tcPr>
          <w:p w:rsidR="0084416B" w:rsidRPr="0084416B" w:rsidRDefault="0084416B" w:rsidP="0084416B">
            <w:pPr>
              <w:numPr>
                <w:ilvl w:val="0"/>
                <w:numId w:val="5"/>
              </w:numPr>
              <w:spacing w:after="0" w:line="240" w:lineRule="auto"/>
              <w:contextualSpacing/>
              <w:jc w:val="both"/>
              <w:rPr>
                <w:rFonts w:ascii="Times New Roman" w:eastAsia="Calibri" w:hAnsi="Times New Roman" w:cs="Times New Roman"/>
                <w:sz w:val="28"/>
                <w:szCs w:val="28"/>
              </w:rPr>
            </w:pPr>
          </w:p>
        </w:tc>
        <w:tc>
          <w:tcPr>
            <w:tcW w:w="1705" w:type="dxa"/>
            <w:tcBorders>
              <w:top w:val="single" w:sz="4" w:space="0" w:color="auto"/>
              <w:left w:val="single" w:sz="4" w:space="0" w:color="auto"/>
              <w:bottom w:val="single" w:sz="4" w:space="0" w:color="auto"/>
              <w:right w:val="single" w:sz="4" w:space="0" w:color="auto"/>
            </w:tcBorders>
          </w:tcPr>
          <w:p w:rsidR="0084416B" w:rsidRPr="0084416B" w:rsidRDefault="0084416B" w:rsidP="0084416B">
            <w:pPr>
              <w:spacing w:after="0" w:line="240" w:lineRule="auto"/>
              <w:contextualSpacing/>
              <w:jc w:val="both"/>
              <w:rPr>
                <w:rFonts w:ascii="Times New Roman" w:eastAsia="Times New Roman" w:hAnsi="Times New Roman" w:cs="Times New Roman"/>
                <w:b/>
                <w:sz w:val="28"/>
                <w:szCs w:val="28"/>
                <w:lang w:eastAsia="ru-RU"/>
              </w:rPr>
            </w:pPr>
            <w:r w:rsidRPr="0084416B">
              <w:rPr>
                <w:rFonts w:ascii="Times New Roman" w:eastAsia="Times New Roman" w:hAnsi="Times New Roman" w:cs="Times New Roman"/>
                <w:b/>
                <w:sz w:val="28"/>
                <w:szCs w:val="28"/>
                <w:lang w:eastAsia="ru-RU"/>
              </w:rPr>
              <w:t>Статья 528</w:t>
            </w:r>
          </w:p>
        </w:tc>
        <w:tc>
          <w:tcPr>
            <w:tcW w:w="4673" w:type="dxa"/>
            <w:tcBorders>
              <w:top w:val="single" w:sz="4" w:space="0" w:color="auto"/>
              <w:left w:val="single" w:sz="4" w:space="0" w:color="auto"/>
              <w:bottom w:val="single" w:sz="4" w:space="0" w:color="auto"/>
              <w:right w:val="single" w:sz="4" w:space="0" w:color="auto"/>
            </w:tcBorders>
          </w:tcPr>
          <w:p w:rsidR="0084416B" w:rsidRPr="0084416B" w:rsidRDefault="0084416B" w:rsidP="0084416B">
            <w:pPr>
              <w:shd w:val="clear" w:color="auto" w:fill="FFFFFF"/>
              <w:spacing w:after="0" w:line="240" w:lineRule="auto"/>
              <w:ind w:firstLine="313"/>
              <w:contextualSpacing/>
              <w:jc w:val="both"/>
              <w:textAlignment w:val="baseline"/>
              <w:rPr>
                <w:rFonts w:ascii="Times New Roman" w:eastAsia="Times New Roman" w:hAnsi="Times New Roman" w:cs="Times New Roman"/>
                <w:b/>
                <w:color w:val="000000"/>
                <w:spacing w:val="2"/>
                <w:sz w:val="28"/>
                <w:szCs w:val="28"/>
                <w:lang w:val="x-none" w:eastAsia="x-none"/>
              </w:rPr>
            </w:pPr>
            <w:r w:rsidRPr="0084416B">
              <w:rPr>
                <w:rFonts w:ascii="Times New Roman" w:eastAsia="Times New Roman" w:hAnsi="Times New Roman" w:cs="Times New Roman"/>
                <w:b/>
                <w:bCs/>
                <w:color w:val="000000"/>
                <w:spacing w:val="2"/>
                <w:sz w:val="28"/>
                <w:szCs w:val="28"/>
                <w:bdr w:val="none" w:sz="0" w:space="0" w:color="auto" w:frame="1"/>
                <w:lang w:val="x-none" w:eastAsia="x-none"/>
              </w:rPr>
              <w:t>Статья 528. Объект налогообложения</w:t>
            </w:r>
          </w:p>
          <w:p w:rsidR="0084416B" w:rsidRPr="0084416B" w:rsidRDefault="0084416B" w:rsidP="0084416B">
            <w:pPr>
              <w:shd w:val="clear" w:color="auto" w:fill="FFFFFF"/>
              <w:spacing w:after="0" w:line="240" w:lineRule="auto"/>
              <w:ind w:firstLine="313"/>
              <w:contextualSpacing/>
              <w:jc w:val="both"/>
              <w:textAlignment w:val="baseline"/>
              <w:rPr>
                <w:rFonts w:ascii="Times New Roman" w:eastAsia="Times New Roman" w:hAnsi="Times New Roman" w:cs="Times New Roman"/>
                <w:color w:val="000000"/>
                <w:spacing w:val="2"/>
                <w:sz w:val="28"/>
                <w:szCs w:val="28"/>
                <w:lang w:val="x-none" w:eastAsia="x-none"/>
              </w:rPr>
            </w:pPr>
            <w:r w:rsidRPr="0084416B">
              <w:rPr>
                <w:rFonts w:ascii="Times New Roman" w:eastAsia="Times New Roman" w:hAnsi="Times New Roman" w:cs="Times New Roman"/>
                <w:color w:val="000000"/>
                <w:spacing w:val="2"/>
                <w:sz w:val="28"/>
                <w:szCs w:val="28"/>
                <w:lang w:val="x-none" w:eastAsia="x-none"/>
              </w:rPr>
              <w:t>Объектом обложения налогом на имущество физических лиц являются находящиеся на территории Республики Казахстан жилища, здания, дачные постройки, гаражи и иные строения, сооружения, помещения, принадлежащие им на праве собственности.</w:t>
            </w:r>
          </w:p>
          <w:p w:rsidR="0084416B" w:rsidRPr="0084416B" w:rsidRDefault="0084416B" w:rsidP="0084416B">
            <w:pPr>
              <w:spacing w:after="0" w:line="240" w:lineRule="auto"/>
              <w:ind w:firstLine="313"/>
              <w:contextualSpacing/>
              <w:jc w:val="both"/>
              <w:rPr>
                <w:rFonts w:ascii="Times New Roman" w:eastAsia="Times New Roman" w:hAnsi="Times New Roman" w:cs="Times New Roman"/>
                <w:sz w:val="28"/>
                <w:szCs w:val="28"/>
                <w:lang w:eastAsia="ru-RU"/>
              </w:rPr>
            </w:pPr>
          </w:p>
        </w:tc>
        <w:tc>
          <w:tcPr>
            <w:tcW w:w="4676" w:type="dxa"/>
            <w:tcBorders>
              <w:top w:val="single" w:sz="4" w:space="0" w:color="auto"/>
              <w:left w:val="single" w:sz="4" w:space="0" w:color="auto"/>
              <w:bottom w:val="single" w:sz="4" w:space="0" w:color="auto"/>
              <w:right w:val="single" w:sz="4" w:space="0" w:color="auto"/>
            </w:tcBorders>
          </w:tcPr>
          <w:p w:rsidR="0084416B" w:rsidRPr="0084416B" w:rsidRDefault="0084416B" w:rsidP="0084416B">
            <w:pPr>
              <w:spacing w:after="0" w:line="240" w:lineRule="auto"/>
              <w:ind w:firstLine="313"/>
              <w:contextualSpacing/>
              <w:jc w:val="both"/>
              <w:rPr>
                <w:rFonts w:ascii="Times New Roman" w:eastAsia="Times New Roman" w:hAnsi="Times New Roman" w:cs="Times New Roman"/>
                <w:b/>
                <w:sz w:val="28"/>
                <w:szCs w:val="28"/>
                <w:lang w:eastAsia="ru-RU"/>
              </w:rPr>
            </w:pPr>
            <w:r w:rsidRPr="0084416B">
              <w:rPr>
                <w:rFonts w:ascii="Times New Roman" w:eastAsia="Times New Roman" w:hAnsi="Times New Roman" w:cs="Times New Roman"/>
                <w:b/>
                <w:bCs/>
                <w:sz w:val="28"/>
                <w:szCs w:val="28"/>
                <w:lang w:eastAsia="ru-RU"/>
              </w:rPr>
              <w:t>Статья 528. Объект налогообложения</w:t>
            </w:r>
          </w:p>
          <w:p w:rsidR="0084416B" w:rsidRPr="0084416B" w:rsidRDefault="0084416B" w:rsidP="0084416B">
            <w:pPr>
              <w:spacing w:after="0" w:line="240" w:lineRule="auto"/>
              <w:ind w:firstLine="313"/>
              <w:contextualSpacing/>
              <w:jc w:val="both"/>
              <w:rPr>
                <w:rFonts w:ascii="Times New Roman" w:eastAsia="Times New Roman" w:hAnsi="Times New Roman" w:cs="Times New Roman"/>
                <w:bCs/>
                <w:sz w:val="28"/>
                <w:szCs w:val="28"/>
                <w:lang w:eastAsia="ru-RU"/>
              </w:rPr>
            </w:pPr>
            <w:r w:rsidRPr="0084416B">
              <w:rPr>
                <w:rFonts w:ascii="Times New Roman" w:eastAsia="Times New Roman" w:hAnsi="Times New Roman" w:cs="Times New Roman"/>
                <w:bCs/>
                <w:sz w:val="28"/>
                <w:szCs w:val="28"/>
                <w:lang w:eastAsia="ru-RU"/>
              </w:rPr>
              <w:t>Объектом обложения налогом на имущество физических лиц являются находящиеся на территории Республики Казахстан:</w:t>
            </w:r>
          </w:p>
          <w:p w:rsidR="0084416B" w:rsidRPr="0084416B" w:rsidRDefault="0084416B" w:rsidP="0084416B">
            <w:pPr>
              <w:spacing w:after="0" w:line="240" w:lineRule="auto"/>
              <w:ind w:firstLine="313"/>
              <w:contextualSpacing/>
              <w:jc w:val="both"/>
              <w:rPr>
                <w:rFonts w:ascii="Times New Roman" w:eastAsia="Times New Roman" w:hAnsi="Times New Roman" w:cs="Times New Roman"/>
                <w:b/>
                <w:bCs/>
                <w:sz w:val="28"/>
                <w:szCs w:val="28"/>
                <w:highlight w:val="yellow"/>
                <w:lang w:eastAsia="ru-RU"/>
              </w:rPr>
            </w:pPr>
            <w:proofErr w:type="gramStart"/>
            <w:r w:rsidRPr="0084416B">
              <w:rPr>
                <w:rFonts w:ascii="Times New Roman" w:eastAsia="Times New Roman" w:hAnsi="Times New Roman" w:cs="Times New Roman"/>
                <w:b/>
                <w:bCs/>
                <w:sz w:val="28"/>
                <w:szCs w:val="28"/>
                <w:highlight w:val="yellow"/>
                <w:lang w:eastAsia="ru-RU"/>
              </w:rPr>
              <w:t xml:space="preserve">1) жилища, дачные постройки, </w:t>
            </w:r>
            <w:r w:rsidRPr="0084416B">
              <w:rPr>
                <w:rFonts w:ascii="Times New Roman" w:eastAsia="Times New Roman" w:hAnsi="Times New Roman" w:cs="Times New Roman"/>
                <w:b/>
                <w:sz w:val="28"/>
                <w:szCs w:val="28"/>
                <w:highlight w:val="yellow"/>
                <w:lang w:eastAsia="ru-RU"/>
              </w:rPr>
              <w:t>холодные пристройки, хозяйственные (служебные) постройки, цокольные этажи, подвалы жилища, гаражи</w:t>
            </w:r>
            <w:r w:rsidRPr="0084416B">
              <w:rPr>
                <w:rFonts w:ascii="Times New Roman" w:eastAsia="Times New Roman" w:hAnsi="Times New Roman" w:cs="Times New Roman"/>
                <w:b/>
                <w:bCs/>
                <w:sz w:val="28"/>
                <w:szCs w:val="28"/>
                <w:highlight w:val="yellow"/>
                <w:lang w:eastAsia="ru-RU"/>
              </w:rPr>
              <w:t>, принадлежащие физическим лицам на праве собственности;</w:t>
            </w:r>
            <w:proofErr w:type="gramEnd"/>
          </w:p>
          <w:p w:rsidR="0084416B" w:rsidRPr="0084416B" w:rsidRDefault="0084416B" w:rsidP="0084416B">
            <w:pPr>
              <w:spacing w:after="0" w:line="240" w:lineRule="auto"/>
              <w:ind w:firstLine="313"/>
              <w:contextualSpacing/>
              <w:jc w:val="both"/>
              <w:rPr>
                <w:rFonts w:ascii="Times New Roman" w:eastAsia="Times New Roman" w:hAnsi="Times New Roman" w:cs="Times New Roman"/>
                <w:b/>
                <w:bCs/>
                <w:sz w:val="28"/>
                <w:szCs w:val="28"/>
                <w:highlight w:val="yellow"/>
                <w:lang w:eastAsia="ru-RU"/>
              </w:rPr>
            </w:pPr>
            <w:r w:rsidRPr="0084416B">
              <w:rPr>
                <w:rFonts w:ascii="Times New Roman" w:eastAsia="Times New Roman" w:hAnsi="Times New Roman" w:cs="Times New Roman"/>
                <w:b/>
                <w:bCs/>
                <w:sz w:val="28"/>
                <w:szCs w:val="28"/>
                <w:highlight w:val="yellow"/>
                <w:lang w:eastAsia="ru-RU"/>
              </w:rPr>
              <w:t xml:space="preserve">2) земельные участки, принадлежащие физическим </w:t>
            </w:r>
            <w:r w:rsidRPr="0084416B">
              <w:rPr>
                <w:rFonts w:ascii="Times New Roman" w:eastAsia="Times New Roman" w:hAnsi="Times New Roman" w:cs="Times New Roman"/>
                <w:b/>
                <w:bCs/>
                <w:sz w:val="28"/>
                <w:szCs w:val="28"/>
                <w:highlight w:val="yellow"/>
                <w:lang w:eastAsia="ru-RU"/>
              </w:rPr>
              <w:lastRenderedPageBreak/>
              <w:t xml:space="preserve">лицам на праве собственности и занятые объектами указанные в подпункте 1) настоящей статьи; </w:t>
            </w:r>
          </w:p>
          <w:p w:rsidR="0084416B" w:rsidRPr="0084416B" w:rsidRDefault="0084416B" w:rsidP="0084416B">
            <w:pPr>
              <w:spacing w:after="0" w:line="240" w:lineRule="auto"/>
              <w:ind w:firstLine="313"/>
              <w:contextualSpacing/>
              <w:jc w:val="both"/>
              <w:rPr>
                <w:rFonts w:ascii="Times New Roman" w:eastAsia="Times New Roman" w:hAnsi="Times New Roman" w:cs="Times New Roman"/>
                <w:b/>
                <w:bCs/>
                <w:sz w:val="28"/>
                <w:szCs w:val="28"/>
                <w:lang w:eastAsia="ru-RU"/>
              </w:rPr>
            </w:pPr>
            <w:r w:rsidRPr="0084416B">
              <w:rPr>
                <w:rFonts w:ascii="Times New Roman" w:eastAsia="Times New Roman" w:hAnsi="Times New Roman" w:cs="Times New Roman"/>
                <w:b/>
                <w:bCs/>
                <w:sz w:val="28"/>
                <w:szCs w:val="28"/>
                <w:highlight w:val="yellow"/>
                <w:lang w:eastAsia="ru-RU"/>
              </w:rPr>
              <w:t>3) земли сельскохозяйственного назначения, а также земли населенных пунктов, принадлежащие на праве собственности и предоставленные физическим лицам для ведения личного домашнего (подсобного) хозяйства, садоводства и дачного строительства.</w:t>
            </w:r>
          </w:p>
        </w:tc>
        <w:tc>
          <w:tcPr>
            <w:tcW w:w="3263" w:type="dxa"/>
            <w:tcBorders>
              <w:left w:val="single" w:sz="4" w:space="0" w:color="auto"/>
              <w:right w:val="single" w:sz="4" w:space="0" w:color="auto"/>
            </w:tcBorders>
          </w:tcPr>
          <w:p w:rsidR="0084416B" w:rsidRPr="0084416B" w:rsidRDefault="0084416B" w:rsidP="0084416B">
            <w:pPr>
              <w:spacing w:after="0" w:line="240" w:lineRule="auto"/>
              <w:contextualSpacing/>
              <w:jc w:val="both"/>
              <w:rPr>
                <w:rFonts w:ascii="Times New Roman" w:eastAsia="Times New Roman" w:hAnsi="Times New Roman" w:cs="Times New Roman"/>
                <w:b/>
                <w:bCs/>
                <w:sz w:val="28"/>
                <w:szCs w:val="28"/>
                <w:lang w:eastAsia="ru-RU"/>
              </w:rPr>
            </w:pPr>
            <w:r w:rsidRPr="0084416B">
              <w:rPr>
                <w:rFonts w:ascii="Times New Roman" w:eastAsia="Times New Roman" w:hAnsi="Times New Roman" w:cs="Times New Roman"/>
                <w:b/>
                <w:bCs/>
                <w:sz w:val="28"/>
                <w:szCs w:val="28"/>
                <w:lang w:eastAsia="ru-RU"/>
              </w:rPr>
              <w:lastRenderedPageBreak/>
              <w:t xml:space="preserve">Вводится в действие с 1 января 2020 года </w:t>
            </w:r>
          </w:p>
          <w:p w:rsidR="0084416B" w:rsidRPr="0084416B" w:rsidRDefault="0084416B" w:rsidP="0084416B">
            <w:pPr>
              <w:spacing w:after="0" w:line="240" w:lineRule="auto"/>
              <w:contextualSpacing/>
              <w:jc w:val="both"/>
              <w:rPr>
                <w:rFonts w:ascii="Times New Roman" w:eastAsia="Times New Roman" w:hAnsi="Times New Roman" w:cs="Times New Roman"/>
                <w:b/>
                <w:bCs/>
                <w:sz w:val="28"/>
                <w:szCs w:val="28"/>
                <w:lang w:eastAsia="ru-RU"/>
              </w:rPr>
            </w:pPr>
            <w:r w:rsidRPr="0084416B">
              <w:rPr>
                <w:rFonts w:ascii="Times New Roman" w:eastAsia="Times New Roman" w:hAnsi="Times New Roman" w:cs="Times New Roman"/>
                <w:sz w:val="28"/>
                <w:szCs w:val="28"/>
                <w:lang w:eastAsia="ru-RU"/>
              </w:rPr>
              <w:t>Согласно пункту 1.2.3 протокольному поручению заседания Правительства Республики Казахстан от 5 февраля 2019 года № 4</w:t>
            </w:r>
          </w:p>
          <w:p w:rsidR="0084416B" w:rsidRPr="0084416B" w:rsidRDefault="0084416B" w:rsidP="0084416B">
            <w:pPr>
              <w:shd w:val="clear" w:color="auto" w:fill="FFFFFF"/>
              <w:spacing w:after="0" w:line="240" w:lineRule="auto"/>
              <w:contextualSpacing/>
              <w:jc w:val="both"/>
              <w:textAlignment w:val="baseline"/>
              <w:rPr>
                <w:rFonts w:ascii="Times New Roman" w:eastAsia="Times New Roman" w:hAnsi="Times New Roman" w:cs="Times New Roman"/>
                <w:sz w:val="28"/>
                <w:szCs w:val="28"/>
                <w:lang w:val="kk-KZ" w:eastAsia="ru-RU"/>
              </w:rPr>
            </w:pPr>
          </w:p>
        </w:tc>
      </w:tr>
      <w:tr w:rsidR="0084416B" w:rsidRPr="0084416B" w:rsidTr="0084416B">
        <w:tc>
          <w:tcPr>
            <w:tcW w:w="1135" w:type="dxa"/>
            <w:tcBorders>
              <w:top w:val="single" w:sz="4" w:space="0" w:color="auto"/>
              <w:left w:val="single" w:sz="4" w:space="0" w:color="auto"/>
              <w:bottom w:val="single" w:sz="4" w:space="0" w:color="auto"/>
              <w:right w:val="single" w:sz="4" w:space="0" w:color="auto"/>
            </w:tcBorders>
          </w:tcPr>
          <w:p w:rsidR="0084416B" w:rsidRPr="0084416B" w:rsidRDefault="0084416B" w:rsidP="0084416B">
            <w:pPr>
              <w:numPr>
                <w:ilvl w:val="0"/>
                <w:numId w:val="5"/>
              </w:numPr>
              <w:spacing w:after="0" w:line="240" w:lineRule="auto"/>
              <w:contextualSpacing/>
              <w:jc w:val="both"/>
              <w:rPr>
                <w:rFonts w:ascii="Times New Roman" w:eastAsia="Calibri" w:hAnsi="Times New Roman" w:cs="Times New Roman"/>
                <w:sz w:val="28"/>
                <w:szCs w:val="28"/>
              </w:rPr>
            </w:pPr>
          </w:p>
        </w:tc>
        <w:tc>
          <w:tcPr>
            <w:tcW w:w="1705" w:type="dxa"/>
            <w:tcBorders>
              <w:top w:val="single" w:sz="4" w:space="0" w:color="auto"/>
              <w:left w:val="single" w:sz="4" w:space="0" w:color="auto"/>
              <w:bottom w:val="single" w:sz="4" w:space="0" w:color="auto"/>
              <w:right w:val="single" w:sz="4" w:space="0" w:color="auto"/>
            </w:tcBorders>
          </w:tcPr>
          <w:p w:rsidR="0084416B" w:rsidRPr="0084416B" w:rsidRDefault="0084416B" w:rsidP="0084416B">
            <w:pPr>
              <w:spacing w:after="0" w:line="240" w:lineRule="auto"/>
              <w:contextualSpacing/>
              <w:jc w:val="both"/>
              <w:rPr>
                <w:rFonts w:ascii="Times New Roman" w:eastAsia="Times New Roman" w:hAnsi="Times New Roman" w:cs="Times New Roman"/>
                <w:b/>
                <w:sz w:val="28"/>
                <w:szCs w:val="28"/>
                <w:lang w:eastAsia="ru-RU"/>
              </w:rPr>
            </w:pPr>
            <w:r w:rsidRPr="0084416B">
              <w:rPr>
                <w:rFonts w:ascii="Times New Roman" w:eastAsia="Times New Roman" w:hAnsi="Times New Roman" w:cs="Times New Roman"/>
                <w:b/>
                <w:sz w:val="28"/>
                <w:szCs w:val="28"/>
                <w:lang w:eastAsia="ru-RU"/>
              </w:rPr>
              <w:t>Статья 529</w:t>
            </w:r>
          </w:p>
        </w:tc>
        <w:tc>
          <w:tcPr>
            <w:tcW w:w="4673" w:type="dxa"/>
            <w:tcBorders>
              <w:top w:val="single" w:sz="4" w:space="0" w:color="auto"/>
              <w:left w:val="single" w:sz="4" w:space="0" w:color="auto"/>
              <w:bottom w:val="single" w:sz="4" w:space="0" w:color="auto"/>
              <w:right w:val="single" w:sz="4" w:space="0" w:color="auto"/>
            </w:tcBorders>
          </w:tcPr>
          <w:p w:rsidR="0084416B" w:rsidRPr="0084416B" w:rsidRDefault="0084416B" w:rsidP="0084416B">
            <w:pPr>
              <w:shd w:val="clear" w:color="auto" w:fill="FFFFFF"/>
              <w:spacing w:after="0" w:line="240" w:lineRule="auto"/>
              <w:ind w:firstLine="313"/>
              <w:jc w:val="both"/>
              <w:textAlignment w:val="baseline"/>
              <w:rPr>
                <w:rFonts w:ascii="Times New Roman" w:eastAsia="Times New Roman" w:hAnsi="Times New Roman" w:cs="Times New Roman"/>
                <w:b/>
                <w:color w:val="000000"/>
                <w:spacing w:val="2"/>
                <w:sz w:val="28"/>
                <w:szCs w:val="28"/>
                <w:lang w:eastAsia="ru-RU"/>
              </w:rPr>
            </w:pPr>
            <w:r w:rsidRPr="0084416B">
              <w:rPr>
                <w:rFonts w:ascii="Times New Roman" w:eastAsia="Times New Roman" w:hAnsi="Times New Roman" w:cs="Times New Roman"/>
                <w:b/>
                <w:bCs/>
                <w:color w:val="000000"/>
                <w:spacing w:val="2"/>
                <w:sz w:val="28"/>
                <w:szCs w:val="28"/>
                <w:bdr w:val="none" w:sz="0" w:space="0" w:color="auto" w:frame="1"/>
                <w:lang w:eastAsia="ru-RU"/>
              </w:rPr>
              <w:t>Статья 529. Налоговая база</w:t>
            </w:r>
          </w:p>
          <w:p w:rsidR="0084416B" w:rsidRPr="0084416B" w:rsidRDefault="0084416B" w:rsidP="0084416B">
            <w:pPr>
              <w:spacing w:after="0" w:line="240" w:lineRule="auto"/>
              <w:ind w:firstLine="301"/>
              <w:contextualSpacing/>
              <w:jc w:val="both"/>
              <w:textAlignment w:val="baseline"/>
              <w:rPr>
                <w:rFonts w:ascii="Times New Roman" w:eastAsia="Times New Roman" w:hAnsi="Times New Roman" w:cs="Times New Roman"/>
                <w:spacing w:val="2"/>
                <w:sz w:val="28"/>
                <w:szCs w:val="28"/>
                <w:lang w:eastAsia="x-none"/>
              </w:rPr>
            </w:pPr>
            <w:r w:rsidRPr="0084416B">
              <w:rPr>
                <w:rFonts w:ascii="Times New Roman" w:eastAsia="Times New Roman" w:hAnsi="Times New Roman" w:cs="Times New Roman"/>
                <w:spacing w:val="2"/>
                <w:sz w:val="28"/>
                <w:szCs w:val="28"/>
                <w:lang w:eastAsia="x-none"/>
              </w:rPr>
              <w:t>…</w:t>
            </w:r>
          </w:p>
          <w:p w:rsidR="0084416B" w:rsidRPr="0084416B" w:rsidRDefault="0084416B" w:rsidP="0084416B">
            <w:pPr>
              <w:spacing w:after="0" w:line="240" w:lineRule="auto"/>
              <w:ind w:firstLine="301"/>
              <w:contextualSpacing/>
              <w:jc w:val="both"/>
              <w:textAlignment w:val="baseline"/>
              <w:rPr>
                <w:rFonts w:ascii="Times New Roman" w:eastAsia="Times New Roman" w:hAnsi="Times New Roman" w:cs="Times New Roman"/>
                <w:spacing w:val="2"/>
                <w:sz w:val="28"/>
                <w:szCs w:val="28"/>
                <w:lang w:val="x-none" w:eastAsia="x-none"/>
              </w:rPr>
            </w:pPr>
            <w:r w:rsidRPr="0084416B">
              <w:rPr>
                <w:rFonts w:ascii="Times New Roman" w:eastAsia="Times New Roman" w:hAnsi="Times New Roman" w:cs="Times New Roman"/>
                <w:spacing w:val="2"/>
                <w:sz w:val="28"/>
                <w:szCs w:val="28"/>
                <w:lang w:val="x-none" w:eastAsia="x-none"/>
              </w:rPr>
              <w:t xml:space="preserve">6. Коэффициент зонирования (К зон), учитывающий месторасположение объекта налогообложения в населенном пункте, утверждается в соответствии с методикой расчета коэффициента зонирования местными исполнительными органами </w:t>
            </w:r>
            <w:r w:rsidRPr="0084416B">
              <w:rPr>
                <w:rFonts w:ascii="Times New Roman" w:eastAsia="Times New Roman" w:hAnsi="Times New Roman" w:cs="Times New Roman"/>
                <w:b/>
                <w:spacing w:val="2"/>
                <w:sz w:val="28"/>
                <w:szCs w:val="28"/>
                <w:lang w:val="x-none" w:eastAsia="x-none"/>
              </w:rPr>
              <w:t>по согласованию с уполномоченным органом</w:t>
            </w:r>
            <w:r w:rsidRPr="0084416B">
              <w:rPr>
                <w:rFonts w:ascii="Times New Roman" w:eastAsia="Times New Roman" w:hAnsi="Times New Roman" w:cs="Times New Roman"/>
                <w:spacing w:val="2"/>
                <w:sz w:val="28"/>
                <w:szCs w:val="28"/>
                <w:lang w:val="x-none" w:eastAsia="x-none"/>
              </w:rPr>
              <w:t xml:space="preserve"> в срок не позднее 1 декабря года, предшествующего году введения такого коэффициента, и вводится в действие с 1 января года, следующего за годом его утверждения.</w:t>
            </w:r>
          </w:p>
          <w:p w:rsidR="0084416B" w:rsidRPr="0084416B" w:rsidRDefault="0084416B" w:rsidP="0084416B">
            <w:pPr>
              <w:spacing w:after="0" w:line="240" w:lineRule="auto"/>
              <w:ind w:firstLine="301"/>
              <w:contextualSpacing/>
              <w:jc w:val="both"/>
              <w:textAlignment w:val="baseline"/>
              <w:rPr>
                <w:rFonts w:ascii="Times New Roman" w:eastAsia="Times New Roman" w:hAnsi="Times New Roman" w:cs="Times New Roman"/>
                <w:spacing w:val="2"/>
                <w:sz w:val="28"/>
                <w:szCs w:val="28"/>
                <w:lang w:val="x-none" w:eastAsia="x-none"/>
              </w:rPr>
            </w:pPr>
            <w:r w:rsidRPr="0084416B">
              <w:rPr>
                <w:rFonts w:ascii="Times New Roman" w:eastAsia="Times New Roman" w:hAnsi="Times New Roman" w:cs="Times New Roman"/>
                <w:spacing w:val="2"/>
                <w:sz w:val="28"/>
                <w:szCs w:val="28"/>
                <w:lang w:val="x-none" w:eastAsia="x-none"/>
              </w:rPr>
              <w:lastRenderedPageBreak/>
              <w:t xml:space="preserve">Утвержденные коэффициенты зонирования подлежат официальному опубликованию. </w:t>
            </w:r>
          </w:p>
          <w:p w:rsidR="0084416B" w:rsidRPr="0084416B" w:rsidRDefault="0084416B" w:rsidP="0084416B">
            <w:pPr>
              <w:spacing w:after="0" w:line="240" w:lineRule="auto"/>
              <w:ind w:firstLine="301"/>
              <w:contextualSpacing/>
              <w:jc w:val="both"/>
              <w:textAlignment w:val="baseline"/>
              <w:rPr>
                <w:rFonts w:ascii="Times New Roman" w:eastAsia="Times New Roman" w:hAnsi="Times New Roman" w:cs="Times New Roman"/>
                <w:spacing w:val="2"/>
                <w:sz w:val="28"/>
                <w:szCs w:val="28"/>
                <w:lang w:val="x-none" w:eastAsia="x-none"/>
              </w:rPr>
            </w:pPr>
            <w:r w:rsidRPr="0084416B">
              <w:rPr>
                <w:rFonts w:ascii="Times New Roman" w:eastAsia="Times New Roman" w:hAnsi="Times New Roman" w:cs="Times New Roman"/>
                <w:spacing w:val="2"/>
                <w:sz w:val="28"/>
                <w:szCs w:val="28"/>
                <w:lang w:val="x-none" w:eastAsia="x-none"/>
              </w:rPr>
              <w:t>Методика расчета коэффициента зонирования утверждается уполномоченным государственным органом, определяемым решением Правительства Республики Казахстан из числа центральных государственных органов.</w:t>
            </w:r>
          </w:p>
          <w:p w:rsidR="0084416B" w:rsidRPr="0084416B" w:rsidRDefault="0084416B" w:rsidP="0084416B">
            <w:pPr>
              <w:shd w:val="clear" w:color="auto" w:fill="FFFFFF"/>
              <w:spacing w:after="0" w:line="240" w:lineRule="auto"/>
              <w:ind w:firstLine="313"/>
              <w:jc w:val="both"/>
              <w:textAlignment w:val="baseline"/>
              <w:rPr>
                <w:rFonts w:ascii="Times New Roman" w:eastAsia="Times New Roman" w:hAnsi="Times New Roman" w:cs="Times New Roman"/>
                <w:color w:val="000000"/>
                <w:spacing w:val="2"/>
                <w:sz w:val="28"/>
                <w:szCs w:val="28"/>
                <w:lang w:eastAsia="ru-RU"/>
              </w:rPr>
            </w:pPr>
            <w:r w:rsidRPr="0084416B">
              <w:rPr>
                <w:rFonts w:ascii="Times New Roman" w:eastAsia="Times New Roman" w:hAnsi="Times New Roman" w:cs="Times New Roman"/>
                <w:color w:val="000000"/>
                <w:spacing w:val="2"/>
                <w:sz w:val="28"/>
                <w:szCs w:val="28"/>
                <w:lang w:eastAsia="ru-RU"/>
              </w:rPr>
              <w:t>…</w:t>
            </w:r>
          </w:p>
          <w:p w:rsidR="0084416B" w:rsidRPr="0084416B" w:rsidRDefault="0084416B" w:rsidP="0084416B">
            <w:pPr>
              <w:shd w:val="clear" w:color="auto" w:fill="FFFFFF"/>
              <w:spacing w:after="0" w:line="240" w:lineRule="auto"/>
              <w:ind w:firstLine="313"/>
              <w:jc w:val="both"/>
              <w:textAlignment w:val="baseline"/>
              <w:rPr>
                <w:rFonts w:ascii="Times New Roman" w:eastAsia="Times New Roman" w:hAnsi="Times New Roman" w:cs="Times New Roman"/>
                <w:b/>
                <w:color w:val="000000"/>
                <w:spacing w:val="2"/>
                <w:sz w:val="28"/>
                <w:szCs w:val="28"/>
                <w:lang w:eastAsia="ru-RU"/>
              </w:rPr>
            </w:pPr>
            <w:r w:rsidRPr="0084416B">
              <w:rPr>
                <w:rFonts w:ascii="Times New Roman" w:eastAsia="Times New Roman" w:hAnsi="Times New Roman" w:cs="Times New Roman"/>
                <w:b/>
                <w:color w:val="000000"/>
                <w:spacing w:val="2"/>
                <w:sz w:val="28"/>
                <w:szCs w:val="28"/>
                <w:lang w:eastAsia="ru-RU"/>
              </w:rPr>
              <w:t>Отсутствует.</w:t>
            </w:r>
          </w:p>
          <w:p w:rsidR="0084416B" w:rsidRPr="0084416B" w:rsidRDefault="0084416B" w:rsidP="0084416B">
            <w:pPr>
              <w:shd w:val="clear" w:color="auto" w:fill="FFFFFF"/>
              <w:spacing w:after="0" w:line="240" w:lineRule="auto"/>
              <w:ind w:firstLine="313"/>
              <w:jc w:val="both"/>
              <w:textAlignment w:val="baseline"/>
              <w:rPr>
                <w:rFonts w:ascii="Times New Roman" w:eastAsia="Times New Roman" w:hAnsi="Times New Roman" w:cs="Times New Roman"/>
                <w:color w:val="000000"/>
                <w:spacing w:val="2"/>
                <w:sz w:val="28"/>
                <w:szCs w:val="28"/>
                <w:lang w:eastAsia="ru-RU"/>
              </w:rPr>
            </w:pPr>
          </w:p>
          <w:p w:rsidR="0084416B" w:rsidRPr="0084416B" w:rsidRDefault="0084416B" w:rsidP="0084416B">
            <w:pPr>
              <w:shd w:val="clear" w:color="auto" w:fill="FFFFFF"/>
              <w:spacing w:after="0" w:line="240" w:lineRule="auto"/>
              <w:ind w:firstLine="313"/>
              <w:jc w:val="both"/>
              <w:textAlignment w:val="baseline"/>
              <w:rPr>
                <w:rFonts w:ascii="Times New Roman" w:eastAsia="Times New Roman" w:hAnsi="Times New Roman" w:cs="Times New Roman"/>
                <w:color w:val="000000"/>
                <w:spacing w:val="2"/>
                <w:sz w:val="28"/>
                <w:szCs w:val="28"/>
                <w:lang w:eastAsia="ru-RU"/>
              </w:rPr>
            </w:pPr>
          </w:p>
          <w:p w:rsidR="0084416B" w:rsidRPr="0084416B" w:rsidRDefault="0084416B" w:rsidP="0084416B">
            <w:pPr>
              <w:shd w:val="clear" w:color="auto" w:fill="FFFFFF"/>
              <w:spacing w:after="0" w:line="240" w:lineRule="auto"/>
              <w:ind w:firstLine="313"/>
              <w:jc w:val="both"/>
              <w:textAlignment w:val="baseline"/>
              <w:rPr>
                <w:rFonts w:ascii="Times New Roman" w:eastAsia="Times New Roman" w:hAnsi="Times New Roman" w:cs="Times New Roman"/>
                <w:color w:val="000000"/>
                <w:spacing w:val="2"/>
                <w:sz w:val="28"/>
                <w:szCs w:val="28"/>
                <w:lang w:eastAsia="ru-RU"/>
              </w:rPr>
            </w:pPr>
          </w:p>
          <w:p w:rsidR="0084416B" w:rsidRPr="0084416B" w:rsidRDefault="0084416B" w:rsidP="0084416B">
            <w:pPr>
              <w:shd w:val="clear" w:color="auto" w:fill="FFFFFF"/>
              <w:spacing w:after="0" w:line="240" w:lineRule="auto"/>
              <w:ind w:firstLine="313"/>
              <w:jc w:val="both"/>
              <w:textAlignment w:val="baseline"/>
              <w:rPr>
                <w:rFonts w:ascii="Times New Roman" w:eastAsia="Times New Roman" w:hAnsi="Times New Roman" w:cs="Times New Roman"/>
                <w:color w:val="000000"/>
                <w:spacing w:val="2"/>
                <w:sz w:val="28"/>
                <w:szCs w:val="28"/>
                <w:lang w:eastAsia="ru-RU"/>
              </w:rPr>
            </w:pPr>
          </w:p>
          <w:p w:rsidR="0084416B" w:rsidRPr="0084416B" w:rsidRDefault="0084416B" w:rsidP="0084416B">
            <w:pPr>
              <w:shd w:val="clear" w:color="auto" w:fill="FFFFFF"/>
              <w:spacing w:after="0" w:line="240" w:lineRule="auto"/>
              <w:ind w:firstLine="313"/>
              <w:jc w:val="both"/>
              <w:textAlignment w:val="baseline"/>
              <w:rPr>
                <w:rFonts w:ascii="Times New Roman" w:eastAsia="Times New Roman" w:hAnsi="Times New Roman" w:cs="Times New Roman"/>
                <w:color w:val="000000"/>
                <w:spacing w:val="2"/>
                <w:sz w:val="28"/>
                <w:szCs w:val="28"/>
                <w:lang w:eastAsia="ru-RU"/>
              </w:rPr>
            </w:pPr>
          </w:p>
          <w:p w:rsidR="0084416B" w:rsidRPr="0084416B" w:rsidRDefault="0084416B" w:rsidP="0084416B">
            <w:pPr>
              <w:shd w:val="clear" w:color="auto" w:fill="FFFFFF"/>
              <w:spacing w:after="0" w:line="240" w:lineRule="auto"/>
              <w:ind w:firstLine="313"/>
              <w:jc w:val="both"/>
              <w:textAlignment w:val="baseline"/>
              <w:rPr>
                <w:rFonts w:ascii="Times New Roman" w:eastAsia="Times New Roman" w:hAnsi="Times New Roman" w:cs="Times New Roman"/>
                <w:color w:val="000000"/>
                <w:spacing w:val="2"/>
                <w:sz w:val="28"/>
                <w:szCs w:val="28"/>
                <w:lang w:eastAsia="ru-RU"/>
              </w:rPr>
            </w:pPr>
            <w:r w:rsidRPr="0084416B">
              <w:rPr>
                <w:rFonts w:ascii="Times New Roman" w:eastAsia="Times New Roman" w:hAnsi="Times New Roman" w:cs="Times New Roman"/>
                <w:color w:val="000000"/>
                <w:spacing w:val="2"/>
                <w:sz w:val="28"/>
                <w:szCs w:val="28"/>
                <w:lang w:eastAsia="ru-RU"/>
              </w:rPr>
              <w:t>9. В случае, когда по нескольким объектам налогообложения плательщиком налога является одно физическое лицо, налоговая база рассчитывается отдельно по каждому объекту.</w:t>
            </w:r>
          </w:p>
          <w:p w:rsidR="0084416B" w:rsidRPr="0084416B" w:rsidRDefault="0084416B" w:rsidP="0084416B">
            <w:pPr>
              <w:spacing w:after="0" w:line="240" w:lineRule="auto"/>
              <w:ind w:firstLine="313"/>
              <w:contextualSpacing/>
              <w:jc w:val="both"/>
              <w:rPr>
                <w:rFonts w:ascii="Times New Roman" w:eastAsia="Times New Roman" w:hAnsi="Times New Roman" w:cs="Times New Roman"/>
                <w:sz w:val="28"/>
                <w:szCs w:val="28"/>
                <w:lang w:eastAsia="ru-RU"/>
              </w:rPr>
            </w:pPr>
            <w:r w:rsidRPr="0084416B">
              <w:rPr>
                <w:rFonts w:ascii="Times New Roman" w:eastAsia="Times New Roman" w:hAnsi="Times New Roman" w:cs="Times New Roman"/>
                <w:sz w:val="28"/>
                <w:szCs w:val="28"/>
                <w:lang w:eastAsia="ru-RU"/>
              </w:rPr>
              <w:t>…</w:t>
            </w:r>
          </w:p>
        </w:tc>
        <w:tc>
          <w:tcPr>
            <w:tcW w:w="4676" w:type="dxa"/>
            <w:tcBorders>
              <w:top w:val="single" w:sz="4" w:space="0" w:color="auto"/>
              <w:left w:val="single" w:sz="4" w:space="0" w:color="auto"/>
              <w:bottom w:val="single" w:sz="4" w:space="0" w:color="auto"/>
              <w:right w:val="single" w:sz="4" w:space="0" w:color="auto"/>
            </w:tcBorders>
          </w:tcPr>
          <w:p w:rsidR="0084416B" w:rsidRPr="0084416B" w:rsidRDefault="0084416B" w:rsidP="0084416B">
            <w:pPr>
              <w:spacing w:after="0" w:line="240" w:lineRule="auto"/>
              <w:ind w:firstLine="313"/>
              <w:jc w:val="both"/>
              <w:rPr>
                <w:rFonts w:ascii="Times New Roman" w:eastAsia="Times New Roman" w:hAnsi="Times New Roman" w:cs="Times New Roman"/>
                <w:b/>
                <w:sz w:val="28"/>
                <w:szCs w:val="28"/>
                <w:lang w:eastAsia="ru-RU"/>
              </w:rPr>
            </w:pPr>
            <w:r w:rsidRPr="0084416B">
              <w:rPr>
                <w:rFonts w:ascii="Times New Roman" w:eastAsia="Times New Roman" w:hAnsi="Times New Roman" w:cs="Times New Roman"/>
                <w:b/>
                <w:bCs/>
                <w:sz w:val="28"/>
                <w:szCs w:val="28"/>
                <w:lang w:eastAsia="ru-RU"/>
              </w:rPr>
              <w:lastRenderedPageBreak/>
              <w:t>Статья 529. Налоговая база</w:t>
            </w:r>
          </w:p>
          <w:p w:rsidR="0084416B" w:rsidRPr="0084416B" w:rsidRDefault="0084416B" w:rsidP="0084416B">
            <w:pPr>
              <w:spacing w:after="0" w:line="240" w:lineRule="auto"/>
              <w:ind w:firstLine="317"/>
              <w:contextualSpacing/>
              <w:jc w:val="both"/>
              <w:textAlignment w:val="baseline"/>
              <w:rPr>
                <w:rFonts w:ascii="Times New Roman" w:eastAsia="Times New Roman" w:hAnsi="Times New Roman" w:cs="Times New Roman"/>
                <w:spacing w:val="2"/>
                <w:sz w:val="28"/>
                <w:szCs w:val="28"/>
                <w:lang w:eastAsia="x-none"/>
              </w:rPr>
            </w:pPr>
            <w:r w:rsidRPr="0084416B">
              <w:rPr>
                <w:rFonts w:ascii="Times New Roman" w:eastAsia="Times New Roman" w:hAnsi="Times New Roman" w:cs="Times New Roman"/>
                <w:spacing w:val="2"/>
                <w:sz w:val="28"/>
                <w:szCs w:val="28"/>
                <w:lang w:eastAsia="x-none"/>
              </w:rPr>
              <w:t>…</w:t>
            </w:r>
          </w:p>
          <w:p w:rsidR="0084416B" w:rsidRPr="0084416B" w:rsidRDefault="0084416B" w:rsidP="0084416B">
            <w:pPr>
              <w:spacing w:after="0" w:line="240" w:lineRule="auto"/>
              <w:ind w:firstLine="317"/>
              <w:contextualSpacing/>
              <w:jc w:val="both"/>
              <w:textAlignment w:val="baseline"/>
              <w:rPr>
                <w:rFonts w:ascii="Times New Roman" w:eastAsia="Times New Roman" w:hAnsi="Times New Roman" w:cs="Times New Roman"/>
                <w:spacing w:val="2"/>
                <w:sz w:val="28"/>
                <w:szCs w:val="28"/>
                <w:lang w:val="x-none" w:eastAsia="x-none"/>
              </w:rPr>
            </w:pPr>
            <w:r w:rsidRPr="0084416B">
              <w:rPr>
                <w:rFonts w:ascii="Times New Roman" w:eastAsia="Times New Roman" w:hAnsi="Times New Roman" w:cs="Times New Roman"/>
                <w:spacing w:val="2"/>
                <w:sz w:val="28"/>
                <w:szCs w:val="28"/>
                <w:lang w:val="x-none" w:eastAsia="x-none"/>
              </w:rPr>
              <w:t>6. Коэффициент зонирования (К зон), учитывающий месторасположение объекта налогообложения в населенном пункте, утверждается в соответствии с методикой расчета коэффициента зонирования местными исполнительными органами в срок не позднее 1 декабря года, предшествующего году введения такого коэффициента, и вводится в действие с 1 января года, следующего за годом его утверждения.</w:t>
            </w:r>
          </w:p>
          <w:p w:rsidR="0084416B" w:rsidRPr="0084416B" w:rsidRDefault="0084416B" w:rsidP="0084416B">
            <w:pPr>
              <w:spacing w:after="0" w:line="240" w:lineRule="auto"/>
              <w:ind w:firstLine="317"/>
              <w:contextualSpacing/>
              <w:jc w:val="both"/>
              <w:textAlignment w:val="baseline"/>
              <w:rPr>
                <w:rFonts w:ascii="Times New Roman" w:eastAsia="Times New Roman" w:hAnsi="Times New Roman" w:cs="Times New Roman"/>
                <w:spacing w:val="2"/>
                <w:sz w:val="28"/>
                <w:szCs w:val="28"/>
                <w:lang w:val="x-none" w:eastAsia="x-none"/>
              </w:rPr>
            </w:pPr>
            <w:r w:rsidRPr="0084416B">
              <w:rPr>
                <w:rFonts w:ascii="Times New Roman" w:eastAsia="Times New Roman" w:hAnsi="Times New Roman" w:cs="Times New Roman"/>
                <w:spacing w:val="2"/>
                <w:sz w:val="28"/>
                <w:szCs w:val="28"/>
                <w:lang w:val="x-none" w:eastAsia="x-none"/>
              </w:rPr>
              <w:t xml:space="preserve">Утвержденные коэффициенты </w:t>
            </w:r>
            <w:r w:rsidRPr="0084416B">
              <w:rPr>
                <w:rFonts w:ascii="Times New Roman" w:eastAsia="Times New Roman" w:hAnsi="Times New Roman" w:cs="Times New Roman"/>
                <w:spacing w:val="2"/>
                <w:sz w:val="28"/>
                <w:szCs w:val="28"/>
                <w:lang w:val="x-none" w:eastAsia="x-none"/>
              </w:rPr>
              <w:lastRenderedPageBreak/>
              <w:t xml:space="preserve">зонирования подлежат официальному опубликованию. </w:t>
            </w:r>
          </w:p>
          <w:p w:rsidR="0084416B" w:rsidRPr="0084416B" w:rsidRDefault="0084416B" w:rsidP="0084416B">
            <w:pPr>
              <w:spacing w:after="0" w:line="240" w:lineRule="auto"/>
              <w:ind w:firstLine="317"/>
              <w:contextualSpacing/>
              <w:jc w:val="both"/>
              <w:textAlignment w:val="baseline"/>
              <w:rPr>
                <w:rFonts w:ascii="Times New Roman" w:eastAsia="Times New Roman" w:hAnsi="Times New Roman" w:cs="Times New Roman"/>
                <w:spacing w:val="2"/>
                <w:sz w:val="28"/>
                <w:szCs w:val="28"/>
                <w:lang w:val="x-none" w:eastAsia="x-none"/>
              </w:rPr>
            </w:pPr>
            <w:r w:rsidRPr="0084416B">
              <w:rPr>
                <w:rFonts w:ascii="Times New Roman" w:eastAsia="Times New Roman" w:hAnsi="Times New Roman" w:cs="Times New Roman"/>
                <w:spacing w:val="2"/>
                <w:sz w:val="28"/>
                <w:szCs w:val="28"/>
                <w:lang w:val="x-none" w:eastAsia="x-none"/>
              </w:rPr>
              <w:t>Методика расчета коэффициента зонирования утверждается уполномоченным государственным органом, определяемым решением Правительства Республики Казахстан из числа центральных государственных органов.</w:t>
            </w:r>
          </w:p>
          <w:p w:rsidR="0084416B" w:rsidRPr="0084416B" w:rsidRDefault="0084416B" w:rsidP="0084416B">
            <w:pPr>
              <w:spacing w:after="0" w:line="240" w:lineRule="auto"/>
              <w:ind w:firstLine="313"/>
              <w:jc w:val="both"/>
              <w:rPr>
                <w:rFonts w:ascii="Times New Roman" w:eastAsia="Times New Roman" w:hAnsi="Times New Roman" w:cs="Times New Roman"/>
                <w:sz w:val="28"/>
                <w:szCs w:val="28"/>
                <w:lang w:eastAsia="ru-RU"/>
              </w:rPr>
            </w:pPr>
            <w:r w:rsidRPr="0084416B">
              <w:rPr>
                <w:rFonts w:ascii="Times New Roman" w:eastAsia="Times New Roman" w:hAnsi="Times New Roman" w:cs="Times New Roman"/>
                <w:sz w:val="28"/>
                <w:szCs w:val="28"/>
                <w:lang w:eastAsia="ru-RU"/>
              </w:rPr>
              <w:t>…</w:t>
            </w:r>
          </w:p>
          <w:p w:rsidR="0084416B" w:rsidRPr="0084416B" w:rsidRDefault="0084416B" w:rsidP="0084416B">
            <w:pPr>
              <w:spacing w:after="0" w:line="240" w:lineRule="auto"/>
              <w:ind w:firstLine="313"/>
              <w:jc w:val="both"/>
              <w:rPr>
                <w:rFonts w:ascii="Times New Roman" w:eastAsia="Times New Roman" w:hAnsi="Times New Roman" w:cs="Times New Roman"/>
                <w:b/>
                <w:sz w:val="28"/>
                <w:szCs w:val="28"/>
                <w:lang w:eastAsia="ru-RU"/>
              </w:rPr>
            </w:pPr>
          </w:p>
          <w:p w:rsidR="0084416B" w:rsidRPr="0084416B" w:rsidRDefault="0084416B" w:rsidP="0084416B">
            <w:pPr>
              <w:spacing w:after="0" w:line="240" w:lineRule="auto"/>
              <w:ind w:firstLine="709"/>
              <w:jc w:val="both"/>
              <w:rPr>
                <w:rFonts w:ascii="Times New Roman" w:eastAsia="Times New Roman" w:hAnsi="Times New Roman" w:cs="Times New Roman"/>
                <w:b/>
                <w:color w:val="000000"/>
                <w:spacing w:val="2"/>
                <w:sz w:val="28"/>
                <w:szCs w:val="28"/>
                <w:lang w:eastAsia="ru-RU"/>
              </w:rPr>
            </w:pPr>
            <w:r w:rsidRPr="0084416B">
              <w:rPr>
                <w:rFonts w:ascii="Times New Roman" w:eastAsia="Times New Roman" w:hAnsi="Times New Roman" w:cs="Times New Roman"/>
                <w:b/>
                <w:color w:val="000000"/>
                <w:spacing w:val="2"/>
                <w:sz w:val="28"/>
                <w:szCs w:val="28"/>
                <w:lang w:eastAsia="ru-RU"/>
              </w:rPr>
              <w:t>9. По земельным участкам, указанным в подпунктах 2) и 3) статьи 528 настоящего Кодекса, налоговой базой является площадь земельного участка и (или) земельной доли. </w:t>
            </w:r>
          </w:p>
          <w:p w:rsidR="0084416B" w:rsidRPr="0084416B" w:rsidRDefault="0084416B" w:rsidP="0084416B">
            <w:pPr>
              <w:spacing w:after="0" w:line="240" w:lineRule="auto"/>
              <w:ind w:firstLine="709"/>
              <w:jc w:val="both"/>
              <w:rPr>
                <w:rFonts w:ascii="Times New Roman" w:eastAsia="Times New Roman" w:hAnsi="Times New Roman" w:cs="Times New Roman"/>
                <w:color w:val="000000"/>
                <w:spacing w:val="2"/>
                <w:sz w:val="28"/>
                <w:szCs w:val="28"/>
                <w:lang w:eastAsia="ru-RU"/>
              </w:rPr>
            </w:pPr>
            <w:r w:rsidRPr="0084416B">
              <w:rPr>
                <w:rFonts w:ascii="Times New Roman" w:eastAsia="Times New Roman" w:hAnsi="Times New Roman" w:cs="Times New Roman"/>
                <w:color w:val="000000"/>
                <w:spacing w:val="2"/>
                <w:sz w:val="28"/>
                <w:szCs w:val="28"/>
                <w:lang w:eastAsia="ru-RU"/>
              </w:rPr>
              <w:t>10. В случае, когда по нескольким объектам налогообложения плательщиком налога является одно физическое лицо, налоговая база рассчитывается отдельно по каждому объекту.</w:t>
            </w:r>
          </w:p>
          <w:p w:rsidR="0084416B" w:rsidRPr="0084416B" w:rsidRDefault="0084416B" w:rsidP="0084416B">
            <w:pPr>
              <w:spacing w:after="0" w:line="240" w:lineRule="auto"/>
              <w:ind w:firstLine="313"/>
              <w:contextualSpacing/>
              <w:jc w:val="both"/>
              <w:rPr>
                <w:rFonts w:ascii="Times New Roman" w:eastAsia="Times New Roman" w:hAnsi="Times New Roman" w:cs="Times New Roman"/>
                <w:sz w:val="28"/>
                <w:szCs w:val="28"/>
                <w:lang w:eastAsia="ru-RU"/>
              </w:rPr>
            </w:pPr>
            <w:r w:rsidRPr="0084416B">
              <w:rPr>
                <w:rFonts w:ascii="Times New Roman" w:eastAsia="Times New Roman" w:hAnsi="Times New Roman" w:cs="Times New Roman"/>
                <w:sz w:val="28"/>
                <w:szCs w:val="28"/>
                <w:lang w:eastAsia="ru-RU"/>
              </w:rPr>
              <w:t>…</w:t>
            </w:r>
          </w:p>
        </w:tc>
        <w:tc>
          <w:tcPr>
            <w:tcW w:w="3263" w:type="dxa"/>
            <w:tcBorders>
              <w:left w:val="single" w:sz="4" w:space="0" w:color="auto"/>
              <w:right w:val="single" w:sz="4" w:space="0" w:color="auto"/>
            </w:tcBorders>
          </w:tcPr>
          <w:p w:rsidR="0084416B" w:rsidRPr="0084416B" w:rsidRDefault="0084416B" w:rsidP="0084416B">
            <w:pPr>
              <w:spacing w:after="0" w:line="240" w:lineRule="auto"/>
              <w:jc w:val="both"/>
              <w:rPr>
                <w:rFonts w:ascii="Times New Roman" w:eastAsia="Times New Roman" w:hAnsi="Times New Roman" w:cs="Times New Roman"/>
                <w:sz w:val="28"/>
                <w:szCs w:val="28"/>
                <w:lang w:eastAsia="ru-RU"/>
              </w:rPr>
            </w:pPr>
          </w:p>
          <w:p w:rsidR="0084416B" w:rsidRPr="0084416B" w:rsidRDefault="0084416B" w:rsidP="0084416B">
            <w:pPr>
              <w:spacing w:after="0" w:line="240" w:lineRule="auto"/>
              <w:jc w:val="both"/>
              <w:rPr>
                <w:rFonts w:ascii="Times New Roman" w:eastAsia="Times New Roman" w:hAnsi="Times New Roman" w:cs="Times New Roman"/>
                <w:sz w:val="28"/>
                <w:szCs w:val="28"/>
                <w:lang w:eastAsia="ru-RU"/>
              </w:rPr>
            </w:pPr>
          </w:p>
          <w:p w:rsidR="0084416B" w:rsidRPr="0084416B" w:rsidRDefault="0084416B" w:rsidP="0084416B">
            <w:pPr>
              <w:widowControl w:val="0"/>
              <w:spacing w:after="0" w:line="240" w:lineRule="auto"/>
              <w:ind w:firstLine="175"/>
              <w:contextualSpacing/>
              <w:jc w:val="both"/>
              <w:rPr>
                <w:rFonts w:ascii="Times New Roman" w:eastAsia="Times New Roman" w:hAnsi="Times New Roman" w:cs="Times New Roman"/>
                <w:b/>
                <w:bCs/>
                <w:sz w:val="28"/>
                <w:szCs w:val="28"/>
                <w:lang w:eastAsia="ru-RU"/>
              </w:rPr>
            </w:pPr>
            <w:r w:rsidRPr="0084416B">
              <w:rPr>
                <w:rFonts w:ascii="Times New Roman" w:eastAsia="Times New Roman" w:hAnsi="Times New Roman" w:cs="Times New Roman"/>
                <w:b/>
                <w:bCs/>
                <w:sz w:val="28"/>
                <w:szCs w:val="28"/>
                <w:lang w:eastAsia="ru-RU"/>
              </w:rPr>
              <w:t>Вводится в действие с 1 января 2020 года.</w:t>
            </w:r>
          </w:p>
          <w:p w:rsidR="0084416B" w:rsidRPr="0084416B" w:rsidRDefault="0084416B" w:rsidP="0084416B">
            <w:pPr>
              <w:widowControl w:val="0"/>
              <w:spacing w:after="0" w:line="240" w:lineRule="auto"/>
              <w:ind w:firstLine="175"/>
              <w:contextualSpacing/>
              <w:jc w:val="both"/>
              <w:rPr>
                <w:rFonts w:ascii="Times New Roman" w:eastAsia="Times New Roman" w:hAnsi="Times New Roman" w:cs="Times New Roman"/>
                <w:b/>
                <w:bCs/>
                <w:sz w:val="28"/>
                <w:szCs w:val="28"/>
                <w:lang w:eastAsia="ru-RU"/>
              </w:rPr>
            </w:pPr>
          </w:p>
          <w:p w:rsidR="0084416B" w:rsidRPr="0084416B" w:rsidRDefault="0084416B" w:rsidP="0084416B">
            <w:pPr>
              <w:widowControl w:val="0"/>
              <w:spacing w:after="0" w:line="240" w:lineRule="auto"/>
              <w:ind w:firstLine="175"/>
              <w:contextualSpacing/>
              <w:jc w:val="both"/>
              <w:rPr>
                <w:rFonts w:ascii="Times New Roman" w:eastAsia="Times New Roman" w:hAnsi="Times New Roman" w:cs="Times New Roman"/>
                <w:b/>
                <w:bCs/>
                <w:sz w:val="28"/>
                <w:szCs w:val="28"/>
                <w:lang w:eastAsia="ru-RU"/>
              </w:rPr>
            </w:pPr>
            <w:r w:rsidRPr="0084416B">
              <w:rPr>
                <w:rFonts w:ascii="Times New Roman" w:eastAsia="Times New Roman" w:hAnsi="Times New Roman" w:cs="Times New Roman"/>
                <w:b/>
                <w:bCs/>
                <w:sz w:val="28"/>
                <w:szCs w:val="28"/>
                <w:lang w:eastAsia="ru-RU"/>
              </w:rPr>
              <w:t>Излишняя процедура.</w:t>
            </w:r>
          </w:p>
          <w:p w:rsidR="0084416B" w:rsidRPr="0084416B" w:rsidRDefault="0084416B" w:rsidP="0084416B">
            <w:pPr>
              <w:widowControl w:val="0"/>
              <w:spacing w:after="0" w:line="240" w:lineRule="auto"/>
              <w:ind w:firstLine="175"/>
              <w:contextualSpacing/>
              <w:jc w:val="both"/>
              <w:rPr>
                <w:rFonts w:ascii="Times New Roman" w:eastAsia="Times New Roman" w:hAnsi="Times New Roman" w:cs="Times New Roman"/>
                <w:b/>
                <w:bCs/>
                <w:sz w:val="28"/>
                <w:szCs w:val="28"/>
                <w:lang w:eastAsia="ru-RU"/>
              </w:rPr>
            </w:pPr>
          </w:p>
          <w:p w:rsidR="0084416B" w:rsidRPr="0084416B" w:rsidRDefault="0084416B" w:rsidP="0084416B">
            <w:pPr>
              <w:spacing w:after="0" w:line="240" w:lineRule="auto"/>
              <w:ind w:firstLine="317"/>
              <w:contextualSpacing/>
              <w:jc w:val="both"/>
              <w:rPr>
                <w:rFonts w:ascii="Times New Roman" w:eastAsia="Times New Roman" w:hAnsi="Times New Roman" w:cs="Times New Roman"/>
                <w:sz w:val="28"/>
                <w:szCs w:val="28"/>
                <w:lang w:eastAsia="ru-RU"/>
              </w:rPr>
            </w:pPr>
            <w:r w:rsidRPr="0084416B">
              <w:rPr>
                <w:rFonts w:ascii="Times New Roman" w:eastAsia="Times New Roman" w:hAnsi="Times New Roman" w:cs="Times New Roman"/>
                <w:sz w:val="28"/>
                <w:szCs w:val="28"/>
                <w:lang w:eastAsia="ru-RU"/>
              </w:rPr>
              <w:t xml:space="preserve">Оптимизация процедур налогового администрирования. </w:t>
            </w:r>
          </w:p>
          <w:p w:rsidR="0084416B" w:rsidRPr="0084416B" w:rsidRDefault="0084416B" w:rsidP="0084416B">
            <w:pPr>
              <w:spacing w:after="0" w:line="240" w:lineRule="auto"/>
              <w:jc w:val="both"/>
              <w:rPr>
                <w:rFonts w:ascii="Times New Roman" w:eastAsia="Times New Roman" w:hAnsi="Times New Roman" w:cs="Times New Roman"/>
                <w:sz w:val="28"/>
                <w:szCs w:val="28"/>
                <w:lang w:eastAsia="ru-RU"/>
              </w:rPr>
            </w:pPr>
          </w:p>
          <w:p w:rsidR="0084416B" w:rsidRPr="0084416B" w:rsidRDefault="0084416B" w:rsidP="0084416B">
            <w:pPr>
              <w:spacing w:after="0" w:line="240" w:lineRule="auto"/>
              <w:jc w:val="both"/>
              <w:rPr>
                <w:rFonts w:ascii="Times New Roman" w:eastAsia="Times New Roman" w:hAnsi="Times New Roman" w:cs="Times New Roman"/>
                <w:sz w:val="28"/>
                <w:szCs w:val="28"/>
                <w:lang w:eastAsia="ru-RU"/>
              </w:rPr>
            </w:pPr>
          </w:p>
          <w:p w:rsidR="0084416B" w:rsidRPr="0084416B" w:rsidRDefault="0084416B" w:rsidP="0084416B">
            <w:pPr>
              <w:spacing w:after="0" w:line="240" w:lineRule="auto"/>
              <w:jc w:val="both"/>
              <w:rPr>
                <w:rFonts w:ascii="Times New Roman" w:eastAsia="Times New Roman" w:hAnsi="Times New Roman" w:cs="Times New Roman"/>
                <w:sz w:val="28"/>
                <w:szCs w:val="28"/>
                <w:lang w:eastAsia="ru-RU"/>
              </w:rPr>
            </w:pPr>
          </w:p>
          <w:p w:rsidR="0084416B" w:rsidRPr="0084416B" w:rsidRDefault="0084416B" w:rsidP="0084416B">
            <w:pPr>
              <w:spacing w:after="0" w:line="240" w:lineRule="auto"/>
              <w:jc w:val="both"/>
              <w:rPr>
                <w:rFonts w:ascii="Times New Roman" w:eastAsia="Times New Roman" w:hAnsi="Times New Roman" w:cs="Times New Roman"/>
                <w:sz w:val="28"/>
                <w:szCs w:val="28"/>
                <w:lang w:eastAsia="ru-RU"/>
              </w:rPr>
            </w:pPr>
          </w:p>
          <w:p w:rsidR="0084416B" w:rsidRPr="0084416B" w:rsidRDefault="0084416B" w:rsidP="0084416B">
            <w:pPr>
              <w:spacing w:after="0" w:line="240" w:lineRule="auto"/>
              <w:jc w:val="both"/>
              <w:rPr>
                <w:rFonts w:ascii="Times New Roman" w:eastAsia="Times New Roman" w:hAnsi="Times New Roman" w:cs="Times New Roman"/>
                <w:sz w:val="28"/>
                <w:szCs w:val="28"/>
                <w:lang w:eastAsia="ru-RU"/>
              </w:rPr>
            </w:pPr>
          </w:p>
          <w:p w:rsidR="0084416B" w:rsidRPr="0084416B" w:rsidRDefault="0084416B" w:rsidP="0084416B">
            <w:pPr>
              <w:spacing w:after="0" w:line="240" w:lineRule="auto"/>
              <w:jc w:val="both"/>
              <w:rPr>
                <w:rFonts w:ascii="Times New Roman" w:eastAsia="Times New Roman" w:hAnsi="Times New Roman" w:cs="Times New Roman"/>
                <w:sz w:val="28"/>
                <w:szCs w:val="28"/>
                <w:lang w:eastAsia="ru-RU"/>
              </w:rPr>
            </w:pPr>
          </w:p>
          <w:p w:rsidR="0084416B" w:rsidRPr="0084416B" w:rsidRDefault="0084416B" w:rsidP="0084416B">
            <w:pPr>
              <w:spacing w:after="0" w:line="240" w:lineRule="auto"/>
              <w:jc w:val="both"/>
              <w:rPr>
                <w:rFonts w:ascii="Times New Roman" w:eastAsia="Times New Roman" w:hAnsi="Times New Roman" w:cs="Times New Roman"/>
                <w:sz w:val="28"/>
                <w:szCs w:val="28"/>
                <w:lang w:eastAsia="ru-RU"/>
              </w:rPr>
            </w:pPr>
          </w:p>
          <w:p w:rsidR="0084416B" w:rsidRPr="0084416B" w:rsidRDefault="0084416B" w:rsidP="0084416B">
            <w:pPr>
              <w:spacing w:after="0" w:line="240" w:lineRule="auto"/>
              <w:jc w:val="both"/>
              <w:rPr>
                <w:rFonts w:ascii="Times New Roman" w:eastAsia="Times New Roman" w:hAnsi="Times New Roman" w:cs="Times New Roman"/>
                <w:sz w:val="28"/>
                <w:szCs w:val="28"/>
                <w:lang w:eastAsia="ru-RU"/>
              </w:rPr>
            </w:pPr>
          </w:p>
          <w:p w:rsidR="0084416B" w:rsidRPr="0084416B" w:rsidRDefault="0084416B" w:rsidP="0084416B">
            <w:pPr>
              <w:spacing w:after="0" w:line="240" w:lineRule="auto"/>
              <w:jc w:val="both"/>
              <w:rPr>
                <w:rFonts w:ascii="Times New Roman" w:eastAsia="Times New Roman" w:hAnsi="Times New Roman" w:cs="Times New Roman"/>
                <w:sz w:val="28"/>
                <w:szCs w:val="28"/>
                <w:lang w:eastAsia="ru-RU"/>
              </w:rPr>
            </w:pPr>
          </w:p>
          <w:p w:rsidR="0084416B" w:rsidRPr="0084416B" w:rsidRDefault="0084416B" w:rsidP="0084416B">
            <w:pPr>
              <w:spacing w:after="0" w:line="240" w:lineRule="auto"/>
              <w:jc w:val="both"/>
              <w:rPr>
                <w:rFonts w:ascii="Times New Roman" w:eastAsia="Times New Roman" w:hAnsi="Times New Roman" w:cs="Times New Roman"/>
                <w:sz w:val="28"/>
                <w:szCs w:val="28"/>
                <w:lang w:eastAsia="ru-RU"/>
              </w:rPr>
            </w:pPr>
          </w:p>
          <w:p w:rsidR="0084416B" w:rsidRPr="0084416B" w:rsidRDefault="0084416B" w:rsidP="0084416B">
            <w:pPr>
              <w:spacing w:after="0" w:line="240" w:lineRule="auto"/>
              <w:jc w:val="both"/>
              <w:rPr>
                <w:rFonts w:ascii="Times New Roman" w:eastAsia="Times New Roman" w:hAnsi="Times New Roman" w:cs="Times New Roman"/>
                <w:sz w:val="28"/>
                <w:szCs w:val="28"/>
                <w:lang w:eastAsia="ru-RU"/>
              </w:rPr>
            </w:pPr>
          </w:p>
          <w:p w:rsidR="0084416B" w:rsidRPr="0084416B" w:rsidRDefault="0084416B" w:rsidP="0084416B">
            <w:pPr>
              <w:spacing w:after="0" w:line="240" w:lineRule="auto"/>
              <w:jc w:val="both"/>
              <w:rPr>
                <w:rFonts w:ascii="Times New Roman" w:eastAsia="Times New Roman" w:hAnsi="Times New Roman" w:cs="Times New Roman"/>
                <w:sz w:val="28"/>
                <w:szCs w:val="28"/>
                <w:lang w:eastAsia="ru-RU"/>
              </w:rPr>
            </w:pPr>
          </w:p>
          <w:p w:rsidR="0084416B" w:rsidRPr="0084416B" w:rsidRDefault="0084416B" w:rsidP="0084416B">
            <w:pPr>
              <w:spacing w:after="0" w:line="240" w:lineRule="auto"/>
              <w:jc w:val="both"/>
              <w:rPr>
                <w:rFonts w:ascii="Times New Roman" w:eastAsia="Times New Roman" w:hAnsi="Times New Roman" w:cs="Times New Roman"/>
                <w:sz w:val="28"/>
                <w:szCs w:val="28"/>
                <w:lang w:eastAsia="ru-RU"/>
              </w:rPr>
            </w:pPr>
          </w:p>
          <w:p w:rsidR="0084416B" w:rsidRPr="0084416B" w:rsidRDefault="0084416B" w:rsidP="0084416B">
            <w:pPr>
              <w:spacing w:after="0" w:line="240" w:lineRule="auto"/>
              <w:jc w:val="both"/>
              <w:rPr>
                <w:rFonts w:ascii="Times New Roman" w:eastAsia="Times New Roman" w:hAnsi="Times New Roman" w:cs="Times New Roman"/>
                <w:sz w:val="28"/>
                <w:szCs w:val="28"/>
                <w:lang w:eastAsia="ru-RU"/>
              </w:rPr>
            </w:pPr>
          </w:p>
          <w:p w:rsidR="0084416B" w:rsidRPr="0084416B" w:rsidRDefault="0084416B" w:rsidP="0084416B">
            <w:pPr>
              <w:spacing w:after="0" w:line="240" w:lineRule="auto"/>
              <w:jc w:val="both"/>
              <w:rPr>
                <w:rFonts w:ascii="Times New Roman" w:eastAsia="Times New Roman" w:hAnsi="Times New Roman" w:cs="Times New Roman"/>
                <w:sz w:val="28"/>
                <w:szCs w:val="28"/>
                <w:lang w:eastAsia="ru-RU"/>
              </w:rPr>
            </w:pPr>
          </w:p>
          <w:p w:rsidR="0084416B" w:rsidRPr="0084416B" w:rsidRDefault="0084416B" w:rsidP="0084416B">
            <w:pPr>
              <w:spacing w:after="0" w:line="240" w:lineRule="auto"/>
              <w:jc w:val="both"/>
              <w:rPr>
                <w:rFonts w:ascii="Times New Roman" w:eastAsia="Times New Roman" w:hAnsi="Times New Roman" w:cs="Times New Roman"/>
                <w:sz w:val="28"/>
                <w:szCs w:val="28"/>
                <w:lang w:eastAsia="ru-RU"/>
              </w:rPr>
            </w:pPr>
          </w:p>
          <w:p w:rsidR="0084416B" w:rsidRPr="0084416B" w:rsidRDefault="0084416B" w:rsidP="0084416B">
            <w:pPr>
              <w:spacing w:after="0" w:line="240" w:lineRule="auto"/>
              <w:jc w:val="both"/>
              <w:rPr>
                <w:rFonts w:ascii="Times New Roman" w:eastAsia="Times New Roman" w:hAnsi="Times New Roman" w:cs="Times New Roman"/>
                <w:sz w:val="28"/>
                <w:szCs w:val="28"/>
                <w:lang w:eastAsia="ru-RU"/>
              </w:rPr>
            </w:pPr>
          </w:p>
          <w:p w:rsidR="0084416B" w:rsidRPr="0084416B" w:rsidRDefault="0084416B" w:rsidP="0084416B">
            <w:pPr>
              <w:spacing w:after="0" w:line="240" w:lineRule="auto"/>
              <w:jc w:val="both"/>
              <w:rPr>
                <w:rFonts w:ascii="Times New Roman" w:eastAsia="Times New Roman" w:hAnsi="Times New Roman" w:cs="Times New Roman"/>
                <w:sz w:val="28"/>
                <w:szCs w:val="28"/>
                <w:lang w:eastAsia="ru-RU"/>
              </w:rPr>
            </w:pPr>
          </w:p>
          <w:p w:rsidR="0084416B" w:rsidRPr="0084416B" w:rsidRDefault="0084416B" w:rsidP="0084416B">
            <w:pPr>
              <w:spacing w:after="0" w:line="240" w:lineRule="auto"/>
              <w:jc w:val="both"/>
              <w:rPr>
                <w:rFonts w:ascii="Times New Roman" w:eastAsia="Times New Roman" w:hAnsi="Times New Roman" w:cs="Times New Roman"/>
                <w:sz w:val="28"/>
                <w:szCs w:val="28"/>
                <w:lang w:eastAsia="ru-RU"/>
              </w:rPr>
            </w:pPr>
          </w:p>
          <w:p w:rsidR="0084416B" w:rsidRPr="0084416B" w:rsidRDefault="0084416B" w:rsidP="0084416B">
            <w:pPr>
              <w:spacing w:after="0" w:line="240" w:lineRule="auto"/>
              <w:jc w:val="both"/>
              <w:rPr>
                <w:rFonts w:ascii="Times New Roman" w:eastAsia="Times New Roman" w:hAnsi="Times New Roman" w:cs="Times New Roman"/>
                <w:b/>
                <w:bCs/>
                <w:sz w:val="28"/>
                <w:szCs w:val="28"/>
                <w:lang w:eastAsia="ru-RU"/>
              </w:rPr>
            </w:pPr>
            <w:r w:rsidRPr="0084416B">
              <w:rPr>
                <w:rFonts w:ascii="Times New Roman" w:eastAsia="Times New Roman" w:hAnsi="Times New Roman" w:cs="Times New Roman"/>
                <w:b/>
                <w:bCs/>
                <w:sz w:val="28"/>
                <w:szCs w:val="28"/>
                <w:lang w:eastAsia="ru-RU"/>
              </w:rPr>
              <w:t xml:space="preserve">Вводится в действие с 1 января 2020 года </w:t>
            </w:r>
          </w:p>
          <w:p w:rsidR="0084416B" w:rsidRPr="0084416B" w:rsidRDefault="0084416B" w:rsidP="0084416B">
            <w:pPr>
              <w:spacing w:after="0" w:line="240" w:lineRule="auto"/>
              <w:jc w:val="both"/>
              <w:rPr>
                <w:rFonts w:ascii="Times New Roman" w:eastAsia="Times New Roman" w:hAnsi="Times New Roman" w:cs="Times New Roman"/>
                <w:b/>
                <w:bCs/>
                <w:sz w:val="28"/>
                <w:szCs w:val="28"/>
                <w:lang w:eastAsia="ru-RU"/>
              </w:rPr>
            </w:pPr>
            <w:r w:rsidRPr="0084416B">
              <w:rPr>
                <w:rFonts w:ascii="Times New Roman" w:eastAsia="Times New Roman" w:hAnsi="Times New Roman" w:cs="Times New Roman"/>
                <w:sz w:val="28"/>
                <w:szCs w:val="28"/>
                <w:lang w:eastAsia="ru-RU"/>
              </w:rPr>
              <w:t>Согласно пункту 1.2.3 протокольному поручению заседания Правительства Республики Казахстан от 5 февраля 2019 года № 4</w:t>
            </w:r>
          </w:p>
          <w:p w:rsidR="0084416B" w:rsidRPr="0084416B" w:rsidRDefault="0084416B" w:rsidP="0084416B">
            <w:pPr>
              <w:shd w:val="clear" w:color="auto" w:fill="FFFFFF"/>
              <w:spacing w:after="0" w:line="240" w:lineRule="auto"/>
              <w:contextualSpacing/>
              <w:jc w:val="both"/>
              <w:textAlignment w:val="baseline"/>
              <w:rPr>
                <w:rFonts w:ascii="Times New Roman" w:eastAsia="Times New Roman" w:hAnsi="Times New Roman" w:cs="Times New Roman"/>
                <w:sz w:val="28"/>
                <w:szCs w:val="28"/>
                <w:lang w:val="kk-KZ" w:eastAsia="ru-RU"/>
              </w:rPr>
            </w:pPr>
          </w:p>
        </w:tc>
      </w:tr>
      <w:tr w:rsidR="0084416B" w:rsidRPr="0084416B" w:rsidTr="0084416B">
        <w:tc>
          <w:tcPr>
            <w:tcW w:w="1135" w:type="dxa"/>
            <w:tcBorders>
              <w:top w:val="single" w:sz="4" w:space="0" w:color="auto"/>
              <w:left w:val="single" w:sz="4" w:space="0" w:color="auto"/>
              <w:bottom w:val="single" w:sz="4" w:space="0" w:color="auto"/>
              <w:right w:val="single" w:sz="4" w:space="0" w:color="auto"/>
            </w:tcBorders>
          </w:tcPr>
          <w:p w:rsidR="0084416B" w:rsidRPr="0084416B" w:rsidRDefault="0084416B" w:rsidP="0084416B">
            <w:pPr>
              <w:numPr>
                <w:ilvl w:val="0"/>
                <w:numId w:val="5"/>
              </w:numPr>
              <w:spacing w:after="0" w:line="240" w:lineRule="auto"/>
              <w:contextualSpacing/>
              <w:jc w:val="both"/>
              <w:rPr>
                <w:rFonts w:ascii="Times New Roman" w:eastAsia="Calibri" w:hAnsi="Times New Roman" w:cs="Times New Roman"/>
                <w:sz w:val="28"/>
                <w:szCs w:val="28"/>
              </w:rPr>
            </w:pPr>
          </w:p>
        </w:tc>
        <w:tc>
          <w:tcPr>
            <w:tcW w:w="1705" w:type="dxa"/>
            <w:tcBorders>
              <w:top w:val="single" w:sz="4" w:space="0" w:color="auto"/>
              <w:left w:val="single" w:sz="4" w:space="0" w:color="auto"/>
              <w:bottom w:val="single" w:sz="4" w:space="0" w:color="auto"/>
              <w:right w:val="single" w:sz="4" w:space="0" w:color="auto"/>
            </w:tcBorders>
          </w:tcPr>
          <w:p w:rsidR="0084416B" w:rsidRPr="0084416B" w:rsidRDefault="0084416B" w:rsidP="0084416B">
            <w:pPr>
              <w:spacing w:after="0" w:line="240" w:lineRule="auto"/>
              <w:contextualSpacing/>
              <w:jc w:val="both"/>
              <w:rPr>
                <w:rFonts w:ascii="Times New Roman" w:eastAsia="Times New Roman" w:hAnsi="Times New Roman" w:cs="Times New Roman"/>
                <w:b/>
                <w:bCs/>
                <w:sz w:val="28"/>
                <w:szCs w:val="28"/>
                <w:lang w:eastAsia="ru-RU"/>
              </w:rPr>
            </w:pPr>
            <w:r w:rsidRPr="0084416B">
              <w:rPr>
                <w:rFonts w:ascii="Times New Roman" w:eastAsia="Times New Roman" w:hAnsi="Times New Roman" w:cs="Times New Roman"/>
                <w:b/>
                <w:bCs/>
                <w:sz w:val="28"/>
                <w:szCs w:val="28"/>
                <w:lang w:eastAsia="ru-RU"/>
              </w:rPr>
              <w:t>Статья 531</w:t>
            </w:r>
          </w:p>
        </w:tc>
        <w:tc>
          <w:tcPr>
            <w:tcW w:w="4673" w:type="dxa"/>
            <w:tcBorders>
              <w:top w:val="single" w:sz="4" w:space="0" w:color="auto"/>
              <w:left w:val="single" w:sz="4" w:space="0" w:color="auto"/>
              <w:bottom w:val="single" w:sz="4" w:space="0" w:color="auto"/>
              <w:right w:val="single" w:sz="4" w:space="0" w:color="auto"/>
            </w:tcBorders>
          </w:tcPr>
          <w:p w:rsidR="0084416B" w:rsidRPr="0084416B" w:rsidRDefault="0084416B" w:rsidP="0084416B">
            <w:pPr>
              <w:shd w:val="clear" w:color="auto" w:fill="FFFFFF"/>
              <w:spacing w:after="0" w:line="240" w:lineRule="auto"/>
              <w:ind w:firstLine="313"/>
              <w:jc w:val="both"/>
              <w:textAlignment w:val="baseline"/>
              <w:rPr>
                <w:rFonts w:ascii="Times New Roman" w:eastAsia="Times New Roman" w:hAnsi="Times New Roman" w:cs="Times New Roman"/>
                <w:b/>
                <w:color w:val="000000"/>
                <w:spacing w:val="2"/>
                <w:sz w:val="28"/>
                <w:szCs w:val="28"/>
                <w:lang w:eastAsia="ru-RU"/>
              </w:rPr>
            </w:pPr>
            <w:r w:rsidRPr="0084416B">
              <w:rPr>
                <w:rFonts w:ascii="Times New Roman" w:eastAsia="Times New Roman" w:hAnsi="Times New Roman" w:cs="Times New Roman"/>
                <w:b/>
                <w:bCs/>
                <w:color w:val="000000"/>
                <w:spacing w:val="2"/>
                <w:sz w:val="28"/>
                <w:szCs w:val="28"/>
                <w:bdr w:val="none" w:sz="0" w:space="0" w:color="auto" w:frame="1"/>
                <w:lang w:eastAsia="ru-RU"/>
              </w:rPr>
              <w:t>Статья 531. Налоговые ставки</w:t>
            </w:r>
          </w:p>
          <w:p w:rsidR="0084416B" w:rsidRPr="0084416B" w:rsidRDefault="0084416B" w:rsidP="0084416B">
            <w:pPr>
              <w:shd w:val="clear" w:color="auto" w:fill="FFFFFF"/>
              <w:spacing w:after="0" w:line="240" w:lineRule="auto"/>
              <w:ind w:firstLine="313"/>
              <w:jc w:val="both"/>
              <w:textAlignment w:val="baseline"/>
              <w:rPr>
                <w:rFonts w:ascii="Times New Roman" w:eastAsia="Times New Roman" w:hAnsi="Times New Roman" w:cs="Times New Roman"/>
                <w:color w:val="000000"/>
                <w:spacing w:val="2"/>
                <w:sz w:val="28"/>
                <w:szCs w:val="28"/>
                <w:lang w:eastAsia="ru-RU"/>
              </w:rPr>
            </w:pPr>
            <w:r w:rsidRPr="0084416B">
              <w:rPr>
                <w:rFonts w:ascii="Times New Roman" w:eastAsia="Times New Roman" w:hAnsi="Times New Roman" w:cs="Times New Roman"/>
                <w:color w:val="000000"/>
                <w:spacing w:val="2"/>
                <w:sz w:val="28"/>
                <w:szCs w:val="28"/>
                <w:lang w:eastAsia="ru-RU"/>
              </w:rPr>
              <w:t xml:space="preserve">Налог на имущество физических лиц, налоговая база по которым определяется в соответствии со статьей 529 настоящего Кодекса, </w:t>
            </w:r>
            <w:r w:rsidRPr="0084416B">
              <w:rPr>
                <w:rFonts w:ascii="Times New Roman" w:eastAsia="Times New Roman" w:hAnsi="Times New Roman" w:cs="Times New Roman"/>
                <w:color w:val="000000"/>
                <w:spacing w:val="2"/>
                <w:sz w:val="28"/>
                <w:szCs w:val="28"/>
                <w:lang w:eastAsia="ru-RU"/>
              </w:rPr>
              <w:lastRenderedPageBreak/>
              <w:t>исчисляется в зависимости от стоимости объектов налогообложения по следующим ставкам:</w:t>
            </w:r>
          </w:p>
          <w:p w:rsidR="0084416B" w:rsidRPr="0084416B" w:rsidRDefault="0084416B" w:rsidP="0084416B">
            <w:pPr>
              <w:spacing w:after="0" w:line="240" w:lineRule="auto"/>
              <w:ind w:firstLine="313"/>
              <w:jc w:val="both"/>
              <w:rPr>
                <w:rFonts w:ascii="Times New Roman" w:eastAsia="Times New Roman" w:hAnsi="Times New Roman" w:cs="Times New Roman"/>
                <w:sz w:val="28"/>
                <w:szCs w:val="28"/>
                <w:lang w:eastAsia="ru-RU"/>
              </w:rPr>
            </w:pPr>
            <w:r w:rsidRPr="0084416B">
              <w:rPr>
                <w:rFonts w:ascii="Times New Roman" w:eastAsia="Times New Roman" w:hAnsi="Times New Roman" w:cs="Times New Roman"/>
                <w:color w:val="000000"/>
                <w:sz w:val="28"/>
                <w:szCs w:val="28"/>
                <w:lang w:eastAsia="ru-RU"/>
              </w:rPr>
              <w:br/>
            </w:r>
          </w:p>
          <w:p w:rsidR="0084416B" w:rsidRPr="0084416B" w:rsidRDefault="0084416B" w:rsidP="0084416B">
            <w:pPr>
              <w:spacing w:after="0" w:line="240" w:lineRule="auto"/>
              <w:ind w:firstLine="313"/>
              <w:jc w:val="both"/>
              <w:rPr>
                <w:rFonts w:ascii="Times New Roman" w:eastAsia="Times New Roman" w:hAnsi="Times New Roman" w:cs="Times New Roman"/>
                <w:sz w:val="28"/>
                <w:szCs w:val="28"/>
                <w:lang w:eastAsia="ru-RU"/>
              </w:rPr>
            </w:pPr>
          </w:p>
          <w:tbl>
            <w:tblPr>
              <w:tblW w:w="4416" w:type="dxa"/>
              <w:tblBorders>
                <w:top w:val="single" w:sz="6" w:space="0" w:color="CFCFCF"/>
                <w:left w:val="single" w:sz="6" w:space="0" w:color="CFCFCF"/>
                <w:bottom w:val="single" w:sz="6" w:space="0" w:color="CFCFCF"/>
                <w:right w:val="single" w:sz="6" w:space="0" w:color="CFCFCF"/>
              </w:tblBorders>
              <w:shd w:val="clear" w:color="auto" w:fill="FFFFFF"/>
              <w:tblLayout w:type="fixed"/>
              <w:tblCellMar>
                <w:left w:w="0" w:type="dxa"/>
                <w:right w:w="0" w:type="dxa"/>
              </w:tblCellMar>
              <w:tblLook w:val="04A0" w:firstRow="1" w:lastRow="0" w:firstColumn="1" w:lastColumn="0" w:noHBand="0" w:noVBand="1"/>
            </w:tblPr>
            <w:tblGrid>
              <w:gridCol w:w="418"/>
              <w:gridCol w:w="2014"/>
              <w:gridCol w:w="1984"/>
            </w:tblGrid>
            <w:tr w:rsidR="0084416B" w:rsidRPr="0084416B" w:rsidTr="0084416B">
              <w:tc>
                <w:tcPr>
                  <w:tcW w:w="41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4416B" w:rsidRPr="0084416B" w:rsidRDefault="0084416B" w:rsidP="0084416B">
                  <w:pPr>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84416B">
                    <w:rPr>
                      <w:rFonts w:ascii="Times New Roman" w:eastAsia="Times New Roman" w:hAnsi="Times New Roman" w:cs="Times New Roman"/>
                      <w:color w:val="000000"/>
                      <w:spacing w:val="2"/>
                      <w:sz w:val="28"/>
                      <w:szCs w:val="28"/>
                      <w:lang w:eastAsia="ru-RU"/>
                    </w:rPr>
                    <w:t>1</w:t>
                  </w:r>
                </w:p>
              </w:tc>
              <w:tc>
                <w:tcPr>
                  <w:tcW w:w="201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4416B" w:rsidRPr="0084416B" w:rsidRDefault="0084416B" w:rsidP="0084416B">
                  <w:pPr>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84416B">
                    <w:rPr>
                      <w:rFonts w:ascii="Times New Roman" w:eastAsia="Times New Roman" w:hAnsi="Times New Roman" w:cs="Times New Roman"/>
                      <w:color w:val="000000"/>
                      <w:spacing w:val="2"/>
                      <w:sz w:val="28"/>
                      <w:szCs w:val="28"/>
                      <w:lang w:eastAsia="ru-RU"/>
                    </w:rPr>
                    <w:t>2</w:t>
                  </w:r>
                </w:p>
              </w:tc>
              <w:tc>
                <w:tcPr>
                  <w:tcW w:w="198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4416B" w:rsidRPr="0084416B" w:rsidRDefault="0084416B" w:rsidP="0084416B">
                  <w:pPr>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84416B">
                    <w:rPr>
                      <w:rFonts w:ascii="Times New Roman" w:eastAsia="Times New Roman" w:hAnsi="Times New Roman" w:cs="Times New Roman"/>
                      <w:color w:val="000000"/>
                      <w:spacing w:val="2"/>
                      <w:sz w:val="28"/>
                      <w:szCs w:val="28"/>
                      <w:lang w:eastAsia="ru-RU"/>
                    </w:rPr>
                    <w:t>3</w:t>
                  </w:r>
                </w:p>
              </w:tc>
            </w:tr>
            <w:tr w:rsidR="0084416B" w:rsidRPr="0084416B" w:rsidTr="0084416B">
              <w:tc>
                <w:tcPr>
                  <w:tcW w:w="41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4416B" w:rsidRPr="0084416B" w:rsidRDefault="0084416B" w:rsidP="0084416B">
                  <w:pPr>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84416B">
                    <w:rPr>
                      <w:rFonts w:ascii="Times New Roman" w:eastAsia="Times New Roman" w:hAnsi="Times New Roman" w:cs="Times New Roman"/>
                      <w:color w:val="000000"/>
                      <w:spacing w:val="2"/>
                      <w:sz w:val="28"/>
                      <w:szCs w:val="28"/>
                      <w:lang w:eastAsia="ru-RU"/>
                    </w:rPr>
                    <w:t>1.</w:t>
                  </w:r>
                </w:p>
              </w:tc>
              <w:tc>
                <w:tcPr>
                  <w:tcW w:w="201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4416B" w:rsidRPr="0084416B" w:rsidRDefault="0084416B" w:rsidP="0084416B">
                  <w:pPr>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84416B">
                    <w:rPr>
                      <w:rFonts w:ascii="Times New Roman" w:eastAsia="Times New Roman" w:hAnsi="Times New Roman" w:cs="Times New Roman"/>
                      <w:color w:val="000000"/>
                      <w:spacing w:val="2"/>
                      <w:sz w:val="28"/>
                      <w:szCs w:val="28"/>
                      <w:lang w:eastAsia="ru-RU"/>
                    </w:rPr>
                    <w:t>до 2 000 000 тенге включительно</w:t>
                  </w:r>
                </w:p>
              </w:tc>
              <w:tc>
                <w:tcPr>
                  <w:tcW w:w="198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4416B" w:rsidRPr="0084416B" w:rsidRDefault="0084416B" w:rsidP="0084416B">
                  <w:pPr>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84416B">
                    <w:rPr>
                      <w:rFonts w:ascii="Times New Roman" w:eastAsia="Times New Roman" w:hAnsi="Times New Roman" w:cs="Times New Roman"/>
                      <w:color w:val="000000"/>
                      <w:spacing w:val="2"/>
                      <w:sz w:val="28"/>
                      <w:szCs w:val="28"/>
                      <w:lang w:eastAsia="ru-RU"/>
                    </w:rPr>
                    <w:t>0,05 процента от стоимости объектов налогообложения</w:t>
                  </w:r>
                </w:p>
              </w:tc>
            </w:tr>
            <w:tr w:rsidR="0084416B" w:rsidRPr="0084416B" w:rsidTr="0084416B">
              <w:tc>
                <w:tcPr>
                  <w:tcW w:w="41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4416B" w:rsidRPr="0084416B" w:rsidRDefault="0084416B" w:rsidP="0084416B">
                  <w:pPr>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84416B">
                    <w:rPr>
                      <w:rFonts w:ascii="Times New Roman" w:eastAsia="Times New Roman" w:hAnsi="Times New Roman" w:cs="Times New Roman"/>
                      <w:color w:val="000000"/>
                      <w:spacing w:val="2"/>
                      <w:sz w:val="28"/>
                      <w:szCs w:val="28"/>
                      <w:lang w:eastAsia="ru-RU"/>
                    </w:rPr>
                    <w:t>2.</w:t>
                  </w:r>
                </w:p>
              </w:tc>
              <w:tc>
                <w:tcPr>
                  <w:tcW w:w="201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4416B" w:rsidRPr="0084416B" w:rsidRDefault="0084416B" w:rsidP="0084416B">
                  <w:pPr>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84416B">
                    <w:rPr>
                      <w:rFonts w:ascii="Times New Roman" w:eastAsia="Times New Roman" w:hAnsi="Times New Roman" w:cs="Times New Roman"/>
                      <w:color w:val="000000"/>
                      <w:spacing w:val="2"/>
                      <w:sz w:val="28"/>
                      <w:szCs w:val="28"/>
                      <w:lang w:eastAsia="ru-RU"/>
                    </w:rPr>
                    <w:t>свыше 2 000 000 тенге до 4 000 000 тенге включительно</w:t>
                  </w:r>
                </w:p>
              </w:tc>
              <w:tc>
                <w:tcPr>
                  <w:tcW w:w="198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4416B" w:rsidRPr="0084416B" w:rsidRDefault="0084416B" w:rsidP="0084416B">
                  <w:pPr>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84416B">
                    <w:rPr>
                      <w:rFonts w:ascii="Times New Roman" w:eastAsia="Times New Roman" w:hAnsi="Times New Roman" w:cs="Times New Roman"/>
                      <w:color w:val="000000"/>
                      <w:spacing w:val="2"/>
                      <w:sz w:val="28"/>
                      <w:szCs w:val="28"/>
                      <w:lang w:eastAsia="ru-RU"/>
                    </w:rPr>
                    <w:t>1 000 тенге + 0,08 процента с суммы, превышающей 2 000 000 тенге</w:t>
                  </w:r>
                </w:p>
              </w:tc>
            </w:tr>
            <w:tr w:rsidR="0084416B" w:rsidRPr="0084416B" w:rsidTr="0084416B">
              <w:tc>
                <w:tcPr>
                  <w:tcW w:w="41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4416B" w:rsidRPr="0084416B" w:rsidRDefault="0084416B" w:rsidP="0084416B">
                  <w:pPr>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84416B">
                    <w:rPr>
                      <w:rFonts w:ascii="Times New Roman" w:eastAsia="Times New Roman" w:hAnsi="Times New Roman" w:cs="Times New Roman"/>
                      <w:color w:val="000000"/>
                      <w:spacing w:val="2"/>
                      <w:sz w:val="28"/>
                      <w:szCs w:val="28"/>
                      <w:lang w:eastAsia="ru-RU"/>
                    </w:rPr>
                    <w:t>3.</w:t>
                  </w:r>
                </w:p>
              </w:tc>
              <w:tc>
                <w:tcPr>
                  <w:tcW w:w="201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4416B" w:rsidRPr="0084416B" w:rsidRDefault="0084416B" w:rsidP="0084416B">
                  <w:pPr>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84416B">
                    <w:rPr>
                      <w:rFonts w:ascii="Times New Roman" w:eastAsia="Times New Roman" w:hAnsi="Times New Roman" w:cs="Times New Roman"/>
                      <w:color w:val="000000"/>
                      <w:spacing w:val="2"/>
                      <w:sz w:val="28"/>
                      <w:szCs w:val="28"/>
                      <w:lang w:eastAsia="ru-RU"/>
                    </w:rPr>
                    <w:t>свыше 4 000 000 тенге до 6 000 000 тенге включительно</w:t>
                  </w:r>
                </w:p>
              </w:tc>
              <w:tc>
                <w:tcPr>
                  <w:tcW w:w="198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4416B" w:rsidRPr="0084416B" w:rsidRDefault="0084416B" w:rsidP="0084416B">
                  <w:pPr>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84416B">
                    <w:rPr>
                      <w:rFonts w:ascii="Times New Roman" w:eastAsia="Times New Roman" w:hAnsi="Times New Roman" w:cs="Times New Roman"/>
                      <w:color w:val="000000"/>
                      <w:spacing w:val="2"/>
                      <w:sz w:val="28"/>
                      <w:szCs w:val="28"/>
                      <w:lang w:eastAsia="ru-RU"/>
                    </w:rPr>
                    <w:t>2 600 тенге + 0,1 процента с суммы, превышающей 4 000 000 тенге</w:t>
                  </w:r>
                </w:p>
              </w:tc>
            </w:tr>
            <w:tr w:rsidR="0084416B" w:rsidRPr="0084416B" w:rsidTr="0084416B">
              <w:tc>
                <w:tcPr>
                  <w:tcW w:w="41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4416B" w:rsidRPr="0084416B" w:rsidRDefault="0084416B" w:rsidP="0084416B">
                  <w:pPr>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84416B">
                    <w:rPr>
                      <w:rFonts w:ascii="Times New Roman" w:eastAsia="Times New Roman" w:hAnsi="Times New Roman" w:cs="Times New Roman"/>
                      <w:color w:val="000000"/>
                      <w:spacing w:val="2"/>
                      <w:sz w:val="28"/>
                      <w:szCs w:val="28"/>
                      <w:lang w:eastAsia="ru-RU"/>
                    </w:rPr>
                    <w:t>4.</w:t>
                  </w:r>
                </w:p>
              </w:tc>
              <w:tc>
                <w:tcPr>
                  <w:tcW w:w="201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4416B" w:rsidRPr="0084416B" w:rsidRDefault="0084416B" w:rsidP="0084416B">
                  <w:pPr>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84416B">
                    <w:rPr>
                      <w:rFonts w:ascii="Times New Roman" w:eastAsia="Times New Roman" w:hAnsi="Times New Roman" w:cs="Times New Roman"/>
                      <w:color w:val="000000"/>
                      <w:spacing w:val="2"/>
                      <w:sz w:val="28"/>
                      <w:szCs w:val="28"/>
                      <w:lang w:eastAsia="ru-RU"/>
                    </w:rPr>
                    <w:t xml:space="preserve">свыше 6 000 000 тенге до 8 000 000 тенге </w:t>
                  </w:r>
                  <w:r w:rsidRPr="0084416B">
                    <w:rPr>
                      <w:rFonts w:ascii="Times New Roman" w:eastAsia="Times New Roman" w:hAnsi="Times New Roman" w:cs="Times New Roman"/>
                      <w:color w:val="000000"/>
                      <w:spacing w:val="2"/>
                      <w:sz w:val="28"/>
                      <w:szCs w:val="28"/>
                      <w:lang w:eastAsia="ru-RU"/>
                    </w:rPr>
                    <w:lastRenderedPageBreak/>
                    <w:t>включительно</w:t>
                  </w:r>
                </w:p>
              </w:tc>
              <w:tc>
                <w:tcPr>
                  <w:tcW w:w="198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4416B" w:rsidRPr="0084416B" w:rsidRDefault="0084416B" w:rsidP="0084416B">
                  <w:pPr>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84416B">
                    <w:rPr>
                      <w:rFonts w:ascii="Times New Roman" w:eastAsia="Times New Roman" w:hAnsi="Times New Roman" w:cs="Times New Roman"/>
                      <w:color w:val="000000"/>
                      <w:spacing w:val="2"/>
                      <w:sz w:val="28"/>
                      <w:szCs w:val="28"/>
                      <w:lang w:eastAsia="ru-RU"/>
                    </w:rPr>
                    <w:lastRenderedPageBreak/>
                    <w:t xml:space="preserve">4 600 тенге + 0,15 процента с суммы, </w:t>
                  </w:r>
                  <w:r w:rsidRPr="0084416B">
                    <w:rPr>
                      <w:rFonts w:ascii="Times New Roman" w:eastAsia="Times New Roman" w:hAnsi="Times New Roman" w:cs="Times New Roman"/>
                      <w:color w:val="000000"/>
                      <w:spacing w:val="2"/>
                      <w:sz w:val="28"/>
                      <w:szCs w:val="28"/>
                      <w:lang w:eastAsia="ru-RU"/>
                    </w:rPr>
                    <w:lastRenderedPageBreak/>
                    <w:t>превышающей 6 000 000 тенге</w:t>
                  </w:r>
                </w:p>
              </w:tc>
            </w:tr>
            <w:tr w:rsidR="0084416B" w:rsidRPr="0084416B" w:rsidTr="0084416B">
              <w:tc>
                <w:tcPr>
                  <w:tcW w:w="41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4416B" w:rsidRPr="0084416B" w:rsidRDefault="0084416B" w:rsidP="0084416B">
                  <w:pPr>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84416B">
                    <w:rPr>
                      <w:rFonts w:ascii="Times New Roman" w:eastAsia="Times New Roman" w:hAnsi="Times New Roman" w:cs="Times New Roman"/>
                      <w:color w:val="000000"/>
                      <w:spacing w:val="2"/>
                      <w:sz w:val="28"/>
                      <w:szCs w:val="28"/>
                      <w:lang w:eastAsia="ru-RU"/>
                    </w:rPr>
                    <w:lastRenderedPageBreak/>
                    <w:t>5.</w:t>
                  </w:r>
                </w:p>
              </w:tc>
              <w:tc>
                <w:tcPr>
                  <w:tcW w:w="201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4416B" w:rsidRPr="0084416B" w:rsidRDefault="0084416B" w:rsidP="0084416B">
                  <w:pPr>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84416B">
                    <w:rPr>
                      <w:rFonts w:ascii="Times New Roman" w:eastAsia="Times New Roman" w:hAnsi="Times New Roman" w:cs="Times New Roman"/>
                      <w:color w:val="000000"/>
                      <w:spacing w:val="2"/>
                      <w:sz w:val="28"/>
                      <w:szCs w:val="28"/>
                      <w:lang w:eastAsia="ru-RU"/>
                    </w:rPr>
                    <w:t>свыше 8 000 000 тенге до 10 000 000 тенге включительно</w:t>
                  </w:r>
                </w:p>
              </w:tc>
              <w:tc>
                <w:tcPr>
                  <w:tcW w:w="198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4416B" w:rsidRPr="0084416B" w:rsidRDefault="0084416B" w:rsidP="0084416B">
                  <w:pPr>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84416B">
                    <w:rPr>
                      <w:rFonts w:ascii="Times New Roman" w:eastAsia="Times New Roman" w:hAnsi="Times New Roman" w:cs="Times New Roman"/>
                      <w:color w:val="000000"/>
                      <w:spacing w:val="2"/>
                      <w:sz w:val="28"/>
                      <w:szCs w:val="28"/>
                      <w:lang w:eastAsia="ru-RU"/>
                    </w:rPr>
                    <w:t>7 600 тенге + 0,2 процента с суммы, превышающей 8 000 000 тенге</w:t>
                  </w:r>
                </w:p>
              </w:tc>
            </w:tr>
            <w:tr w:rsidR="0084416B" w:rsidRPr="0084416B" w:rsidTr="0084416B">
              <w:tc>
                <w:tcPr>
                  <w:tcW w:w="41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4416B" w:rsidRPr="0084416B" w:rsidRDefault="0084416B" w:rsidP="0084416B">
                  <w:pPr>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84416B">
                    <w:rPr>
                      <w:rFonts w:ascii="Times New Roman" w:eastAsia="Times New Roman" w:hAnsi="Times New Roman" w:cs="Times New Roman"/>
                      <w:color w:val="000000"/>
                      <w:spacing w:val="2"/>
                      <w:sz w:val="28"/>
                      <w:szCs w:val="28"/>
                      <w:lang w:eastAsia="ru-RU"/>
                    </w:rPr>
                    <w:t>6.</w:t>
                  </w:r>
                </w:p>
              </w:tc>
              <w:tc>
                <w:tcPr>
                  <w:tcW w:w="201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4416B" w:rsidRPr="0084416B" w:rsidRDefault="0084416B" w:rsidP="0084416B">
                  <w:pPr>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84416B">
                    <w:rPr>
                      <w:rFonts w:ascii="Times New Roman" w:eastAsia="Times New Roman" w:hAnsi="Times New Roman" w:cs="Times New Roman"/>
                      <w:color w:val="000000"/>
                      <w:spacing w:val="2"/>
                      <w:sz w:val="28"/>
                      <w:szCs w:val="28"/>
                      <w:lang w:eastAsia="ru-RU"/>
                    </w:rPr>
                    <w:t>свыше 10 000 000 тенге до 12 000 000 тенге включительно</w:t>
                  </w:r>
                </w:p>
              </w:tc>
              <w:tc>
                <w:tcPr>
                  <w:tcW w:w="198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4416B" w:rsidRPr="0084416B" w:rsidRDefault="0084416B" w:rsidP="0084416B">
                  <w:pPr>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84416B">
                    <w:rPr>
                      <w:rFonts w:ascii="Times New Roman" w:eastAsia="Times New Roman" w:hAnsi="Times New Roman" w:cs="Times New Roman"/>
                      <w:color w:val="000000"/>
                      <w:spacing w:val="2"/>
                      <w:sz w:val="28"/>
                      <w:szCs w:val="28"/>
                      <w:lang w:eastAsia="ru-RU"/>
                    </w:rPr>
                    <w:t>11 600 тенге + 0,25 процента с суммы, превышающей 10 000 000 тенге</w:t>
                  </w:r>
                </w:p>
              </w:tc>
            </w:tr>
            <w:tr w:rsidR="0084416B" w:rsidRPr="0084416B" w:rsidTr="0084416B">
              <w:tc>
                <w:tcPr>
                  <w:tcW w:w="41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4416B" w:rsidRPr="0084416B" w:rsidRDefault="0084416B" w:rsidP="0084416B">
                  <w:pPr>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84416B">
                    <w:rPr>
                      <w:rFonts w:ascii="Times New Roman" w:eastAsia="Times New Roman" w:hAnsi="Times New Roman" w:cs="Times New Roman"/>
                      <w:color w:val="000000"/>
                      <w:spacing w:val="2"/>
                      <w:sz w:val="28"/>
                      <w:szCs w:val="28"/>
                      <w:lang w:eastAsia="ru-RU"/>
                    </w:rPr>
                    <w:t>7.</w:t>
                  </w:r>
                </w:p>
              </w:tc>
              <w:tc>
                <w:tcPr>
                  <w:tcW w:w="201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4416B" w:rsidRPr="0084416B" w:rsidRDefault="0084416B" w:rsidP="0084416B">
                  <w:pPr>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84416B">
                    <w:rPr>
                      <w:rFonts w:ascii="Times New Roman" w:eastAsia="Times New Roman" w:hAnsi="Times New Roman" w:cs="Times New Roman"/>
                      <w:color w:val="000000"/>
                      <w:spacing w:val="2"/>
                      <w:sz w:val="28"/>
                      <w:szCs w:val="28"/>
                      <w:lang w:eastAsia="ru-RU"/>
                    </w:rPr>
                    <w:t>свыше 12 000 000 тенге до 14 000 000 тенге включительно</w:t>
                  </w:r>
                </w:p>
              </w:tc>
              <w:tc>
                <w:tcPr>
                  <w:tcW w:w="198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4416B" w:rsidRPr="0084416B" w:rsidRDefault="0084416B" w:rsidP="0084416B">
                  <w:pPr>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84416B">
                    <w:rPr>
                      <w:rFonts w:ascii="Times New Roman" w:eastAsia="Times New Roman" w:hAnsi="Times New Roman" w:cs="Times New Roman"/>
                      <w:color w:val="000000"/>
                      <w:spacing w:val="2"/>
                      <w:sz w:val="28"/>
                      <w:szCs w:val="28"/>
                      <w:lang w:eastAsia="ru-RU"/>
                    </w:rPr>
                    <w:t>16 600 тенге + 0,3 процента с суммы, превышающей 12 000 000 тенге</w:t>
                  </w:r>
                </w:p>
                <w:p w:rsidR="0084416B" w:rsidRPr="0084416B" w:rsidRDefault="0084416B" w:rsidP="0084416B">
                  <w:pPr>
                    <w:spacing w:after="0" w:line="240" w:lineRule="auto"/>
                    <w:jc w:val="both"/>
                    <w:textAlignment w:val="baseline"/>
                    <w:rPr>
                      <w:rFonts w:ascii="Times New Roman" w:eastAsia="Times New Roman" w:hAnsi="Times New Roman" w:cs="Times New Roman"/>
                      <w:color w:val="000000"/>
                      <w:spacing w:val="2"/>
                      <w:sz w:val="28"/>
                      <w:szCs w:val="28"/>
                      <w:lang w:eastAsia="ru-RU"/>
                    </w:rPr>
                  </w:pPr>
                </w:p>
              </w:tc>
            </w:tr>
            <w:tr w:rsidR="0084416B" w:rsidRPr="0084416B" w:rsidTr="0084416B">
              <w:tc>
                <w:tcPr>
                  <w:tcW w:w="41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4416B" w:rsidRPr="0084416B" w:rsidRDefault="0084416B" w:rsidP="0084416B">
                  <w:pPr>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84416B">
                    <w:rPr>
                      <w:rFonts w:ascii="Times New Roman" w:eastAsia="Times New Roman" w:hAnsi="Times New Roman" w:cs="Times New Roman"/>
                      <w:color w:val="000000"/>
                      <w:spacing w:val="2"/>
                      <w:sz w:val="28"/>
                      <w:szCs w:val="28"/>
                      <w:lang w:eastAsia="ru-RU"/>
                    </w:rPr>
                    <w:t>8.</w:t>
                  </w:r>
                </w:p>
              </w:tc>
              <w:tc>
                <w:tcPr>
                  <w:tcW w:w="201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4416B" w:rsidRPr="0084416B" w:rsidRDefault="0084416B" w:rsidP="0084416B">
                  <w:pPr>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84416B">
                    <w:rPr>
                      <w:rFonts w:ascii="Times New Roman" w:eastAsia="Times New Roman" w:hAnsi="Times New Roman" w:cs="Times New Roman"/>
                      <w:color w:val="000000"/>
                      <w:spacing w:val="2"/>
                      <w:sz w:val="28"/>
                      <w:szCs w:val="28"/>
                      <w:lang w:eastAsia="ru-RU"/>
                    </w:rPr>
                    <w:t>свыше 14 000 000 тенге до 16 000 000 тенге включительно</w:t>
                  </w:r>
                </w:p>
              </w:tc>
              <w:tc>
                <w:tcPr>
                  <w:tcW w:w="198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4416B" w:rsidRPr="0084416B" w:rsidRDefault="0084416B" w:rsidP="0084416B">
                  <w:pPr>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84416B">
                    <w:rPr>
                      <w:rFonts w:ascii="Times New Roman" w:eastAsia="Times New Roman" w:hAnsi="Times New Roman" w:cs="Times New Roman"/>
                      <w:color w:val="000000"/>
                      <w:spacing w:val="2"/>
                      <w:sz w:val="28"/>
                      <w:szCs w:val="28"/>
                      <w:lang w:eastAsia="ru-RU"/>
                    </w:rPr>
                    <w:t>22 600 тенге + 0,35 процента с суммы, превышающей 14 000 000 тенге</w:t>
                  </w:r>
                </w:p>
                <w:p w:rsidR="0084416B" w:rsidRPr="0084416B" w:rsidRDefault="0084416B" w:rsidP="0084416B">
                  <w:pPr>
                    <w:spacing w:after="0" w:line="240" w:lineRule="auto"/>
                    <w:jc w:val="both"/>
                    <w:textAlignment w:val="baseline"/>
                    <w:rPr>
                      <w:rFonts w:ascii="Times New Roman" w:eastAsia="Times New Roman" w:hAnsi="Times New Roman" w:cs="Times New Roman"/>
                      <w:color w:val="000000"/>
                      <w:spacing w:val="2"/>
                      <w:sz w:val="28"/>
                      <w:szCs w:val="28"/>
                      <w:lang w:eastAsia="ru-RU"/>
                    </w:rPr>
                  </w:pPr>
                </w:p>
              </w:tc>
            </w:tr>
            <w:tr w:rsidR="0084416B" w:rsidRPr="0084416B" w:rsidTr="0084416B">
              <w:tc>
                <w:tcPr>
                  <w:tcW w:w="41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4416B" w:rsidRPr="0084416B" w:rsidRDefault="0084416B" w:rsidP="0084416B">
                  <w:pPr>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84416B">
                    <w:rPr>
                      <w:rFonts w:ascii="Times New Roman" w:eastAsia="Times New Roman" w:hAnsi="Times New Roman" w:cs="Times New Roman"/>
                      <w:color w:val="000000"/>
                      <w:spacing w:val="2"/>
                      <w:sz w:val="28"/>
                      <w:szCs w:val="28"/>
                      <w:lang w:eastAsia="ru-RU"/>
                    </w:rPr>
                    <w:lastRenderedPageBreak/>
                    <w:t>9.</w:t>
                  </w:r>
                </w:p>
              </w:tc>
              <w:tc>
                <w:tcPr>
                  <w:tcW w:w="201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4416B" w:rsidRPr="0084416B" w:rsidRDefault="0084416B" w:rsidP="0084416B">
                  <w:pPr>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84416B">
                    <w:rPr>
                      <w:rFonts w:ascii="Times New Roman" w:eastAsia="Times New Roman" w:hAnsi="Times New Roman" w:cs="Times New Roman"/>
                      <w:color w:val="000000"/>
                      <w:spacing w:val="2"/>
                      <w:sz w:val="28"/>
                      <w:szCs w:val="28"/>
                      <w:lang w:eastAsia="ru-RU"/>
                    </w:rPr>
                    <w:t>свыше 16 000 000 тенге до 18 000 000 тенге включительно</w:t>
                  </w:r>
                </w:p>
              </w:tc>
              <w:tc>
                <w:tcPr>
                  <w:tcW w:w="198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4416B" w:rsidRPr="0084416B" w:rsidRDefault="0084416B" w:rsidP="0084416B">
                  <w:pPr>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84416B">
                    <w:rPr>
                      <w:rFonts w:ascii="Times New Roman" w:eastAsia="Times New Roman" w:hAnsi="Times New Roman" w:cs="Times New Roman"/>
                      <w:color w:val="000000"/>
                      <w:spacing w:val="2"/>
                      <w:sz w:val="28"/>
                      <w:szCs w:val="28"/>
                      <w:lang w:eastAsia="ru-RU"/>
                    </w:rPr>
                    <w:t>29 600 тенге + 0,4 процента с суммы, превышающей 16 000 000 тенге</w:t>
                  </w:r>
                </w:p>
              </w:tc>
            </w:tr>
            <w:tr w:rsidR="0084416B" w:rsidRPr="0084416B" w:rsidTr="0084416B">
              <w:tc>
                <w:tcPr>
                  <w:tcW w:w="41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4416B" w:rsidRPr="0084416B" w:rsidRDefault="0084416B" w:rsidP="0084416B">
                  <w:pPr>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84416B">
                    <w:rPr>
                      <w:rFonts w:ascii="Times New Roman" w:eastAsia="Times New Roman" w:hAnsi="Times New Roman" w:cs="Times New Roman"/>
                      <w:color w:val="000000"/>
                      <w:spacing w:val="2"/>
                      <w:sz w:val="28"/>
                      <w:szCs w:val="28"/>
                      <w:lang w:eastAsia="ru-RU"/>
                    </w:rPr>
                    <w:t>10.</w:t>
                  </w:r>
                </w:p>
              </w:tc>
              <w:tc>
                <w:tcPr>
                  <w:tcW w:w="201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4416B" w:rsidRPr="0084416B" w:rsidRDefault="0084416B" w:rsidP="0084416B">
                  <w:pPr>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84416B">
                    <w:rPr>
                      <w:rFonts w:ascii="Times New Roman" w:eastAsia="Times New Roman" w:hAnsi="Times New Roman" w:cs="Times New Roman"/>
                      <w:color w:val="000000"/>
                      <w:spacing w:val="2"/>
                      <w:sz w:val="28"/>
                      <w:szCs w:val="28"/>
                      <w:lang w:eastAsia="ru-RU"/>
                    </w:rPr>
                    <w:t>свыше 18 000 000 тенге до 20 000 000 тенге включительно</w:t>
                  </w:r>
                </w:p>
              </w:tc>
              <w:tc>
                <w:tcPr>
                  <w:tcW w:w="198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4416B" w:rsidRPr="0084416B" w:rsidRDefault="0084416B" w:rsidP="0084416B">
                  <w:pPr>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84416B">
                    <w:rPr>
                      <w:rFonts w:ascii="Times New Roman" w:eastAsia="Times New Roman" w:hAnsi="Times New Roman" w:cs="Times New Roman"/>
                      <w:color w:val="000000"/>
                      <w:spacing w:val="2"/>
                      <w:sz w:val="28"/>
                      <w:szCs w:val="28"/>
                      <w:lang w:eastAsia="ru-RU"/>
                    </w:rPr>
                    <w:t>37 600 тенге + 0,45 процента с суммы, превышающей 18 000 000 тенге</w:t>
                  </w:r>
                </w:p>
                <w:p w:rsidR="0084416B" w:rsidRPr="0084416B" w:rsidRDefault="0084416B" w:rsidP="0084416B">
                  <w:pPr>
                    <w:spacing w:after="0" w:line="240" w:lineRule="auto"/>
                    <w:jc w:val="both"/>
                    <w:textAlignment w:val="baseline"/>
                    <w:rPr>
                      <w:rFonts w:ascii="Times New Roman" w:eastAsia="Times New Roman" w:hAnsi="Times New Roman" w:cs="Times New Roman"/>
                      <w:color w:val="000000"/>
                      <w:spacing w:val="2"/>
                      <w:sz w:val="28"/>
                      <w:szCs w:val="28"/>
                      <w:lang w:eastAsia="ru-RU"/>
                    </w:rPr>
                  </w:pPr>
                </w:p>
              </w:tc>
            </w:tr>
            <w:tr w:rsidR="0084416B" w:rsidRPr="0084416B" w:rsidTr="0084416B">
              <w:tc>
                <w:tcPr>
                  <w:tcW w:w="41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4416B" w:rsidRPr="0084416B" w:rsidRDefault="0084416B" w:rsidP="0084416B">
                  <w:pPr>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84416B">
                    <w:rPr>
                      <w:rFonts w:ascii="Times New Roman" w:eastAsia="Times New Roman" w:hAnsi="Times New Roman" w:cs="Times New Roman"/>
                      <w:color w:val="000000"/>
                      <w:spacing w:val="2"/>
                      <w:sz w:val="28"/>
                      <w:szCs w:val="28"/>
                      <w:lang w:eastAsia="ru-RU"/>
                    </w:rPr>
                    <w:t>11.</w:t>
                  </w:r>
                </w:p>
              </w:tc>
              <w:tc>
                <w:tcPr>
                  <w:tcW w:w="201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4416B" w:rsidRPr="0084416B" w:rsidRDefault="0084416B" w:rsidP="0084416B">
                  <w:pPr>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84416B">
                    <w:rPr>
                      <w:rFonts w:ascii="Times New Roman" w:eastAsia="Times New Roman" w:hAnsi="Times New Roman" w:cs="Times New Roman"/>
                      <w:color w:val="000000"/>
                      <w:spacing w:val="2"/>
                      <w:sz w:val="28"/>
                      <w:szCs w:val="28"/>
                      <w:lang w:eastAsia="ru-RU"/>
                    </w:rPr>
                    <w:t>свыше 20 000 000 тенге до 75 000 000 тенге включительно</w:t>
                  </w:r>
                </w:p>
              </w:tc>
              <w:tc>
                <w:tcPr>
                  <w:tcW w:w="198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4416B" w:rsidRPr="0084416B" w:rsidRDefault="0084416B" w:rsidP="0084416B">
                  <w:pPr>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84416B">
                    <w:rPr>
                      <w:rFonts w:ascii="Times New Roman" w:eastAsia="Times New Roman" w:hAnsi="Times New Roman" w:cs="Times New Roman"/>
                      <w:color w:val="000000"/>
                      <w:spacing w:val="2"/>
                      <w:sz w:val="28"/>
                      <w:szCs w:val="28"/>
                      <w:lang w:eastAsia="ru-RU"/>
                    </w:rPr>
                    <w:t>46 600 тенге + 0,5 процента с суммы, превышающей 20 000 000 тенге</w:t>
                  </w:r>
                </w:p>
                <w:p w:rsidR="0084416B" w:rsidRPr="0084416B" w:rsidRDefault="0084416B" w:rsidP="0084416B">
                  <w:pPr>
                    <w:spacing w:after="0" w:line="240" w:lineRule="auto"/>
                    <w:jc w:val="both"/>
                    <w:textAlignment w:val="baseline"/>
                    <w:rPr>
                      <w:rFonts w:ascii="Times New Roman" w:eastAsia="Times New Roman" w:hAnsi="Times New Roman" w:cs="Times New Roman"/>
                      <w:color w:val="000000"/>
                      <w:spacing w:val="2"/>
                      <w:sz w:val="28"/>
                      <w:szCs w:val="28"/>
                      <w:lang w:eastAsia="ru-RU"/>
                    </w:rPr>
                  </w:pPr>
                </w:p>
              </w:tc>
            </w:tr>
            <w:tr w:rsidR="0084416B" w:rsidRPr="0084416B" w:rsidTr="0084416B">
              <w:tc>
                <w:tcPr>
                  <w:tcW w:w="41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4416B" w:rsidRPr="0084416B" w:rsidRDefault="0084416B" w:rsidP="0084416B">
                  <w:pPr>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84416B">
                    <w:rPr>
                      <w:rFonts w:ascii="Times New Roman" w:eastAsia="Times New Roman" w:hAnsi="Times New Roman" w:cs="Times New Roman"/>
                      <w:color w:val="000000"/>
                      <w:spacing w:val="2"/>
                      <w:sz w:val="28"/>
                      <w:szCs w:val="28"/>
                      <w:lang w:eastAsia="ru-RU"/>
                    </w:rPr>
                    <w:t>12.</w:t>
                  </w:r>
                </w:p>
              </w:tc>
              <w:tc>
                <w:tcPr>
                  <w:tcW w:w="201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4416B" w:rsidRPr="0084416B" w:rsidRDefault="0084416B" w:rsidP="0084416B">
                  <w:pPr>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84416B">
                    <w:rPr>
                      <w:rFonts w:ascii="Times New Roman" w:eastAsia="Times New Roman" w:hAnsi="Times New Roman" w:cs="Times New Roman"/>
                      <w:color w:val="000000"/>
                      <w:spacing w:val="2"/>
                      <w:sz w:val="28"/>
                      <w:szCs w:val="28"/>
                      <w:lang w:eastAsia="ru-RU"/>
                    </w:rPr>
                    <w:t>свыше 75 000 000 тенге до 100 000 000 тенге включительно</w:t>
                  </w:r>
                </w:p>
              </w:tc>
              <w:tc>
                <w:tcPr>
                  <w:tcW w:w="198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4416B" w:rsidRPr="0084416B" w:rsidRDefault="0084416B" w:rsidP="0084416B">
                  <w:pPr>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84416B">
                    <w:rPr>
                      <w:rFonts w:ascii="Times New Roman" w:eastAsia="Times New Roman" w:hAnsi="Times New Roman" w:cs="Times New Roman"/>
                      <w:color w:val="000000"/>
                      <w:spacing w:val="2"/>
                      <w:sz w:val="28"/>
                      <w:szCs w:val="28"/>
                      <w:lang w:eastAsia="ru-RU"/>
                    </w:rPr>
                    <w:t>321 600 тенге + 0,6 процента с суммы, превышающей 75 000 000 тенге</w:t>
                  </w:r>
                </w:p>
                <w:p w:rsidR="0084416B" w:rsidRPr="0084416B" w:rsidRDefault="0084416B" w:rsidP="0084416B">
                  <w:pPr>
                    <w:spacing w:after="0" w:line="240" w:lineRule="auto"/>
                    <w:jc w:val="both"/>
                    <w:textAlignment w:val="baseline"/>
                    <w:rPr>
                      <w:rFonts w:ascii="Times New Roman" w:eastAsia="Times New Roman" w:hAnsi="Times New Roman" w:cs="Times New Roman"/>
                      <w:color w:val="000000"/>
                      <w:spacing w:val="2"/>
                      <w:sz w:val="28"/>
                      <w:szCs w:val="28"/>
                      <w:lang w:eastAsia="ru-RU"/>
                    </w:rPr>
                  </w:pPr>
                </w:p>
              </w:tc>
            </w:tr>
            <w:tr w:rsidR="0084416B" w:rsidRPr="0084416B" w:rsidTr="0084416B">
              <w:tc>
                <w:tcPr>
                  <w:tcW w:w="41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4416B" w:rsidRPr="0084416B" w:rsidRDefault="0084416B" w:rsidP="0084416B">
                  <w:pPr>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84416B">
                    <w:rPr>
                      <w:rFonts w:ascii="Times New Roman" w:eastAsia="Times New Roman" w:hAnsi="Times New Roman" w:cs="Times New Roman"/>
                      <w:color w:val="000000"/>
                      <w:spacing w:val="2"/>
                      <w:sz w:val="28"/>
                      <w:szCs w:val="28"/>
                      <w:lang w:eastAsia="ru-RU"/>
                    </w:rPr>
                    <w:lastRenderedPageBreak/>
                    <w:t>13.</w:t>
                  </w:r>
                </w:p>
              </w:tc>
              <w:tc>
                <w:tcPr>
                  <w:tcW w:w="201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4416B" w:rsidRPr="0084416B" w:rsidRDefault="0084416B" w:rsidP="0084416B">
                  <w:pPr>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84416B">
                    <w:rPr>
                      <w:rFonts w:ascii="Times New Roman" w:eastAsia="Times New Roman" w:hAnsi="Times New Roman" w:cs="Times New Roman"/>
                      <w:color w:val="000000"/>
                      <w:spacing w:val="2"/>
                      <w:sz w:val="28"/>
                      <w:szCs w:val="28"/>
                      <w:lang w:eastAsia="ru-RU"/>
                    </w:rPr>
                    <w:t>свыше 100 000 000 тенге до 150 000 000 тенге включительно</w:t>
                  </w:r>
                </w:p>
              </w:tc>
              <w:tc>
                <w:tcPr>
                  <w:tcW w:w="198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4416B" w:rsidRPr="0084416B" w:rsidRDefault="0084416B" w:rsidP="0084416B">
                  <w:pPr>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84416B">
                    <w:rPr>
                      <w:rFonts w:ascii="Times New Roman" w:eastAsia="Times New Roman" w:hAnsi="Times New Roman" w:cs="Times New Roman"/>
                      <w:color w:val="000000"/>
                      <w:spacing w:val="2"/>
                      <w:sz w:val="28"/>
                      <w:szCs w:val="28"/>
                      <w:lang w:eastAsia="ru-RU"/>
                    </w:rPr>
                    <w:t>471 600 тенге + 0,65 процента с суммы, превышающей 100 000 000 тенге</w:t>
                  </w:r>
                </w:p>
              </w:tc>
            </w:tr>
            <w:tr w:rsidR="0084416B" w:rsidRPr="0084416B" w:rsidTr="0084416B">
              <w:tc>
                <w:tcPr>
                  <w:tcW w:w="41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4416B" w:rsidRPr="0084416B" w:rsidRDefault="0084416B" w:rsidP="0084416B">
                  <w:pPr>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84416B">
                    <w:rPr>
                      <w:rFonts w:ascii="Times New Roman" w:eastAsia="Times New Roman" w:hAnsi="Times New Roman" w:cs="Times New Roman"/>
                      <w:color w:val="000000"/>
                      <w:spacing w:val="2"/>
                      <w:sz w:val="28"/>
                      <w:szCs w:val="28"/>
                      <w:lang w:eastAsia="ru-RU"/>
                    </w:rPr>
                    <w:t>14.</w:t>
                  </w:r>
                </w:p>
              </w:tc>
              <w:tc>
                <w:tcPr>
                  <w:tcW w:w="201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4416B" w:rsidRPr="0084416B" w:rsidRDefault="0084416B" w:rsidP="0084416B">
                  <w:pPr>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84416B">
                    <w:rPr>
                      <w:rFonts w:ascii="Times New Roman" w:eastAsia="Times New Roman" w:hAnsi="Times New Roman" w:cs="Times New Roman"/>
                      <w:color w:val="000000"/>
                      <w:spacing w:val="2"/>
                      <w:sz w:val="28"/>
                      <w:szCs w:val="28"/>
                      <w:lang w:eastAsia="ru-RU"/>
                    </w:rPr>
                    <w:t>свыше 150 000 000 тенге до 350 000 000 тенге включительно</w:t>
                  </w:r>
                </w:p>
              </w:tc>
              <w:tc>
                <w:tcPr>
                  <w:tcW w:w="198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4416B" w:rsidRPr="0084416B" w:rsidRDefault="0084416B" w:rsidP="0084416B">
                  <w:pPr>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84416B">
                    <w:rPr>
                      <w:rFonts w:ascii="Times New Roman" w:eastAsia="Times New Roman" w:hAnsi="Times New Roman" w:cs="Times New Roman"/>
                      <w:color w:val="000000"/>
                      <w:spacing w:val="2"/>
                      <w:sz w:val="28"/>
                      <w:szCs w:val="28"/>
                      <w:lang w:eastAsia="ru-RU"/>
                    </w:rPr>
                    <w:t>796 600 тенге + 0,7 процента с суммы, превышающей 150 000 000 тенге</w:t>
                  </w:r>
                </w:p>
              </w:tc>
            </w:tr>
            <w:tr w:rsidR="0084416B" w:rsidRPr="0084416B" w:rsidTr="0084416B">
              <w:tc>
                <w:tcPr>
                  <w:tcW w:w="41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4416B" w:rsidRPr="0084416B" w:rsidRDefault="0084416B" w:rsidP="0084416B">
                  <w:pPr>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84416B">
                    <w:rPr>
                      <w:rFonts w:ascii="Times New Roman" w:eastAsia="Times New Roman" w:hAnsi="Times New Roman" w:cs="Times New Roman"/>
                      <w:color w:val="000000"/>
                      <w:spacing w:val="2"/>
                      <w:sz w:val="28"/>
                      <w:szCs w:val="28"/>
                      <w:lang w:eastAsia="ru-RU"/>
                    </w:rPr>
                    <w:t>15.</w:t>
                  </w:r>
                </w:p>
              </w:tc>
              <w:tc>
                <w:tcPr>
                  <w:tcW w:w="201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4416B" w:rsidRPr="0084416B" w:rsidRDefault="0084416B" w:rsidP="0084416B">
                  <w:pPr>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84416B">
                    <w:rPr>
                      <w:rFonts w:ascii="Times New Roman" w:eastAsia="Times New Roman" w:hAnsi="Times New Roman" w:cs="Times New Roman"/>
                      <w:color w:val="000000"/>
                      <w:spacing w:val="2"/>
                      <w:sz w:val="28"/>
                      <w:szCs w:val="28"/>
                      <w:lang w:eastAsia="ru-RU"/>
                    </w:rPr>
                    <w:t>свыше 350 000 000 тенге до 450 000 000 тенге включительно</w:t>
                  </w:r>
                </w:p>
              </w:tc>
              <w:tc>
                <w:tcPr>
                  <w:tcW w:w="198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4416B" w:rsidRPr="0084416B" w:rsidRDefault="0084416B" w:rsidP="0084416B">
                  <w:pPr>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84416B">
                    <w:rPr>
                      <w:rFonts w:ascii="Times New Roman" w:eastAsia="Times New Roman" w:hAnsi="Times New Roman" w:cs="Times New Roman"/>
                      <w:color w:val="000000"/>
                      <w:spacing w:val="2"/>
                      <w:sz w:val="28"/>
                      <w:szCs w:val="28"/>
                      <w:lang w:eastAsia="ru-RU"/>
                    </w:rPr>
                    <w:t>2 196 600 тенге + 0,75 процента с суммы, превышающей 350 000 000 тенге</w:t>
                  </w:r>
                </w:p>
              </w:tc>
            </w:tr>
            <w:tr w:rsidR="0084416B" w:rsidRPr="0084416B" w:rsidTr="0084416B">
              <w:tc>
                <w:tcPr>
                  <w:tcW w:w="41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4416B" w:rsidRPr="0084416B" w:rsidRDefault="0084416B" w:rsidP="0084416B">
                  <w:pPr>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84416B">
                    <w:rPr>
                      <w:rFonts w:ascii="Times New Roman" w:eastAsia="Times New Roman" w:hAnsi="Times New Roman" w:cs="Times New Roman"/>
                      <w:color w:val="000000"/>
                      <w:spacing w:val="2"/>
                      <w:sz w:val="28"/>
                      <w:szCs w:val="28"/>
                      <w:lang w:eastAsia="ru-RU"/>
                    </w:rPr>
                    <w:t>16.</w:t>
                  </w:r>
                </w:p>
              </w:tc>
              <w:tc>
                <w:tcPr>
                  <w:tcW w:w="201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4416B" w:rsidRPr="0084416B" w:rsidRDefault="0084416B" w:rsidP="0084416B">
                  <w:pPr>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84416B">
                    <w:rPr>
                      <w:rFonts w:ascii="Times New Roman" w:eastAsia="Times New Roman" w:hAnsi="Times New Roman" w:cs="Times New Roman"/>
                      <w:color w:val="000000"/>
                      <w:spacing w:val="2"/>
                      <w:sz w:val="28"/>
                      <w:szCs w:val="28"/>
                      <w:lang w:eastAsia="ru-RU"/>
                    </w:rPr>
                    <w:t>свыше 450 000 000 тенге</w:t>
                  </w:r>
                </w:p>
              </w:tc>
              <w:tc>
                <w:tcPr>
                  <w:tcW w:w="198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4416B" w:rsidRPr="0084416B" w:rsidRDefault="0084416B" w:rsidP="0084416B">
                  <w:pPr>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84416B">
                    <w:rPr>
                      <w:rFonts w:ascii="Times New Roman" w:eastAsia="Times New Roman" w:hAnsi="Times New Roman" w:cs="Times New Roman"/>
                      <w:color w:val="000000"/>
                      <w:spacing w:val="2"/>
                      <w:sz w:val="28"/>
                      <w:szCs w:val="28"/>
                      <w:lang w:eastAsia="ru-RU"/>
                    </w:rPr>
                    <w:t>2 946 600 тенге + 2 процента с суммы, превышающей 450 000 000 тенге</w:t>
                  </w:r>
                </w:p>
              </w:tc>
            </w:tr>
          </w:tbl>
          <w:p w:rsidR="0084416B" w:rsidRPr="0084416B" w:rsidRDefault="0084416B" w:rsidP="0084416B">
            <w:pPr>
              <w:numPr>
                <w:ilvl w:val="0"/>
                <w:numId w:val="4"/>
              </w:numPr>
              <w:shd w:val="clear" w:color="auto" w:fill="FFFFFF"/>
              <w:spacing w:after="0" w:line="240" w:lineRule="auto"/>
              <w:jc w:val="both"/>
              <w:textAlignment w:val="baseline"/>
              <w:rPr>
                <w:rFonts w:ascii="Times New Roman" w:eastAsia="Times New Roman" w:hAnsi="Times New Roman" w:cs="Times New Roman"/>
                <w:b/>
                <w:bCs/>
                <w:color w:val="000000"/>
                <w:spacing w:val="2"/>
                <w:sz w:val="28"/>
                <w:szCs w:val="28"/>
                <w:bdr w:val="none" w:sz="0" w:space="0" w:color="auto" w:frame="1"/>
                <w:lang w:eastAsia="x-none"/>
              </w:rPr>
            </w:pPr>
            <w:r w:rsidRPr="0084416B">
              <w:rPr>
                <w:rFonts w:ascii="Times New Roman" w:eastAsia="Times New Roman" w:hAnsi="Times New Roman" w:cs="Times New Roman"/>
                <w:b/>
                <w:bCs/>
                <w:color w:val="000000"/>
                <w:spacing w:val="2"/>
                <w:sz w:val="28"/>
                <w:szCs w:val="28"/>
                <w:bdr w:val="none" w:sz="0" w:space="0" w:color="auto" w:frame="1"/>
                <w:lang w:eastAsia="x-none"/>
              </w:rPr>
              <w:t>Отсутствует.</w:t>
            </w:r>
          </w:p>
          <w:p w:rsidR="0084416B" w:rsidRPr="0084416B" w:rsidRDefault="0084416B" w:rsidP="0084416B">
            <w:pPr>
              <w:shd w:val="clear" w:color="auto" w:fill="FFFFFF"/>
              <w:spacing w:after="0" w:line="240" w:lineRule="auto"/>
              <w:jc w:val="both"/>
              <w:textAlignment w:val="baseline"/>
              <w:rPr>
                <w:rFonts w:ascii="Times New Roman" w:eastAsia="Times New Roman" w:hAnsi="Times New Roman" w:cs="Times New Roman"/>
                <w:b/>
                <w:bCs/>
                <w:color w:val="000000"/>
                <w:spacing w:val="2"/>
                <w:sz w:val="28"/>
                <w:szCs w:val="28"/>
                <w:bdr w:val="none" w:sz="0" w:space="0" w:color="auto" w:frame="1"/>
                <w:lang w:eastAsia="x-none"/>
              </w:rPr>
            </w:pPr>
          </w:p>
          <w:p w:rsidR="0084416B" w:rsidRPr="0084416B" w:rsidRDefault="0084416B" w:rsidP="0084416B">
            <w:pPr>
              <w:numPr>
                <w:ilvl w:val="0"/>
                <w:numId w:val="4"/>
              </w:numPr>
              <w:shd w:val="clear" w:color="auto" w:fill="FFFFFF"/>
              <w:spacing w:after="0" w:line="240" w:lineRule="auto"/>
              <w:jc w:val="both"/>
              <w:textAlignment w:val="baseline"/>
              <w:rPr>
                <w:rFonts w:ascii="Times New Roman" w:eastAsia="Times New Roman" w:hAnsi="Times New Roman" w:cs="Times New Roman"/>
                <w:b/>
                <w:bCs/>
                <w:color w:val="000000"/>
                <w:spacing w:val="2"/>
                <w:sz w:val="28"/>
                <w:szCs w:val="28"/>
                <w:bdr w:val="none" w:sz="0" w:space="0" w:color="auto" w:frame="1"/>
                <w:lang w:eastAsia="x-none"/>
              </w:rPr>
            </w:pPr>
            <w:r w:rsidRPr="0084416B">
              <w:rPr>
                <w:rFonts w:ascii="Times New Roman" w:eastAsia="Times New Roman" w:hAnsi="Times New Roman" w:cs="Times New Roman"/>
                <w:b/>
                <w:bCs/>
                <w:color w:val="000000"/>
                <w:spacing w:val="2"/>
                <w:sz w:val="28"/>
                <w:szCs w:val="28"/>
                <w:bdr w:val="none" w:sz="0" w:space="0" w:color="auto" w:frame="1"/>
                <w:lang w:eastAsia="x-none"/>
              </w:rPr>
              <w:lastRenderedPageBreak/>
              <w:t>Отсутствует.</w:t>
            </w:r>
          </w:p>
          <w:p w:rsidR="0084416B" w:rsidRPr="0084416B" w:rsidRDefault="0084416B" w:rsidP="0084416B">
            <w:pPr>
              <w:shd w:val="clear" w:color="auto" w:fill="FFFFFF"/>
              <w:spacing w:after="0" w:line="240" w:lineRule="auto"/>
              <w:jc w:val="both"/>
              <w:textAlignment w:val="baseline"/>
              <w:rPr>
                <w:rFonts w:ascii="Times New Roman" w:eastAsia="Times New Roman" w:hAnsi="Times New Roman" w:cs="Times New Roman"/>
                <w:b/>
                <w:bCs/>
                <w:color w:val="000000"/>
                <w:spacing w:val="2"/>
                <w:sz w:val="28"/>
                <w:szCs w:val="28"/>
                <w:bdr w:val="none" w:sz="0" w:space="0" w:color="auto" w:frame="1"/>
                <w:lang w:eastAsia="x-none"/>
              </w:rPr>
            </w:pPr>
          </w:p>
          <w:p w:rsidR="0084416B" w:rsidRPr="0084416B" w:rsidRDefault="0084416B" w:rsidP="0084416B">
            <w:pPr>
              <w:shd w:val="clear" w:color="auto" w:fill="FFFFFF"/>
              <w:spacing w:after="0" w:line="240" w:lineRule="auto"/>
              <w:jc w:val="both"/>
              <w:textAlignment w:val="baseline"/>
              <w:rPr>
                <w:rFonts w:ascii="Times New Roman" w:eastAsia="Times New Roman" w:hAnsi="Times New Roman" w:cs="Times New Roman"/>
                <w:b/>
                <w:bCs/>
                <w:color w:val="000000"/>
                <w:spacing w:val="2"/>
                <w:sz w:val="28"/>
                <w:szCs w:val="28"/>
                <w:bdr w:val="none" w:sz="0" w:space="0" w:color="auto" w:frame="1"/>
                <w:lang w:eastAsia="x-none"/>
              </w:rPr>
            </w:pPr>
          </w:p>
          <w:p w:rsidR="0084416B" w:rsidRPr="0084416B" w:rsidRDefault="0084416B" w:rsidP="0084416B">
            <w:pPr>
              <w:shd w:val="clear" w:color="auto" w:fill="FFFFFF"/>
              <w:spacing w:after="0" w:line="240" w:lineRule="auto"/>
              <w:jc w:val="both"/>
              <w:textAlignment w:val="baseline"/>
              <w:rPr>
                <w:rFonts w:ascii="Times New Roman" w:eastAsia="Times New Roman" w:hAnsi="Times New Roman" w:cs="Times New Roman"/>
                <w:b/>
                <w:bCs/>
                <w:color w:val="000000"/>
                <w:spacing w:val="2"/>
                <w:sz w:val="28"/>
                <w:szCs w:val="28"/>
                <w:bdr w:val="none" w:sz="0" w:space="0" w:color="auto" w:frame="1"/>
                <w:lang w:eastAsia="x-none"/>
              </w:rPr>
            </w:pPr>
          </w:p>
          <w:p w:rsidR="0084416B" w:rsidRPr="0084416B" w:rsidRDefault="0084416B" w:rsidP="0084416B">
            <w:pPr>
              <w:shd w:val="clear" w:color="auto" w:fill="FFFFFF"/>
              <w:spacing w:after="0" w:line="240" w:lineRule="auto"/>
              <w:jc w:val="both"/>
              <w:textAlignment w:val="baseline"/>
              <w:rPr>
                <w:rFonts w:ascii="Times New Roman" w:eastAsia="Times New Roman" w:hAnsi="Times New Roman" w:cs="Times New Roman"/>
                <w:b/>
                <w:bCs/>
                <w:color w:val="000000"/>
                <w:spacing w:val="2"/>
                <w:sz w:val="28"/>
                <w:szCs w:val="28"/>
                <w:bdr w:val="none" w:sz="0" w:space="0" w:color="auto" w:frame="1"/>
                <w:lang w:eastAsia="x-none"/>
              </w:rPr>
            </w:pPr>
          </w:p>
          <w:p w:rsidR="0084416B" w:rsidRPr="0084416B" w:rsidRDefault="0084416B" w:rsidP="0084416B">
            <w:pPr>
              <w:shd w:val="clear" w:color="auto" w:fill="FFFFFF"/>
              <w:spacing w:after="0" w:line="240" w:lineRule="auto"/>
              <w:jc w:val="both"/>
              <w:textAlignment w:val="baseline"/>
              <w:rPr>
                <w:rFonts w:ascii="Times New Roman" w:eastAsia="Times New Roman" w:hAnsi="Times New Roman" w:cs="Times New Roman"/>
                <w:b/>
                <w:bCs/>
                <w:color w:val="000000"/>
                <w:spacing w:val="2"/>
                <w:sz w:val="28"/>
                <w:szCs w:val="28"/>
                <w:bdr w:val="none" w:sz="0" w:space="0" w:color="auto" w:frame="1"/>
                <w:lang w:eastAsia="x-none"/>
              </w:rPr>
            </w:pPr>
          </w:p>
          <w:p w:rsidR="0084416B" w:rsidRPr="0084416B" w:rsidRDefault="0084416B" w:rsidP="0084416B">
            <w:pPr>
              <w:shd w:val="clear" w:color="auto" w:fill="FFFFFF"/>
              <w:spacing w:after="0" w:line="240" w:lineRule="auto"/>
              <w:jc w:val="both"/>
              <w:textAlignment w:val="baseline"/>
              <w:rPr>
                <w:rFonts w:ascii="Times New Roman" w:eastAsia="Times New Roman" w:hAnsi="Times New Roman" w:cs="Times New Roman"/>
                <w:b/>
                <w:bCs/>
                <w:color w:val="000000"/>
                <w:spacing w:val="2"/>
                <w:sz w:val="28"/>
                <w:szCs w:val="28"/>
                <w:bdr w:val="none" w:sz="0" w:space="0" w:color="auto" w:frame="1"/>
                <w:lang w:eastAsia="x-none"/>
              </w:rPr>
            </w:pPr>
          </w:p>
          <w:p w:rsidR="0084416B" w:rsidRPr="0084416B" w:rsidRDefault="0084416B" w:rsidP="0084416B">
            <w:pPr>
              <w:shd w:val="clear" w:color="auto" w:fill="FFFFFF"/>
              <w:spacing w:after="0" w:line="240" w:lineRule="auto"/>
              <w:jc w:val="both"/>
              <w:textAlignment w:val="baseline"/>
              <w:rPr>
                <w:rFonts w:ascii="Times New Roman" w:eastAsia="Times New Roman" w:hAnsi="Times New Roman" w:cs="Times New Roman"/>
                <w:b/>
                <w:bCs/>
                <w:color w:val="000000"/>
                <w:spacing w:val="2"/>
                <w:sz w:val="28"/>
                <w:szCs w:val="28"/>
                <w:bdr w:val="none" w:sz="0" w:space="0" w:color="auto" w:frame="1"/>
                <w:lang w:eastAsia="x-none"/>
              </w:rPr>
            </w:pPr>
          </w:p>
          <w:p w:rsidR="0084416B" w:rsidRPr="0084416B" w:rsidRDefault="0084416B" w:rsidP="0084416B">
            <w:pPr>
              <w:shd w:val="clear" w:color="auto" w:fill="FFFFFF"/>
              <w:spacing w:after="0" w:line="240" w:lineRule="auto"/>
              <w:jc w:val="both"/>
              <w:textAlignment w:val="baseline"/>
              <w:rPr>
                <w:rFonts w:ascii="Times New Roman" w:eastAsia="Times New Roman" w:hAnsi="Times New Roman" w:cs="Times New Roman"/>
                <w:b/>
                <w:bCs/>
                <w:color w:val="000000"/>
                <w:spacing w:val="2"/>
                <w:sz w:val="28"/>
                <w:szCs w:val="28"/>
                <w:bdr w:val="none" w:sz="0" w:space="0" w:color="auto" w:frame="1"/>
                <w:lang w:eastAsia="x-none"/>
              </w:rPr>
            </w:pPr>
          </w:p>
          <w:p w:rsidR="0084416B" w:rsidRPr="0084416B" w:rsidRDefault="0084416B" w:rsidP="0084416B">
            <w:pPr>
              <w:shd w:val="clear" w:color="auto" w:fill="FFFFFF"/>
              <w:spacing w:after="0" w:line="240" w:lineRule="auto"/>
              <w:jc w:val="both"/>
              <w:textAlignment w:val="baseline"/>
              <w:rPr>
                <w:rFonts w:ascii="Times New Roman" w:eastAsia="Times New Roman" w:hAnsi="Times New Roman" w:cs="Times New Roman"/>
                <w:b/>
                <w:bCs/>
                <w:color w:val="000000"/>
                <w:spacing w:val="2"/>
                <w:sz w:val="28"/>
                <w:szCs w:val="28"/>
                <w:bdr w:val="none" w:sz="0" w:space="0" w:color="auto" w:frame="1"/>
                <w:lang w:eastAsia="x-none"/>
              </w:rPr>
            </w:pPr>
          </w:p>
          <w:p w:rsidR="0084416B" w:rsidRPr="0084416B" w:rsidRDefault="0084416B" w:rsidP="0084416B">
            <w:pPr>
              <w:shd w:val="clear" w:color="auto" w:fill="FFFFFF"/>
              <w:spacing w:after="0" w:line="240" w:lineRule="auto"/>
              <w:jc w:val="both"/>
              <w:textAlignment w:val="baseline"/>
              <w:rPr>
                <w:rFonts w:ascii="Times New Roman" w:eastAsia="Times New Roman" w:hAnsi="Times New Roman" w:cs="Times New Roman"/>
                <w:b/>
                <w:bCs/>
                <w:color w:val="000000"/>
                <w:spacing w:val="2"/>
                <w:sz w:val="28"/>
                <w:szCs w:val="28"/>
                <w:bdr w:val="none" w:sz="0" w:space="0" w:color="auto" w:frame="1"/>
                <w:lang w:eastAsia="x-none"/>
              </w:rPr>
            </w:pPr>
          </w:p>
          <w:p w:rsidR="0084416B" w:rsidRPr="0084416B" w:rsidRDefault="0084416B" w:rsidP="0084416B">
            <w:pPr>
              <w:shd w:val="clear" w:color="auto" w:fill="FFFFFF"/>
              <w:spacing w:after="0" w:line="240" w:lineRule="auto"/>
              <w:jc w:val="both"/>
              <w:textAlignment w:val="baseline"/>
              <w:rPr>
                <w:rFonts w:ascii="Times New Roman" w:eastAsia="Times New Roman" w:hAnsi="Times New Roman" w:cs="Times New Roman"/>
                <w:b/>
                <w:bCs/>
                <w:color w:val="000000"/>
                <w:spacing w:val="2"/>
                <w:sz w:val="28"/>
                <w:szCs w:val="28"/>
                <w:bdr w:val="none" w:sz="0" w:space="0" w:color="auto" w:frame="1"/>
                <w:lang w:eastAsia="x-none"/>
              </w:rPr>
            </w:pPr>
          </w:p>
          <w:p w:rsidR="0084416B" w:rsidRPr="0084416B" w:rsidRDefault="0084416B" w:rsidP="0084416B">
            <w:pPr>
              <w:shd w:val="clear" w:color="auto" w:fill="FFFFFF"/>
              <w:spacing w:after="0" w:line="240" w:lineRule="auto"/>
              <w:jc w:val="both"/>
              <w:textAlignment w:val="baseline"/>
              <w:rPr>
                <w:rFonts w:ascii="Times New Roman" w:eastAsia="Times New Roman" w:hAnsi="Times New Roman" w:cs="Times New Roman"/>
                <w:b/>
                <w:bCs/>
                <w:color w:val="000000"/>
                <w:spacing w:val="2"/>
                <w:sz w:val="28"/>
                <w:szCs w:val="28"/>
                <w:bdr w:val="none" w:sz="0" w:space="0" w:color="auto" w:frame="1"/>
                <w:lang w:eastAsia="x-none"/>
              </w:rPr>
            </w:pPr>
          </w:p>
          <w:p w:rsidR="0084416B" w:rsidRPr="0084416B" w:rsidRDefault="0084416B" w:rsidP="0084416B">
            <w:pPr>
              <w:shd w:val="clear" w:color="auto" w:fill="FFFFFF"/>
              <w:spacing w:after="0" w:line="240" w:lineRule="auto"/>
              <w:jc w:val="both"/>
              <w:textAlignment w:val="baseline"/>
              <w:rPr>
                <w:rFonts w:ascii="Times New Roman" w:eastAsia="Times New Roman" w:hAnsi="Times New Roman" w:cs="Times New Roman"/>
                <w:b/>
                <w:bCs/>
                <w:color w:val="000000"/>
                <w:spacing w:val="2"/>
                <w:sz w:val="28"/>
                <w:szCs w:val="28"/>
                <w:bdr w:val="none" w:sz="0" w:space="0" w:color="auto" w:frame="1"/>
                <w:lang w:eastAsia="x-none"/>
              </w:rPr>
            </w:pPr>
          </w:p>
          <w:p w:rsidR="0084416B" w:rsidRPr="0084416B" w:rsidRDefault="0084416B" w:rsidP="0084416B">
            <w:pPr>
              <w:shd w:val="clear" w:color="auto" w:fill="FFFFFF"/>
              <w:spacing w:after="0" w:line="240" w:lineRule="auto"/>
              <w:jc w:val="both"/>
              <w:textAlignment w:val="baseline"/>
              <w:rPr>
                <w:rFonts w:ascii="Times New Roman" w:eastAsia="Times New Roman" w:hAnsi="Times New Roman" w:cs="Times New Roman"/>
                <w:b/>
                <w:bCs/>
                <w:color w:val="000000"/>
                <w:spacing w:val="2"/>
                <w:sz w:val="28"/>
                <w:szCs w:val="28"/>
                <w:bdr w:val="none" w:sz="0" w:space="0" w:color="auto" w:frame="1"/>
                <w:lang w:eastAsia="x-none"/>
              </w:rPr>
            </w:pPr>
          </w:p>
          <w:p w:rsidR="0084416B" w:rsidRPr="0084416B" w:rsidRDefault="0084416B" w:rsidP="0084416B">
            <w:pPr>
              <w:shd w:val="clear" w:color="auto" w:fill="FFFFFF"/>
              <w:spacing w:after="0" w:line="240" w:lineRule="auto"/>
              <w:jc w:val="both"/>
              <w:textAlignment w:val="baseline"/>
              <w:rPr>
                <w:rFonts w:ascii="Times New Roman" w:eastAsia="Times New Roman" w:hAnsi="Times New Roman" w:cs="Times New Roman"/>
                <w:b/>
                <w:bCs/>
                <w:color w:val="000000"/>
                <w:spacing w:val="2"/>
                <w:sz w:val="28"/>
                <w:szCs w:val="28"/>
                <w:bdr w:val="none" w:sz="0" w:space="0" w:color="auto" w:frame="1"/>
                <w:lang w:eastAsia="x-none"/>
              </w:rPr>
            </w:pPr>
          </w:p>
          <w:p w:rsidR="0084416B" w:rsidRPr="0084416B" w:rsidRDefault="0084416B" w:rsidP="0084416B">
            <w:pPr>
              <w:shd w:val="clear" w:color="auto" w:fill="FFFFFF"/>
              <w:spacing w:after="0" w:line="240" w:lineRule="auto"/>
              <w:jc w:val="both"/>
              <w:textAlignment w:val="baseline"/>
              <w:rPr>
                <w:rFonts w:ascii="Times New Roman" w:eastAsia="Times New Roman" w:hAnsi="Times New Roman" w:cs="Times New Roman"/>
                <w:b/>
                <w:bCs/>
                <w:color w:val="000000"/>
                <w:spacing w:val="2"/>
                <w:sz w:val="28"/>
                <w:szCs w:val="28"/>
                <w:bdr w:val="none" w:sz="0" w:space="0" w:color="auto" w:frame="1"/>
                <w:lang w:eastAsia="x-none"/>
              </w:rPr>
            </w:pPr>
          </w:p>
          <w:p w:rsidR="0084416B" w:rsidRPr="0084416B" w:rsidRDefault="0084416B" w:rsidP="0084416B">
            <w:pPr>
              <w:shd w:val="clear" w:color="auto" w:fill="FFFFFF"/>
              <w:spacing w:after="0" w:line="240" w:lineRule="auto"/>
              <w:jc w:val="both"/>
              <w:textAlignment w:val="baseline"/>
              <w:rPr>
                <w:rFonts w:ascii="Times New Roman" w:eastAsia="Times New Roman" w:hAnsi="Times New Roman" w:cs="Times New Roman"/>
                <w:b/>
                <w:bCs/>
                <w:color w:val="000000"/>
                <w:spacing w:val="2"/>
                <w:sz w:val="28"/>
                <w:szCs w:val="28"/>
                <w:bdr w:val="none" w:sz="0" w:space="0" w:color="auto" w:frame="1"/>
                <w:lang w:eastAsia="x-none"/>
              </w:rPr>
            </w:pPr>
          </w:p>
          <w:p w:rsidR="0084416B" w:rsidRPr="0084416B" w:rsidRDefault="0084416B" w:rsidP="0084416B">
            <w:pPr>
              <w:shd w:val="clear" w:color="auto" w:fill="FFFFFF"/>
              <w:spacing w:after="0" w:line="240" w:lineRule="auto"/>
              <w:jc w:val="both"/>
              <w:textAlignment w:val="baseline"/>
              <w:rPr>
                <w:rFonts w:ascii="Times New Roman" w:eastAsia="Times New Roman" w:hAnsi="Times New Roman" w:cs="Times New Roman"/>
                <w:b/>
                <w:bCs/>
                <w:color w:val="000000"/>
                <w:spacing w:val="2"/>
                <w:sz w:val="28"/>
                <w:szCs w:val="28"/>
                <w:bdr w:val="none" w:sz="0" w:space="0" w:color="auto" w:frame="1"/>
                <w:lang w:eastAsia="x-none"/>
              </w:rPr>
            </w:pPr>
          </w:p>
          <w:p w:rsidR="0084416B" w:rsidRPr="0084416B" w:rsidRDefault="0084416B" w:rsidP="0084416B">
            <w:pPr>
              <w:shd w:val="clear" w:color="auto" w:fill="FFFFFF"/>
              <w:spacing w:after="0" w:line="240" w:lineRule="auto"/>
              <w:jc w:val="both"/>
              <w:textAlignment w:val="baseline"/>
              <w:rPr>
                <w:rFonts w:ascii="Times New Roman" w:eastAsia="Times New Roman" w:hAnsi="Times New Roman" w:cs="Times New Roman"/>
                <w:b/>
                <w:bCs/>
                <w:color w:val="000000"/>
                <w:spacing w:val="2"/>
                <w:sz w:val="28"/>
                <w:szCs w:val="28"/>
                <w:bdr w:val="none" w:sz="0" w:space="0" w:color="auto" w:frame="1"/>
                <w:lang w:eastAsia="x-none"/>
              </w:rPr>
            </w:pPr>
          </w:p>
          <w:p w:rsidR="0084416B" w:rsidRPr="0084416B" w:rsidRDefault="0084416B" w:rsidP="0084416B">
            <w:pPr>
              <w:shd w:val="clear" w:color="auto" w:fill="FFFFFF"/>
              <w:spacing w:after="0" w:line="240" w:lineRule="auto"/>
              <w:jc w:val="both"/>
              <w:textAlignment w:val="baseline"/>
              <w:rPr>
                <w:rFonts w:ascii="Times New Roman" w:eastAsia="Times New Roman" w:hAnsi="Times New Roman" w:cs="Times New Roman"/>
                <w:b/>
                <w:bCs/>
                <w:color w:val="000000"/>
                <w:spacing w:val="2"/>
                <w:sz w:val="28"/>
                <w:szCs w:val="28"/>
                <w:bdr w:val="none" w:sz="0" w:space="0" w:color="auto" w:frame="1"/>
                <w:lang w:eastAsia="x-none"/>
              </w:rPr>
            </w:pPr>
          </w:p>
          <w:p w:rsidR="0084416B" w:rsidRPr="0084416B" w:rsidRDefault="0084416B" w:rsidP="0084416B">
            <w:pPr>
              <w:shd w:val="clear" w:color="auto" w:fill="FFFFFF"/>
              <w:spacing w:after="0" w:line="240" w:lineRule="auto"/>
              <w:jc w:val="both"/>
              <w:textAlignment w:val="baseline"/>
              <w:rPr>
                <w:rFonts w:ascii="Times New Roman" w:eastAsia="Times New Roman" w:hAnsi="Times New Roman" w:cs="Times New Roman"/>
                <w:b/>
                <w:bCs/>
                <w:color w:val="000000"/>
                <w:spacing w:val="2"/>
                <w:sz w:val="28"/>
                <w:szCs w:val="28"/>
                <w:bdr w:val="none" w:sz="0" w:space="0" w:color="auto" w:frame="1"/>
                <w:lang w:eastAsia="x-none"/>
              </w:rPr>
            </w:pPr>
          </w:p>
          <w:p w:rsidR="0084416B" w:rsidRPr="0084416B" w:rsidRDefault="0084416B" w:rsidP="0084416B">
            <w:pPr>
              <w:shd w:val="clear" w:color="auto" w:fill="FFFFFF"/>
              <w:spacing w:after="0" w:line="240" w:lineRule="auto"/>
              <w:jc w:val="both"/>
              <w:textAlignment w:val="baseline"/>
              <w:rPr>
                <w:rFonts w:ascii="Times New Roman" w:eastAsia="Times New Roman" w:hAnsi="Times New Roman" w:cs="Times New Roman"/>
                <w:b/>
                <w:bCs/>
                <w:color w:val="000000"/>
                <w:spacing w:val="2"/>
                <w:sz w:val="28"/>
                <w:szCs w:val="28"/>
                <w:bdr w:val="none" w:sz="0" w:space="0" w:color="auto" w:frame="1"/>
                <w:lang w:eastAsia="x-none"/>
              </w:rPr>
            </w:pPr>
          </w:p>
          <w:p w:rsidR="0084416B" w:rsidRPr="0084416B" w:rsidRDefault="0084416B" w:rsidP="0084416B">
            <w:pPr>
              <w:shd w:val="clear" w:color="auto" w:fill="FFFFFF"/>
              <w:spacing w:after="0" w:line="240" w:lineRule="auto"/>
              <w:jc w:val="both"/>
              <w:textAlignment w:val="baseline"/>
              <w:rPr>
                <w:rFonts w:ascii="Times New Roman" w:eastAsia="Times New Roman" w:hAnsi="Times New Roman" w:cs="Times New Roman"/>
                <w:b/>
                <w:bCs/>
                <w:color w:val="000000"/>
                <w:spacing w:val="2"/>
                <w:sz w:val="28"/>
                <w:szCs w:val="28"/>
                <w:bdr w:val="none" w:sz="0" w:space="0" w:color="auto" w:frame="1"/>
                <w:lang w:eastAsia="x-none"/>
              </w:rPr>
            </w:pPr>
          </w:p>
          <w:p w:rsidR="0084416B" w:rsidRPr="0084416B" w:rsidRDefault="0084416B" w:rsidP="0084416B">
            <w:pPr>
              <w:shd w:val="clear" w:color="auto" w:fill="FFFFFF"/>
              <w:spacing w:after="0" w:line="240" w:lineRule="auto"/>
              <w:jc w:val="both"/>
              <w:textAlignment w:val="baseline"/>
              <w:rPr>
                <w:rFonts w:ascii="Times New Roman" w:eastAsia="Times New Roman" w:hAnsi="Times New Roman" w:cs="Times New Roman"/>
                <w:b/>
                <w:bCs/>
                <w:color w:val="000000"/>
                <w:spacing w:val="2"/>
                <w:sz w:val="28"/>
                <w:szCs w:val="28"/>
                <w:bdr w:val="none" w:sz="0" w:space="0" w:color="auto" w:frame="1"/>
                <w:lang w:eastAsia="x-none"/>
              </w:rPr>
            </w:pPr>
          </w:p>
          <w:p w:rsidR="0084416B" w:rsidRPr="0084416B" w:rsidRDefault="0084416B" w:rsidP="0084416B">
            <w:pPr>
              <w:shd w:val="clear" w:color="auto" w:fill="FFFFFF"/>
              <w:spacing w:after="0" w:line="240" w:lineRule="auto"/>
              <w:jc w:val="both"/>
              <w:textAlignment w:val="baseline"/>
              <w:rPr>
                <w:rFonts w:ascii="Times New Roman" w:eastAsia="Times New Roman" w:hAnsi="Times New Roman" w:cs="Times New Roman"/>
                <w:b/>
                <w:bCs/>
                <w:color w:val="000000"/>
                <w:spacing w:val="2"/>
                <w:sz w:val="28"/>
                <w:szCs w:val="28"/>
                <w:bdr w:val="none" w:sz="0" w:space="0" w:color="auto" w:frame="1"/>
                <w:lang w:eastAsia="x-none"/>
              </w:rPr>
            </w:pPr>
          </w:p>
          <w:p w:rsidR="0084416B" w:rsidRPr="0084416B" w:rsidRDefault="0084416B" w:rsidP="0084416B">
            <w:pPr>
              <w:shd w:val="clear" w:color="auto" w:fill="FFFFFF"/>
              <w:spacing w:after="0" w:line="240" w:lineRule="auto"/>
              <w:jc w:val="both"/>
              <w:textAlignment w:val="baseline"/>
              <w:rPr>
                <w:rFonts w:ascii="Times New Roman" w:eastAsia="Times New Roman" w:hAnsi="Times New Roman" w:cs="Times New Roman"/>
                <w:b/>
                <w:bCs/>
                <w:color w:val="000000"/>
                <w:spacing w:val="2"/>
                <w:sz w:val="28"/>
                <w:szCs w:val="28"/>
                <w:bdr w:val="none" w:sz="0" w:space="0" w:color="auto" w:frame="1"/>
                <w:lang w:eastAsia="x-none"/>
              </w:rPr>
            </w:pPr>
          </w:p>
          <w:p w:rsidR="0084416B" w:rsidRPr="0084416B" w:rsidRDefault="0084416B" w:rsidP="0084416B">
            <w:pPr>
              <w:shd w:val="clear" w:color="auto" w:fill="FFFFFF"/>
              <w:spacing w:after="0" w:line="240" w:lineRule="auto"/>
              <w:jc w:val="both"/>
              <w:textAlignment w:val="baseline"/>
              <w:rPr>
                <w:rFonts w:ascii="Times New Roman" w:eastAsia="Times New Roman" w:hAnsi="Times New Roman" w:cs="Times New Roman"/>
                <w:b/>
                <w:bCs/>
                <w:color w:val="000000"/>
                <w:spacing w:val="2"/>
                <w:sz w:val="28"/>
                <w:szCs w:val="28"/>
                <w:bdr w:val="none" w:sz="0" w:space="0" w:color="auto" w:frame="1"/>
                <w:lang w:eastAsia="x-none"/>
              </w:rPr>
            </w:pPr>
          </w:p>
          <w:p w:rsidR="0084416B" w:rsidRPr="0084416B" w:rsidRDefault="0084416B" w:rsidP="0084416B">
            <w:pPr>
              <w:shd w:val="clear" w:color="auto" w:fill="FFFFFF"/>
              <w:spacing w:after="0" w:line="240" w:lineRule="auto"/>
              <w:jc w:val="both"/>
              <w:textAlignment w:val="baseline"/>
              <w:rPr>
                <w:rFonts w:ascii="Times New Roman" w:eastAsia="Times New Roman" w:hAnsi="Times New Roman" w:cs="Times New Roman"/>
                <w:b/>
                <w:bCs/>
                <w:color w:val="000000"/>
                <w:spacing w:val="2"/>
                <w:sz w:val="28"/>
                <w:szCs w:val="28"/>
                <w:bdr w:val="none" w:sz="0" w:space="0" w:color="auto" w:frame="1"/>
                <w:lang w:eastAsia="x-none"/>
              </w:rPr>
            </w:pPr>
          </w:p>
          <w:p w:rsidR="0084416B" w:rsidRPr="0084416B" w:rsidRDefault="0084416B" w:rsidP="0084416B">
            <w:pPr>
              <w:shd w:val="clear" w:color="auto" w:fill="FFFFFF"/>
              <w:spacing w:after="0" w:line="240" w:lineRule="auto"/>
              <w:jc w:val="both"/>
              <w:textAlignment w:val="baseline"/>
              <w:rPr>
                <w:rFonts w:ascii="Times New Roman" w:eastAsia="Times New Roman" w:hAnsi="Times New Roman" w:cs="Times New Roman"/>
                <w:b/>
                <w:bCs/>
                <w:color w:val="000000"/>
                <w:spacing w:val="2"/>
                <w:sz w:val="28"/>
                <w:szCs w:val="28"/>
                <w:bdr w:val="none" w:sz="0" w:space="0" w:color="auto" w:frame="1"/>
                <w:lang w:eastAsia="x-none"/>
              </w:rPr>
            </w:pPr>
          </w:p>
          <w:p w:rsidR="0084416B" w:rsidRPr="0084416B" w:rsidRDefault="0084416B" w:rsidP="0084416B">
            <w:pPr>
              <w:shd w:val="clear" w:color="auto" w:fill="FFFFFF"/>
              <w:spacing w:after="0" w:line="240" w:lineRule="auto"/>
              <w:jc w:val="both"/>
              <w:textAlignment w:val="baseline"/>
              <w:rPr>
                <w:rFonts w:ascii="Times New Roman" w:eastAsia="Times New Roman" w:hAnsi="Times New Roman" w:cs="Times New Roman"/>
                <w:b/>
                <w:bCs/>
                <w:color w:val="000000"/>
                <w:spacing w:val="2"/>
                <w:sz w:val="28"/>
                <w:szCs w:val="28"/>
                <w:bdr w:val="none" w:sz="0" w:space="0" w:color="auto" w:frame="1"/>
                <w:lang w:eastAsia="x-none"/>
              </w:rPr>
            </w:pPr>
          </w:p>
          <w:p w:rsidR="0084416B" w:rsidRPr="0084416B" w:rsidRDefault="0084416B" w:rsidP="0084416B">
            <w:pPr>
              <w:shd w:val="clear" w:color="auto" w:fill="FFFFFF"/>
              <w:spacing w:after="0" w:line="240" w:lineRule="auto"/>
              <w:jc w:val="both"/>
              <w:textAlignment w:val="baseline"/>
              <w:rPr>
                <w:rFonts w:ascii="Times New Roman" w:eastAsia="Times New Roman" w:hAnsi="Times New Roman" w:cs="Times New Roman"/>
                <w:b/>
                <w:bCs/>
                <w:color w:val="000000"/>
                <w:spacing w:val="2"/>
                <w:sz w:val="28"/>
                <w:szCs w:val="28"/>
                <w:bdr w:val="none" w:sz="0" w:space="0" w:color="auto" w:frame="1"/>
                <w:lang w:eastAsia="x-none"/>
              </w:rPr>
            </w:pPr>
          </w:p>
          <w:p w:rsidR="0084416B" w:rsidRPr="0084416B" w:rsidRDefault="0084416B" w:rsidP="0084416B">
            <w:pPr>
              <w:shd w:val="clear" w:color="auto" w:fill="FFFFFF"/>
              <w:spacing w:after="0" w:line="240" w:lineRule="auto"/>
              <w:jc w:val="both"/>
              <w:textAlignment w:val="baseline"/>
              <w:rPr>
                <w:rFonts w:ascii="Times New Roman" w:eastAsia="Times New Roman" w:hAnsi="Times New Roman" w:cs="Times New Roman"/>
                <w:b/>
                <w:bCs/>
                <w:color w:val="000000"/>
                <w:spacing w:val="2"/>
                <w:sz w:val="28"/>
                <w:szCs w:val="28"/>
                <w:bdr w:val="none" w:sz="0" w:space="0" w:color="auto" w:frame="1"/>
                <w:lang w:eastAsia="x-none"/>
              </w:rPr>
            </w:pPr>
          </w:p>
          <w:p w:rsidR="0084416B" w:rsidRPr="0084416B" w:rsidRDefault="0084416B" w:rsidP="0084416B">
            <w:pPr>
              <w:shd w:val="clear" w:color="auto" w:fill="FFFFFF"/>
              <w:spacing w:after="0" w:line="240" w:lineRule="auto"/>
              <w:jc w:val="both"/>
              <w:textAlignment w:val="baseline"/>
              <w:rPr>
                <w:rFonts w:ascii="Times New Roman" w:eastAsia="Times New Roman" w:hAnsi="Times New Roman" w:cs="Times New Roman"/>
                <w:b/>
                <w:bCs/>
                <w:color w:val="000000"/>
                <w:spacing w:val="2"/>
                <w:sz w:val="28"/>
                <w:szCs w:val="28"/>
                <w:bdr w:val="none" w:sz="0" w:space="0" w:color="auto" w:frame="1"/>
                <w:lang w:eastAsia="x-none"/>
              </w:rPr>
            </w:pPr>
          </w:p>
          <w:p w:rsidR="0084416B" w:rsidRPr="0084416B" w:rsidRDefault="0084416B" w:rsidP="0084416B">
            <w:pPr>
              <w:shd w:val="clear" w:color="auto" w:fill="FFFFFF"/>
              <w:spacing w:after="0" w:line="240" w:lineRule="auto"/>
              <w:jc w:val="both"/>
              <w:textAlignment w:val="baseline"/>
              <w:rPr>
                <w:rFonts w:ascii="Times New Roman" w:eastAsia="Times New Roman" w:hAnsi="Times New Roman" w:cs="Times New Roman"/>
                <w:b/>
                <w:bCs/>
                <w:color w:val="000000"/>
                <w:spacing w:val="2"/>
                <w:sz w:val="28"/>
                <w:szCs w:val="28"/>
                <w:bdr w:val="none" w:sz="0" w:space="0" w:color="auto" w:frame="1"/>
                <w:lang w:eastAsia="x-none"/>
              </w:rPr>
            </w:pPr>
          </w:p>
          <w:p w:rsidR="0084416B" w:rsidRPr="0084416B" w:rsidRDefault="0084416B" w:rsidP="0084416B">
            <w:pPr>
              <w:shd w:val="clear" w:color="auto" w:fill="FFFFFF"/>
              <w:spacing w:after="0" w:line="240" w:lineRule="auto"/>
              <w:jc w:val="both"/>
              <w:textAlignment w:val="baseline"/>
              <w:rPr>
                <w:rFonts w:ascii="Times New Roman" w:eastAsia="Times New Roman" w:hAnsi="Times New Roman" w:cs="Times New Roman"/>
                <w:b/>
                <w:bCs/>
                <w:color w:val="000000"/>
                <w:spacing w:val="2"/>
                <w:sz w:val="28"/>
                <w:szCs w:val="28"/>
                <w:bdr w:val="none" w:sz="0" w:space="0" w:color="auto" w:frame="1"/>
                <w:lang w:eastAsia="x-none"/>
              </w:rPr>
            </w:pPr>
          </w:p>
          <w:p w:rsidR="0084416B" w:rsidRPr="0084416B" w:rsidRDefault="0084416B" w:rsidP="0084416B">
            <w:pPr>
              <w:shd w:val="clear" w:color="auto" w:fill="FFFFFF"/>
              <w:spacing w:after="0" w:line="240" w:lineRule="auto"/>
              <w:jc w:val="both"/>
              <w:textAlignment w:val="baseline"/>
              <w:rPr>
                <w:rFonts w:ascii="Times New Roman" w:eastAsia="Times New Roman" w:hAnsi="Times New Roman" w:cs="Times New Roman"/>
                <w:b/>
                <w:bCs/>
                <w:color w:val="000000"/>
                <w:spacing w:val="2"/>
                <w:sz w:val="28"/>
                <w:szCs w:val="28"/>
                <w:bdr w:val="none" w:sz="0" w:space="0" w:color="auto" w:frame="1"/>
                <w:lang w:eastAsia="x-none"/>
              </w:rPr>
            </w:pPr>
          </w:p>
          <w:p w:rsidR="0084416B" w:rsidRPr="0084416B" w:rsidRDefault="0084416B" w:rsidP="0084416B">
            <w:pPr>
              <w:shd w:val="clear" w:color="auto" w:fill="FFFFFF"/>
              <w:spacing w:after="0" w:line="240" w:lineRule="auto"/>
              <w:jc w:val="both"/>
              <w:textAlignment w:val="baseline"/>
              <w:rPr>
                <w:rFonts w:ascii="Times New Roman" w:eastAsia="Times New Roman" w:hAnsi="Times New Roman" w:cs="Times New Roman"/>
                <w:b/>
                <w:bCs/>
                <w:color w:val="000000"/>
                <w:spacing w:val="2"/>
                <w:sz w:val="28"/>
                <w:szCs w:val="28"/>
                <w:bdr w:val="none" w:sz="0" w:space="0" w:color="auto" w:frame="1"/>
                <w:lang w:eastAsia="x-none"/>
              </w:rPr>
            </w:pPr>
          </w:p>
          <w:p w:rsidR="0084416B" w:rsidRPr="0084416B" w:rsidRDefault="0084416B" w:rsidP="0084416B">
            <w:pPr>
              <w:shd w:val="clear" w:color="auto" w:fill="FFFFFF"/>
              <w:spacing w:after="0" w:line="240" w:lineRule="auto"/>
              <w:jc w:val="both"/>
              <w:textAlignment w:val="baseline"/>
              <w:rPr>
                <w:rFonts w:ascii="Times New Roman" w:eastAsia="Times New Roman" w:hAnsi="Times New Roman" w:cs="Times New Roman"/>
                <w:b/>
                <w:bCs/>
                <w:color w:val="000000"/>
                <w:spacing w:val="2"/>
                <w:sz w:val="28"/>
                <w:szCs w:val="28"/>
                <w:bdr w:val="none" w:sz="0" w:space="0" w:color="auto" w:frame="1"/>
                <w:lang w:eastAsia="x-none"/>
              </w:rPr>
            </w:pPr>
          </w:p>
          <w:p w:rsidR="0084416B" w:rsidRPr="0084416B" w:rsidRDefault="0084416B" w:rsidP="0084416B">
            <w:pPr>
              <w:shd w:val="clear" w:color="auto" w:fill="FFFFFF"/>
              <w:spacing w:after="0" w:line="240" w:lineRule="auto"/>
              <w:jc w:val="both"/>
              <w:textAlignment w:val="baseline"/>
              <w:rPr>
                <w:rFonts w:ascii="Times New Roman" w:eastAsia="Times New Roman" w:hAnsi="Times New Roman" w:cs="Times New Roman"/>
                <w:b/>
                <w:bCs/>
                <w:color w:val="000000"/>
                <w:spacing w:val="2"/>
                <w:sz w:val="28"/>
                <w:szCs w:val="28"/>
                <w:bdr w:val="none" w:sz="0" w:space="0" w:color="auto" w:frame="1"/>
                <w:lang w:eastAsia="x-none"/>
              </w:rPr>
            </w:pPr>
          </w:p>
          <w:p w:rsidR="0084416B" w:rsidRPr="0084416B" w:rsidRDefault="0084416B" w:rsidP="0084416B">
            <w:pPr>
              <w:shd w:val="clear" w:color="auto" w:fill="FFFFFF"/>
              <w:spacing w:after="0" w:line="240" w:lineRule="auto"/>
              <w:jc w:val="both"/>
              <w:textAlignment w:val="baseline"/>
              <w:rPr>
                <w:rFonts w:ascii="Times New Roman" w:eastAsia="Times New Roman" w:hAnsi="Times New Roman" w:cs="Times New Roman"/>
                <w:b/>
                <w:bCs/>
                <w:color w:val="000000"/>
                <w:spacing w:val="2"/>
                <w:sz w:val="28"/>
                <w:szCs w:val="28"/>
                <w:bdr w:val="none" w:sz="0" w:space="0" w:color="auto" w:frame="1"/>
                <w:lang w:eastAsia="x-none"/>
              </w:rPr>
            </w:pPr>
          </w:p>
          <w:p w:rsidR="0084416B" w:rsidRPr="0084416B" w:rsidRDefault="0084416B" w:rsidP="0084416B">
            <w:pPr>
              <w:shd w:val="clear" w:color="auto" w:fill="FFFFFF"/>
              <w:spacing w:after="0" w:line="240" w:lineRule="auto"/>
              <w:jc w:val="both"/>
              <w:textAlignment w:val="baseline"/>
              <w:rPr>
                <w:rFonts w:ascii="Times New Roman" w:eastAsia="Times New Roman" w:hAnsi="Times New Roman" w:cs="Times New Roman"/>
                <w:b/>
                <w:bCs/>
                <w:color w:val="000000"/>
                <w:spacing w:val="2"/>
                <w:sz w:val="28"/>
                <w:szCs w:val="28"/>
                <w:bdr w:val="none" w:sz="0" w:space="0" w:color="auto" w:frame="1"/>
                <w:lang w:eastAsia="x-none"/>
              </w:rPr>
            </w:pPr>
          </w:p>
          <w:p w:rsidR="0084416B" w:rsidRPr="0084416B" w:rsidRDefault="0084416B" w:rsidP="0084416B">
            <w:pPr>
              <w:shd w:val="clear" w:color="auto" w:fill="FFFFFF"/>
              <w:spacing w:after="0" w:line="240" w:lineRule="auto"/>
              <w:jc w:val="both"/>
              <w:textAlignment w:val="baseline"/>
              <w:rPr>
                <w:rFonts w:ascii="Times New Roman" w:eastAsia="Times New Roman" w:hAnsi="Times New Roman" w:cs="Times New Roman"/>
                <w:b/>
                <w:bCs/>
                <w:color w:val="000000"/>
                <w:spacing w:val="2"/>
                <w:sz w:val="28"/>
                <w:szCs w:val="28"/>
                <w:bdr w:val="none" w:sz="0" w:space="0" w:color="auto" w:frame="1"/>
                <w:lang w:eastAsia="x-none"/>
              </w:rPr>
            </w:pPr>
          </w:p>
          <w:p w:rsidR="0084416B" w:rsidRPr="0084416B" w:rsidRDefault="0084416B" w:rsidP="0084416B">
            <w:pPr>
              <w:shd w:val="clear" w:color="auto" w:fill="FFFFFF"/>
              <w:spacing w:after="0" w:line="240" w:lineRule="auto"/>
              <w:jc w:val="both"/>
              <w:textAlignment w:val="baseline"/>
              <w:rPr>
                <w:rFonts w:ascii="Times New Roman" w:eastAsia="Times New Roman" w:hAnsi="Times New Roman" w:cs="Times New Roman"/>
                <w:b/>
                <w:bCs/>
                <w:color w:val="000000"/>
                <w:spacing w:val="2"/>
                <w:sz w:val="28"/>
                <w:szCs w:val="28"/>
                <w:bdr w:val="none" w:sz="0" w:space="0" w:color="auto" w:frame="1"/>
                <w:lang w:eastAsia="x-none"/>
              </w:rPr>
            </w:pPr>
          </w:p>
          <w:p w:rsidR="0084416B" w:rsidRPr="0084416B" w:rsidRDefault="0084416B" w:rsidP="0084416B">
            <w:pPr>
              <w:shd w:val="clear" w:color="auto" w:fill="FFFFFF"/>
              <w:spacing w:after="0" w:line="240" w:lineRule="auto"/>
              <w:jc w:val="both"/>
              <w:textAlignment w:val="baseline"/>
              <w:rPr>
                <w:rFonts w:ascii="Times New Roman" w:eastAsia="Times New Roman" w:hAnsi="Times New Roman" w:cs="Times New Roman"/>
                <w:b/>
                <w:bCs/>
                <w:color w:val="000000"/>
                <w:spacing w:val="2"/>
                <w:sz w:val="28"/>
                <w:szCs w:val="28"/>
                <w:bdr w:val="none" w:sz="0" w:space="0" w:color="auto" w:frame="1"/>
                <w:lang w:eastAsia="x-none"/>
              </w:rPr>
            </w:pPr>
          </w:p>
          <w:p w:rsidR="0084416B" w:rsidRPr="0084416B" w:rsidRDefault="0084416B" w:rsidP="0084416B">
            <w:pPr>
              <w:shd w:val="clear" w:color="auto" w:fill="FFFFFF"/>
              <w:spacing w:after="0" w:line="240" w:lineRule="auto"/>
              <w:jc w:val="both"/>
              <w:textAlignment w:val="baseline"/>
              <w:rPr>
                <w:rFonts w:ascii="Times New Roman" w:eastAsia="Times New Roman" w:hAnsi="Times New Roman" w:cs="Times New Roman"/>
                <w:b/>
                <w:bCs/>
                <w:color w:val="000000"/>
                <w:spacing w:val="2"/>
                <w:sz w:val="28"/>
                <w:szCs w:val="28"/>
                <w:bdr w:val="none" w:sz="0" w:space="0" w:color="auto" w:frame="1"/>
                <w:lang w:eastAsia="x-none"/>
              </w:rPr>
            </w:pPr>
          </w:p>
          <w:p w:rsidR="0084416B" w:rsidRPr="0084416B" w:rsidRDefault="0084416B" w:rsidP="0084416B">
            <w:pPr>
              <w:shd w:val="clear" w:color="auto" w:fill="FFFFFF"/>
              <w:spacing w:after="0" w:line="240" w:lineRule="auto"/>
              <w:jc w:val="both"/>
              <w:textAlignment w:val="baseline"/>
              <w:rPr>
                <w:rFonts w:ascii="Times New Roman" w:eastAsia="Times New Roman" w:hAnsi="Times New Roman" w:cs="Times New Roman"/>
                <w:b/>
                <w:bCs/>
                <w:color w:val="000000"/>
                <w:spacing w:val="2"/>
                <w:sz w:val="28"/>
                <w:szCs w:val="28"/>
                <w:bdr w:val="none" w:sz="0" w:space="0" w:color="auto" w:frame="1"/>
                <w:lang w:eastAsia="x-none"/>
              </w:rPr>
            </w:pPr>
          </w:p>
          <w:p w:rsidR="0084416B" w:rsidRPr="0084416B" w:rsidRDefault="0084416B" w:rsidP="0084416B">
            <w:pPr>
              <w:shd w:val="clear" w:color="auto" w:fill="FFFFFF"/>
              <w:spacing w:after="0" w:line="240" w:lineRule="auto"/>
              <w:jc w:val="both"/>
              <w:textAlignment w:val="baseline"/>
              <w:rPr>
                <w:rFonts w:ascii="Times New Roman" w:eastAsia="Times New Roman" w:hAnsi="Times New Roman" w:cs="Times New Roman"/>
                <w:b/>
                <w:bCs/>
                <w:color w:val="000000"/>
                <w:spacing w:val="2"/>
                <w:sz w:val="28"/>
                <w:szCs w:val="28"/>
                <w:bdr w:val="none" w:sz="0" w:space="0" w:color="auto" w:frame="1"/>
                <w:lang w:eastAsia="x-none"/>
              </w:rPr>
            </w:pPr>
          </w:p>
          <w:p w:rsidR="0084416B" w:rsidRPr="0084416B" w:rsidRDefault="0084416B" w:rsidP="0084416B">
            <w:pPr>
              <w:shd w:val="clear" w:color="auto" w:fill="FFFFFF"/>
              <w:spacing w:after="0" w:line="240" w:lineRule="auto"/>
              <w:jc w:val="both"/>
              <w:textAlignment w:val="baseline"/>
              <w:rPr>
                <w:rFonts w:ascii="Times New Roman" w:eastAsia="Times New Roman" w:hAnsi="Times New Roman" w:cs="Times New Roman"/>
                <w:b/>
                <w:bCs/>
                <w:color w:val="000000"/>
                <w:spacing w:val="2"/>
                <w:sz w:val="28"/>
                <w:szCs w:val="28"/>
                <w:bdr w:val="none" w:sz="0" w:space="0" w:color="auto" w:frame="1"/>
                <w:lang w:eastAsia="x-none"/>
              </w:rPr>
            </w:pPr>
          </w:p>
          <w:p w:rsidR="0084416B" w:rsidRPr="0084416B" w:rsidRDefault="0084416B" w:rsidP="0084416B">
            <w:pPr>
              <w:shd w:val="clear" w:color="auto" w:fill="FFFFFF"/>
              <w:spacing w:after="0" w:line="240" w:lineRule="auto"/>
              <w:jc w:val="both"/>
              <w:textAlignment w:val="baseline"/>
              <w:rPr>
                <w:rFonts w:ascii="Times New Roman" w:eastAsia="Times New Roman" w:hAnsi="Times New Roman" w:cs="Times New Roman"/>
                <w:b/>
                <w:bCs/>
                <w:color w:val="000000"/>
                <w:spacing w:val="2"/>
                <w:sz w:val="28"/>
                <w:szCs w:val="28"/>
                <w:bdr w:val="none" w:sz="0" w:space="0" w:color="auto" w:frame="1"/>
                <w:lang w:eastAsia="x-none"/>
              </w:rPr>
            </w:pPr>
          </w:p>
          <w:p w:rsidR="0084416B" w:rsidRPr="0084416B" w:rsidRDefault="0084416B" w:rsidP="0084416B">
            <w:pPr>
              <w:shd w:val="clear" w:color="auto" w:fill="FFFFFF"/>
              <w:spacing w:after="0" w:line="240" w:lineRule="auto"/>
              <w:jc w:val="both"/>
              <w:textAlignment w:val="baseline"/>
              <w:rPr>
                <w:rFonts w:ascii="Times New Roman" w:eastAsia="Times New Roman" w:hAnsi="Times New Roman" w:cs="Times New Roman"/>
                <w:b/>
                <w:bCs/>
                <w:color w:val="000000"/>
                <w:spacing w:val="2"/>
                <w:sz w:val="28"/>
                <w:szCs w:val="28"/>
                <w:bdr w:val="none" w:sz="0" w:space="0" w:color="auto" w:frame="1"/>
                <w:lang w:eastAsia="x-none"/>
              </w:rPr>
            </w:pPr>
          </w:p>
          <w:p w:rsidR="0084416B" w:rsidRPr="0084416B" w:rsidRDefault="0084416B" w:rsidP="0084416B">
            <w:pPr>
              <w:shd w:val="clear" w:color="auto" w:fill="FFFFFF"/>
              <w:spacing w:after="0" w:line="240" w:lineRule="auto"/>
              <w:jc w:val="both"/>
              <w:textAlignment w:val="baseline"/>
              <w:rPr>
                <w:rFonts w:ascii="Times New Roman" w:eastAsia="Times New Roman" w:hAnsi="Times New Roman" w:cs="Times New Roman"/>
                <w:b/>
                <w:bCs/>
                <w:color w:val="000000"/>
                <w:spacing w:val="2"/>
                <w:sz w:val="28"/>
                <w:szCs w:val="28"/>
                <w:bdr w:val="none" w:sz="0" w:space="0" w:color="auto" w:frame="1"/>
                <w:lang w:eastAsia="x-none"/>
              </w:rPr>
            </w:pPr>
          </w:p>
          <w:p w:rsidR="0084416B" w:rsidRPr="0084416B" w:rsidRDefault="0084416B" w:rsidP="0084416B">
            <w:pPr>
              <w:shd w:val="clear" w:color="auto" w:fill="FFFFFF"/>
              <w:spacing w:after="0" w:line="240" w:lineRule="auto"/>
              <w:jc w:val="both"/>
              <w:textAlignment w:val="baseline"/>
              <w:rPr>
                <w:rFonts w:ascii="Times New Roman" w:eastAsia="Times New Roman" w:hAnsi="Times New Roman" w:cs="Times New Roman"/>
                <w:b/>
                <w:bCs/>
                <w:color w:val="000000"/>
                <w:spacing w:val="2"/>
                <w:sz w:val="28"/>
                <w:szCs w:val="28"/>
                <w:bdr w:val="none" w:sz="0" w:space="0" w:color="auto" w:frame="1"/>
                <w:lang w:eastAsia="x-none"/>
              </w:rPr>
            </w:pPr>
          </w:p>
          <w:p w:rsidR="0084416B" w:rsidRPr="0084416B" w:rsidRDefault="0084416B" w:rsidP="0084416B">
            <w:pPr>
              <w:shd w:val="clear" w:color="auto" w:fill="FFFFFF"/>
              <w:spacing w:after="0" w:line="240" w:lineRule="auto"/>
              <w:jc w:val="both"/>
              <w:textAlignment w:val="baseline"/>
              <w:rPr>
                <w:rFonts w:ascii="Times New Roman" w:eastAsia="Times New Roman" w:hAnsi="Times New Roman" w:cs="Times New Roman"/>
                <w:b/>
                <w:bCs/>
                <w:color w:val="000000"/>
                <w:spacing w:val="2"/>
                <w:sz w:val="28"/>
                <w:szCs w:val="28"/>
                <w:bdr w:val="none" w:sz="0" w:space="0" w:color="auto" w:frame="1"/>
                <w:lang w:eastAsia="x-none"/>
              </w:rPr>
            </w:pPr>
          </w:p>
          <w:p w:rsidR="0084416B" w:rsidRPr="0084416B" w:rsidRDefault="0084416B" w:rsidP="0084416B">
            <w:pPr>
              <w:shd w:val="clear" w:color="auto" w:fill="FFFFFF"/>
              <w:spacing w:after="0" w:line="240" w:lineRule="auto"/>
              <w:jc w:val="both"/>
              <w:textAlignment w:val="baseline"/>
              <w:rPr>
                <w:rFonts w:ascii="Times New Roman" w:eastAsia="Times New Roman" w:hAnsi="Times New Roman" w:cs="Times New Roman"/>
                <w:b/>
                <w:bCs/>
                <w:color w:val="000000"/>
                <w:spacing w:val="2"/>
                <w:sz w:val="28"/>
                <w:szCs w:val="28"/>
                <w:bdr w:val="none" w:sz="0" w:space="0" w:color="auto" w:frame="1"/>
                <w:lang w:eastAsia="x-none"/>
              </w:rPr>
            </w:pPr>
          </w:p>
          <w:p w:rsidR="0084416B" w:rsidRPr="0084416B" w:rsidRDefault="0084416B" w:rsidP="0084416B">
            <w:pPr>
              <w:shd w:val="clear" w:color="auto" w:fill="FFFFFF"/>
              <w:spacing w:after="0" w:line="240" w:lineRule="auto"/>
              <w:jc w:val="both"/>
              <w:textAlignment w:val="baseline"/>
              <w:rPr>
                <w:rFonts w:ascii="Times New Roman" w:eastAsia="Times New Roman" w:hAnsi="Times New Roman" w:cs="Times New Roman"/>
                <w:b/>
                <w:bCs/>
                <w:color w:val="000000"/>
                <w:spacing w:val="2"/>
                <w:sz w:val="28"/>
                <w:szCs w:val="28"/>
                <w:bdr w:val="none" w:sz="0" w:space="0" w:color="auto" w:frame="1"/>
                <w:lang w:eastAsia="x-none"/>
              </w:rPr>
            </w:pPr>
          </w:p>
          <w:p w:rsidR="0084416B" w:rsidRPr="0084416B" w:rsidRDefault="0084416B" w:rsidP="0084416B">
            <w:pPr>
              <w:shd w:val="clear" w:color="auto" w:fill="FFFFFF"/>
              <w:spacing w:after="0" w:line="240" w:lineRule="auto"/>
              <w:jc w:val="both"/>
              <w:textAlignment w:val="baseline"/>
              <w:rPr>
                <w:rFonts w:ascii="Times New Roman" w:eastAsia="Times New Roman" w:hAnsi="Times New Roman" w:cs="Times New Roman"/>
                <w:b/>
                <w:bCs/>
                <w:color w:val="000000"/>
                <w:spacing w:val="2"/>
                <w:sz w:val="28"/>
                <w:szCs w:val="28"/>
                <w:bdr w:val="none" w:sz="0" w:space="0" w:color="auto" w:frame="1"/>
                <w:lang w:eastAsia="x-none"/>
              </w:rPr>
            </w:pPr>
          </w:p>
          <w:p w:rsidR="0084416B" w:rsidRPr="0084416B" w:rsidRDefault="0084416B" w:rsidP="0084416B">
            <w:pPr>
              <w:shd w:val="clear" w:color="auto" w:fill="FFFFFF"/>
              <w:spacing w:after="0" w:line="240" w:lineRule="auto"/>
              <w:jc w:val="both"/>
              <w:textAlignment w:val="baseline"/>
              <w:rPr>
                <w:rFonts w:ascii="Times New Roman" w:eastAsia="Times New Roman" w:hAnsi="Times New Roman" w:cs="Times New Roman"/>
                <w:b/>
                <w:bCs/>
                <w:color w:val="000000"/>
                <w:spacing w:val="2"/>
                <w:sz w:val="28"/>
                <w:szCs w:val="28"/>
                <w:bdr w:val="none" w:sz="0" w:space="0" w:color="auto" w:frame="1"/>
                <w:lang w:eastAsia="x-none"/>
              </w:rPr>
            </w:pPr>
          </w:p>
          <w:p w:rsidR="0084416B" w:rsidRPr="0084416B" w:rsidRDefault="0084416B" w:rsidP="0084416B">
            <w:pPr>
              <w:shd w:val="clear" w:color="auto" w:fill="FFFFFF"/>
              <w:spacing w:after="0" w:line="240" w:lineRule="auto"/>
              <w:jc w:val="both"/>
              <w:textAlignment w:val="baseline"/>
              <w:rPr>
                <w:rFonts w:ascii="Times New Roman" w:eastAsia="Times New Roman" w:hAnsi="Times New Roman" w:cs="Times New Roman"/>
                <w:b/>
                <w:bCs/>
                <w:color w:val="000000"/>
                <w:spacing w:val="2"/>
                <w:sz w:val="28"/>
                <w:szCs w:val="28"/>
                <w:bdr w:val="none" w:sz="0" w:space="0" w:color="auto" w:frame="1"/>
                <w:lang w:eastAsia="x-none"/>
              </w:rPr>
            </w:pPr>
          </w:p>
          <w:p w:rsidR="0084416B" w:rsidRPr="0084416B" w:rsidRDefault="0084416B" w:rsidP="0084416B">
            <w:pPr>
              <w:shd w:val="clear" w:color="auto" w:fill="FFFFFF"/>
              <w:spacing w:after="0" w:line="240" w:lineRule="auto"/>
              <w:jc w:val="both"/>
              <w:textAlignment w:val="baseline"/>
              <w:rPr>
                <w:rFonts w:ascii="Times New Roman" w:eastAsia="Times New Roman" w:hAnsi="Times New Roman" w:cs="Times New Roman"/>
                <w:b/>
                <w:bCs/>
                <w:color w:val="000000"/>
                <w:spacing w:val="2"/>
                <w:sz w:val="28"/>
                <w:szCs w:val="28"/>
                <w:bdr w:val="none" w:sz="0" w:space="0" w:color="auto" w:frame="1"/>
                <w:lang w:eastAsia="x-none"/>
              </w:rPr>
            </w:pPr>
          </w:p>
          <w:p w:rsidR="0084416B" w:rsidRPr="0084416B" w:rsidRDefault="0084416B" w:rsidP="0084416B">
            <w:pPr>
              <w:shd w:val="clear" w:color="auto" w:fill="FFFFFF"/>
              <w:spacing w:after="0" w:line="240" w:lineRule="auto"/>
              <w:jc w:val="both"/>
              <w:textAlignment w:val="baseline"/>
              <w:rPr>
                <w:rFonts w:ascii="Times New Roman" w:eastAsia="Times New Roman" w:hAnsi="Times New Roman" w:cs="Times New Roman"/>
                <w:b/>
                <w:bCs/>
                <w:color w:val="000000"/>
                <w:spacing w:val="2"/>
                <w:sz w:val="28"/>
                <w:szCs w:val="28"/>
                <w:bdr w:val="none" w:sz="0" w:space="0" w:color="auto" w:frame="1"/>
                <w:lang w:eastAsia="x-none"/>
              </w:rPr>
            </w:pPr>
          </w:p>
          <w:p w:rsidR="0084416B" w:rsidRPr="0084416B" w:rsidRDefault="0084416B" w:rsidP="0084416B">
            <w:pPr>
              <w:shd w:val="clear" w:color="auto" w:fill="FFFFFF"/>
              <w:spacing w:after="0" w:line="240" w:lineRule="auto"/>
              <w:jc w:val="both"/>
              <w:textAlignment w:val="baseline"/>
              <w:rPr>
                <w:rFonts w:ascii="Times New Roman" w:eastAsia="Times New Roman" w:hAnsi="Times New Roman" w:cs="Times New Roman"/>
                <w:b/>
                <w:bCs/>
                <w:color w:val="000000"/>
                <w:spacing w:val="2"/>
                <w:sz w:val="28"/>
                <w:szCs w:val="28"/>
                <w:bdr w:val="none" w:sz="0" w:space="0" w:color="auto" w:frame="1"/>
                <w:lang w:eastAsia="x-none"/>
              </w:rPr>
            </w:pPr>
          </w:p>
          <w:p w:rsidR="0084416B" w:rsidRPr="0084416B" w:rsidRDefault="0084416B" w:rsidP="0084416B">
            <w:pPr>
              <w:shd w:val="clear" w:color="auto" w:fill="FFFFFF"/>
              <w:spacing w:after="0" w:line="240" w:lineRule="auto"/>
              <w:jc w:val="both"/>
              <w:textAlignment w:val="baseline"/>
              <w:rPr>
                <w:rFonts w:ascii="Times New Roman" w:eastAsia="Times New Roman" w:hAnsi="Times New Roman" w:cs="Times New Roman"/>
                <w:b/>
                <w:bCs/>
                <w:color w:val="000000"/>
                <w:spacing w:val="2"/>
                <w:sz w:val="28"/>
                <w:szCs w:val="28"/>
                <w:bdr w:val="none" w:sz="0" w:space="0" w:color="auto" w:frame="1"/>
                <w:lang w:eastAsia="x-none"/>
              </w:rPr>
            </w:pPr>
          </w:p>
          <w:p w:rsidR="0084416B" w:rsidRPr="0084416B" w:rsidRDefault="0084416B" w:rsidP="0084416B">
            <w:pPr>
              <w:shd w:val="clear" w:color="auto" w:fill="FFFFFF"/>
              <w:spacing w:after="0" w:line="240" w:lineRule="auto"/>
              <w:jc w:val="both"/>
              <w:textAlignment w:val="baseline"/>
              <w:rPr>
                <w:rFonts w:ascii="Times New Roman" w:eastAsia="Times New Roman" w:hAnsi="Times New Roman" w:cs="Times New Roman"/>
                <w:b/>
                <w:bCs/>
                <w:color w:val="000000"/>
                <w:spacing w:val="2"/>
                <w:sz w:val="28"/>
                <w:szCs w:val="28"/>
                <w:bdr w:val="none" w:sz="0" w:space="0" w:color="auto" w:frame="1"/>
                <w:lang w:eastAsia="x-none"/>
              </w:rPr>
            </w:pPr>
          </w:p>
          <w:p w:rsidR="0084416B" w:rsidRPr="0084416B" w:rsidRDefault="0084416B" w:rsidP="0084416B">
            <w:pPr>
              <w:shd w:val="clear" w:color="auto" w:fill="FFFFFF"/>
              <w:spacing w:after="0" w:line="240" w:lineRule="auto"/>
              <w:jc w:val="both"/>
              <w:textAlignment w:val="baseline"/>
              <w:rPr>
                <w:rFonts w:ascii="Times New Roman" w:eastAsia="Times New Roman" w:hAnsi="Times New Roman" w:cs="Times New Roman"/>
                <w:b/>
                <w:bCs/>
                <w:color w:val="000000"/>
                <w:spacing w:val="2"/>
                <w:sz w:val="28"/>
                <w:szCs w:val="28"/>
                <w:bdr w:val="none" w:sz="0" w:space="0" w:color="auto" w:frame="1"/>
                <w:lang w:eastAsia="x-none"/>
              </w:rPr>
            </w:pPr>
          </w:p>
          <w:p w:rsidR="0084416B" w:rsidRPr="0084416B" w:rsidRDefault="0084416B" w:rsidP="0084416B">
            <w:pPr>
              <w:shd w:val="clear" w:color="auto" w:fill="FFFFFF"/>
              <w:spacing w:after="0" w:line="240" w:lineRule="auto"/>
              <w:jc w:val="both"/>
              <w:textAlignment w:val="baseline"/>
              <w:rPr>
                <w:rFonts w:ascii="Times New Roman" w:eastAsia="Times New Roman" w:hAnsi="Times New Roman" w:cs="Times New Roman"/>
                <w:b/>
                <w:bCs/>
                <w:color w:val="000000"/>
                <w:spacing w:val="2"/>
                <w:sz w:val="28"/>
                <w:szCs w:val="28"/>
                <w:bdr w:val="none" w:sz="0" w:space="0" w:color="auto" w:frame="1"/>
                <w:lang w:eastAsia="x-none"/>
              </w:rPr>
            </w:pPr>
          </w:p>
          <w:p w:rsidR="0084416B" w:rsidRPr="0084416B" w:rsidRDefault="0084416B" w:rsidP="0084416B">
            <w:pPr>
              <w:shd w:val="clear" w:color="auto" w:fill="FFFFFF"/>
              <w:spacing w:after="0" w:line="240" w:lineRule="auto"/>
              <w:jc w:val="both"/>
              <w:textAlignment w:val="baseline"/>
              <w:rPr>
                <w:rFonts w:ascii="Times New Roman" w:eastAsia="Times New Roman" w:hAnsi="Times New Roman" w:cs="Times New Roman"/>
                <w:b/>
                <w:bCs/>
                <w:color w:val="000000"/>
                <w:spacing w:val="2"/>
                <w:sz w:val="28"/>
                <w:szCs w:val="28"/>
                <w:bdr w:val="none" w:sz="0" w:space="0" w:color="auto" w:frame="1"/>
                <w:lang w:eastAsia="x-none"/>
              </w:rPr>
            </w:pPr>
          </w:p>
          <w:p w:rsidR="0084416B" w:rsidRPr="0084416B" w:rsidRDefault="0084416B" w:rsidP="0084416B">
            <w:pPr>
              <w:shd w:val="clear" w:color="auto" w:fill="FFFFFF"/>
              <w:spacing w:after="0" w:line="240" w:lineRule="auto"/>
              <w:jc w:val="both"/>
              <w:textAlignment w:val="baseline"/>
              <w:rPr>
                <w:rFonts w:ascii="Times New Roman" w:eastAsia="Times New Roman" w:hAnsi="Times New Roman" w:cs="Times New Roman"/>
                <w:b/>
                <w:bCs/>
                <w:color w:val="000000"/>
                <w:spacing w:val="2"/>
                <w:sz w:val="28"/>
                <w:szCs w:val="28"/>
                <w:bdr w:val="none" w:sz="0" w:space="0" w:color="auto" w:frame="1"/>
                <w:lang w:eastAsia="x-none"/>
              </w:rPr>
            </w:pPr>
          </w:p>
          <w:p w:rsidR="0084416B" w:rsidRPr="0084416B" w:rsidRDefault="0084416B" w:rsidP="0084416B">
            <w:pPr>
              <w:shd w:val="clear" w:color="auto" w:fill="FFFFFF"/>
              <w:spacing w:after="0" w:line="240" w:lineRule="auto"/>
              <w:jc w:val="both"/>
              <w:textAlignment w:val="baseline"/>
              <w:rPr>
                <w:rFonts w:ascii="Times New Roman" w:eastAsia="Times New Roman" w:hAnsi="Times New Roman" w:cs="Times New Roman"/>
                <w:b/>
                <w:bCs/>
                <w:color w:val="000000"/>
                <w:spacing w:val="2"/>
                <w:sz w:val="28"/>
                <w:szCs w:val="28"/>
                <w:bdr w:val="none" w:sz="0" w:space="0" w:color="auto" w:frame="1"/>
                <w:lang w:eastAsia="x-none"/>
              </w:rPr>
            </w:pPr>
          </w:p>
          <w:p w:rsidR="0084416B" w:rsidRPr="0084416B" w:rsidRDefault="0084416B" w:rsidP="0084416B">
            <w:pPr>
              <w:shd w:val="clear" w:color="auto" w:fill="FFFFFF"/>
              <w:spacing w:after="0" w:line="240" w:lineRule="auto"/>
              <w:jc w:val="both"/>
              <w:textAlignment w:val="baseline"/>
              <w:rPr>
                <w:rFonts w:ascii="Times New Roman" w:eastAsia="Times New Roman" w:hAnsi="Times New Roman" w:cs="Times New Roman"/>
                <w:b/>
                <w:bCs/>
                <w:color w:val="000000"/>
                <w:spacing w:val="2"/>
                <w:sz w:val="28"/>
                <w:szCs w:val="28"/>
                <w:bdr w:val="none" w:sz="0" w:space="0" w:color="auto" w:frame="1"/>
                <w:lang w:eastAsia="x-none"/>
              </w:rPr>
            </w:pPr>
          </w:p>
          <w:p w:rsidR="0084416B" w:rsidRPr="0084416B" w:rsidRDefault="0084416B" w:rsidP="0084416B">
            <w:pPr>
              <w:shd w:val="clear" w:color="auto" w:fill="FFFFFF"/>
              <w:spacing w:after="0" w:line="240" w:lineRule="auto"/>
              <w:jc w:val="both"/>
              <w:textAlignment w:val="baseline"/>
              <w:rPr>
                <w:rFonts w:ascii="Times New Roman" w:eastAsia="Times New Roman" w:hAnsi="Times New Roman" w:cs="Times New Roman"/>
                <w:b/>
                <w:bCs/>
                <w:color w:val="000000"/>
                <w:spacing w:val="2"/>
                <w:sz w:val="28"/>
                <w:szCs w:val="28"/>
                <w:bdr w:val="none" w:sz="0" w:space="0" w:color="auto" w:frame="1"/>
                <w:lang w:eastAsia="x-none"/>
              </w:rPr>
            </w:pPr>
          </w:p>
          <w:p w:rsidR="0084416B" w:rsidRPr="0084416B" w:rsidRDefault="0084416B" w:rsidP="0084416B">
            <w:pPr>
              <w:shd w:val="clear" w:color="auto" w:fill="FFFFFF"/>
              <w:spacing w:after="0" w:line="240" w:lineRule="auto"/>
              <w:jc w:val="both"/>
              <w:textAlignment w:val="baseline"/>
              <w:rPr>
                <w:rFonts w:ascii="Times New Roman" w:eastAsia="Times New Roman" w:hAnsi="Times New Roman" w:cs="Times New Roman"/>
                <w:b/>
                <w:bCs/>
                <w:color w:val="000000"/>
                <w:spacing w:val="2"/>
                <w:sz w:val="28"/>
                <w:szCs w:val="28"/>
                <w:bdr w:val="none" w:sz="0" w:space="0" w:color="auto" w:frame="1"/>
                <w:lang w:eastAsia="x-none"/>
              </w:rPr>
            </w:pPr>
          </w:p>
          <w:p w:rsidR="0084416B" w:rsidRPr="0084416B" w:rsidRDefault="0084416B" w:rsidP="0084416B">
            <w:pPr>
              <w:shd w:val="clear" w:color="auto" w:fill="FFFFFF"/>
              <w:spacing w:after="0" w:line="240" w:lineRule="auto"/>
              <w:jc w:val="both"/>
              <w:textAlignment w:val="baseline"/>
              <w:rPr>
                <w:rFonts w:ascii="Times New Roman" w:eastAsia="Times New Roman" w:hAnsi="Times New Roman" w:cs="Times New Roman"/>
                <w:b/>
                <w:bCs/>
                <w:color w:val="000000"/>
                <w:spacing w:val="2"/>
                <w:sz w:val="28"/>
                <w:szCs w:val="28"/>
                <w:bdr w:val="none" w:sz="0" w:space="0" w:color="auto" w:frame="1"/>
                <w:lang w:eastAsia="x-none"/>
              </w:rPr>
            </w:pPr>
          </w:p>
          <w:p w:rsidR="0084416B" w:rsidRPr="0084416B" w:rsidRDefault="0084416B" w:rsidP="0084416B">
            <w:pPr>
              <w:shd w:val="clear" w:color="auto" w:fill="FFFFFF"/>
              <w:spacing w:after="0" w:line="240" w:lineRule="auto"/>
              <w:jc w:val="both"/>
              <w:textAlignment w:val="baseline"/>
              <w:rPr>
                <w:rFonts w:ascii="Times New Roman" w:eastAsia="Times New Roman" w:hAnsi="Times New Roman" w:cs="Times New Roman"/>
                <w:b/>
                <w:bCs/>
                <w:color w:val="000000"/>
                <w:spacing w:val="2"/>
                <w:sz w:val="28"/>
                <w:szCs w:val="28"/>
                <w:bdr w:val="none" w:sz="0" w:space="0" w:color="auto" w:frame="1"/>
                <w:lang w:eastAsia="x-none"/>
              </w:rPr>
            </w:pPr>
          </w:p>
          <w:p w:rsidR="0084416B" w:rsidRPr="0084416B" w:rsidRDefault="0084416B" w:rsidP="0084416B">
            <w:pPr>
              <w:shd w:val="clear" w:color="auto" w:fill="FFFFFF"/>
              <w:spacing w:after="0" w:line="240" w:lineRule="auto"/>
              <w:jc w:val="both"/>
              <w:textAlignment w:val="baseline"/>
              <w:rPr>
                <w:rFonts w:ascii="Times New Roman" w:eastAsia="Times New Roman" w:hAnsi="Times New Roman" w:cs="Times New Roman"/>
                <w:b/>
                <w:bCs/>
                <w:color w:val="000000"/>
                <w:spacing w:val="2"/>
                <w:sz w:val="28"/>
                <w:szCs w:val="28"/>
                <w:bdr w:val="none" w:sz="0" w:space="0" w:color="auto" w:frame="1"/>
                <w:lang w:eastAsia="x-none"/>
              </w:rPr>
            </w:pPr>
          </w:p>
          <w:p w:rsidR="0084416B" w:rsidRPr="0084416B" w:rsidRDefault="0084416B" w:rsidP="0084416B">
            <w:pPr>
              <w:shd w:val="clear" w:color="auto" w:fill="FFFFFF"/>
              <w:spacing w:after="0" w:line="240" w:lineRule="auto"/>
              <w:jc w:val="both"/>
              <w:textAlignment w:val="baseline"/>
              <w:rPr>
                <w:rFonts w:ascii="Times New Roman" w:eastAsia="Times New Roman" w:hAnsi="Times New Roman" w:cs="Times New Roman"/>
                <w:b/>
                <w:bCs/>
                <w:color w:val="000000"/>
                <w:spacing w:val="2"/>
                <w:sz w:val="28"/>
                <w:szCs w:val="28"/>
                <w:bdr w:val="none" w:sz="0" w:space="0" w:color="auto" w:frame="1"/>
                <w:lang w:eastAsia="x-none"/>
              </w:rPr>
            </w:pPr>
          </w:p>
          <w:p w:rsidR="0084416B" w:rsidRPr="0084416B" w:rsidRDefault="0084416B" w:rsidP="0084416B">
            <w:pPr>
              <w:shd w:val="clear" w:color="auto" w:fill="FFFFFF"/>
              <w:spacing w:after="0" w:line="240" w:lineRule="auto"/>
              <w:jc w:val="both"/>
              <w:textAlignment w:val="baseline"/>
              <w:rPr>
                <w:rFonts w:ascii="Times New Roman" w:eastAsia="Times New Roman" w:hAnsi="Times New Roman" w:cs="Times New Roman"/>
                <w:b/>
                <w:bCs/>
                <w:color w:val="000000"/>
                <w:spacing w:val="2"/>
                <w:sz w:val="28"/>
                <w:szCs w:val="28"/>
                <w:bdr w:val="none" w:sz="0" w:space="0" w:color="auto" w:frame="1"/>
                <w:lang w:eastAsia="x-none"/>
              </w:rPr>
            </w:pPr>
          </w:p>
          <w:p w:rsidR="0084416B" w:rsidRPr="0084416B" w:rsidRDefault="0084416B" w:rsidP="0084416B">
            <w:pPr>
              <w:shd w:val="clear" w:color="auto" w:fill="FFFFFF"/>
              <w:spacing w:after="0" w:line="240" w:lineRule="auto"/>
              <w:jc w:val="both"/>
              <w:textAlignment w:val="baseline"/>
              <w:rPr>
                <w:rFonts w:ascii="Times New Roman" w:eastAsia="Times New Roman" w:hAnsi="Times New Roman" w:cs="Times New Roman"/>
                <w:b/>
                <w:bCs/>
                <w:color w:val="000000"/>
                <w:spacing w:val="2"/>
                <w:sz w:val="28"/>
                <w:szCs w:val="28"/>
                <w:bdr w:val="none" w:sz="0" w:space="0" w:color="auto" w:frame="1"/>
                <w:lang w:eastAsia="x-none"/>
              </w:rPr>
            </w:pPr>
          </w:p>
          <w:p w:rsidR="0084416B" w:rsidRPr="0084416B" w:rsidRDefault="0084416B" w:rsidP="0084416B">
            <w:pPr>
              <w:shd w:val="clear" w:color="auto" w:fill="FFFFFF"/>
              <w:spacing w:after="0" w:line="240" w:lineRule="auto"/>
              <w:jc w:val="both"/>
              <w:textAlignment w:val="baseline"/>
              <w:rPr>
                <w:rFonts w:ascii="Times New Roman" w:eastAsia="Times New Roman" w:hAnsi="Times New Roman" w:cs="Times New Roman"/>
                <w:b/>
                <w:bCs/>
                <w:color w:val="000000"/>
                <w:spacing w:val="2"/>
                <w:sz w:val="28"/>
                <w:szCs w:val="28"/>
                <w:bdr w:val="none" w:sz="0" w:space="0" w:color="auto" w:frame="1"/>
                <w:lang w:eastAsia="x-none"/>
              </w:rPr>
            </w:pPr>
          </w:p>
          <w:p w:rsidR="0084416B" w:rsidRPr="0084416B" w:rsidRDefault="0084416B" w:rsidP="0084416B">
            <w:pPr>
              <w:shd w:val="clear" w:color="auto" w:fill="FFFFFF"/>
              <w:spacing w:after="0" w:line="240" w:lineRule="auto"/>
              <w:jc w:val="both"/>
              <w:textAlignment w:val="baseline"/>
              <w:rPr>
                <w:rFonts w:ascii="Times New Roman" w:eastAsia="Times New Roman" w:hAnsi="Times New Roman" w:cs="Times New Roman"/>
                <w:b/>
                <w:bCs/>
                <w:color w:val="000000"/>
                <w:spacing w:val="2"/>
                <w:sz w:val="28"/>
                <w:szCs w:val="28"/>
                <w:bdr w:val="none" w:sz="0" w:space="0" w:color="auto" w:frame="1"/>
                <w:lang w:eastAsia="x-none"/>
              </w:rPr>
            </w:pPr>
          </w:p>
          <w:p w:rsidR="0084416B" w:rsidRPr="0084416B" w:rsidRDefault="0084416B" w:rsidP="0084416B">
            <w:pPr>
              <w:shd w:val="clear" w:color="auto" w:fill="FFFFFF"/>
              <w:spacing w:after="0" w:line="240" w:lineRule="auto"/>
              <w:jc w:val="both"/>
              <w:textAlignment w:val="baseline"/>
              <w:rPr>
                <w:rFonts w:ascii="Times New Roman" w:eastAsia="Times New Roman" w:hAnsi="Times New Roman" w:cs="Times New Roman"/>
                <w:b/>
                <w:bCs/>
                <w:color w:val="000000"/>
                <w:spacing w:val="2"/>
                <w:sz w:val="28"/>
                <w:szCs w:val="28"/>
                <w:bdr w:val="none" w:sz="0" w:space="0" w:color="auto" w:frame="1"/>
                <w:lang w:eastAsia="x-none"/>
              </w:rPr>
            </w:pPr>
          </w:p>
          <w:p w:rsidR="0084416B" w:rsidRPr="0084416B" w:rsidRDefault="0084416B" w:rsidP="0084416B">
            <w:pPr>
              <w:shd w:val="clear" w:color="auto" w:fill="FFFFFF"/>
              <w:spacing w:after="0" w:line="240" w:lineRule="auto"/>
              <w:jc w:val="both"/>
              <w:textAlignment w:val="baseline"/>
              <w:rPr>
                <w:rFonts w:ascii="Times New Roman" w:eastAsia="Times New Roman" w:hAnsi="Times New Roman" w:cs="Times New Roman"/>
                <w:b/>
                <w:bCs/>
                <w:color w:val="000000"/>
                <w:spacing w:val="2"/>
                <w:sz w:val="28"/>
                <w:szCs w:val="28"/>
                <w:bdr w:val="none" w:sz="0" w:space="0" w:color="auto" w:frame="1"/>
                <w:lang w:eastAsia="x-none"/>
              </w:rPr>
            </w:pPr>
          </w:p>
          <w:p w:rsidR="0084416B" w:rsidRPr="0084416B" w:rsidRDefault="0084416B" w:rsidP="0084416B">
            <w:pPr>
              <w:shd w:val="clear" w:color="auto" w:fill="FFFFFF"/>
              <w:spacing w:after="0" w:line="240" w:lineRule="auto"/>
              <w:jc w:val="both"/>
              <w:textAlignment w:val="baseline"/>
              <w:rPr>
                <w:rFonts w:ascii="Times New Roman" w:eastAsia="Times New Roman" w:hAnsi="Times New Roman" w:cs="Times New Roman"/>
                <w:b/>
                <w:bCs/>
                <w:color w:val="000000"/>
                <w:spacing w:val="2"/>
                <w:sz w:val="28"/>
                <w:szCs w:val="28"/>
                <w:bdr w:val="none" w:sz="0" w:space="0" w:color="auto" w:frame="1"/>
                <w:lang w:eastAsia="x-none"/>
              </w:rPr>
            </w:pPr>
          </w:p>
          <w:p w:rsidR="0084416B" w:rsidRPr="0084416B" w:rsidRDefault="0084416B" w:rsidP="0084416B">
            <w:pPr>
              <w:shd w:val="clear" w:color="auto" w:fill="FFFFFF"/>
              <w:spacing w:after="0" w:line="240" w:lineRule="auto"/>
              <w:jc w:val="both"/>
              <w:textAlignment w:val="baseline"/>
              <w:rPr>
                <w:rFonts w:ascii="Times New Roman" w:eastAsia="Times New Roman" w:hAnsi="Times New Roman" w:cs="Times New Roman"/>
                <w:b/>
                <w:bCs/>
                <w:color w:val="000000"/>
                <w:spacing w:val="2"/>
                <w:sz w:val="28"/>
                <w:szCs w:val="28"/>
                <w:bdr w:val="none" w:sz="0" w:space="0" w:color="auto" w:frame="1"/>
                <w:lang w:eastAsia="x-none"/>
              </w:rPr>
            </w:pPr>
          </w:p>
          <w:p w:rsidR="0084416B" w:rsidRPr="0084416B" w:rsidRDefault="0084416B" w:rsidP="0084416B">
            <w:pPr>
              <w:shd w:val="clear" w:color="auto" w:fill="FFFFFF"/>
              <w:spacing w:after="0" w:line="240" w:lineRule="auto"/>
              <w:jc w:val="both"/>
              <w:textAlignment w:val="baseline"/>
              <w:rPr>
                <w:rFonts w:ascii="Times New Roman" w:eastAsia="Times New Roman" w:hAnsi="Times New Roman" w:cs="Times New Roman"/>
                <w:b/>
                <w:bCs/>
                <w:color w:val="000000"/>
                <w:spacing w:val="2"/>
                <w:sz w:val="28"/>
                <w:szCs w:val="28"/>
                <w:bdr w:val="none" w:sz="0" w:space="0" w:color="auto" w:frame="1"/>
                <w:lang w:eastAsia="x-none"/>
              </w:rPr>
            </w:pPr>
          </w:p>
          <w:p w:rsidR="0084416B" w:rsidRPr="0084416B" w:rsidRDefault="0084416B" w:rsidP="0084416B">
            <w:pPr>
              <w:shd w:val="clear" w:color="auto" w:fill="FFFFFF"/>
              <w:spacing w:after="0" w:line="240" w:lineRule="auto"/>
              <w:jc w:val="both"/>
              <w:textAlignment w:val="baseline"/>
              <w:rPr>
                <w:rFonts w:ascii="Times New Roman" w:eastAsia="Times New Roman" w:hAnsi="Times New Roman" w:cs="Times New Roman"/>
                <w:b/>
                <w:bCs/>
                <w:color w:val="000000"/>
                <w:spacing w:val="2"/>
                <w:sz w:val="28"/>
                <w:szCs w:val="28"/>
                <w:bdr w:val="none" w:sz="0" w:space="0" w:color="auto" w:frame="1"/>
                <w:lang w:eastAsia="x-none"/>
              </w:rPr>
            </w:pPr>
          </w:p>
          <w:p w:rsidR="0084416B" w:rsidRPr="0084416B" w:rsidRDefault="0084416B" w:rsidP="0084416B">
            <w:pPr>
              <w:shd w:val="clear" w:color="auto" w:fill="FFFFFF"/>
              <w:spacing w:after="0" w:line="240" w:lineRule="auto"/>
              <w:jc w:val="both"/>
              <w:textAlignment w:val="baseline"/>
              <w:rPr>
                <w:rFonts w:ascii="Times New Roman" w:eastAsia="Times New Roman" w:hAnsi="Times New Roman" w:cs="Times New Roman"/>
                <w:b/>
                <w:bCs/>
                <w:color w:val="000000"/>
                <w:spacing w:val="2"/>
                <w:sz w:val="28"/>
                <w:szCs w:val="28"/>
                <w:bdr w:val="none" w:sz="0" w:space="0" w:color="auto" w:frame="1"/>
                <w:lang w:eastAsia="x-none"/>
              </w:rPr>
            </w:pPr>
          </w:p>
          <w:p w:rsidR="0084416B" w:rsidRPr="0084416B" w:rsidRDefault="0084416B" w:rsidP="0084416B">
            <w:pPr>
              <w:shd w:val="clear" w:color="auto" w:fill="FFFFFF"/>
              <w:spacing w:after="0" w:line="240" w:lineRule="auto"/>
              <w:jc w:val="both"/>
              <w:textAlignment w:val="baseline"/>
              <w:rPr>
                <w:rFonts w:ascii="Times New Roman" w:eastAsia="Times New Roman" w:hAnsi="Times New Roman" w:cs="Times New Roman"/>
                <w:b/>
                <w:bCs/>
                <w:color w:val="000000"/>
                <w:spacing w:val="2"/>
                <w:sz w:val="28"/>
                <w:szCs w:val="28"/>
                <w:bdr w:val="none" w:sz="0" w:space="0" w:color="auto" w:frame="1"/>
                <w:lang w:eastAsia="x-none"/>
              </w:rPr>
            </w:pPr>
          </w:p>
          <w:p w:rsidR="0084416B" w:rsidRPr="0084416B" w:rsidRDefault="0084416B" w:rsidP="0084416B">
            <w:pPr>
              <w:shd w:val="clear" w:color="auto" w:fill="FFFFFF"/>
              <w:spacing w:after="0" w:line="240" w:lineRule="auto"/>
              <w:jc w:val="both"/>
              <w:textAlignment w:val="baseline"/>
              <w:rPr>
                <w:rFonts w:ascii="Times New Roman" w:eastAsia="Times New Roman" w:hAnsi="Times New Roman" w:cs="Times New Roman"/>
                <w:b/>
                <w:bCs/>
                <w:color w:val="000000"/>
                <w:spacing w:val="2"/>
                <w:sz w:val="28"/>
                <w:szCs w:val="28"/>
                <w:bdr w:val="none" w:sz="0" w:space="0" w:color="auto" w:frame="1"/>
                <w:lang w:eastAsia="x-none"/>
              </w:rPr>
            </w:pPr>
          </w:p>
          <w:p w:rsidR="0084416B" w:rsidRPr="0084416B" w:rsidRDefault="0084416B" w:rsidP="0084416B">
            <w:pPr>
              <w:shd w:val="clear" w:color="auto" w:fill="FFFFFF"/>
              <w:spacing w:after="0" w:line="240" w:lineRule="auto"/>
              <w:jc w:val="both"/>
              <w:textAlignment w:val="baseline"/>
              <w:rPr>
                <w:rFonts w:ascii="Times New Roman" w:eastAsia="Times New Roman" w:hAnsi="Times New Roman" w:cs="Times New Roman"/>
                <w:b/>
                <w:bCs/>
                <w:color w:val="000000"/>
                <w:spacing w:val="2"/>
                <w:sz w:val="28"/>
                <w:szCs w:val="28"/>
                <w:bdr w:val="none" w:sz="0" w:space="0" w:color="auto" w:frame="1"/>
                <w:lang w:eastAsia="x-none"/>
              </w:rPr>
            </w:pPr>
          </w:p>
          <w:p w:rsidR="0084416B" w:rsidRPr="0084416B" w:rsidRDefault="0084416B" w:rsidP="0084416B">
            <w:pPr>
              <w:shd w:val="clear" w:color="auto" w:fill="FFFFFF"/>
              <w:spacing w:after="0" w:line="240" w:lineRule="auto"/>
              <w:jc w:val="both"/>
              <w:textAlignment w:val="baseline"/>
              <w:rPr>
                <w:rFonts w:ascii="Times New Roman" w:eastAsia="Times New Roman" w:hAnsi="Times New Roman" w:cs="Times New Roman"/>
                <w:b/>
                <w:bCs/>
                <w:color w:val="000000"/>
                <w:spacing w:val="2"/>
                <w:sz w:val="28"/>
                <w:szCs w:val="28"/>
                <w:bdr w:val="none" w:sz="0" w:space="0" w:color="auto" w:frame="1"/>
                <w:lang w:eastAsia="x-none"/>
              </w:rPr>
            </w:pPr>
          </w:p>
          <w:p w:rsidR="0084416B" w:rsidRPr="0084416B" w:rsidRDefault="0084416B" w:rsidP="0084416B">
            <w:pPr>
              <w:shd w:val="clear" w:color="auto" w:fill="FFFFFF"/>
              <w:spacing w:after="0" w:line="240" w:lineRule="auto"/>
              <w:jc w:val="both"/>
              <w:textAlignment w:val="baseline"/>
              <w:rPr>
                <w:rFonts w:ascii="Times New Roman" w:eastAsia="Times New Roman" w:hAnsi="Times New Roman" w:cs="Times New Roman"/>
                <w:b/>
                <w:bCs/>
                <w:color w:val="000000"/>
                <w:spacing w:val="2"/>
                <w:sz w:val="28"/>
                <w:szCs w:val="28"/>
                <w:bdr w:val="none" w:sz="0" w:space="0" w:color="auto" w:frame="1"/>
                <w:lang w:eastAsia="x-none"/>
              </w:rPr>
            </w:pPr>
          </w:p>
          <w:p w:rsidR="0084416B" w:rsidRPr="0084416B" w:rsidRDefault="0084416B" w:rsidP="0084416B">
            <w:pPr>
              <w:shd w:val="clear" w:color="auto" w:fill="FFFFFF"/>
              <w:spacing w:after="0" w:line="240" w:lineRule="auto"/>
              <w:jc w:val="both"/>
              <w:textAlignment w:val="baseline"/>
              <w:rPr>
                <w:rFonts w:ascii="Times New Roman" w:eastAsia="Times New Roman" w:hAnsi="Times New Roman" w:cs="Times New Roman"/>
                <w:b/>
                <w:bCs/>
                <w:color w:val="000000"/>
                <w:spacing w:val="2"/>
                <w:sz w:val="28"/>
                <w:szCs w:val="28"/>
                <w:bdr w:val="none" w:sz="0" w:space="0" w:color="auto" w:frame="1"/>
                <w:lang w:eastAsia="x-none"/>
              </w:rPr>
            </w:pPr>
          </w:p>
          <w:p w:rsidR="0084416B" w:rsidRPr="0084416B" w:rsidRDefault="0084416B" w:rsidP="0084416B">
            <w:pPr>
              <w:shd w:val="clear" w:color="auto" w:fill="FFFFFF"/>
              <w:spacing w:after="0" w:line="240" w:lineRule="auto"/>
              <w:jc w:val="both"/>
              <w:textAlignment w:val="baseline"/>
              <w:rPr>
                <w:rFonts w:ascii="Times New Roman" w:eastAsia="Times New Roman" w:hAnsi="Times New Roman" w:cs="Times New Roman"/>
                <w:b/>
                <w:bCs/>
                <w:color w:val="000000"/>
                <w:spacing w:val="2"/>
                <w:sz w:val="28"/>
                <w:szCs w:val="28"/>
                <w:bdr w:val="none" w:sz="0" w:space="0" w:color="auto" w:frame="1"/>
                <w:lang w:eastAsia="x-none"/>
              </w:rPr>
            </w:pPr>
          </w:p>
          <w:p w:rsidR="0084416B" w:rsidRPr="0084416B" w:rsidRDefault="0084416B" w:rsidP="0084416B">
            <w:pPr>
              <w:shd w:val="clear" w:color="auto" w:fill="FFFFFF"/>
              <w:spacing w:after="0" w:line="240" w:lineRule="auto"/>
              <w:jc w:val="both"/>
              <w:textAlignment w:val="baseline"/>
              <w:rPr>
                <w:rFonts w:ascii="Times New Roman" w:eastAsia="Times New Roman" w:hAnsi="Times New Roman" w:cs="Times New Roman"/>
                <w:b/>
                <w:bCs/>
                <w:color w:val="000000"/>
                <w:spacing w:val="2"/>
                <w:sz w:val="28"/>
                <w:szCs w:val="28"/>
                <w:bdr w:val="none" w:sz="0" w:space="0" w:color="auto" w:frame="1"/>
                <w:lang w:eastAsia="x-none"/>
              </w:rPr>
            </w:pPr>
          </w:p>
          <w:p w:rsidR="0084416B" w:rsidRPr="0084416B" w:rsidRDefault="0084416B" w:rsidP="0084416B">
            <w:pPr>
              <w:shd w:val="clear" w:color="auto" w:fill="FFFFFF"/>
              <w:spacing w:after="0" w:line="240" w:lineRule="auto"/>
              <w:jc w:val="both"/>
              <w:textAlignment w:val="baseline"/>
              <w:rPr>
                <w:rFonts w:ascii="Times New Roman" w:eastAsia="Times New Roman" w:hAnsi="Times New Roman" w:cs="Times New Roman"/>
                <w:b/>
                <w:bCs/>
                <w:color w:val="000000"/>
                <w:spacing w:val="2"/>
                <w:sz w:val="28"/>
                <w:szCs w:val="28"/>
                <w:bdr w:val="none" w:sz="0" w:space="0" w:color="auto" w:frame="1"/>
                <w:lang w:eastAsia="x-none"/>
              </w:rPr>
            </w:pPr>
          </w:p>
          <w:p w:rsidR="0084416B" w:rsidRPr="0084416B" w:rsidRDefault="0084416B" w:rsidP="0084416B">
            <w:pPr>
              <w:shd w:val="clear" w:color="auto" w:fill="FFFFFF"/>
              <w:spacing w:after="0" w:line="240" w:lineRule="auto"/>
              <w:jc w:val="both"/>
              <w:textAlignment w:val="baseline"/>
              <w:rPr>
                <w:rFonts w:ascii="Times New Roman" w:eastAsia="Times New Roman" w:hAnsi="Times New Roman" w:cs="Times New Roman"/>
                <w:b/>
                <w:bCs/>
                <w:color w:val="000000"/>
                <w:spacing w:val="2"/>
                <w:sz w:val="28"/>
                <w:szCs w:val="28"/>
                <w:bdr w:val="none" w:sz="0" w:space="0" w:color="auto" w:frame="1"/>
                <w:lang w:eastAsia="x-none"/>
              </w:rPr>
            </w:pPr>
          </w:p>
          <w:p w:rsidR="0084416B" w:rsidRPr="0084416B" w:rsidRDefault="0084416B" w:rsidP="0084416B">
            <w:pPr>
              <w:shd w:val="clear" w:color="auto" w:fill="FFFFFF"/>
              <w:spacing w:after="0" w:line="240" w:lineRule="auto"/>
              <w:jc w:val="both"/>
              <w:textAlignment w:val="baseline"/>
              <w:rPr>
                <w:rFonts w:ascii="Times New Roman" w:eastAsia="Times New Roman" w:hAnsi="Times New Roman" w:cs="Times New Roman"/>
                <w:b/>
                <w:bCs/>
                <w:color w:val="000000"/>
                <w:spacing w:val="2"/>
                <w:sz w:val="28"/>
                <w:szCs w:val="28"/>
                <w:bdr w:val="none" w:sz="0" w:space="0" w:color="auto" w:frame="1"/>
                <w:lang w:eastAsia="x-none"/>
              </w:rPr>
            </w:pPr>
          </w:p>
          <w:p w:rsidR="0084416B" w:rsidRPr="0084416B" w:rsidRDefault="0084416B" w:rsidP="0084416B">
            <w:pPr>
              <w:shd w:val="clear" w:color="auto" w:fill="FFFFFF"/>
              <w:spacing w:after="0" w:line="240" w:lineRule="auto"/>
              <w:jc w:val="both"/>
              <w:textAlignment w:val="baseline"/>
              <w:rPr>
                <w:rFonts w:ascii="Times New Roman" w:eastAsia="Times New Roman" w:hAnsi="Times New Roman" w:cs="Times New Roman"/>
                <w:b/>
                <w:bCs/>
                <w:color w:val="000000"/>
                <w:spacing w:val="2"/>
                <w:sz w:val="28"/>
                <w:szCs w:val="28"/>
                <w:bdr w:val="none" w:sz="0" w:space="0" w:color="auto" w:frame="1"/>
                <w:lang w:eastAsia="x-none"/>
              </w:rPr>
            </w:pPr>
          </w:p>
          <w:p w:rsidR="0084416B" w:rsidRPr="0084416B" w:rsidRDefault="0084416B" w:rsidP="0084416B">
            <w:pPr>
              <w:shd w:val="clear" w:color="auto" w:fill="FFFFFF"/>
              <w:spacing w:after="0" w:line="240" w:lineRule="auto"/>
              <w:jc w:val="both"/>
              <w:textAlignment w:val="baseline"/>
              <w:rPr>
                <w:rFonts w:ascii="Times New Roman" w:eastAsia="Times New Roman" w:hAnsi="Times New Roman" w:cs="Times New Roman"/>
                <w:b/>
                <w:bCs/>
                <w:color w:val="000000"/>
                <w:spacing w:val="2"/>
                <w:sz w:val="28"/>
                <w:szCs w:val="28"/>
                <w:bdr w:val="none" w:sz="0" w:space="0" w:color="auto" w:frame="1"/>
                <w:lang w:eastAsia="x-none"/>
              </w:rPr>
            </w:pPr>
          </w:p>
          <w:p w:rsidR="0084416B" w:rsidRPr="0084416B" w:rsidRDefault="0084416B" w:rsidP="0084416B">
            <w:pPr>
              <w:shd w:val="clear" w:color="auto" w:fill="FFFFFF"/>
              <w:spacing w:after="0" w:line="240" w:lineRule="auto"/>
              <w:jc w:val="both"/>
              <w:textAlignment w:val="baseline"/>
              <w:rPr>
                <w:rFonts w:ascii="Times New Roman" w:eastAsia="Times New Roman" w:hAnsi="Times New Roman" w:cs="Times New Roman"/>
                <w:b/>
                <w:bCs/>
                <w:color w:val="000000"/>
                <w:spacing w:val="2"/>
                <w:sz w:val="28"/>
                <w:szCs w:val="28"/>
                <w:bdr w:val="none" w:sz="0" w:space="0" w:color="auto" w:frame="1"/>
                <w:lang w:eastAsia="x-none"/>
              </w:rPr>
            </w:pPr>
          </w:p>
          <w:p w:rsidR="0084416B" w:rsidRPr="0084416B" w:rsidRDefault="0084416B" w:rsidP="0084416B">
            <w:pPr>
              <w:shd w:val="clear" w:color="auto" w:fill="FFFFFF"/>
              <w:spacing w:after="0" w:line="240" w:lineRule="auto"/>
              <w:jc w:val="both"/>
              <w:textAlignment w:val="baseline"/>
              <w:rPr>
                <w:rFonts w:ascii="Times New Roman" w:eastAsia="Times New Roman" w:hAnsi="Times New Roman" w:cs="Times New Roman"/>
                <w:b/>
                <w:bCs/>
                <w:color w:val="000000"/>
                <w:spacing w:val="2"/>
                <w:sz w:val="28"/>
                <w:szCs w:val="28"/>
                <w:bdr w:val="none" w:sz="0" w:space="0" w:color="auto" w:frame="1"/>
                <w:lang w:eastAsia="x-none"/>
              </w:rPr>
            </w:pPr>
          </w:p>
          <w:p w:rsidR="0084416B" w:rsidRPr="0084416B" w:rsidRDefault="0084416B" w:rsidP="0084416B">
            <w:pPr>
              <w:shd w:val="clear" w:color="auto" w:fill="FFFFFF"/>
              <w:spacing w:after="0" w:line="240" w:lineRule="auto"/>
              <w:jc w:val="both"/>
              <w:textAlignment w:val="baseline"/>
              <w:rPr>
                <w:rFonts w:ascii="Times New Roman" w:eastAsia="Times New Roman" w:hAnsi="Times New Roman" w:cs="Times New Roman"/>
                <w:b/>
                <w:bCs/>
                <w:color w:val="000000"/>
                <w:spacing w:val="2"/>
                <w:sz w:val="28"/>
                <w:szCs w:val="28"/>
                <w:bdr w:val="none" w:sz="0" w:space="0" w:color="auto" w:frame="1"/>
                <w:lang w:eastAsia="x-none"/>
              </w:rPr>
            </w:pPr>
          </w:p>
          <w:p w:rsidR="0084416B" w:rsidRPr="0084416B" w:rsidRDefault="0084416B" w:rsidP="0084416B">
            <w:pPr>
              <w:shd w:val="clear" w:color="auto" w:fill="FFFFFF"/>
              <w:spacing w:after="0" w:line="240" w:lineRule="auto"/>
              <w:jc w:val="both"/>
              <w:textAlignment w:val="baseline"/>
              <w:rPr>
                <w:rFonts w:ascii="Times New Roman" w:eastAsia="Times New Roman" w:hAnsi="Times New Roman" w:cs="Times New Roman"/>
                <w:b/>
                <w:bCs/>
                <w:color w:val="000000"/>
                <w:spacing w:val="2"/>
                <w:sz w:val="28"/>
                <w:szCs w:val="28"/>
                <w:bdr w:val="none" w:sz="0" w:space="0" w:color="auto" w:frame="1"/>
                <w:lang w:eastAsia="x-none"/>
              </w:rPr>
            </w:pPr>
          </w:p>
          <w:p w:rsidR="0084416B" w:rsidRPr="0084416B" w:rsidRDefault="0084416B" w:rsidP="0084416B">
            <w:pPr>
              <w:shd w:val="clear" w:color="auto" w:fill="FFFFFF"/>
              <w:spacing w:after="0" w:line="240" w:lineRule="auto"/>
              <w:jc w:val="both"/>
              <w:textAlignment w:val="baseline"/>
              <w:rPr>
                <w:rFonts w:ascii="Times New Roman" w:eastAsia="Times New Roman" w:hAnsi="Times New Roman" w:cs="Times New Roman"/>
                <w:b/>
                <w:bCs/>
                <w:color w:val="000000"/>
                <w:spacing w:val="2"/>
                <w:sz w:val="28"/>
                <w:szCs w:val="28"/>
                <w:bdr w:val="none" w:sz="0" w:space="0" w:color="auto" w:frame="1"/>
                <w:lang w:eastAsia="x-none"/>
              </w:rPr>
            </w:pPr>
          </w:p>
          <w:p w:rsidR="0084416B" w:rsidRPr="0084416B" w:rsidRDefault="0084416B" w:rsidP="0084416B">
            <w:pPr>
              <w:shd w:val="clear" w:color="auto" w:fill="FFFFFF"/>
              <w:spacing w:after="0" w:line="240" w:lineRule="auto"/>
              <w:jc w:val="both"/>
              <w:textAlignment w:val="baseline"/>
              <w:rPr>
                <w:rFonts w:ascii="Times New Roman" w:eastAsia="Times New Roman" w:hAnsi="Times New Roman" w:cs="Times New Roman"/>
                <w:b/>
                <w:bCs/>
                <w:color w:val="000000"/>
                <w:spacing w:val="2"/>
                <w:sz w:val="28"/>
                <w:szCs w:val="28"/>
                <w:bdr w:val="none" w:sz="0" w:space="0" w:color="auto" w:frame="1"/>
                <w:lang w:eastAsia="x-none"/>
              </w:rPr>
            </w:pPr>
          </w:p>
          <w:p w:rsidR="0084416B" w:rsidRPr="0084416B" w:rsidRDefault="0084416B" w:rsidP="0084416B">
            <w:pPr>
              <w:shd w:val="clear" w:color="auto" w:fill="FFFFFF"/>
              <w:spacing w:after="0" w:line="240" w:lineRule="auto"/>
              <w:jc w:val="both"/>
              <w:textAlignment w:val="baseline"/>
              <w:rPr>
                <w:rFonts w:ascii="Times New Roman" w:eastAsia="Times New Roman" w:hAnsi="Times New Roman" w:cs="Times New Roman"/>
                <w:b/>
                <w:bCs/>
                <w:color w:val="000000"/>
                <w:spacing w:val="2"/>
                <w:sz w:val="28"/>
                <w:szCs w:val="28"/>
                <w:bdr w:val="none" w:sz="0" w:space="0" w:color="auto" w:frame="1"/>
                <w:lang w:eastAsia="x-none"/>
              </w:rPr>
            </w:pPr>
          </w:p>
          <w:p w:rsidR="0084416B" w:rsidRPr="0084416B" w:rsidRDefault="0084416B" w:rsidP="0084416B">
            <w:pPr>
              <w:shd w:val="clear" w:color="auto" w:fill="FFFFFF"/>
              <w:spacing w:after="0" w:line="240" w:lineRule="auto"/>
              <w:jc w:val="both"/>
              <w:textAlignment w:val="baseline"/>
              <w:rPr>
                <w:rFonts w:ascii="Times New Roman" w:eastAsia="Times New Roman" w:hAnsi="Times New Roman" w:cs="Times New Roman"/>
                <w:b/>
                <w:bCs/>
                <w:color w:val="000000"/>
                <w:spacing w:val="2"/>
                <w:sz w:val="28"/>
                <w:szCs w:val="28"/>
                <w:bdr w:val="none" w:sz="0" w:space="0" w:color="auto" w:frame="1"/>
                <w:lang w:eastAsia="x-none"/>
              </w:rPr>
            </w:pPr>
          </w:p>
          <w:p w:rsidR="0084416B" w:rsidRPr="0084416B" w:rsidRDefault="0084416B" w:rsidP="0084416B">
            <w:pPr>
              <w:shd w:val="clear" w:color="auto" w:fill="FFFFFF"/>
              <w:spacing w:after="0" w:line="240" w:lineRule="auto"/>
              <w:jc w:val="both"/>
              <w:textAlignment w:val="baseline"/>
              <w:rPr>
                <w:rFonts w:ascii="Times New Roman" w:eastAsia="Times New Roman" w:hAnsi="Times New Roman" w:cs="Times New Roman"/>
                <w:b/>
                <w:bCs/>
                <w:color w:val="000000"/>
                <w:spacing w:val="2"/>
                <w:sz w:val="28"/>
                <w:szCs w:val="28"/>
                <w:bdr w:val="none" w:sz="0" w:space="0" w:color="auto" w:frame="1"/>
                <w:lang w:eastAsia="x-none"/>
              </w:rPr>
            </w:pPr>
          </w:p>
          <w:p w:rsidR="0084416B" w:rsidRPr="0084416B" w:rsidRDefault="0084416B" w:rsidP="0084416B">
            <w:pPr>
              <w:shd w:val="clear" w:color="auto" w:fill="FFFFFF"/>
              <w:spacing w:after="0" w:line="240" w:lineRule="auto"/>
              <w:jc w:val="both"/>
              <w:textAlignment w:val="baseline"/>
              <w:rPr>
                <w:rFonts w:ascii="Times New Roman" w:eastAsia="Times New Roman" w:hAnsi="Times New Roman" w:cs="Times New Roman"/>
                <w:b/>
                <w:bCs/>
                <w:color w:val="000000"/>
                <w:spacing w:val="2"/>
                <w:sz w:val="28"/>
                <w:szCs w:val="28"/>
                <w:bdr w:val="none" w:sz="0" w:space="0" w:color="auto" w:frame="1"/>
                <w:lang w:eastAsia="x-none"/>
              </w:rPr>
            </w:pPr>
          </w:p>
          <w:p w:rsidR="0084416B" w:rsidRPr="0084416B" w:rsidRDefault="0084416B" w:rsidP="0084416B">
            <w:pPr>
              <w:shd w:val="clear" w:color="auto" w:fill="FFFFFF"/>
              <w:spacing w:after="0" w:line="240" w:lineRule="auto"/>
              <w:jc w:val="both"/>
              <w:textAlignment w:val="baseline"/>
              <w:rPr>
                <w:rFonts w:ascii="Times New Roman" w:eastAsia="Times New Roman" w:hAnsi="Times New Roman" w:cs="Times New Roman"/>
                <w:b/>
                <w:bCs/>
                <w:color w:val="000000"/>
                <w:spacing w:val="2"/>
                <w:sz w:val="28"/>
                <w:szCs w:val="28"/>
                <w:bdr w:val="none" w:sz="0" w:space="0" w:color="auto" w:frame="1"/>
                <w:lang w:eastAsia="x-none"/>
              </w:rPr>
            </w:pPr>
          </w:p>
          <w:p w:rsidR="0084416B" w:rsidRPr="0084416B" w:rsidRDefault="0084416B" w:rsidP="0084416B">
            <w:pPr>
              <w:shd w:val="clear" w:color="auto" w:fill="FFFFFF"/>
              <w:spacing w:after="0" w:line="240" w:lineRule="auto"/>
              <w:jc w:val="both"/>
              <w:textAlignment w:val="baseline"/>
              <w:rPr>
                <w:rFonts w:ascii="Times New Roman" w:eastAsia="Times New Roman" w:hAnsi="Times New Roman" w:cs="Times New Roman"/>
                <w:b/>
                <w:bCs/>
                <w:color w:val="000000"/>
                <w:spacing w:val="2"/>
                <w:sz w:val="28"/>
                <w:szCs w:val="28"/>
                <w:bdr w:val="none" w:sz="0" w:space="0" w:color="auto" w:frame="1"/>
                <w:lang w:eastAsia="x-none"/>
              </w:rPr>
            </w:pPr>
          </w:p>
          <w:p w:rsidR="0084416B" w:rsidRPr="0084416B" w:rsidRDefault="0084416B" w:rsidP="0084416B">
            <w:pPr>
              <w:shd w:val="clear" w:color="auto" w:fill="FFFFFF"/>
              <w:spacing w:after="0" w:line="240" w:lineRule="auto"/>
              <w:jc w:val="both"/>
              <w:textAlignment w:val="baseline"/>
              <w:rPr>
                <w:rFonts w:ascii="Times New Roman" w:eastAsia="Times New Roman" w:hAnsi="Times New Roman" w:cs="Times New Roman"/>
                <w:b/>
                <w:bCs/>
                <w:color w:val="000000"/>
                <w:spacing w:val="2"/>
                <w:sz w:val="28"/>
                <w:szCs w:val="28"/>
                <w:bdr w:val="none" w:sz="0" w:space="0" w:color="auto" w:frame="1"/>
                <w:lang w:eastAsia="x-none"/>
              </w:rPr>
            </w:pPr>
          </w:p>
          <w:p w:rsidR="0084416B" w:rsidRPr="0084416B" w:rsidRDefault="0084416B" w:rsidP="0084416B">
            <w:pPr>
              <w:shd w:val="clear" w:color="auto" w:fill="FFFFFF"/>
              <w:spacing w:after="0" w:line="240" w:lineRule="auto"/>
              <w:jc w:val="both"/>
              <w:textAlignment w:val="baseline"/>
              <w:rPr>
                <w:rFonts w:ascii="Times New Roman" w:eastAsia="Times New Roman" w:hAnsi="Times New Roman" w:cs="Times New Roman"/>
                <w:b/>
                <w:bCs/>
                <w:color w:val="000000"/>
                <w:spacing w:val="2"/>
                <w:sz w:val="28"/>
                <w:szCs w:val="28"/>
                <w:bdr w:val="none" w:sz="0" w:space="0" w:color="auto" w:frame="1"/>
                <w:lang w:eastAsia="x-none"/>
              </w:rPr>
            </w:pPr>
          </w:p>
          <w:p w:rsidR="0084416B" w:rsidRPr="0084416B" w:rsidRDefault="0084416B" w:rsidP="0084416B">
            <w:pPr>
              <w:shd w:val="clear" w:color="auto" w:fill="FFFFFF"/>
              <w:spacing w:after="0" w:line="240" w:lineRule="auto"/>
              <w:jc w:val="both"/>
              <w:textAlignment w:val="baseline"/>
              <w:rPr>
                <w:rFonts w:ascii="Times New Roman" w:eastAsia="Times New Roman" w:hAnsi="Times New Roman" w:cs="Times New Roman"/>
                <w:b/>
                <w:bCs/>
                <w:color w:val="000000"/>
                <w:spacing w:val="2"/>
                <w:sz w:val="28"/>
                <w:szCs w:val="28"/>
                <w:bdr w:val="none" w:sz="0" w:space="0" w:color="auto" w:frame="1"/>
                <w:lang w:eastAsia="x-none"/>
              </w:rPr>
            </w:pPr>
          </w:p>
          <w:p w:rsidR="0084416B" w:rsidRPr="0084416B" w:rsidRDefault="0084416B" w:rsidP="0084416B">
            <w:pPr>
              <w:shd w:val="clear" w:color="auto" w:fill="FFFFFF"/>
              <w:spacing w:after="0" w:line="240" w:lineRule="auto"/>
              <w:jc w:val="both"/>
              <w:textAlignment w:val="baseline"/>
              <w:rPr>
                <w:rFonts w:ascii="Times New Roman" w:eastAsia="Times New Roman" w:hAnsi="Times New Roman" w:cs="Times New Roman"/>
                <w:b/>
                <w:bCs/>
                <w:color w:val="000000"/>
                <w:spacing w:val="2"/>
                <w:sz w:val="28"/>
                <w:szCs w:val="28"/>
                <w:bdr w:val="none" w:sz="0" w:space="0" w:color="auto" w:frame="1"/>
                <w:lang w:eastAsia="x-none"/>
              </w:rPr>
            </w:pPr>
          </w:p>
          <w:p w:rsidR="0084416B" w:rsidRPr="0084416B" w:rsidRDefault="0084416B" w:rsidP="0084416B">
            <w:pPr>
              <w:shd w:val="clear" w:color="auto" w:fill="FFFFFF"/>
              <w:spacing w:after="0" w:line="240" w:lineRule="auto"/>
              <w:jc w:val="both"/>
              <w:textAlignment w:val="baseline"/>
              <w:rPr>
                <w:rFonts w:ascii="Times New Roman" w:eastAsia="Times New Roman" w:hAnsi="Times New Roman" w:cs="Times New Roman"/>
                <w:b/>
                <w:bCs/>
                <w:color w:val="000000"/>
                <w:spacing w:val="2"/>
                <w:sz w:val="28"/>
                <w:szCs w:val="28"/>
                <w:bdr w:val="none" w:sz="0" w:space="0" w:color="auto" w:frame="1"/>
                <w:lang w:eastAsia="x-none"/>
              </w:rPr>
            </w:pPr>
          </w:p>
          <w:p w:rsidR="0084416B" w:rsidRPr="0084416B" w:rsidRDefault="0084416B" w:rsidP="0084416B">
            <w:pPr>
              <w:shd w:val="clear" w:color="auto" w:fill="FFFFFF"/>
              <w:spacing w:after="0" w:line="240" w:lineRule="auto"/>
              <w:jc w:val="both"/>
              <w:textAlignment w:val="baseline"/>
              <w:rPr>
                <w:rFonts w:ascii="Times New Roman" w:eastAsia="Times New Roman" w:hAnsi="Times New Roman" w:cs="Times New Roman"/>
                <w:b/>
                <w:bCs/>
                <w:color w:val="000000"/>
                <w:spacing w:val="2"/>
                <w:sz w:val="28"/>
                <w:szCs w:val="28"/>
                <w:bdr w:val="none" w:sz="0" w:space="0" w:color="auto" w:frame="1"/>
                <w:lang w:eastAsia="x-none"/>
              </w:rPr>
            </w:pPr>
          </w:p>
          <w:p w:rsidR="0084416B" w:rsidRPr="0084416B" w:rsidRDefault="0084416B" w:rsidP="0084416B">
            <w:pPr>
              <w:shd w:val="clear" w:color="auto" w:fill="FFFFFF"/>
              <w:spacing w:after="0" w:line="240" w:lineRule="auto"/>
              <w:jc w:val="both"/>
              <w:textAlignment w:val="baseline"/>
              <w:rPr>
                <w:rFonts w:ascii="Times New Roman" w:eastAsia="Times New Roman" w:hAnsi="Times New Roman" w:cs="Times New Roman"/>
                <w:b/>
                <w:bCs/>
                <w:color w:val="000000"/>
                <w:spacing w:val="2"/>
                <w:sz w:val="28"/>
                <w:szCs w:val="28"/>
                <w:bdr w:val="none" w:sz="0" w:space="0" w:color="auto" w:frame="1"/>
                <w:lang w:eastAsia="x-none"/>
              </w:rPr>
            </w:pPr>
          </w:p>
          <w:p w:rsidR="0084416B" w:rsidRPr="0084416B" w:rsidRDefault="0084416B" w:rsidP="0084416B">
            <w:pPr>
              <w:shd w:val="clear" w:color="auto" w:fill="FFFFFF"/>
              <w:spacing w:after="0" w:line="240" w:lineRule="auto"/>
              <w:jc w:val="both"/>
              <w:textAlignment w:val="baseline"/>
              <w:rPr>
                <w:rFonts w:ascii="Times New Roman" w:eastAsia="Times New Roman" w:hAnsi="Times New Roman" w:cs="Times New Roman"/>
                <w:b/>
                <w:bCs/>
                <w:color w:val="000000"/>
                <w:spacing w:val="2"/>
                <w:sz w:val="28"/>
                <w:szCs w:val="28"/>
                <w:bdr w:val="none" w:sz="0" w:space="0" w:color="auto" w:frame="1"/>
                <w:lang w:eastAsia="x-none"/>
              </w:rPr>
            </w:pPr>
          </w:p>
          <w:p w:rsidR="0084416B" w:rsidRPr="0084416B" w:rsidRDefault="0084416B" w:rsidP="0084416B">
            <w:pPr>
              <w:shd w:val="clear" w:color="auto" w:fill="FFFFFF"/>
              <w:spacing w:after="0" w:line="240" w:lineRule="auto"/>
              <w:jc w:val="both"/>
              <w:textAlignment w:val="baseline"/>
              <w:rPr>
                <w:rFonts w:ascii="Times New Roman" w:eastAsia="Times New Roman" w:hAnsi="Times New Roman" w:cs="Times New Roman"/>
                <w:b/>
                <w:bCs/>
                <w:color w:val="000000"/>
                <w:spacing w:val="2"/>
                <w:sz w:val="28"/>
                <w:szCs w:val="28"/>
                <w:bdr w:val="none" w:sz="0" w:space="0" w:color="auto" w:frame="1"/>
                <w:lang w:eastAsia="x-none"/>
              </w:rPr>
            </w:pPr>
          </w:p>
          <w:p w:rsidR="0084416B" w:rsidRPr="0084416B" w:rsidRDefault="0084416B" w:rsidP="0084416B">
            <w:pPr>
              <w:shd w:val="clear" w:color="auto" w:fill="FFFFFF"/>
              <w:spacing w:after="0" w:line="240" w:lineRule="auto"/>
              <w:jc w:val="both"/>
              <w:textAlignment w:val="baseline"/>
              <w:rPr>
                <w:rFonts w:ascii="Times New Roman" w:eastAsia="Times New Roman" w:hAnsi="Times New Roman" w:cs="Times New Roman"/>
                <w:b/>
                <w:bCs/>
                <w:color w:val="000000"/>
                <w:spacing w:val="2"/>
                <w:sz w:val="28"/>
                <w:szCs w:val="28"/>
                <w:bdr w:val="none" w:sz="0" w:space="0" w:color="auto" w:frame="1"/>
                <w:lang w:eastAsia="x-none"/>
              </w:rPr>
            </w:pPr>
          </w:p>
          <w:p w:rsidR="0084416B" w:rsidRPr="0084416B" w:rsidRDefault="0084416B" w:rsidP="0084416B">
            <w:pPr>
              <w:shd w:val="clear" w:color="auto" w:fill="FFFFFF"/>
              <w:spacing w:after="0" w:line="240" w:lineRule="auto"/>
              <w:jc w:val="both"/>
              <w:textAlignment w:val="baseline"/>
              <w:rPr>
                <w:rFonts w:ascii="Times New Roman" w:eastAsia="Times New Roman" w:hAnsi="Times New Roman" w:cs="Times New Roman"/>
                <w:b/>
                <w:bCs/>
                <w:color w:val="000000"/>
                <w:spacing w:val="2"/>
                <w:sz w:val="28"/>
                <w:szCs w:val="28"/>
                <w:bdr w:val="none" w:sz="0" w:space="0" w:color="auto" w:frame="1"/>
                <w:lang w:eastAsia="x-none"/>
              </w:rPr>
            </w:pPr>
          </w:p>
          <w:p w:rsidR="0084416B" w:rsidRPr="0084416B" w:rsidRDefault="0084416B" w:rsidP="0084416B">
            <w:pPr>
              <w:shd w:val="clear" w:color="auto" w:fill="FFFFFF"/>
              <w:spacing w:after="0" w:line="240" w:lineRule="auto"/>
              <w:jc w:val="both"/>
              <w:textAlignment w:val="baseline"/>
              <w:rPr>
                <w:rFonts w:ascii="Times New Roman" w:eastAsia="Times New Roman" w:hAnsi="Times New Roman" w:cs="Times New Roman"/>
                <w:b/>
                <w:bCs/>
                <w:color w:val="000000"/>
                <w:spacing w:val="2"/>
                <w:sz w:val="28"/>
                <w:szCs w:val="28"/>
                <w:bdr w:val="none" w:sz="0" w:space="0" w:color="auto" w:frame="1"/>
                <w:lang w:eastAsia="x-none"/>
              </w:rPr>
            </w:pPr>
          </w:p>
          <w:p w:rsidR="0084416B" w:rsidRPr="0084416B" w:rsidRDefault="0084416B" w:rsidP="0084416B">
            <w:pPr>
              <w:shd w:val="clear" w:color="auto" w:fill="FFFFFF"/>
              <w:spacing w:after="0" w:line="240" w:lineRule="auto"/>
              <w:jc w:val="both"/>
              <w:textAlignment w:val="baseline"/>
              <w:rPr>
                <w:rFonts w:ascii="Times New Roman" w:eastAsia="Times New Roman" w:hAnsi="Times New Roman" w:cs="Times New Roman"/>
                <w:b/>
                <w:bCs/>
                <w:color w:val="000000"/>
                <w:spacing w:val="2"/>
                <w:sz w:val="28"/>
                <w:szCs w:val="28"/>
                <w:bdr w:val="none" w:sz="0" w:space="0" w:color="auto" w:frame="1"/>
                <w:lang w:eastAsia="x-none"/>
              </w:rPr>
            </w:pPr>
          </w:p>
          <w:p w:rsidR="0084416B" w:rsidRPr="0084416B" w:rsidRDefault="0084416B" w:rsidP="0084416B">
            <w:pPr>
              <w:shd w:val="clear" w:color="auto" w:fill="FFFFFF"/>
              <w:spacing w:after="0" w:line="240" w:lineRule="auto"/>
              <w:jc w:val="both"/>
              <w:textAlignment w:val="baseline"/>
              <w:rPr>
                <w:rFonts w:ascii="Times New Roman" w:eastAsia="Times New Roman" w:hAnsi="Times New Roman" w:cs="Times New Roman"/>
                <w:b/>
                <w:bCs/>
                <w:color w:val="000000"/>
                <w:spacing w:val="2"/>
                <w:sz w:val="28"/>
                <w:szCs w:val="28"/>
                <w:bdr w:val="none" w:sz="0" w:space="0" w:color="auto" w:frame="1"/>
                <w:lang w:eastAsia="x-none"/>
              </w:rPr>
            </w:pPr>
          </w:p>
          <w:p w:rsidR="0084416B" w:rsidRPr="0084416B" w:rsidRDefault="0084416B" w:rsidP="0084416B">
            <w:pPr>
              <w:shd w:val="clear" w:color="auto" w:fill="FFFFFF"/>
              <w:spacing w:after="0" w:line="240" w:lineRule="auto"/>
              <w:jc w:val="both"/>
              <w:textAlignment w:val="baseline"/>
              <w:rPr>
                <w:rFonts w:ascii="Times New Roman" w:eastAsia="Times New Roman" w:hAnsi="Times New Roman" w:cs="Times New Roman"/>
                <w:b/>
                <w:bCs/>
                <w:color w:val="000000"/>
                <w:spacing w:val="2"/>
                <w:sz w:val="28"/>
                <w:szCs w:val="28"/>
                <w:bdr w:val="none" w:sz="0" w:space="0" w:color="auto" w:frame="1"/>
                <w:lang w:eastAsia="x-none"/>
              </w:rPr>
            </w:pPr>
          </w:p>
          <w:p w:rsidR="0084416B" w:rsidRPr="0084416B" w:rsidRDefault="0084416B" w:rsidP="0084416B">
            <w:pPr>
              <w:shd w:val="clear" w:color="auto" w:fill="FFFFFF"/>
              <w:spacing w:after="0" w:line="240" w:lineRule="auto"/>
              <w:jc w:val="both"/>
              <w:textAlignment w:val="baseline"/>
              <w:rPr>
                <w:rFonts w:ascii="Times New Roman" w:eastAsia="Times New Roman" w:hAnsi="Times New Roman" w:cs="Times New Roman"/>
                <w:b/>
                <w:bCs/>
                <w:color w:val="000000"/>
                <w:spacing w:val="2"/>
                <w:sz w:val="28"/>
                <w:szCs w:val="28"/>
                <w:bdr w:val="none" w:sz="0" w:space="0" w:color="auto" w:frame="1"/>
                <w:lang w:eastAsia="x-none"/>
              </w:rPr>
            </w:pPr>
          </w:p>
          <w:p w:rsidR="0084416B" w:rsidRPr="0084416B" w:rsidRDefault="0084416B" w:rsidP="0084416B">
            <w:pPr>
              <w:shd w:val="clear" w:color="auto" w:fill="FFFFFF"/>
              <w:spacing w:after="0" w:line="240" w:lineRule="auto"/>
              <w:jc w:val="both"/>
              <w:textAlignment w:val="baseline"/>
              <w:rPr>
                <w:rFonts w:ascii="Times New Roman" w:eastAsia="Times New Roman" w:hAnsi="Times New Roman" w:cs="Times New Roman"/>
                <w:b/>
                <w:bCs/>
                <w:color w:val="000000"/>
                <w:spacing w:val="2"/>
                <w:sz w:val="28"/>
                <w:szCs w:val="28"/>
                <w:bdr w:val="none" w:sz="0" w:space="0" w:color="auto" w:frame="1"/>
                <w:lang w:eastAsia="x-none"/>
              </w:rPr>
            </w:pPr>
          </w:p>
          <w:p w:rsidR="0084416B" w:rsidRPr="0084416B" w:rsidRDefault="0084416B" w:rsidP="0084416B">
            <w:pPr>
              <w:shd w:val="clear" w:color="auto" w:fill="FFFFFF"/>
              <w:spacing w:after="0" w:line="240" w:lineRule="auto"/>
              <w:jc w:val="both"/>
              <w:textAlignment w:val="baseline"/>
              <w:rPr>
                <w:rFonts w:ascii="Times New Roman" w:eastAsia="Times New Roman" w:hAnsi="Times New Roman" w:cs="Times New Roman"/>
                <w:b/>
                <w:bCs/>
                <w:color w:val="000000"/>
                <w:spacing w:val="2"/>
                <w:sz w:val="28"/>
                <w:szCs w:val="28"/>
                <w:bdr w:val="none" w:sz="0" w:space="0" w:color="auto" w:frame="1"/>
                <w:lang w:eastAsia="x-none"/>
              </w:rPr>
            </w:pPr>
          </w:p>
          <w:p w:rsidR="0084416B" w:rsidRPr="0084416B" w:rsidRDefault="0084416B" w:rsidP="0084416B">
            <w:pPr>
              <w:shd w:val="clear" w:color="auto" w:fill="FFFFFF"/>
              <w:spacing w:after="0" w:line="240" w:lineRule="auto"/>
              <w:jc w:val="both"/>
              <w:textAlignment w:val="baseline"/>
              <w:rPr>
                <w:rFonts w:ascii="Times New Roman" w:eastAsia="Times New Roman" w:hAnsi="Times New Roman" w:cs="Times New Roman"/>
                <w:b/>
                <w:bCs/>
                <w:color w:val="000000"/>
                <w:spacing w:val="2"/>
                <w:sz w:val="28"/>
                <w:szCs w:val="28"/>
                <w:bdr w:val="none" w:sz="0" w:space="0" w:color="auto" w:frame="1"/>
                <w:lang w:eastAsia="x-none"/>
              </w:rPr>
            </w:pPr>
          </w:p>
          <w:p w:rsidR="0084416B" w:rsidRPr="0084416B" w:rsidRDefault="0084416B" w:rsidP="0084416B">
            <w:pPr>
              <w:shd w:val="clear" w:color="auto" w:fill="FFFFFF"/>
              <w:spacing w:after="0" w:line="240" w:lineRule="auto"/>
              <w:jc w:val="both"/>
              <w:textAlignment w:val="baseline"/>
              <w:rPr>
                <w:rFonts w:ascii="Times New Roman" w:eastAsia="Times New Roman" w:hAnsi="Times New Roman" w:cs="Times New Roman"/>
                <w:b/>
                <w:bCs/>
                <w:color w:val="000000"/>
                <w:spacing w:val="2"/>
                <w:sz w:val="28"/>
                <w:szCs w:val="28"/>
                <w:bdr w:val="none" w:sz="0" w:space="0" w:color="auto" w:frame="1"/>
                <w:lang w:eastAsia="x-none"/>
              </w:rPr>
            </w:pPr>
          </w:p>
          <w:p w:rsidR="0084416B" w:rsidRPr="0084416B" w:rsidRDefault="0084416B" w:rsidP="0084416B">
            <w:pPr>
              <w:shd w:val="clear" w:color="auto" w:fill="FFFFFF"/>
              <w:spacing w:after="0" w:line="240" w:lineRule="auto"/>
              <w:jc w:val="both"/>
              <w:textAlignment w:val="baseline"/>
              <w:rPr>
                <w:rFonts w:ascii="Times New Roman" w:eastAsia="Times New Roman" w:hAnsi="Times New Roman" w:cs="Times New Roman"/>
                <w:b/>
                <w:bCs/>
                <w:color w:val="000000"/>
                <w:spacing w:val="2"/>
                <w:sz w:val="28"/>
                <w:szCs w:val="28"/>
                <w:bdr w:val="none" w:sz="0" w:space="0" w:color="auto" w:frame="1"/>
                <w:lang w:eastAsia="x-none"/>
              </w:rPr>
            </w:pPr>
          </w:p>
          <w:p w:rsidR="0084416B" w:rsidRPr="0084416B" w:rsidRDefault="0084416B" w:rsidP="0084416B">
            <w:pPr>
              <w:shd w:val="clear" w:color="auto" w:fill="FFFFFF"/>
              <w:spacing w:after="0" w:line="240" w:lineRule="auto"/>
              <w:jc w:val="both"/>
              <w:textAlignment w:val="baseline"/>
              <w:rPr>
                <w:rFonts w:ascii="Times New Roman" w:eastAsia="Times New Roman" w:hAnsi="Times New Roman" w:cs="Times New Roman"/>
                <w:b/>
                <w:bCs/>
                <w:color w:val="000000"/>
                <w:spacing w:val="2"/>
                <w:sz w:val="28"/>
                <w:szCs w:val="28"/>
                <w:bdr w:val="none" w:sz="0" w:space="0" w:color="auto" w:frame="1"/>
                <w:lang w:eastAsia="x-none"/>
              </w:rPr>
            </w:pPr>
          </w:p>
          <w:p w:rsidR="0084416B" w:rsidRPr="0084416B" w:rsidRDefault="0084416B" w:rsidP="0084416B">
            <w:pPr>
              <w:shd w:val="clear" w:color="auto" w:fill="FFFFFF"/>
              <w:spacing w:after="0" w:line="240" w:lineRule="auto"/>
              <w:jc w:val="both"/>
              <w:textAlignment w:val="baseline"/>
              <w:rPr>
                <w:rFonts w:ascii="Times New Roman" w:eastAsia="Times New Roman" w:hAnsi="Times New Roman" w:cs="Times New Roman"/>
                <w:b/>
                <w:bCs/>
                <w:color w:val="000000"/>
                <w:spacing w:val="2"/>
                <w:sz w:val="28"/>
                <w:szCs w:val="28"/>
                <w:bdr w:val="none" w:sz="0" w:space="0" w:color="auto" w:frame="1"/>
                <w:lang w:eastAsia="x-none"/>
              </w:rPr>
            </w:pPr>
          </w:p>
          <w:p w:rsidR="0084416B" w:rsidRPr="0084416B" w:rsidRDefault="0084416B" w:rsidP="0084416B">
            <w:pPr>
              <w:shd w:val="clear" w:color="auto" w:fill="FFFFFF"/>
              <w:spacing w:after="0" w:line="240" w:lineRule="auto"/>
              <w:jc w:val="both"/>
              <w:textAlignment w:val="baseline"/>
              <w:rPr>
                <w:rFonts w:ascii="Times New Roman" w:eastAsia="Times New Roman" w:hAnsi="Times New Roman" w:cs="Times New Roman"/>
                <w:b/>
                <w:bCs/>
                <w:color w:val="000000"/>
                <w:spacing w:val="2"/>
                <w:sz w:val="28"/>
                <w:szCs w:val="28"/>
                <w:bdr w:val="none" w:sz="0" w:space="0" w:color="auto" w:frame="1"/>
                <w:lang w:eastAsia="x-none"/>
              </w:rPr>
            </w:pPr>
          </w:p>
          <w:p w:rsidR="0084416B" w:rsidRPr="0084416B" w:rsidRDefault="0084416B" w:rsidP="0084416B">
            <w:pPr>
              <w:numPr>
                <w:ilvl w:val="0"/>
                <w:numId w:val="4"/>
              </w:numPr>
              <w:shd w:val="clear" w:color="auto" w:fill="FFFFFF"/>
              <w:spacing w:after="0" w:line="240" w:lineRule="auto"/>
              <w:jc w:val="both"/>
              <w:textAlignment w:val="baseline"/>
              <w:rPr>
                <w:rFonts w:ascii="Times New Roman" w:eastAsia="Times New Roman" w:hAnsi="Times New Roman" w:cs="Times New Roman"/>
                <w:b/>
                <w:bCs/>
                <w:color w:val="000000"/>
                <w:spacing w:val="2"/>
                <w:sz w:val="28"/>
                <w:szCs w:val="28"/>
                <w:bdr w:val="none" w:sz="0" w:space="0" w:color="auto" w:frame="1"/>
                <w:lang w:eastAsia="x-none"/>
              </w:rPr>
            </w:pPr>
            <w:r w:rsidRPr="0084416B">
              <w:rPr>
                <w:rFonts w:ascii="Times New Roman" w:eastAsia="Times New Roman" w:hAnsi="Times New Roman" w:cs="Times New Roman"/>
                <w:b/>
                <w:bCs/>
                <w:color w:val="000000"/>
                <w:spacing w:val="2"/>
                <w:sz w:val="28"/>
                <w:szCs w:val="28"/>
                <w:bdr w:val="none" w:sz="0" w:space="0" w:color="auto" w:frame="1"/>
                <w:lang w:eastAsia="x-none"/>
              </w:rPr>
              <w:t>Отсутствует.</w:t>
            </w:r>
          </w:p>
        </w:tc>
        <w:tc>
          <w:tcPr>
            <w:tcW w:w="4676" w:type="dxa"/>
            <w:tcBorders>
              <w:top w:val="single" w:sz="4" w:space="0" w:color="auto"/>
              <w:left w:val="single" w:sz="4" w:space="0" w:color="auto"/>
              <w:bottom w:val="single" w:sz="4" w:space="0" w:color="auto"/>
              <w:right w:val="single" w:sz="4" w:space="0" w:color="auto"/>
            </w:tcBorders>
          </w:tcPr>
          <w:p w:rsidR="0084416B" w:rsidRPr="0084416B" w:rsidRDefault="0084416B" w:rsidP="0084416B">
            <w:pPr>
              <w:spacing w:after="0" w:line="240" w:lineRule="auto"/>
              <w:ind w:firstLine="318"/>
              <w:jc w:val="both"/>
              <w:rPr>
                <w:rFonts w:ascii="Times New Roman" w:eastAsia="Times New Roman" w:hAnsi="Times New Roman" w:cs="Times New Roman"/>
                <w:b/>
                <w:sz w:val="28"/>
                <w:szCs w:val="28"/>
                <w:lang w:eastAsia="ru-RU"/>
              </w:rPr>
            </w:pPr>
            <w:r w:rsidRPr="0084416B">
              <w:rPr>
                <w:rFonts w:ascii="Times New Roman" w:eastAsia="Times New Roman" w:hAnsi="Times New Roman" w:cs="Times New Roman"/>
                <w:b/>
                <w:bCs/>
                <w:sz w:val="28"/>
                <w:szCs w:val="28"/>
                <w:lang w:eastAsia="ru-RU"/>
              </w:rPr>
              <w:lastRenderedPageBreak/>
              <w:t>Статья 531. Налоговые ставки</w:t>
            </w:r>
          </w:p>
          <w:p w:rsidR="0084416B" w:rsidRPr="0084416B" w:rsidRDefault="0084416B" w:rsidP="0084416B">
            <w:pPr>
              <w:spacing w:after="0" w:line="240" w:lineRule="auto"/>
              <w:ind w:firstLine="318"/>
              <w:jc w:val="both"/>
              <w:rPr>
                <w:rFonts w:ascii="Times New Roman" w:eastAsia="Times New Roman" w:hAnsi="Times New Roman" w:cs="Times New Roman"/>
                <w:b/>
                <w:sz w:val="28"/>
                <w:szCs w:val="28"/>
                <w:lang w:eastAsia="ru-RU"/>
              </w:rPr>
            </w:pPr>
            <w:r w:rsidRPr="0084416B">
              <w:rPr>
                <w:rFonts w:ascii="Times New Roman" w:eastAsia="Times New Roman" w:hAnsi="Times New Roman" w:cs="Times New Roman"/>
                <w:b/>
                <w:sz w:val="28"/>
                <w:szCs w:val="28"/>
                <w:lang w:eastAsia="ru-RU"/>
              </w:rPr>
              <w:t xml:space="preserve">1. По </w:t>
            </w:r>
            <w:r w:rsidRPr="0084416B">
              <w:rPr>
                <w:rFonts w:ascii="Times New Roman" w:eastAsia="Times New Roman" w:hAnsi="Times New Roman" w:cs="Times New Roman"/>
                <w:b/>
                <w:bCs/>
                <w:sz w:val="28"/>
                <w:szCs w:val="28"/>
                <w:lang w:eastAsia="ru-RU"/>
              </w:rPr>
              <w:t xml:space="preserve">жилищам, дачным постройкам, </w:t>
            </w:r>
            <w:r w:rsidRPr="0084416B">
              <w:rPr>
                <w:rFonts w:ascii="Times New Roman" w:eastAsia="Times New Roman" w:hAnsi="Times New Roman" w:cs="Times New Roman"/>
                <w:b/>
                <w:sz w:val="28"/>
                <w:szCs w:val="28"/>
                <w:lang w:eastAsia="ru-RU"/>
              </w:rPr>
              <w:t xml:space="preserve">холодным пристройкам, хозяйственным (служебным) постройкам, </w:t>
            </w:r>
            <w:r w:rsidRPr="0084416B">
              <w:rPr>
                <w:rFonts w:ascii="Times New Roman" w:eastAsia="Times New Roman" w:hAnsi="Times New Roman" w:cs="Times New Roman"/>
                <w:b/>
                <w:sz w:val="28"/>
                <w:szCs w:val="28"/>
                <w:lang w:eastAsia="ru-RU"/>
              </w:rPr>
              <w:lastRenderedPageBreak/>
              <w:t>цокольным этажам, подвалам жилища, гаражам</w:t>
            </w:r>
            <w:r w:rsidRPr="0084416B">
              <w:rPr>
                <w:rFonts w:ascii="Times New Roman" w:eastAsia="Times New Roman" w:hAnsi="Times New Roman" w:cs="Times New Roman"/>
                <w:b/>
                <w:bCs/>
                <w:sz w:val="28"/>
                <w:szCs w:val="28"/>
                <w:lang w:eastAsia="ru-RU"/>
              </w:rPr>
              <w:t xml:space="preserve">, </w:t>
            </w:r>
            <w:r w:rsidRPr="0084416B">
              <w:rPr>
                <w:rFonts w:ascii="Times New Roman" w:eastAsia="Times New Roman" w:hAnsi="Times New Roman" w:cs="Times New Roman"/>
                <w:b/>
                <w:sz w:val="28"/>
                <w:szCs w:val="28"/>
                <w:lang w:eastAsia="ru-RU"/>
              </w:rPr>
              <w:t>принадлежащим физическим лицам на праве собственности, налог исчисляется в зависимости от стоимости объектов обложения по следующим ставкам:</w:t>
            </w:r>
          </w:p>
          <w:tbl>
            <w:tblPr>
              <w:tblW w:w="4416" w:type="dxa"/>
              <w:tblBorders>
                <w:top w:val="single" w:sz="6" w:space="0" w:color="CFCFCF"/>
                <w:left w:val="single" w:sz="6" w:space="0" w:color="CFCFCF"/>
                <w:bottom w:val="single" w:sz="6" w:space="0" w:color="CFCFCF"/>
                <w:right w:val="single" w:sz="6" w:space="0" w:color="CFCFCF"/>
              </w:tblBorders>
              <w:shd w:val="clear" w:color="auto" w:fill="FFFFFF"/>
              <w:tblLayout w:type="fixed"/>
              <w:tblCellMar>
                <w:left w:w="0" w:type="dxa"/>
                <w:right w:w="0" w:type="dxa"/>
              </w:tblCellMar>
              <w:tblLook w:val="04A0" w:firstRow="1" w:lastRow="0" w:firstColumn="1" w:lastColumn="0" w:noHBand="0" w:noVBand="1"/>
            </w:tblPr>
            <w:tblGrid>
              <w:gridCol w:w="418"/>
              <w:gridCol w:w="2014"/>
              <w:gridCol w:w="1984"/>
            </w:tblGrid>
            <w:tr w:rsidR="0084416B" w:rsidRPr="0084416B" w:rsidTr="0084416B">
              <w:tc>
                <w:tcPr>
                  <w:tcW w:w="41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4416B" w:rsidRPr="0084416B" w:rsidRDefault="0084416B" w:rsidP="0084416B">
                  <w:pPr>
                    <w:spacing w:after="0" w:line="240" w:lineRule="auto"/>
                    <w:jc w:val="both"/>
                    <w:textAlignment w:val="baseline"/>
                    <w:rPr>
                      <w:rFonts w:ascii="Times New Roman" w:eastAsia="Times New Roman" w:hAnsi="Times New Roman" w:cs="Times New Roman"/>
                      <w:color w:val="000000"/>
                      <w:spacing w:val="2"/>
                      <w:sz w:val="28"/>
                      <w:szCs w:val="28"/>
                      <w:lang w:eastAsia="ru-RU"/>
                    </w:rPr>
                  </w:pPr>
                  <w:bookmarkStart w:id="8" w:name="z532"/>
                  <w:bookmarkEnd w:id="8"/>
                  <w:r w:rsidRPr="0084416B">
                    <w:rPr>
                      <w:rFonts w:ascii="Times New Roman" w:eastAsia="Times New Roman" w:hAnsi="Times New Roman" w:cs="Times New Roman"/>
                      <w:color w:val="000000"/>
                      <w:spacing w:val="2"/>
                      <w:sz w:val="28"/>
                      <w:szCs w:val="28"/>
                      <w:lang w:eastAsia="ru-RU"/>
                    </w:rPr>
                    <w:t>1</w:t>
                  </w:r>
                </w:p>
              </w:tc>
              <w:tc>
                <w:tcPr>
                  <w:tcW w:w="201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4416B" w:rsidRPr="0084416B" w:rsidRDefault="0084416B" w:rsidP="0084416B">
                  <w:pPr>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84416B">
                    <w:rPr>
                      <w:rFonts w:ascii="Times New Roman" w:eastAsia="Times New Roman" w:hAnsi="Times New Roman" w:cs="Times New Roman"/>
                      <w:color w:val="000000"/>
                      <w:spacing w:val="2"/>
                      <w:sz w:val="28"/>
                      <w:szCs w:val="28"/>
                      <w:lang w:eastAsia="ru-RU"/>
                    </w:rPr>
                    <w:t>2</w:t>
                  </w:r>
                </w:p>
              </w:tc>
              <w:tc>
                <w:tcPr>
                  <w:tcW w:w="198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4416B" w:rsidRPr="0084416B" w:rsidRDefault="0084416B" w:rsidP="0084416B">
                  <w:pPr>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84416B">
                    <w:rPr>
                      <w:rFonts w:ascii="Times New Roman" w:eastAsia="Times New Roman" w:hAnsi="Times New Roman" w:cs="Times New Roman"/>
                      <w:color w:val="000000"/>
                      <w:spacing w:val="2"/>
                      <w:sz w:val="28"/>
                      <w:szCs w:val="28"/>
                      <w:lang w:eastAsia="ru-RU"/>
                    </w:rPr>
                    <w:t>3</w:t>
                  </w:r>
                </w:p>
              </w:tc>
            </w:tr>
            <w:tr w:rsidR="0084416B" w:rsidRPr="0084416B" w:rsidTr="0084416B">
              <w:tc>
                <w:tcPr>
                  <w:tcW w:w="41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4416B" w:rsidRPr="0084416B" w:rsidRDefault="0084416B" w:rsidP="0084416B">
                  <w:pPr>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84416B">
                    <w:rPr>
                      <w:rFonts w:ascii="Times New Roman" w:eastAsia="Times New Roman" w:hAnsi="Times New Roman" w:cs="Times New Roman"/>
                      <w:color w:val="000000"/>
                      <w:spacing w:val="2"/>
                      <w:sz w:val="28"/>
                      <w:szCs w:val="28"/>
                      <w:lang w:eastAsia="ru-RU"/>
                    </w:rPr>
                    <w:t>1.</w:t>
                  </w:r>
                </w:p>
              </w:tc>
              <w:tc>
                <w:tcPr>
                  <w:tcW w:w="201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4416B" w:rsidRPr="0084416B" w:rsidRDefault="0084416B" w:rsidP="0084416B">
                  <w:pPr>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84416B">
                    <w:rPr>
                      <w:rFonts w:ascii="Times New Roman" w:eastAsia="Times New Roman" w:hAnsi="Times New Roman" w:cs="Times New Roman"/>
                      <w:color w:val="000000"/>
                      <w:spacing w:val="2"/>
                      <w:sz w:val="28"/>
                      <w:szCs w:val="28"/>
                      <w:lang w:eastAsia="ru-RU"/>
                    </w:rPr>
                    <w:t>до 2 000 000 тенге включительно</w:t>
                  </w:r>
                </w:p>
              </w:tc>
              <w:tc>
                <w:tcPr>
                  <w:tcW w:w="198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4416B" w:rsidRPr="0084416B" w:rsidRDefault="0084416B" w:rsidP="0084416B">
                  <w:pPr>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84416B">
                    <w:rPr>
                      <w:rFonts w:ascii="Times New Roman" w:eastAsia="Times New Roman" w:hAnsi="Times New Roman" w:cs="Times New Roman"/>
                      <w:color w:val="000000"/>
                      <w:spacing w:val="2"/>
                      <w:sz w:val="28"/>
                      <w:szCs w:val="28"/>
                      <w:lang w:eastAsia="ru-RU"/>
                    </w:rPr>
                    <w:t>0,05 процента от стоимости объектов налогообложения</w:t>
                  </w:r>
                </w:p>
              </w:tc>
            </w:tr>
            <w:tr w:rsidR="0084416B" w:rsidRPr="0084416B" w:rsidTr="0084416B">
              <w:tc>
                <w:tcPr>
                  <w:tcW w:w="41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4416B" w:rsidRPr="0084416B" w:rsidRDefault="0084416B" w:rsidP="0084416B">
                  <w:pPr>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84416B">
                    <w:rPr>
                      <w:rFonts w:ascii="Times New Roman" w:eastAsia="Times New Roman" w:hAnsi="Times New Roman" w:cs="Times New Roman"/>
                      <w:color w:val="000000"/>
                      <w:spacing w:val="2"/>
                      <w:sz w:val="28"/>
                      <w:szCs w:val="28"/>
                      <w:lang w:eastAsia="ru-RU"/>
                    </w:rPr>
                    <w:t>2.</w:t>
                  </w:r>
                </w:p>
              </w:tc>
              <w:tc>
                <w:tcPr>
                  <w:tcW w:w="201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4416B" w:rsidRPr="0084416B" w:rsidRDefault="0084416B" w:rsidP="0084416B">
                  <w:pPr>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84416B">
                    <w:rPr>
                      <w:rFonts w:ascii="Times New Roman" w:eastAsia="Times New Roman" w:hAnsi="Times New Roman" w:cs="Times New Roman"/>
                      <w:color w:val="000000"/>
                      <w:spacing w:val="2"/>
                      <w:sz w:val="28"/>
                      <w:szCs w:val="28"/>
                      <w:lang w:eastAsia="ru-RU"/>
                    </w:rPr>
                    <w:t>свыше 2 000 000 тенге до 4 000 000 тенге включительно</w:t>
                  </w:r>
                </w:p>
              </w:tc>
              <w:tc>
                <w:tcPr>
                  <w:tcW w:w="198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4416B" w:rsidRPr="0084416B" w:rsidRDefault="0084416B" w:rsidP="0084416B">
                  <w:pPr>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84416B">
                    <w:rPr>
                      <w:rFonts w:ascii="Times New Roman" w:eastAsia="Times New Roman" w:hAnsi="Times New Roman" w:cs="Times New Roman"/>
                      <w:color w:val="000000"/>
                      <w:spacing w:val="2"/>
                      <w:sz w:val="28"/>
                      <w:szCs w:val="28"/>
                      <w:lang w:eastAsia="ru-RU"/>
                    </w:rPr>
                    <w:t>1 000 тенге + 0,08 процента с суммы, превышающей 2 000 000 тенге</w:t>
                  </w:r>
                </w:p>
              </w:tc>
            </w:tr>
            <w:tr w:rsidR="0084416B" w:rsidRPr="0084416B" w:rsidTr="0084416B">
              <w:tc>
                <w:tcPr>
                  <w:tcW w:w="41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4416B" w:rsidRPr="0084416B" w:rsidRDefault="0084416B" w:rsidP="0084416B">
                  <w:pPr>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84416B">
                    <w:rPr>
                      <w:rFonts w:ascii="Times New Roman" w:eastAsia="Times New Roman" w:hAnsi="Times New Roman" w:cs="Times New Roman"/>
                      <w:color w:val="000000"/>
                      <w:spacing w:val="2"/>
                      <w:sz w:val="28"/>
                      <w:szCs w:val="28"/>
                      <w:lang w:eastAsia="ru-RU"/>
                    </w:rPr>
                    <w:t>3.</w:t>
                  </w:r>
                </w:p>
              </w:tc>
              <w:tc>
                <w:tcPr>
                  <w:tcW w:w="201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4416B" w:rsidRPr="0084416B" w:rsidRDefault="0084416B" w:rsidP="0084416B">
                  <w:pPr>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84416B">
                    <w:rPr>
                      <w:rFonts w:ascii="Times New Roman" w:eastAsia="Times New Roman" w:hAnsi="Times New Roman" w:cs="Times New Roman"/>
                      <w:color w:val="000000"/>
                      <w:spacing w:val="2"/>
                      <w:sz w:val="28"/>
                      <w:szCs w:val="28"/>
                      <w:lang w:eastAsia="ru-RU"/>
                    </w:rPr>
                    <w:t>свыше 4 000 000 тенге до 6 000 000 тенге включительно</w:t>
                  </w:r>
                </w:p>
              </w:tc>
              <w:tc>
                <w:tcPr>
                  <w:tcW w:w="198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4416B" w:rsidRPr="0084416B" w:rsidRDefault="0084416B" w:rsidP="0084416B">
                  <w:pPr>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84416B">
                    <w:rPr>
                      <w:rFonts w:ascii="Times New Roman" w:eastAsia="Times New Roman" w:hAnsi="Times New Roman" w:cs="Times New Roman"/>
                      <w:color w:val="000000"/>
                      <w:spacing w:val="2"/>
                      <w:sz w:val="28"/>
                      <w:szCs w:val="28"/>
                      <w:lang w:eastAsia="ru-RU"/>
                    </w:rPr>
                    <w:t>2 600 тенге + 0,1 процента с суммы, превышающей 4 000 000 тенге</w:t>
                  </w:r>
                </w:p>
              </w:tc>
            </w:tr>
            <w:tr w:rsidR="0084416B" w:rsidRPr="0084416B" w:rsidTr="0084416B">
              <w:tc>
                <w:tcPr>
                  <w:tcW w:w="41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4416B" w:rsidRPr="0084416B" w:rsidRDefault="0084416B" w:rsidP="0084416B">
                  <w:pPr>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84416B">
                    <w:rPr>
                      <w:rFonts w:ascii="Times New Roman" w:eastAsia="Times New Roman" w:hAnsi="Times New Roman" w:cs="Times New Roman"/>
                      <w:color w:val="000000"/>
                      <w:spacing w:val="2"/>
                      <w:sz w:val="28"/>
                      <w:szCs w:val="28"/>
                      <w:lang w:eastAsia="ru-RU"/>
                    </w:rPr>
                    <w:t>4.</w:t>
                  </w:r>
                </w:p>
              </w:tc>
              <w:tc>
                <w:tcPr>
                  <w:tcW w:w="201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4416B" w:rsidRPr="0084416B" w:rsidRDefault="0084416B" w:rsidP="0084416B">
                  <w:pPr>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84416B">
                    <w:rPr>
                      <w:rFonts w:ascii="Times New Roman" w:eastAsia="Times New Roman" w:hAnsi="Times New Roman" w:cs="Times New Roman"/>
                      <w:color w:val="000000"/>
                      <w:spacing w:val="2"/>
                      <w:sz w:val="28"/>
                      <w:szCs w:val="28"/>
                      <w:lang w:eastAsia="ru-RU"/>
                    </w:rPr>
                    <w:t xml:space="preserve">свыше 6 000 000 тенге до 8 000 000 тенге </w:t>
                  </w:r>
                  <w:r w:rsidRPr="0084416B">
                    <w:rPr>
                      <w:rFonts w:ascii="Times New Roman" w:eastAsia="Times New Roman" w:hAnsi="Times New Roman" w:cs="Times New Roman"/>
                      <w:color w:val="000000"/>
                      <w:spacing w:val="2"/>
                      <w:sz w:val="28"/>
                      <w:szCs w:val="28"/>
                      <w:lang w:eastAsia="ru-RU"/>
                    </w:rPr>
                    <w:lastRenderedPageBreak/>
                    <w:t>включительно</w:t>
                  </w:r>
                </w:p>
              </w:tc>
              <w:tc>
                <w:tcPr>
                  <w:tcW w:w="198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4416B" w:rsidRPr="0084416B" w:rsidRDefault="0084416B" w:rsidP="0084416B">
                  <w:pPr>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84416B">
                    <w:rPr>
                      <w:rFonts w:ascii="Times New Roman" w:eastAsia="Times New Roman" w:hAnsi="Times New Roman" w:cs="Times New Roman"/>
                      <w:color w:val="000000"/>
                      <w:spacing w:val="2"/>
                      <w:sz w:val="28"/>
                      <w:szCs w:val="28"/>
                      <w:lang w:eastAsia="ru-RU"/>
                    </w:rPr>
                    <w:lastRenderedPageBreak/>
                    <w:t xml:space="preserve">4 600 тенге + 0,15 процента с суммы, </w:t>
                  </w:r>
                  <w:r w:rsidRPr="0084416B">
                    <w:rPr>
                      <w:rFonts w:ascii="Times New Roman" w:eastAsia="Times New Roman" w:hAnsi="Times New Roman" w:cs="Times New Roman"/>
                      <w:color w:val="000000"/>
                      <w:spacing w:val="2"/>
                      <w:sz w:val="28"/>
                      <w:szCs w:val="28"/>
                      <w:lang w:eastAsia="ru-RU"/>
                    </w:rPr>
                    <w:lastRenderedPageBreak/>
                    <w:t>превышающей 6 000 000 тенге</w:t>
                  </w:r>
                </w:p>
              </w:tc>
            </w:tr>
            <w:tr w:rsidR="0084416B" w:rsidRPr="0084416B" w:rsidTr="0084416B">
              <w:tc>
                <w:tcPr>
                  <w:tcW w:w="41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4416B" w:rsidRPr="0084416B" w:rsidRDefault="0084416B" w:rsidP="0084416B">
                  <w:pPr>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84416B">
                    <w:rPr>
                      <w:rFonts w:ascii="Times New Roman" w:eastAsia="Times New Roman" w:hAnsi="Times New Roman" w:cs="Times New Roman"/>
                      <w:color w:val="000000"/>
                      <w:spacing w:val="2"/>
                      <w:sz w:val="28"/>
                      <w:szCs w:val="28"/>
                      <w:lang w:eastAsia="ru-RU"/>
                    </w:rPr>
                    <w:lastRenderedPageBreak/>
                    <w:t>5.</w:t>
                  </w:r>
                </w:p>
              </w:tc>
              <w:tc>
                <w:tcPr>
                  <w:tcW w:w="201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4416B" w:rsidRPr="0084416B" w:rsidRDefault="0084416B" w:rsidP="0084416B">
                  <w:pPr>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84416B">
                    <w:rPr>
                      <w:rFonts w:ascii="Times New Roman" w:eastAsia="Times New Roman" w:hAnsi="Times New Roman" w:cs="Times New Roman"/>
                      <w:color w:val="000000"/>
                      <w:spacing w:val="2"/>
                      <w:sz w:val="28"/>
                      <w:szCs w:val="28"/>
                      <w:lang w:eastAsia="ru-RU"/>
                    </w:rPr>
                    <w:t>свыше 8 000 000 тенге до 10 000 000 тенге включительно</w:t>
                  </w:r>
                </w:p>
              </w:tc>
              <w:tc>
                <w:tcPr>
                  <w:tcW w:w="198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4416B" w:rsidRPr="0084416B" w:rsidRDefault="0084416B" w:rsidP="0084416B">
                  <w:pPr>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84416B">
                    <w:rPr>
                      <w:rFonts w:ascii="Times New Roman" w:eastAsia="Times New Roman" w:hAnsi="Times New Roman" w:cs="Times New Roman"/>
                      <w:color w:val="000000"/>
                      <w:spacing w:val="2"/>
                      <w:sz w:val="28"/>
                      <w:szCs w:val="28"/>
                      <w:lang w:eastAsia="ru-RU"/>
                    </w:rPr>
                    <w:t>7 600 тенге + 0,2 процента с суммы, превышающей 8 000 000 тенге</w:t>
                  </w:r>
                </w:p>
              </w:tc>
            </w:tr>
            <w:tr w:rsidR="0084416B" w:rsidRPr="0084416B" w:rsidTr="0084416B">
              <w:tc>
                <w:tcPr>
                  <w:tcW w:w="41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4416B" w:rsidRPr="0084416B" w:rsidRDefault="0084416B" w:rsidP="0084416B">
                  <w:pPr>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84416B">
                    <w:rPr>
                      <w:rFonts w:ascii="Times New Roman" w:eastAsia="Times New Roman" w:hAnsi="Times New Roman" w:cs="Times New Roman"/>
                      <w:color w:val="000000"/>
                      <w:spacing w:val="2"/>
                      <w:sz w:val="28"/>
                      <w:szCs w:val="28"/>
                      <w:lang w:eastAsia="ru-RU"/>
                    </w:rPr>
                    <w:t>6.</w:t>
                  </w:r>
                </w:p>
              </w:tc>
              <w:tc>
                <w:tcPr>
                  <w:tcW w:w="201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4416B" w:rsidRPr="0084416B" w:rsidRDefault="0084416B" w:rsidP="0084416B">
                  <w:pPr>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84416B">
                    <w:rPr>
                      <w:rFonts w:ascii="Times New Roman" w:eastAsia="Times New Roman" w:hAnsi="Times New Roman" w:cs="Times New Roman"/>
                      <w:color w:val="000000"/>
                      <w:spacing w:val="2"/>
                      <w:sz w:val="28"/>
                      <w:szCs w:val="28"/>
                      <w:lang w:eastAsia="ru-RU"/>
                    </w:rPr>
                    <w:t>свыше 10 000 000 тенге до 12 000 000 тенге включительно</w:t>
                  </w:r>
                </w:p>
              </w:tc>
              <w:tc>
                <w:tcPr>
                  <w:tcW w:w="198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4416B" w:rsidRPr="0084416B" w:rsidRDefault="0084416B" w:rsidP="0084416B">
                  <w:pPr>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84416B">
                    <w:rPr>
                      <w:rFonts w:ascii="Times New Roman" w:eastAsia="Times New Roman" w:hAnsi="Times New Roman" w:cs="Times New Roman"/>
                      <w:color w:val="000000"/>
                      <w:spacing w:val="2"/>
                      <w:sz w:val="28"/>
                      <w:szCs w:val="28"/>
                      <w:lang w:eastAsia="ru-RU"/>
                    </w:rPr>
                    <w:t>11 600 тенге + 0,25 процента с суммы, превышающей 10 000 000 тенге</w:t>
                  </w:r>
                </w:p>
              </w:tc>
            </w:tr>
            <w:tr w:rsidR="0084416B" w:rsidRPr="0084416B" w:rsidTr="0084416B">
              <w:tc>
                <w:tcPr>
                  <w:tcW w:w="41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4416B" w:rsidRPr="0084416B" w:rsidRDefault="0084416B" w:rsidP="0084416B">
                  <w:pPr>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84416B">
                    <w:rPr>
                      <w:rFonts w:ascii="Times New Roman" w:eastAsia="Times New Roman" w:hAnsi="Times New Roman" w:cs="Times New Roman"/>
                      <w:color w:val="000000"/>
                      <w:spacing w:val="2"/>
                      <w:sz w:val="28"/>
                      <w:szCs w:val="28"/>
                      <w:lang w:eastAsia="ru-RU"/>
                    </w:rPr>
                    <w:t>7.</w:t>
                  </w:r>
                </w:p>
              </w:tc>
              <w:tc>
                <w:tcPr>
                  <w:tcW w:w="201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4416B" w:rsidRPr="0084416B" w:rsidRDefault="0084416B" w:rsidP="0084416B">
                  <w:pPr>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84416B">
                    <w:rPr>
                      <w:rFonts w:ascii="Times New Roman" w:eastAsia="Times New Roman" w:hAnsi="Times New Roman" w:cs="Times New Roman"/>
                      <w:color w:val="000000"/>
                      <w:spacing w:val="2"/>
                      <w:sz w:val="28"/>
                      <w:szCs w:val="28"/>
                      <w:lang w:eastAsia="ru-RU"/>
                    </w:rPr>
                    <w:t>свыше 12 000 000 тенге до 14 000 000 тенге включительно</w:t>
                  </w:r>
                </w:p>
              </w:tc>
              <w:tc>
                <w:tcPr>
                  <w:tcW w:w="198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4416B" w:rsidRPr="0084416B" w:rsidRDefault="0084416B" w:rsidP="0084416B">
                  <w:pPr>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84416B">
                    <w:rPr>
                      <w:rFonts w:ascii="Times New Roman" w:eastAsia="Times New Roman" w:hAnsi="Times New Roman" w:cs="Times New Roman"/>
                      <w:color w:val="000000"/>
                      <w:spacing w:val="2"/>
                      <w:sz w:val="28"/>
                      <w:szCs w:val="28"/>
                      <w:lang w:eastAsia="ru-RU"/>
                    </w:rPr>
                    <w:t>16 600 тенге + 0,3 процента с суммы, превышающей 12 000 000 тенге</w:t>
                  </w:r>
                </w:p>
                <w:p w:rsidR="0084416B" w:rsidRPr="0084416B" w:rsidRDefault="0084416B" w:rsidP="0084416B">
                  <w:pPr>
                    <w:spacing w:after="0" w:line="240" w:lineRule="auto"/>
                    <w:jc w:val="both"/>
                    <w:textAlignment w:val="baseline"/>
                    <w:rPr>
                      <w:rFonts w:ascii="Times New Roman" w:eastAsia="Times New Roman" w:hAnsi="Times New Roman" w:cs="Times New Roman"/>
                      <w:color w:val="000000"/>
                      <w:spacing w:val="2"/>
                      <w:sz w:val="28"/>
                      <w:szCs w:val="28"/>
                      <w:lang w:eastAsia="ru-RU"/>
                    </w:rPr>
                  </w:pPr>
                </w:p>
              </w:tc>
            </w:tr>
            <w:tr w:rsidR="0084416B" w:rsidRPr="0084416B" w:rsidTr="0084416B">
              <w:tc>
                <w:tcPr>
                  <w:tcW w:w="41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4416B" w:rsidRPr="0084416B" w:rsidRDefault="0084416B" w:rsidP="0084416B">
                  <w:pPr>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84416B">
                    <w:rPr>
                      <w:rFonts w:ascii="Times New Roman" w:eastAsia="Times New Roman" w:hAnsi="Times New Roman" w:cs="Times New Roman"/>
                      <w:color w:val="000000"/>
                      <w:spacing w:val="2"/>
                      <w:sz w:val="28"/>
                      <w:szCs w:val="28"/>
                      <w:lang w:eastAsia="ru-RU"/>
                    </w:rPr>
                    <w:t>8.</w:t>
                  </w:r>
                </w:p>
              </w:tc>
              <w:tc>
                <w:tcPr>
                  <w:tcW w:w="201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4416B" w:rsidRPr="0084416B" w:rsidRDefault="0084416B" w:rsidP="0084416B">
                  <w:pPr>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84416B">
                    <w:rPr>
                      <w:rFonts w:ascii="Times New Roman" w:eastAsia="Times New Roman" w:hAnsi="Times New Roman" w:cs="Times New Roman"/>
                      <w:color w:val="000000"/>
                      <w:spacing w:val="2"/>
                      <w:sz w:val="28"/>
                      <w:szCs w:val="28"/>
                      <w:lang w:eastAsia="ru-RU"/>
                    </w:rPr>
                    <w:t>свыше 14 000 000 тенге до 16 000 000 тенге включительно</w:t>
                  </w:r>
                </w:p>
              </w:tc>
              <w:tc>
                <w:tcPr>
                  <w:tcW w:w="198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4416B" w:rsidRPr="0084416B" w:rsidRDefault="0084416B" w:rsidP="0084416B">
                  <w:pPr>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84416B">
                    <w:rPr>
                      <w:rFonts w:ascii="Times New Roman" w:eastAsia="Times New Roman" w:hAnsi="Times New Roman" w:cs="Times New Roman"/>
                      <w:color w:val="000000"/>
                      <w:spacing w:val="2"/>
                      <w:sz w:val="28"/>
                      <w:szCs w:val="28"/>
                      <w:lang w:eastAsia="ru-RU"/>
                    </w:rPr>
                    <w:t>22 600 тенге + 0,35 процента с суммы, превышающей 14 000 000 тенге</w:t>
                  </w:r>
                </w:p>
                <w:p w:rsidR="0084416B" w:rsidRPr="0084416B" w:rsidRDefault="0084416B" w:rsidP="0084416B">
                  <w:pPr>
                    <w:spacing w:after="0" w:line="240" w:lineRule="auto"/>
                    <w:jc w:val="both"/>
                    <w:textAlignment w:val="baseline"/>
                    <w:rPr>
                      <w:rFonts w:ascii="Times New Roman" w:eastAsia="Times New Roman" w:hAnsi="Times New Roman" w:cs="Times New Roman"/>
                      <w:color w:val="000000"/>
                      <w:spacing w:val="2"/>
                      <w:sz w:val="28"/>
                      <w:szCs w:val="28"/>
                      <w:lang w:eastAsia="ru-RU"/>
                    </w:rPr>
                  </w:pPr>
                </w:p>
              </w:tc>
            </w:tr>
            <w:tr w:rsidR="0084416B" w:rsidRPr="0084416B" w:rsidTr="0084416B">
              <w:tc>
                <w:tcPr>
                  <w:tcW w:w="41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4416B" w:rsidRPr="0084416B" w:rsidRDefault="0084416B" w:rsidP="0084416B">
                  <w:pPr>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84416B">
                    <w:rPr>
                      <w:rFonts w:ascii="Times New Roman" w:eastAsia="Times New Roman" w:hAnsi="Times New Roman" w:cs="Times New Roman"/>
                      <w:color w:val="000000"/>
                      <w:spacing w:val="2"/>
                      <w:sz w:val="28"/>
                      <w:szCs w:val="28"/>
                      <w:lang w:eastAsia="ru-RU"/>
                    </w:rPr>
                    <w:lastRenderedPageBreak/>
                    <w:t>9.</w:t>
                  </w:r>
                </w:p>
              </w:tc>
              <w:tc>
                <w:tcPr>
                  <w:tcW w:w="201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4416B" w:rsidRPr="0084416B" w:rsidRDefault="0084416B" w:rsidP="0084416B">
                  <w:pPr>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84416B">
                    <w:rPr>
                      <w:rFonts w:ascii="Times New Roman" w:eastAsia="Times New Roman" w:hAnsi="Times New Roman" w:cs="Times New Roman"/>
                      <w:color w:val="000000"/>
                      <w:spacing w:val="2"/>
                      <w:sz w:val="28"/>
                      <w:szCs w:val="28"/>
                      <w:lang w:eastAsia="ru-RU"/>
                    </w:rPr>
                    <w:t>свыше 16 000 000 тенге до 18 000 000 тенге включительно</w:t>
                  </w:r>
                </w:p>
              </w:tc>
              <w:tc>
                <w:tcPr>
                  <w:tcW w:w="198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4416B" w:rsidRPr="0084416B" w:rsidRDefault="0084416B" w:rsidP="0084416B">
                  <w:pPr>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84416B">
                    <w:rPr>
                      <w:rFonts w:ascii="Times New Roman" w:eastAsia="Times New Roman" w:hAnsi="Times New Roman" w:cs="Times New Roman"/>
                      <w:color w:val="000000"/>
                      <w:spacing w:val="2"/>
                      <w:sz w:val="28"/>
                      <w:szCs w:val="28"/>
                      <w:lang w:eastAsia="ru-RU"/>
                    </w:rPr>
                    <w:t>29 600 тенге + 0,4 процента с суммы, превышающей 16 000 000 тенге</w:t>
                  </w:r>
                </w:p>
              </w:tc>
            </w:tr>
            <w:tr w:rsidR="0084416B" w:rsidRPr="0084416B" w:rsidTr="0084416B">
              <w:tc>
                <w:tcPr>
                  <w:tcW w:w="41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4416B" w:rsidRPr="0084416B" w:rsidRDefault="0084416B" w:rsidP="0084416B">
                  <w:pPr>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84416B">
                    <w:rPr>
                      <w:rFonts w:ascii="Times New Roman" w:eastAsia="Times New Roman" w:hAnsi="Times New Roman" w:cs="Times New Roman"/>
                      <w:color w:val="000000"/>
                      <w:spacing w:val="2"/>
                      <w:sz w:val="28"/>
                      <w:szCs w:val="28"/>
                      <w:lang w:eastAsia="ru-RU"/>
                    </w:rPr>
                    <w:t>10.</w:t>
                  </w:r>
                </w:p>
              </w:tc>
              <w:tc>
                <w:tcPr>
                  <w:tcW w:w="201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4416B" w:rsidRPr="0084416B" w:rsidRDefault="0084416B" w:rsidP="0084416B">
                  <w:pPr>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84416B">
                    <w:rPr>
                      <w:rFonts w:ascii="Times New Roman" w:eastAsia="Times New Roman" w:hAnsi="Times New Roman" w:cs="Times New Roman"/>
                      <w:color w:val="000000"/>
                      <w:spacing w:val="2"/>
                      <w:sz w:val="28"/>
                      <w:szCs w:val="28"/>
                      <w:lang w:eastAsia="ru-RU"/>
                    </w:rPr>
                    <w:t>свыше 18 000 000 тенге до 20 000 000 тенге включительно</w:t>
                  </w:r>
                </w:p>
              </w:tc>
              <w:tc>
                <w:tcPr>
                  <w:tcW w:w="198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4416B" w:rsidRPr="0084416B" w:rsidRDefault="0084416B" w:rsidP="0084416B">
                  <w:pPr>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84416B">
                    <w:rPr>
                      <w:rFonts w:ascii="Times New Roman" w:eastAsia="Times New Roman" w:hAnsi="Times New Roman" w:cs="Times New Roman"/>
                      <w:color w:val="000000"/>
                      <w:spacing w:val="2"/>
                      <w:sz w:val="28"/>
                      <w:szCs w:val="28"/>
                      <w:lang w:eastAsia="ru-RU"/>
                    </w:rPr>
                    <w:t>37 600 тенге + 0,45 процента с суммы, превышающей 18 000 000 тенге</w:t>
                  </w:r>
                </w:p>
                <w:p w:rsidR="0084416B" w:rsidRPr="0084416B" w:rsidRDefault="0084416B" w:rsidP="0084416B">
                  <w:pPr>
                    <w:spacing w:after="0" w:line="240" w:lineRule="auto"/>
                    <w:jc w:val="both"/>
                    <w:textAlignment w:val="baseline"/>
                    <w:rPr>
                      <w:rFonts w:ascii="Times New Roman" w:eastAsia="Times New Roman" w:hAnsi="Times New Roman" w:cs="Times New Roman"/>
                      <w:color w:val="000000"/>
                      <w:spacing w:val="2"/>
                      <w:sz w:val="28"/>
                      <w:szCs w:val="28"/>
                      <w:lang w:eastAsia="ru-RU"/>
                    </w:rPr>
                  </w:pPr>
                </w:p>
              </w:tc>
            </w:tr>
            <w:tr w:rsidR="0084416B" w:rsidRPr="0084416B" w:rsidTr="0084416B">
              <w:tc>
                <w:tcPr>
                  <w:tcW w:w="41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4416B" w:rsidRPr="0084416B" w:rsidRDefault="0084416B" w:rsidP="0084416B">
                  <w:pPr>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84416B">
                    <w:rPr>
                      <w:rFonts w:ascii="Times New Roman" w:eastAsia="Times New Roman" w:hAnsi="Times New Roman" w:cs="Times New Roman"/>
                      <w:color w:val="000000"/>
                      <w:spacing w:val="2"/>
                      <w:sz w:val="28"/>
                      <w:szCs w:val="28"/>
                      <w:lang w:eastAsia="ru-RU"/>
                    </w:rPr>
                    <w:t>11.</w:t>
                  </w:r>
                </w:p>
              </w:tc>
              <w:tc>
                <w:tcPr>
                  <w:tcW w:w="201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4416B" w:rsidRPr="0084416B" w:rsidRDefault="0084416B" w:rsidP="0084416B">
                  <w:pPr>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84416B">
                    <w:rPr>
                      <w:rFonts w:ascii="Times New Roman" w:eastAsia="Times New Roman" w:hAnsi="Times New Roman" w:cs="Times New Roman"/>
                      <w:color w:val="000000"/>
                      <w:spacing w:val="2"/>
                      <w:sz w:val="28"/>
                      <w:szCs w:val="28"/>
                      <w:lang w:eastAsia="ru-RU"/>
                    </w:rPr>
                    <w:t>свыше 20 000 000 тенге до 75 000 000 тенге включительно</w:t>
                  </w:r>
                </w:p>
              </w:tc>
              <w:tc>
                <w:tcPr>
                  <w:tcW w:w="198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4416B" w:rsidRPr="0084416B" w:rsidRDefault="0084416B" w:rsidP="0084416B">
                  <w:pPr>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84416B">
                    <w:rPr>
                      <w:rFonts w:ascii="Times New Roman" w:eastAsia="Times New Roman" w:hAnsi="Times New Roman" w:cs="Times New Roman"/>
                      <w:color w:val="000000"/>
                      <w:spacing w:val="2"/>
                      <w:sz w:val="28"/>
                      <w:szCs w:val="28"/>
                      <w:lang w:eastAsia="ru-RU"/>
                    </w:rPr>
                    <w:t>46 600 тенге + 0,5 процента с суммы, превышающей 20 000 000 тенге</w:t>
                  </w:r>
                </w:p>
                <w:p w:rsidR="0084416B" w:rsidRPr="0084416B" w:rsidRDefault="0084416B" w:rsidP="0084416B">
                  <w:pPr>
                    <w:spacing w:after="0" w:line="240" w:lineRule="auto"/>
                    <w:jc w:val="both"/>
                    <w:textAlignment w:val="baseline"/>
                    <w:rPr>
                      <w:rFonts w:ascii="Times New Roman" w:eastAsia="Times New Roman" w:hAnsi="Times New Roman" w:cs="Times New Roman"/>
                      <w:color w:val="000000"/>
                      <w:spacing w:val="2"/>
                      <w:sz w:val="28"/>
                      <w:szCs w:val="28"/>
                      <w:lang w:eastAsia="ru-RU"/>
                    </w:rPr>
                  </w:pPr>
                </w:p>
              </w:tc>
            </w:tr>
            <w:tr w:rsidR="0084416B" w:rsidRPr="0084416B" w:rsidTr="0084416B">
              <w:tc>
                <w:tcPr>
                  <w:tcW w:w="41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4416B" w:rsidRPr="0084416B" w:rsidRDefault="0084416B" w:rsidP="0084416B">
                  <w:pPr>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84416B">
                    <w:rPr>
                      <w:rFonts w:ascii="Times New Roman" w:eastAsia="Times New Roman" w:hAnsi="Times New Roman" w:cs="Times New Roman"/>
                      <w:color w:val="000000"/>
                      <w:spacing w:val="2"/>
                      <w:sz w:val="28"/>
                      <w:szCs w:val="28"/>
                      <w:lang w:eastAsia="ru-RU"/>
                    </w:rPr>
                    <w:t>12.</w:t>
                  </w:r>
                </w:p>
              </w:tc>
              <w:tc>
                <w:tcPr>
                  <w:tcW w:w="201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4416B" w:rsidRPr="0084416B" w:rsidRDefault="0084416B" w:rsidP="0084416B">
                  <w:pPr>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84416B">
                    <w:rPr>
                      <w:rFonts w:ascii="Times New Roman" w:eastAsia="Times New Roman" w:hAnsi="Times New Roman" w:cs="Times New Roman"/>
                      <w:color w:val="000000"/>
                      <w:spacing w:val="2"/>
                      <w:sz w:val="28"/>
                      <w:szCs w:val="28"/>
                      <w:lang w:eastAsia="ru-RU"/>
                    </w:rPr>
                    <w:t>свыше 75 000 000 тенге до 100 000 000 тенге включительно</w:t>
                  </w:r>
                </w:p>
              </w:tc>
              <w:tc>
                <w:tcPr>
                  <w:tcW w:w="198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4416B" w:rsidRPr="0084416B" w:rsidRDefault="0084416B" w:rsidP="0084416B">
                  <w:pPr>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84416B">
                    <w:rPr>
                      <w:rFonts w:ascii="Times New Roman" w:eastAsia="Times New Roman" w:hAnsi="Times New Roman" w:cs="Times New Roman"/>
                      <w:color w:val="000000"/>
                      <w:spacing w:val="2"/>
                      <w:sz w:val="28"/>
                      <w:szCs w:val="28"/>
                      <w:lang w:eastAsia="ru-RU"/>
                    </w:rPr>
                    <w:t>321 600 тенге + 0,6 процента с суммы, превышающей 75 000 000 тенге</w:t>
                  </w:r>
                </w:p>
                <w:p w:rsidR="0084416B" w:rsidRPr="0084416B" w:rsidRDefault="0084416B" w:rsidP="0084416B">
                  <w:pPr>
                    <w:spacing w:after="0" w:line="240" w:lineRule="auto"/>
                    <w:jc w:val="both"/>
                    <w:textAlignment w:val="baseline"/>
                    <w:rPr>
                      <w:rFonts w:ascii="Times New Roman" w:eastAsia="Times New Roman" w:hAnsi="Times New Roman" w:cs="Times New Roman"/>
                      <w:color w:val="000000"/>
                      <w:spacing w:val="2"/>
                      <w:sz w:val="28"/>
                      <w:szCs w:val="28"/>
                      <w:lang w:eastAsia="ru-RU"/>
                    </w:rPr>
                  </w:pPr>
                </w:p>
              </w:tc>
            </w:tr>
            <w:tr w:rsidR="0084416B" w:rsidRPr="0084416B" w:rsidTr="0084416B">
              <w:tc>
                <w:tcPr>
                  <w:tcW w:w="41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4416B" w:rsidRPr="0084416B" w:rsidRDefault="0084416B" w:rsidP="0084416B">
                  <w:pPr>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84416B">
                    <w:rPr>
                      <w:rFonts w:ascii="Times New Roman" w:eastAsia="Times New Roman" w:hAnsi="Times New Roman" w:cs="Times New Roman"/>
                      <w:color w:val="000000"/>
                      <w:spacing w:val="2"/>
                      <w:sz w:val="28"/>
                      <w:szCs w:val="28"/>
                      <w:lang w:eastAsia="ru-RU"/>
                    </w:rPr>
                    <w:lastRenderedPageBreak/>
                    <w:t>13.</w:t>
                  </w:r>
                </w:p>
              </w:tc>
              <w:tc>
                <w:tcPr>
                  <w:tcW w:w="201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4416B" w:rsidRPr="0084416B" w:rsidRDefault="0084416B" w:rsidP="0084416B">
                  <w:pPr>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84416B">
                    <w:rPr>
                      <w:rFonts w:ascii="Times New Roman" w:eastAsia="Times New Roman" w:hAnsi="Times New Roman" w:cs="Times New Roman"/>
                      <w:color w:val="000000"/>
                      <w:spacing w:val="2"/>
                      <w:sz w:val="28"/>
                      <w:szCs w:val="28"/>
                      <w:lang w:eastAsia="ru-RU"/>
                    </w:rPr>
                    <w:t>свыше 100 000 000 тенге до 150 000 000 тенге включительно</w:t>
                  </w:r>
                </w:p>
              </w:tc>
              <w:tc>
                <w:tcPr>
                  <w:tcW w:w="198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4416B" w:rsidRPr="0084416B" w:rsidRDefault="0084416B" w:rsidP="0084416B">
                  <w:pPr>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84416B">
                    <w:rPr>
                      <w:rFonts w:ascii="Times New Roman" w:eastAsia="Times New Roman" w:hAnsi="Times New Roman" w:cs="Times New Roman"/>
                      <w:color w:val="000000"/>
                      <w:spacing w:val="2"/>
                      <w:sz w:val="28"/>
                      <w:szCs w:val="28"/>
                      <w:lang w:eastAsia="ru-RU"/>
                    </w:rPr>
                    <w:t>471 600 тенге + 0,65 процента с суммы, превышающей 100 000 000 тенге</w:t>
                  </w:r>
                </w:p>
              </w:tc>
            </w:tr>
            <w:tr w:rsidR="0084416B" w:rsidRPr="0084416B" w:rsidTr="0084416B">
              <w:tc>
                <w:tcPr>
                  <w:tcW w:w="41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4416B" w:rsidRPr="0084416B" w:rsidRDefault="0084416B" w:rsidP="0084416B">
                  <w:pPr>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84416B">
                    <w:rPr>
                      <w:rFonts w:ascii="Times New Roman" w:eastAsia="Times New Roman" w:hAnsi="Times New Roman" w:cs="Times New Roman"/>
                      <w:color w:val="000000"/>
                      <w:spacing w:val="2"/>
                      <w:sz w:val="28"/>
                      <w:szCs w:val="28"/>
                      <w:lang w:eastAsia="ru-RU"/>
                    </w:rPr>
                    <w:t>14.</w:t>
                  </w:r>
                </w:p>
              </w:tc>
              <w:tc>
                <w:tcPr>
                  <w:tcW w:w="201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4416B" w:rsidRPr="0084416B" w:rsidRDefault="0084416B" w:rsidP="0084416B">
                  <w:pPr>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84416B">
                    <w:rPr>
                      <w:rFonts w:ascii="Times New Roman" w:eastAsia="Times New Roman" w:hAnsi="Times New Roman" w:cs="Times New Roman"/>
                      <w:color w:val="000000"/>
                      <w:spacing w:val="2"/>
                      <w:sz w:val="28"/>
                      <w:szCs w:val="28"/>
                      <w:lang w:eastAsia="ru-RU"/>
                    </w:rPr>
                    <w:t>свыше 150 000 000 тенге до 350 000 000 тенге включительно</w:t>
                  </w:r>
                </w:p>
              </w:tc>
              <w:tc>
                <w:tcPr>
                  <w:tcW w:w="198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4416B" w:rsidRPr="0084416B" w:rsidRDefault="0084416B" w:rsidP="0084416B">
                  <w:pPr>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84416B">
                    <w:rPr>
                      <w:rFonts w:ascii="Times New Roman" w:eastAsia="Times New Roman" w:hAnsi="Times New Roman" w:cs="Times New Roman"/>
                      <w:color w:val="000000"/>
                      <w:spacing w:val="2"/>
                      <w:sz w:val="28"/>
                      <w:szCs w:val="28"/>
                      <w:lang w:eastAsia="ru-RU"/>
                    </w:rPr>
                    <w:t>796 600 тенге + 0,7 процента с суммы, превышающей 150 000 000 тенге</w:t>
                  </w:r>
                </w:p>
              </w:tc>
            </w:tr>
            <w:tr w:rsidR="0084416B" w:rsidRPr="0084416B" w:rsidTr="0084416B">
              <w:tc>
                <w:tcPr>
                  <w:tcW w:w="41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4416B" w:rsidRPr="0084416B" w:rsidRDefault="0084416B" w:rsidP="0084416B">
                  <w:pPr>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84416B">
                    <w:rPr>
                      <w:rFonts w:ascii="Times New Roman" w:eastAsia="Times New Roman" w:hAnsi="Times New Roman" w:cs="Times New Roman"/>
                      <w:color w:val="000000"/>
                      <w:spacing w:val="2"/>
                      <w:sz w:val="28"/>
                      <w:szCs w:val="28"/>
                      <w:lang w:eastAsia="ru-RU"/>
                    </w:rPr>
                    <w:t>15.</w:t>
                  </w:r>
                </w:p>
              </w:tc>
              <w:tc>
                <w:tcPr>
                  <w:tcW w:w="201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4416B" w:rsidRPr="0084416B" w:rsidRDefault="0084416B" w:rsidP="0084416B">
                  <w:pPr>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84416B">
                    <w:rPr>
                      <w:rFonts w:ascii="Times New Roman" w:eastAsia="Times New Roman" w:hAnsi="Times New Roman" w:cs="Times New Roman"/>
                      <w:color w:val="000000"/>
                      <w:spacing w:val="2"/>
                      <w:sz w:val="28"/>
                      <w:szCs w:val="28"/>
                      <w:lang w:eastAsia="ru-RU"/>
                    </w:rPr>
                    <w:t>свыше 350 000 000 тенге до 450 000 000 тенге включительно</w:t>
                  </w:r>
                </w:p>
              </w:tc>
              <w:tc>
                <w:tcPr>
                  <w:tcW w:w="198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4416B" w:rsidRPr="0084416B" w:rsidRDefault="0084416B" w:rsidP="0084416B">
                  <w:pPr>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84416B">
                    <w:rPr>
                      <w:rFonts w:ascii="Times New Roman" w:eastAsia="Times New Roman" w:hAnsi="Times New Roman" w:cs="Times New Roman"/>
                      <w:color w:val="000000"/>
                      <w:spacing w:val="2"/>
                      <w:sz w:val="28"/>
                      <w:szCs w:val="28"/>
                      <w:lang w:eastAsia="ru-RU"/>
                    </w:rPr>
                    <w:t>2 196 600 тенге + 0,75 процента с суммы, превышающей 350 000 000 тенге</w:t>
                  </w:r>
                </w:p>
              </w:tc>
            </w:tr>
            <w:tr w:rsidR="0084416B" w:rsidRPr="0084416B" w:rsidTr="0084416B">
              <w:tc>
                <w:tcPr>
                  <w:tcW w:w="41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4416B" w:rsidRPr="0084416B" w:rsidRDefault="0084416B" w:rsidP="0084416B">
                  <w:pPr>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84416B">
                    <w:rPr>
                      <w:rFonts w:ascii="Times New Roman" w:eastAsia="Times New Roman" w:hAnsi="Times New Roman" w:cs="Times New Roman"/>
                      <w:color w:val="000000"/>
                      <w:spacing w:val="2"/>
                      <w:sz w:val="28"/>
                      <w:szCs w:val="28"/>
                      <w:lang w:eastAsia="ru-RU"/>
                    </w:rPr>
                    <w:t>16.</w:t>
                  </w:r>
                </w:p>
              </w:tc>
              <w:tc>
                <w:tcPr>
                  <w:tcW w:w="201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4416B" w:rsidRPr="0084416B" w:rsidRDefault="0084416B" w:rsidP="0084416B">
                  <w:pPr>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84416B">
                    <w:rPr>
                      <w:rFonts w:ascii="Times New Roman" w:eastAsia="Times New Roman" w:hAnsi="Times New Roman" w:cs="Times New Roman"/>
                      <w:color w:val="000000"/>
                      <w:spacing w:val="2"/>
                      <w:sz w:val="28"/>
                      <w:szCs w:val="28"/>
                      <w:lang w:eastAsia="ru-RU"/>
                    </w:rPr>
                    <w:t>свыше 450 000 000 тенге</w:t>
                  </w:r>
                </w:p>
              </w:tc>
              <w:tc>
                <w:tcPr>
                  <w:tcW w:w="198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4416B" w:rsidRPr="0084416B" w:rsidRDefault="0084416B" w:rsidP="0084416B">
                  <w:pPr>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84416B">
                    <w:rPr>
                      <w:rFonts w:ascii="Times New Roman" w:eastAsia="Times New Roman" w:hAnsi="Times New Roman" w:cs="Times New Roman"/>
                      <w:color w:val="000000"/>
                      <w:spacing w:val="2"/>
                      <w:sz w:val="28"/>
                      <w:szCs w:val="28"/>
                      <w:lang w:eastAsia="ru-RU"/>
                    </w:rPr>
                    <w:t>2 946 600 тенге + 2 процента с суммы, превышающей 450 000 000 тенге</w:t>
                  </w:r>
                </w:p>
              </w:tc>
            </w:tr>
          </w:tbl>
          <w:p w:rsidR="0084416B" w:rsidRPr="0084416B" w:rsidRDefault="0084416B" w:rsidP="0084416B">
            <w:pPr>
              <w:spacing w:after="0" w:line="240" w:lineRule="auto"/>
              <w:ind w:firstLine="709"/>
              <w:jc w:val="both"/>
              <w:rPr>
                <w:rFonts w:ascii="Times New Roman" w:eastAsia="Times New Roman" w:hAnsi="Times New Roman" w:cs="Times New Roman"/>
                <w:b/>
                <w:sz w:val="28"/>
                <w:szCs w:val="28"/>
                <w:lang w:val="kk-KZ" w:eastAsia="ru-RU"/>
              </w:rPr>
            </w:pPr>
            <w:bookmarkStart w:id="9" w:name="SUB5050100"/>
            <w:bookmarkEnd w:id="9"/>
          </w:p>
          <w:p w:rsidR="0084416B" w:rsidRPr="0084416B" w:rsidRDefault="0084416B" w:rsidP="0084416B">
            <w:pPr>
              <w:spacing w:after="0" w:line="240" w:lineRule="auto"/>
              <w:ind w:firstLine="709"/>
              <w:jc w:val="both"/>
              <w:rPr>
                <w:rFonts w:ascii="Times New Roman" w:eastAsia="Times New Roman" w:hAnsi="Times New Roman" w:cs="Times New Roman"/>
                <w:b/>
                <w:sz w:val="28"/>
                <w:szCs w:val="28"/>
                <w:lang w:val="kk-KZ" w:eastAsia="ru-RU"/>
              </w:rPr>
            </w:pPr>
          </w:p>
          <w:p w:rsidR="0084416B" w:rsidRPr="0084416B" w:rsidRDefault="0084416B" w:rsidP="0084416B">
            <w:pPr>
              <w:spacing w:after="0" w:line="240" w:lineRule="auto"/>
              <w:ind w:firstLine="709"/>
              <w:jc w:val="both"/>
              <w:rPr>
                <w:rFonts w:ascii="Times New Roman" w:eastAsia="Times New Roman" w:hAnsi="Times New Roman" w:cs="Times New Roman"/>
                <w:b/>
                <w:sz w:val="28"/>
                <w:szCs w:val="28"/>
                <w:lang w:eastAsia="ru-RU"/>
              </w:rPr>
            </w:pPr>
            <w:r w:rsidRPr="0084416B">
              <w:rPr>
                <w:rFonts w:ascii="Times New Roman" w:eastAsia="Times New Roman" w:hAnsi="Times New Roman" w:cs="Times New Roman"/>
                <w:b/>
                <w:sz w:val="28"/>
                <w:szCs w:val="28"/>
                <w:lang w:eastAsia="ru-RU"/>
              </w:rPr>
              <w:lastRenderedPageBreak/>
              <w:t>2. Базовые налоговые ставки на земли, занятые жилищным фондом, в том числе строениями и сооружениями при нем (за исключением придомовых участков) устанавливаются в расчете на один квадратный метр площади в следующих размерах:</w:t>
            </w:r>
          </w:p>
          <w:tbl>
            <w:tblPr>
              <w:tblW w:w="476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05"/>
              <w:gridCol w:w="1115"/>
              <w:gridCol w:w="2019"/>
            </w:tblGrid>
            <w:tr w:rsidR="0084416B" w:rsidRPr="0084416B" w:rsidTr="0084416B">
              <w:trPr>
                <w:jc w:val="center"/>
              </w:trPr>
              <w:tc>
                <w:tcPr>
                  <w:tcW w:w="1303" w:type="pct"/>
                  <w:tcMar>
                    <w:top w:w="0" w:type="dxa"/>
                    <w:left w:w="108" w:type="dxa"/>
                    <w:bottom w:w="0" w:type="dxa"/>
                    <w:right w:w="108" w:type="dxa"/>
                  </w:tcMar>
                  <w:hideMark/>
                </w:tcPr>
                <w:p w:rsidR="0084416B" w:rsidRPr="0084416B" w:rsidRDefault="0084416B" w:rsidP="0084416B">
                  <w:pPr>
                    <w:spacing w:after="0" w:line="240" w:lineRule="auto"/>
                    <w:jc w:val="both"/>
                    <w:rPr>
                      <w:rFonts w:ascii="Times New Roman" w:eastAsia="Times New Roman" w:hAnsi="Times New Roman" w:cs="Times New Roman"/>
                      <w:b/>
                      <w:sz w:val="28"/>
                      <w:szCs w:val="28"/>
                      <w:lang w:eastAsia="ru-RU"/>
                    </w:rPr>
                  </w:pPr>
                  <w:r w:rsidRPr="0084416B">
                    <w:rPr>
                      <w:rFonts w:ascii="Times New Roman" w:eastAsia="Times New Roman" w:hAnsi="Times New Roman" w:cs="Times New Roman"/>
                      <w:b/>
                      <w:sz w:val="28"/>
                      <w:szCs w:val="28"/>
                      <w:lang w:eastAsia="ru-RU"/>
                    </w:rPr>
                    <w:t xml:space="preserve"> № </w:t>
                  </w:r>
                  <w:proofErr w:type="gramStart"/>
                  <w:r w:rsidRPr="0084416B">
                    <w:rPr>
                      <w:rFonts w:ascii="Times New Roman" w:eastAsia="Times New Roman" w:hAnsi="Times New Roman" w:cs="Times New Roman"/>
                      <w:b/>
                      <w:sz w:val="28"/>
                      <w:szCs w:val="28"/>
                      <w:lang w:eastAsia="ru-RU"/>
                    </w:rPr>
                    <w:t>п</w:t>
                  </w:r>
                  <w:proofErr w:type="gramEnd"/>
                  <w:r w:rsidRPr="0084416B">
                    <w:rPr>
                      <w:rFonts w:ascii="Times New Roman" w:eastAsia="Times New Roman" w:hAnsi="Times New Roman" w:cs="Times New Roman"/>
                      <w:b/>
                      <w:sz w:val="28"/>
                      <w:szCs w:val="28"/>
                      <w:lang w:eastAsia="ru-RU"/>
                    </w:rPr>
                    <w:t>/п</w:t>
                  </w:r>
                </w:p>
              </w:tc>
              <w:tc>
                <w:tcPr>
                  <w:tcW w:w="1315" w:type="pct"/>
                  <w:tcMar>
                    <w:top w:w="0" w:type="dxa"/>
                    <w:left w:w="108" w:type="dxa"/>
                    <w:bottom w:w="0" w:type="dxa"/>
                    <w:right w:w="108" w:type="dxa"/>
                  </w:tcMar>
                  <w:hideMark/>
                </w:tcPr>
                <w:p w:rsidR="0084416B" w:rsidRPr="0084416B" w:rsidRDefault="0084416B" w:rsidP="0084416B">
                  <w:pPr>
                    <w:spacing w:after="0" w:line="240" w:lineRule="auto"/>
                    <w:jc w:val="both"/>
                    <w:rPr>
                      <w:rFonts w:ascii="Times New Roman" w:eastAsia="Times New Roman" w:hAnsi="Times New Roman" w:cs="Times New Roman"/>
                      <w:b/>
                      <w:sz w:val="28"/>
                      <w:szCs w:val="28"/>
                      <w:lang w:eastAsia="ru-RU"/>
                    </w:rPr>
                  </w:pPr>
                  <w:r w:rsidRPr="0084416B">
                    <w:rPr>
                      <w:rFonts w:ascii="Times New Roman" w:eastAsia="Times New Roman" w:hAnsi="Times New Roman" w:cs="Times New Roman"/>
                      <w:b/>
                      <w:sz w:val="28"/>
                      <w:szCs w:val="28"/>
                      <w:lang w:eastAsia="ru-RU"/>
                    </w:rPr>
                    <w:t>Категория населенного пункта</w:t>
                  </w:r>
                </w:p>
              </w:tc>
              <w:tc>
                <w:tcPr>
                  <w:tcW w:w="2381" w:type="pct"/>
                  <w:tcMar>
                    <w:top w:w="0" w:type="dxa"/>
                    <w:left w:w="108" w:type="dxa"/>
                    <w:bottom w:w="0" w:type="dxa"/>
                    <w:right w:w="108" w:type="dxa"/>
                  </w:tcMar>
                  <w:hideMark/>
                </w:tcPr>
                <w:p w:rsidR="0084416B" w:rsidRPr="0084416B" w:rsidRDefault="0084416B" w:rsidP="0084416B">
                  <w:pPr>
                    <w:spacing w:after="0" w:line="240" w:lineRule="auto"/>
                    <w:jc w:val="both"/>
                    <w:rPr>
                      <w:rFonts w:ascii="Times New Roman" w:eastAsia="Times New Roman" w:hAnsi="Times New Roman" w:cs="Times New Roman"/>
                      <w:b/>
                      <w:sz w:val="28"/>
                      <w:szCs w:val="28"/>
                      <w:lang w:eastAsia="ru-RU"/>
                    </w:rPr>
                  </w:pPr>
                  <w:r w:rsidRPr="0084416B">
                    <w:rPr>
                      <w:rFonts w:ascii="Times New Roman" w:eastAsia="Times New Roman" w:hAnsi="Times New Roman" w:cs="Times New Roman"/>
                      <w:b/>
                      <w:sz w:val="28"/>
                      <w:szCs w:val="28"/>
                      <w:lang w:eastAsia="ru-RU"/>
                    </w:rPr>
                    <w:t>Базовые налоговые ставки на земли, занятые жилищным фондом, в том числе строениями и сооружениями при нем (тенге)</w:t>
                  </w:r>
                </w:p>
              </w:tc>
            </w:tr>
            <w:tr w:rsidR="0084416B" w:rsidRPr="0084416B" w:rsidTr="0084416B">
              <w:trPr>
                <w:jc w:val="center"/>
              </w:trPr>
              <w:tc>
                <w:tcPr>
                  <w:tcW w:w="1303" w:type="pct"/>
                  <w:tcMar>
                    <w:top w:w="0" w:type="dxa"/>
                    <w:left w:w="108" w:type="dxa"/>
                    <w:bottom w:w="0" w:type="dxa"/>
                    <w:right w:w="108" w:type="dxa"/>
                  </w:tcMar>
                  <w:hideMark/>
                </w:tcPr>
                <w:p w:rsidR="0084416B" w:rsidRPr="0084416B" w:rsidRDefault="0084416B" w:rsidP="0084416B">
                  <w:pPr>
                    <w:spacing w:after="0" w:line="240" w:lineRule="auto"/>
                    <w:jc w:val="both"/>
                    <w:rPr>
                      <w:rFonts w:ascii="Times New Roman" w:eastAsia="Times New Roman" w:hAnsi="Times New Roman" w:cs="Times New Roman"/>
                      <w:b/>
                      <w:sz w:val="28"/>
                      <w:szCs w:val="28"/>
                      <w:lang w:eastAsia="ru-RU"/>
                    </w:rPr>
                  </w:pPr>
                  <w:r w:rsidRPr="0084416B">
                    <w:rPr>
                      <w:rFonts w:ascii="Times New Roman" w:eastAsia="Times New Roman" w:hAnsi="Times New Roman" w:cs="Times New Roman"/>
                      <w:b/>
                      <w:sz w:val="28"/>
                      <w:szCs w:val="28"/>
                      <w:lang w:eastAsia="ru-RU"/>
                    </w:rPr>
                    <w:t>1</w:t>
                  </w:r>
                </w:p>
              </w:tc>
              <w:tc>
                <w:tcPr>
                  <w:tcW w:w="1315" w:type="pct"/>
                  <w:tcMar>
                    <w:top w:w="0" w:type="dxa"/>
                    <w:left w:w="108" w:type="dxa"/>
                    <w:bottom w:w="0" w:type="dxa"/>
                    <w:right w:w="108" w:type="dxa"/>
                  </w:tcMar>
                  <w:hideMark/>
                </w:tcPr>
                <w:p w:rsidR="0084416B" w:rsidRPr="0084416B" w:rsidRDefault="0084416B" w:rsidP="0084416B">
                  <w:pPr>
                    <w:spacing w:after="0" w:line="240" w:lineRule="auto"/>
                    <w:jc w:val="both"/>
                    <w:rPr>
                      <w:rFonts w:ascii="Times New Roman" w:eastAsia="Times New Roman" w:hAnsi="Times New Roman" w:cs="Times New Roman"/>
                      <w:b/>
                      <w:sz w:val="28"/>
                      <w:szCs w:val="28"/>
                      <w:lang w:eastAsia="ru-RU"/>
                    </w:rPr>
                  </w:pPr>
                  <w:r w:rsidRPr="0084416B">
                    <w:rPr>
                      <w:rFonts w:ascii="Times New Roman" w:eastAsia="Times New Roman" w:hAnsi="Times New Roman" w:cs="Times New Roman"/>
                      <w:b/>
                      <w:sz w:val="28"/>
                      <w:szCs w:val="28"/>
                      <w:lang w:eastAsia="ru-RU"/>
                    </w:rPr>
                    <w:t>2</w:t>
                  </w:r>
                </w:p>
              </w:tc>
              <w:tc>
                <w:tcPr>
                  <w:tcW w:w="2381" w:type="pct"/>
                  <w:tcMar>
                    <w:top w:w="0" w:type="dxa"/>
                    <w:left w:w="108" w:type="dxa"/>
                    <w:bottom w:w="0" w:type="dxa"/>
                    <w:right w:w="108" w:type="dxa"/>
                  </w:tcMar>
                  <w:hideMark/>
                </w:tcPr>
                <w:p w:rsidR="0084416B" w:rsidRPr="0084416B" w:rsidRDefault="0084416B" w:rsidP="0084416B">
                  <w:pPr>
                    <w:spacing w:after="0" w:line="240" w:lineRule="auto"/>
                    <w:jc w:val="both"/>
                    <w:rPr>
                      <w:rFonts w:ascii="Times New Roman" w:eastAsia="Times New Roman" w:hAnsi="Times New Roman" w:cs="Times New Roman"/>
                      <w:b/>
                      <w:sz w:val="28"/>
                      <w:szCs w:val="28"/>
                      <w:lang w:eastAsia="ru-RU"/>
                    </w:rPr>
                  </w:pPr>
                  <w:r w:rsidRPr="0084416B">
                    <w:rPr>
                      <w:rFonts w:ascii="Times New Roman" w:eastAsia="Times New Roman" w:hAnsi="Times New Roman" w:cs="Times New Roman"/>
                      <w:b/>
                      <w:sz w:val="28"/>
                      <w:szCs w:val="28"/>
                      <w:lang w:eastAsia="ru-RU"/>
                    </w:rPr>
                    <w:t>4</w:t>
                  </w:r>
                </w:p>
              </w:tc>
            </w:tr>
            <w:tr w:rsidR="0084416B" w:rsidRPr="0084416B" w:rsidTr="0084416B">
              <w:trPr>
                <w:jc w:val="center"/>
              </w:trPr>
              <w:tc>
                <w:tcPr>
                  <w:tcW w:w="1303" w:type="pct"/>
                  <w:tcMar>
                    <w:top w:w="0" w:type="dxa"/>
                    <w:left w:w="108" w:type="dxa"/>
                    <w:bottom w:w="0" w:type="dxa"/>
                    <w:right w:w="108" w:type="dxa"/>
                  </w:tcMar>
                  <w:hideMark/>
                </w:tcPr>
                <w:p w:rsidR="0084416B" w:rsidRPr="0084416B" w:rsidRDefault="0084416B" w:rsidP="0084416B">
                  <w:pPr>
                    <w:spacing w:after="0" w:line="240" w:lineRule="auto"/>
                    <w:jc w:val="both"/>
                    <w:rPr>
                      <w:rFonts w:ascii="Times New Roman" w:eastAsia="Times New Roman" w:hAnsi="Times New Roman" w:cs="Times New Roman"/>
                      <w:b/>
                      <w:sz w:val="28"/>
                      <w:szCs w:val="28"/>
                      <w:lang w:eastAsia="ru-RU"/>
                    </w:rPr>
                  </w:pPr>
                  <w:r w:rsidRPr="0084416B">
                    <w:rPr>
                      <w:rFonts w:ascii="Times New Roman" w:eastAsia="Times New Roman" w:hAnsi="Times New Roman" w:cs="Times New Roman"/>
                      <w:b/>
                      <w:sz w:val="28"/>
                      <w:szCs w:val="28"/>
                      <w:lang w:eastAsia="ru-RU"/>
                    </w:rPr>
                    <w:t> </w:t>
                  </w:r>
                </w:p>
              </w:tc>
              <w:tc>
                <w:tcPr>
                  <w:tcW w:w="1315" w:type="pct"/>
                  <w:tcMar>
                    <w:top w:w="0" w:type="dxa"/>
                    <w:left w:w="108" w:type="dxa"/>
                    <w:bottom w:w="0" w:type="dxa"/>
                    <w:right w:w="108" w:type="dxa"/>
                  </w:tcMar>
                  <w:hideMark/>
                </w:tcPr>
                <w:p w:rsidR="0084416B" w:rsidRPr="0084416B" w:rsidRDefault="0084416B" w:rsidP="0084416B">
                  <w:pPr>
                    <w:spacing w:after="0" w:line="240" w:lineRule="auto"/>
                    <w:jc w:val="both"/>
                    <w:rPr>
                      <w:rFonts w:ascii="Times New Roman" w:eastAsia="Times New Roman" w:hAnsi="Times New Roman" w:cs="Times New Roman"/>
                      <w:b/>
                      <w:sz w:val="28"/>
                      <w:szCs w:val="28"/>
                      <w:lang w:eastAsia="ru-RU"/>
                    </w:rPr>
                  </w:pPr>
                  <w:r w:rsidRPr="0084416B">
                    <w:rPr>
                      <w:rFonts w:ascii="Times New Roman" w:eastAsia="Times New Roman" w:hAnsi="Times New Roman" w:cs="Times New Roman"/>
                      <w:b/>
                      <w:sz w:val="28"/>
                      <w:szCs w:val="28"/>
                      <w:lang w:eastAsia="ru-RU"/>
                    </w:rPr>
                    <w:t>Города:</w:t>
                  </w:r>
                </w:p>
              </w:tc>
              <w:tc>
                <w:tcPr>
                  <w:tcW w:w="2381" w:type="pct"/>
                  <w:tcMar>
                    <w:top w:w="0" w:type="dxa"/>
                    <w:left w:w="108" w:type="dxa"/>
                    <w:bottom w:w="0" w:type="dxa"/>
                    <w:right w:w="108" w:type="dxa"/>
                  </w:tcMar>
                  <w:hideMark/>
                </w:tcPr>
                <w:p w:rsidR="0084416B" w:rsidRPr="0084416B" w:rsidRDefault="0084416B" w:rsidP="0084416B">
                  <w:pPr>
                    <w:spacing w:after="0" w:line="240" w:lineRule="auto"/>
                    <w:jc w:val="both"/>
                    <w:rPr>
                      <w:rFonts w:ascii="Times New Roman" w:eastAsia="Times New Roman" w:hAnsi="Times New Roman" w:cs="Times New Roman"/>
                      <w:b/>
                      <w:sz w:val="28"/>
                      <w:szCs w:val="28"/>
                      <w:lang w:eastAsia="ru-RU"/>
                    </w:rPr>
                  </w:pPr>
                  <w:r w:rsidRPr="0084416B">
                    <w:rPr>
                      <w:rFonts w:ascii="Times New Roman" w:eastAsia="Times New Roman" w:hAnsi="Times New Roman" w:cs="Times New Roman"/>
                      <w:b/>
                      <w:sz w:val="28"/>
                      <w:szCs w:val="28"/>
                      <w:lang w:eastAsia="ru-RU"/>
                    </w:rPr>
                    <w:t> </w:t>
                  </w:r>
                </w:p>
              </w:tc>
            </w:tr>
            <w:tr w:rsidR="0084416B" w:rsidRPr="0084416B" w:rsidTr="0084416B">
              <w:trPr>
                <w:jc w:val="center"/>
              </w:trPr>
              <w:tc>
                <w:tcPr>
                  <w:tcW w:w="1303" w:type="pct"/>
                  <w:tcMar>
                    <w:top w:w="0" w:type="dxa"/>
                    <w:left w:w="108" w:type="dxa"/>
                    <w:bottom w:w="0" w:type="dxa"/>
                    <w:right w:w="108" w:type="dxa"/>
                  </w:tcMar>
                  <w:hideMark/>
                </w:tcPr>
                <w:p w:rsidR="0084416B" w:rsidRPr="0084416B" w:rsidRDefault="0084416B" w:rsidP="0084416B">
                  <w:pPr>
                    <w:spacing w:after="0" w:line="240" w:lineRule="auto"/>
                    <w:jc w:val="both"/>
                    <w:rPr>
                      <w:rFonts w:ascii="Times New Roman" w:eastAsia="Times New Roman" w:hAnsi="Times New Roman" w:cs="Times New Roman"/>
                      <w:b/>
                      <w:sz w:val="28"/>
                      <w:szCs w:val="28"/>
                      <w:lang w:eastAsia="ru-RU"/>
                    </w:rPr>
                  </w:pPr>
                  <w:r w:rsidRPr="0084416B">
                    <w:rPr>
                      <w:rFonts w:ascii="Times New Roman" w:eastAsia="Times New Roman" w:hAnsi="Times New Roman" w:cs="Times New Roman"/>
                      <w:b/>
                      <w:sz w:val="28"/>
                      <w:szCs w:val="28"/>
                      <w:lang w:eastAsia="ru-RU"/>
                    </w:rPr>
                    <w:t>1.</w:t>
                  </w:r>
                </w:p>
              </w:tc>
              <w:tc>
                <w:tcPr>
                  <w:tcW w:w="1315" w:type="pct"/>
                  <w:tcMar>
                    <w:top w:w="0" w:type="dxa"/>
                    <w:left w:w="108" w:type="dxa"/>
                    <w:bottom w:w="0" w:type="dxa"/>
                    <w:right w:w="108" w:type="dxa"/>
                  </w:tcMar>
                  <w:hideMark/>
                </w:tcPr>
                <w:p w:rsidR="0084416B" w:rsidRPr="0084416B" w:rsidRDefault="0084416B" w:rsidP="0084416B">
                  <w:pPr>
                    <w:spacing w:after="0" w:line="240" w:lineRule="auto"/>
                    <w:jc w:val="both"/>
                    <w:rPr>
                      <w:rFonts w:ascii="Times New Roman" w:eastAsia="Times New Roman" w:hAnsi="Times New Roman" w:cs="Times New Roman"/>
                      <w:b/>
                      <w:sz w:val="28"/>
                      <w:szCs w:val="28"/>
                      <w:lang w:eastAsia="ru-RU"/>
                    </w:rPr>
                  </w:pPr>
                  <w:r w:rsidRPr="0084416B">
                    <w:rPr>
                      <w:rFonts w:ascii="Times New Roman" w:eastAsia="Times New Roman" w:hAnsi="Times New Roman" w:cs="Times New Roman"/>
                      <w:b/>
                      <w:sz w:val="28"/>
                      <w:szCs w:val="28"/>
                      <w:lang w:eastAsia="ru-RU"/>
                    </w:rPr>
                    <w:t>Алматы</w:t>
                  </w:r>
                </w:p>
              </w:tc>
              <w:tc>
                <w:tcPr>
                  <w:tcW w:w="2381" w:type="pct"/>
                  <w:tcMar>
                    <w:top w:w="0" w:type="dxa"/>
                    <w:left w:w="108" w:type="dxa"/>
                    <w:bottom w:w="0" w:type="dxa"/>
                    <w:right w:w="108" w:type="dxa"/>
                  </w:tcMar>
                  <w:hideMark/>
                </w:tcPr>
                <w:p w:rsidR="0084416B" w:rsidRPr="0084416B" w:rsidRDefault="0084416B" w:rsidP="0084416B">
                  <w:pPr>
                    <w:spacing w:after="0" w:line="240" w:lineRule="auto"/>
                    <w:jc w:val="both"/>
                    <w:rPr>
                      <w:rFonts w:ascii="Times New Roman" w:eastAsia="Times New Roman" w:hAnsi="Times New Roman" w:cs="Times New Roman"/>
                      <w:b/>
                      <w:sz w:val="28"/>
                      <w:szCs w:val="28"/>
                      <w:lang w:eastAsia="ru-RU"/>
                    </w:rPr>
                  </w:pPr>
                  <w:r w:rsidRPr="0084416B">
                    <w:rPr>
                      <w:rFonts w:ascii="Times New Roman" w:eastAsia="Times New Roman" w:hAnsi="Times New Roman" w:cs="Times New Roman"/>
                      <w:b/>
                      <w:sz w:val="28"/>
                      <w:szCs w:val="28"/>
                      <w:lang w:eastAsia="ru-RU"/>
                    </w:rPr>
                    <w:t>0,96</w:t>
                  </w:r>
                </w:p>
              </w:tc>
            </w:tr>
            <w:tr w:rsidR="0084416B" w:rsidRPr="0084416B" w:rsidTr="0084416B">
              <w:trPr>
                <w:jc w:val="center"/>
              </w:trPr>
              <w:tc>
                <w:tcPr>
                  <w:tcW w:w="1303" w:type="pct"/>
                  <w:tcMar>
                    <w:top w:w="0" w:type="dxa"/>
                    <w:left w:w="108" w:type="dxa"/>
                    <w:bottom w:w="0" w:type="dxa"/>
                    <w:right w:w="108" w:type="dxa"/>
                  </w:tcMar>
                  <w:hideMark/>
                </w:tcPr>
                <w:p w:rsidR="0084416B" w:rsidRPr="0084416B" w:rsidRDefault="0084416B" w:rsidP="0084416B">
                  <w:pPr>
                    <w:spacing w:after="0" w:line="240" w:lineRule="auto"/>
                    <w:jc w:val="both"/>
                    <w:rPr>
                      <w:rFonts w:ascii="Times New Roman" w:eastAsia="Times New Roman" w:hAnsi="Times New Roman" w:cs="Times New Roman"/>
                      <w:b/>
                      <w:color w:val="FF0000"/>
                      <w:sz w:val="28"/>
                      <w:szCs w:val="28"/>
                      <w:lang w:eastAsia="ru-RU"/>
                    </w:rPr>
                  </w:pPr>
                  <w:r w:rsidRPr="0084416B">
                    <w:rPr>
                      <w:rFonts w:ascii="Times New Roman" w:eastAsia="Times New Roman" w:hAnsi="Times New Roman" w:cs="Times New Roman"/>
                      <w:b/>
                      <w:color w:val="FF0000"/>
                      <w:sz w:val="28"/>
                      <w:szCs w:val="28"/>
                      <w:lang w:eastAsia="ru-RU"/>
                    </w:rPr>
                    <w:t>2.</w:t>
                  </w:r>
                </w:p>
              </w:tc>
              <w:tc>
                <w:tcPr>
                  <w:tcW w:w="1315" w:type="pct"/>
                  <w:tcMar>
                    <w:top w:w="0" w:type="dxa"/>
                    <w:left w:w="108" w:type="dxa"/>
                    <w:bottom w:w="0" w:type="dxa"/>
                    <w:right w:w="108" w:type="dxa"/>
                  </w:tcMar>
                  <w:hideMark/>
                </w:tcPr>
                <w:p w:rsidR="0084416B" w:rsidRPr="0084416B" w:rsidRDefault="0084416B" w:rsidP="0084416B">
                  <w:pPr>
                    <w:spacing w:after="0" w:line="240" w:lineRule="auto"/>
                    <w:jc w:val="both"/>
                    <w:rPr>
                      <w:rFonts w:ascii="Times New Roman" w:eastAsia="Times New Roman" w:hAnsi="Times New Roman" w:cs="Times New Roman"/>
                      <w:b/>
                      <w:color w:val="FF0000"/>
                      <w:sz w:val="28"/>
                      <w:szCs w:val="28"/>
                      <w:lang w:eastAsia="ru-RU"/>
                    </w:rPr>
                  </w:pPr>
                  <w:r w:rsidRPr="0084416B">
                    <w:rPr>
                      <w:rFonts w:ascii="Times New Roman" w:eastAsia="Times New Roman" w:hAnsi="Times New Roman" w:cs="Times New Roman"/>
                      <w:b/>
                      <w:color w:val="FF0000"/>
                      <w:sz w:val="28"/>
                      <w:szCs w:val="28"/>
                      <w:lang w:eastAsia="ru-RU"/>
                    </w:rPr>
                    <w:t>Шымкент</w:t>
                  </w:r>
                </w:p>
              </w:tc>
              <w:tc>
                <w:tcPr>
                  <w:tcW w:w="2381" w:type="pct"/>
                  <w:tcMar>
                    <w:top w:w="0" w:type="dxa"/>
                    <w:left w:w="108" w:type="dxa"/>
                    <w:bottom w:w="0" w:type="dxa"/>
                    <w:right w:w="108" w:type="dxa"/>
                  </w:tcMar>
                  <w:hideMark/>
                </w:tcPr>
                <w:p w:rsidR="0084416B" w:rsidRPr="0084416B" w:rsidRDefault="0084416B" w:rsidP="0084416B">
                  <w:pPr>
                    <w:spacing w:after="0" w:line="240" w:lineRule="auto"/>
                    <w:jc w:val="both"/>
                    <w:rPr>
                      <w:rFonts w:ascii="Times New Roman" w:eastAsia="Times New Roman" w:hAnsi="Times New Roman" w:cs="Times New Roman"/>
                      <w:b/>
                      <w:color w:val="FF0000"/>
                      <w:sz w:val="28"/>
                      <w:szCs w:val="28"/>
                      <w:lang w:eastAsia="ru-RU"/>
                    </w:rPr>
                  </w:pPr>
                  <w:r w:rsidRPr="0084416B">
                    <w:rPr>
                      <w:rFonts w:ascii="Times New Roman" w:eastAsia="Times New Roman" w:hAnsi="Times New Roman" w:cs="Times New Roman"/>
                      <w:b/>
                      <w:color w:val="FF0000"/>
                      <w:sz w:val="28"/>
                      <w:szCs w:val="28"/>
                      <w:lang w:eastAsia="ru-RU"/>
                    </w:rPr>
                    <w:t>0,58</w:t>
                  </w:r>
                </w:p>
              </w:tc>
            </w:tr>
            <w:tr w:rsidR="0084416B" w:rsidRPr="0084416B" w:rsidTr="0084416B">
              <w:trPr>
                <w:jc w:val="center"/>
              </w:trPr>
              <w:tc>
                <w:tcPr>
                  <w:tcW w:w="1303" w:type="pct"/>
                  <w:tcMar>
                    <w:top w:w="0" w:type="dxa"/>
                    <w:left w:w="108" w:type="dxa"/>
                    <w:bottom w:w="0" w:type="dxa"/>
                    <w:right w:w="108" w:type="dxa"/>
                  </w:tcMar>
                  <w:hideMark/>
                </w:tcPr>
                <w:p w:rsidR="0084416B" w:rsidRPr="0084416B" w:rsidRDefault="0084416B" w:rsidP="0084416B">
                  <w:pPr>
                    <w:spacing w:after="0" w:line="240" w:lineRule="auto"/>
                    <w:jc w:val="both"/>
                    <w:rPr>
                      <w:rFonts w:ascii="Times New Roman" w:eastAsia="Times New Roman" w:hAnsi="Times New Roman" w:cs="Times New Roman"/>
                      <w:b/>
                      <w:sz w:val="28"/>
                      <w:szCs w:val="28"/>
                      <w:lang w:eastAsia="ru-RU"/>
                    </w:rPr>
                  </w:pPr>
                  <w:r w:rsidRPr="0084416B">
                    <w:rPr>
                      <w:rFonts w:ascii="Times New Roman" w:eastAsia="Times New Roman" w:hAnsi="Times New Roman" w:cs="Times New Roman"/>
                      <w:b/>
                      <w:sz w:val="28"/>
                      <w:szCs w:val="28"/>
                      <w:lang w:eastAsia="ru-RU"/>
                    </w:rPr>
                    <w:t>3.</w:t>
                  </w:r>
                </w:p>
              </w:tc>
              <w:tc>
                <w:tcPr>
                  <w:tcW w:w="1315" w:type="pct"/>
                  <w:tcMar>
                    <w:top w:w="0" w:type="dxa"/>
                    <w:left w:w="108" w:type="dxa"/>
                    <w:bottom w:w="0" w:type="dxa"/>
                    <w:right w:w="108" w:type="dxa"/>
                  </w:tcMar>
                  <w:hideMark/>
                </w:tcPr>
                <w:p w:rsidR="0084416B" w:rsidRPr="0084416B" w:rsidRDefault="0084416B" w:rsidP="0084416B">
                  <w:pPr>
                    <w:spacing w:after="0" w:line="240" w:lineRule="auto"/>
                    <w:jc w:val="both"/>
                    <w:rPr>
                      <w:rFonts w:ascii="Times New Roman" w:eastAsia="Times New Roman" w:hAnsi="Times New Roman" w:cs="Times New Roman"/>
                      <w:b/>
                      <w:sz w:val="28"/>
                      <w:szCs w:val="28"/>
                      <w:lang w:eastAsia="ru-RU"/>
                    </w:rPr>
                  </w:pPr>
                  <w:proofErr w:type="spellStart"/>
                  <w:r w:rsidRPr="0084416B">
                    <w:rPr>
                      <w:rFonts w:ascii="Times New Roman" w:eastAsia="Times New Roman" w:hAnsi="Times New Roman" w:cs="Times New Roman"/>
                      <w:b/>
                      <w:sz w:val="28"/>
                      <w:szCs w:val="28"/>
                      <w:lang w:eastAsia="ru-RU"/>
                    </w:rPr>
                    <w:t>Нур</w:t>
                  </w:r>
                  <w:proofErr w:type="spellEnd"/>
                  <w:r w:rsidRPr="0084416B">
                    <w:rPr>
                      <w:rFonts w:ascii="Times New Roman" w:eastAsia="Times New Roman" w:hAnsi="Times New Roman" w:cs="Times New Roman"/>
                      <w:b/>
                      <w:sz w:val="28"/>
                      <w:szCs w:val="28"/>
                      <w:lang w:eastAsia="ru-RU"/>
                    </w:rPr>
                    <w:t>-Султан</w:t>
                  </w:r>
                </w:p>
              </w:tc>
              <w:tc>
                <w:tcPr>
                  <w:tcW w:w="2381" w:type="pct"/>
                  <w:tcMar>
                    <w:top w:w="0" w:type="dxa"/>
                    <w:left w:w="108" w:type="dxa"/>
                    <w:bottom w:w="0" w:type="dxa"/>
                    <w:right w:w="108" w:type="dxa"/>
                  </w:tcMar>
                  <w:hideMark/>
                </w:tcPr>
                <w:p w:rsidR="0084416B" w:rsidRPr="0084416B" w:rsidRDefault="0084416B" w:rsidP="0084416B">
                  <w:pPr>
                    <w:spacing w:after="0" w:line="240" w:lineRule="auto"/>
                    <w:jc w:val="both"/>
                    <w:rPr>
                      <w:rFonts w:ascii="Times New Roman" w:eastAsia="Times New Roman" w:hAnsi="Times New Roman" w:cs="Times New Roman"/>
                      <w:b/>
                      <w:sz w:val="28"/>
                      <w:szCs w:val="28"/>
                      <w:lang w:eastAsia="ru-RU"/>
                    </w:rPr>
                  </w:pPr>
                  <w:r w:rsidRPr="0084416B">
                    <w:rPr>
                      <w:rFonts w:ascii="Times New Roman" w:eastAsia="Times New Roman" w:hAnsi="Times New Roman" w:cs="Times New Roman"/>
                      <w:b/>
                      <w:sz w:val="28"/>
                      <w:szCs w:val="28"/>
                      <w:lang w:eastAsia="ru-RU"/>
                    </w:rPr>
                    <w:t>0,96</w:t>
                  </w:r>
                </w:p>
              </w:tc>
            </w:tr>
            <w:tr w:rsidR="0084416B" w:rsidRPr="0084416B" w:rsidTr="0084416B">
              <w:trPr>
                <w:jc w:val="center"/>
              </w:trPr>
              <w:tc>
                <w:tcPr>
                  <w:tcW w:w="1303" w:type="pct"/>
                  <w:tcMar>
                    <w:top w:w="0" w:type="dxa"/>
                    <w:left w:w="108" w:type="dxa"/>
                    <w:bottom w:w="0" w:type="dxa"/>
                    <w:right w:w="108" w:type="dxa"/>
                  </w:tcMar>
                  <w:hideMark/>
                </w:tcPr>
                <w:p w:rsidR="0084416B" w:rsidRPr="0084416B" w:rsidRDefault="0084416B" w:rsidP="0084416B">
                  <w:pPr>
                    <w:spacing w:after="0" w:line="240" w:lineRule="auto"/>
                    <w:jc w:val="both"/>
                    <w:rPr>
                      <w:rFonts w:ascii="Times New Roman" w:eastAsia="Times New Roman" w:hAnsi="Times New Roman" w:cs="Times New Roman"/>
                      <w:b/>
                      <w:sz w:val="28"/>
                      <w:szCs w:val="28"/>
                      <w:lang w:eastAsia="ru-RU"/>
                    </w:rPr>
                  </w:pPr>
                  <w:r w:rsidRPr="0084416B">
                    <w:rPr>
                      <w:rFonts w:ascii="Times New Roman" w:eastAsia="Times New Roman" w:hAnsi="Times New Roman" w:cs="Times New Roman"/>
                      <w:b/>
                      <w:sz w:val="28"/>
                      <w:szCs w:val="28"/>
                      <w:lang w:eastAsia="ru-RU"/>
                    </w:rPr>
                    <w:lastRenderedPageBreak/>
                    <w:t>4.</w:t>
                  </w:r>
                </w:p>
              </w:tc>
              <w:tc>
                <w:tcPr>
                  <w:tcW w:w="1315" w:type="pct"/>
                  <w:tcMar>
                    <w:top w:w="0" w:type="dxa"/>
                    <w:left w:w="108" w:type="dxa"/>
                    <w:bottom w:w="0" w:type="dxa"/>
                    <w:right w:w="108" w:type="dxa"/>
                  </w:tcMar>
                  <w:hideMark/>
                </w:tcPr>
                <w:p w:rsidR="0084416B" w:rsidRPr="0084416B" w:rsidRDefault="0084416B" w:rsidP="0084416B">
                  <w:pPr>
                    <w:spacing w:after="0" w:line="240" w:lineRule="auto"/>
                    <w:jc w:val="both"/>
                    <w:rPr>
                      <w:rFonts w:ascii="Times New Roman" w:eastAsia="Times New Roman" w:hAnsi="Times New Roman" w:cs="Times New Roman"/>
                      <w:b/>
                      <w:sz w:val="28"/>
                      <w:szCs w:val="28"/>
                      <w:lang w:eastAsia="ru-RU"/>
                    </w:rPr>
                  </w:pPr>
                  <w:r w:rsidRPr="0084416B">
                    <w:rPr>
                      <w:rFonts w:ascii="Times New Roman" w:eastAsia="Times New Roman" w:hAnsi="Times New Roman" w:cs="Times New Roman"/>
                      <w:b/>
                      <w:sz w:val="28"/>
                      <w:szCs w:val="28"/>
                      <w:lang w:eastAsia="ru-RU"/>
                    </w:rPr>
                    <w:t xml:space="preserve">Актау </w:t>
                  </w:r>
                </w:p>
              </w:tc>
              <w:tc>
                <w:tcPr>
                  <w:tcW w:w="2381" w:type="pct"/>
                  <w:tcMar>
                    <w:top w:w="0" w:type="dxa"/>
                    <w:left w:w="108" w:type="dxa"/>
                    <w:bottom w:w="0" w:type="dxa"/>
                    <w:right w:w="108" w:type="dxa"/>
                  </w:tcMar>
                  <w:hideMark/>
                </w:tcPr>
                <w:p w:rsidR="0084416B" w:rsidRPr="0084416B" w:rsidRDefault="0084416B" w:rsidP="0084416B">
                  <w:pPr>
                    <w:spacing w:after="0" w:line="240" w:lineRule="auto"/>
                    <w:jc w:val="both"/>
                    <w:rPr>
                      <w:rFonts w:ascii="Times New Roman" w:eastAsia="Times New Roman" w:hAnsi="Times New Roman" w:cs="Times New Roman"/>
                      <w:b/>
                      <w:sz w:val="28"/>
                      <w:szCs w:val="28"/>
                      <w:lang w:eastAsia="ru-RU"/>
                    </w:rPr>
                  </w:pPr>
                  <w:r w:rsidRPr="0084416B">
                    <w:rPr>
                      <w:rFonts w:ascii="Times New Roman" w:eastAsia="Times New Roman" w:hAnsi="Times New Roman" w:cs="Times New Roman"/>
                      <w:b/>
                      <w:sz w:val="28"/>
                      <w:szCs w:val="28"/>
                      <w:lang w:eastAsia="ru-RU"/>
                    </w:rPr>
                    <w:t>0,58</w:t>
                  </w:r>
                </w:p>
              </w:tc>
            </w:tr>
            <w:tr w:rsidR="0084416B" w:rsidRPr="0084416B" w:rsidTr="0084416B">
              <w:trPr>
                <w:jc w:val="center"/>
              </w:trPr>
              <w:tc>
                <w:tcPr>
                  <w:tcW w:w="1303" w:type="pct"/>
                  <w:tcMar>
                    <w:top w:w="0" w:type="dxa"/>
                    <w:left w:w="108" w:type="dxa"/>
                    <w:bottom w:w="0" w:type="dxa"/>
                    <w:right w:w="108" w:type="dxa"/>
                  </w:tcMar>
                  <w:hideMark/>
                </w:tcPr>
                <w:p w:rsidR="0084416B" w:rsidRPr="0084416B" w:rsidRDefault="0084416B" w:rsidP="0084416B">
                  <w:pPr>
                    <w:spacing w:after="0" w:line="240" w:lineRule="auto"/>
                    <w:jc w:val="both"/>
                    <w:rPr>
                      <w:rFonts w:ascii="Times New Roman" w:eastAsia="Times New Roman" w:hAnsi="Times New Roman" w:cs="Times New Roman"/>
                      <w:b/>
                      <w:sz w:val="28"/>
                      <w:szCs w:val="28"/>
                      <w:lang w:eastAsia="ru-RU"/>
                    </w:rPr>
                  </w:pPr>
                  <w:r w:rsidRPr="0084416B">
                    <w:rPr>
                      <w:rFonts w:ascii="Times New Roman" w:eastAsia="Times New Roman" w:hAnsi="Times New Roman" w:cs="Times New Roman"/>
                      <w:b/>
                      <w:sz w:val="28"/>
                      <w:szCs w:val="28"/>
                      <w:lang w:eastAsia="ru-RU"/>
                    </w:rPr>
                    <w:t>5.</w:t>
                  </w:r>
                </w:p>
              </w:tc>
              <w:tc>
                <w:tcPr>
                  <w:tcW w:w="1315" w:type="pct"/>
                  <w:tcMar>
                    <w:top w:w="0" w:type="dxa"/>
                    <w:left w:w="108" w:type="dxa"/>
                    <w:bottom w:w="0" w:type="dxa"/>
                    <w:right w:w="108" w:type="dxa"/>
                  </w:tcMar>
                  <w:hideMark/>
                </w:tcPr>
                <w:p w:rsidR="0084416B" w:rsidRPr="0084416B" w:rsidRDefault="0084416B" w:rsidP="0084416B">
                  <w:pPr>
                    <w:spacing w:after="0" w:line="240" w:lineRule="auto"/>
                    <w:jc w:val="both"/>
                    <w:rPr>
                      <w:rFonts w:ascii="Times New Roman" w:eastAsia="Times New Roman" w:hAnsi="Times New Roman" w:cs="Times New Roman"/>
                      <w:b/>
                      <w:sz w:val="28"/>
                      <w:szCs w:val="28"/>
                      <w:lang w:eastAsia="ru-RU"/>
                    </w:rPr>
                  </w:pPr>
                  <w:proofErr w:type="spellStart"/>
                  <w:r w:rsidRPr="0084416B">
                    <w:rPr>
                      <w:rFonts w:ascii="Times New Roman" w:eastAsia="Times New Roman" w:hAnsi="Times New Roman" w:cs="Times New Roman"/>
                      <w:b/>
                      <w:sz w:val="28"/>
                      <w:szCs w:val="28"/>
                      <w:lang w:eastAsia="ru-RU"/>
                    </w:rPr>
                    <w:t>Актобе</w:t>
                  </w:r>
                  <w:proofErr w:type="spellEnd"/>
                  <w:r w:rsidRPr="0084416B">
                    <w:rPr>
                      <w:rFonts w:ascii="Times New Roman" w:eastAsia="Times New Roman" w:hAnsi="Times New Roman" w:cs="Times New Roman"/>
                      <w:b/>
                      <w:sz w:val="28"/>
                      <w:szCs w:val="28"/>
                      <w:lang w:eastAsia="ru-RU"/>
                    </w:rPr>
                    <w:t xml:space="preserve"> </w:t>
                  </w:r>
                </w:p>
              </w:tc>
              <w:tc>
                <w:tcPr>
                  <w:tcW w:w="2381" w:type="pct"/>
                  <w:tcMar>
                    <w:top w:w="0" w:type="dxa"/>
                    <w:left w:w="108" w:type="dxa"/>
                    <w:bottom w:w="0" w:type="dxa"/>
                    <w:right w:w="108" w:type="dxa"/>
                  </w:tcMar>
                  <w:hideMark/>
                </w:tcPr>
                <w:p w:rsidR="0084416B" w:rsidRPr="0084416B" w:rsidRDefault="0084416B" w:rsidP="0084416B">
                  <w:pPr>
                    <w:spacing w:after="0" w:line="240" w:lineRule="auto"/>
                    <w:jc w:val="both"/>
                    <w:rPr>
                      <w:rFonts w:ascii="Times New Roman" w:eastAsia="Times New Roman" w:hAnsi="Times New Roman" w:cs="Times New Roman"/>
                      <w:b/>
                      <w:sz w:val="28"/>
                      <w:szCs w:val="28"/>
                      <w:lang w:eastAsia="ru-RU"/>
                    </w:rPr>
                  </w:pPr>
                  <w:r w:rsidRPr="0084416B">
                    <w:rPr>
                      <w:rFonts w:ascii="Times New Roman" w:eastAsia="Times New Roman" w:hAnsi="Times New Roman" w:cs="Times New Roman"/>
                      <w:b/>
                      <w:sz w:val="28"/>
                      <w:szCs w:val="28"/>
                      <w:lang w:eastAsia="ru-RU"/>
                    </w:rPr>
                    <w:t>0,58</w:t>
                  </w:r>
                </w:p>
              </w:tc>
            </w:tr>
            <w:tr w:rsidR="0084416B" w:rsidRPr="0084416B" w:rsidTr="0084416B">
              <w:trPr>
                <w:jc w:val="center"/>
              </w:trPr>
              <w:tc>
                <w:tcPr>
                  <w:tcW w:w="1303" w:type="pct"/>
                  <w:tcMar>
                    <w:top w:w="0" w:type="dxa"/>
                    <w:left w:w="108" w:type="dxa"/>
                    <w:bottom w:w="0" w:type="dxa"/>
                    <w:right w:w="108" w:type="dxa"/>
                  </w:tcMar>
                  <w:hideMark/>
                </w:tcPr>
                <w:p w:rsidR="0084416B" w:rsidRPr="0084416B" w:rsidRDefault="0084416B" w:rsidP="0084416B">
                  <w:pPr>
                    <w:spacing w:after="0" w:line="240" w:lineRule="auto"/>
                    <w:jc w:val="both"/>
                    <w:rPr>
                      <w:rFonts w:ascii="Times New Roman" w:eastAsia="Times New Roman" w:hAnsi="Times New Roman" w:cs="Times New Roman"/>
                      <w:b/>
                      <w:sz w:val="28"/>
                      <w:szCs w:val="28"/>
                      <w:lang w:eastAsia="ru-RU"/>
                    </w:rPr>
                  </w:pPr>
                  <w:r w:rsidRPr="0084416B">
                    <w:rPr>
                      <w:rFonts w:ascii="Times New Roman" w:eastAsia="Times New Roman" w:hAnsi="Times New Roman" w:cs="Times New Roman"/>
                      <w:b/>
                      <w:sz w:val="28"/>
                      <w:szCs w:val="28"/>
                      <w:lang w:eastAsia="ru-RU"/>
                    </w:rPr>
                    <w:t>6.</w:t>
                  </w:r>
                </w:p>
              </w:tc>
              <w:tc>
                <w:tcPr>
                  <w:tcW w:w="1315" w:type="pct"/>
                  <w:tcMar>
                    <w:top w:w="0" w:type="dxa"/>
                    <w:left w:w="108" w:type="dxa"/>
                    <w:bottom w:w="0" w:type="dxa"/>
                    <w:right w:w="108" w:type="dxa"/>
                  </w:tcMar>
                  <w:hideMark/>
                </w:tcPr>
                <w:p w:rsidR="0084416B" w:rsidRPr="0084416B" w:rsidRDefault="0084416B" w:rsidP="0084416B">
                  <w:pPr>
                    <w:spacing w:after="0" w:line="240" w:lineRule="auto"/>
                    <w:jc w:val="both"/>
                    <w:rPr>
                      <w:rFonts w:ascii="Times New Roman" w:eastAsia="Times New Roman" w:hAnsi="Times New Roman" w:cs="Times New Roman"/>
                      <w:b/>
                      <w:sz w:val="28"/>
                      <w:szCs w:val="28"/>
                      <w:lang w:eastAsia="ru-RU"/>
                    </w:rPr>
                  </w:pPr>
                  <w:r w:rsidRPr="0084416B">
                    <w:rPr>
                      <w:rFonts w:ascii="Times New Roman" w:eastAsia="Times New Roman" w:hAnsi="Times New Roman" w:cs="Times New Roman"/>
                      <w:b/>
                      <w:sz w:val="28"/>
                      <w:szCs w:val="28"/>
                      <w:lang w:eastAsia="ru-RU"/>
                    </w:rPr>
                    <w:t xml:space="preserve">Атырау </w:t>
                  </w:r>
                </w:p>
              </w:tc>
              <w:tc>
                <w:tcPr>
                  <w:tcW w:w="2381" w:type="pct"/>
                  <w:tcMar>
                    <w:top w:w="0" w:type="dxa"/>
                    <w:left w:w="108" w:type="dxa"/>
                    <w:bottom w:w="0" w:type="dxa"/>
                    <w:right w:w="108" w:type="dxa"/>
                  </w:tcMar>
                  <w:hideMark/>
                </w:tcPr>
                <w:p w:rsidR="0084416B" w:rsidRPr="0084416B" w:rsidRDefault="0084416B" w:rsidP="0084416B">
                  <w:pPr>
                    <w:spacing w:after="0" w:line="240" w:lineRule="auto"/>
                    <w:jc w:val="both"/>
                    <w:rPr>
                      <w:rFonts w:ascii="Times New Roman" w:eastAsia="Times New Roman" w:hAnsi="Times New Roman" w:cs="Times New Roman"/>
                      <w:b/>
                      <w:sz w:val="28"/>
                      <w:szCs w:val="28"/>
                      <w:lang w:eastAsia="ru-RU"/>
                    </w:rPr>
                  </w:pPr>
                  <w:r w:rsidRPr="0084416B">
                    <w:rPr>
                      <w:rFonts w:ascii="Times New Roman" w:eastAsia="Times New Roman" w:hAnsi="Times New Roman" w:cs="Times New Roman"/>
                      <w:b/>
                      <w:sz w:val="28"/>
                      <w:szCs w:val="28"/>
                      <w:lang w:eastAsia="ru-RU"/>
                    </w:rPr>
                    <w:t>0,58</w:t>
                  </w:r>
                </w:p>
              </w:tc>
            </w:tr>
            <w:tr w:rsidR="0084416B" w:rsidRPr="0084416B" w:rsidTr="0084416B">
              <w:trPr>
                <w:jc w:val="center"/>
              </w:trPr>
              <w:tc>
                <w:tcPr>
                  <w:tcW w:w="1303" w:type="pct"/>
                  <w:tcMar>
                    <w:top w:w="0" w:type="dxa"/>
                    <w:left w:w="108" w:type="dxa"/>
                    <w:bottom w:w="0" w:type="dxa"/>
                    <w:right w:w="108" w:type="dxa"/>
                  </w:tcMar>
                  <w:hideMark/>
                </w:tcPr>
                <w:p w:rsidR="0084416B" w:rsidRPr="0084416B" w:rsidRDefault="0084416B" w:rsidP="0084416B">
                  <w:pPr>
                    <w:spacing w:after="0" w:line="240" w:lineRule="auto"/>
                    <w:jc w:val="both"/>
                    <w:rPr>
                      <w:rFonts w:ascii="Times New Roman" w:eastAsia="Times New Roman" w:hAnsi="Times New Roman" w:cs="Times New Roman"/>
                      <w:b/>
                      <w:sz w:val="28"/>
                      <w:szCs w:val="28"/>
                      <w:lang w:eastAsia="ru-RU"/>
                    </w:rPr>
                  </w:pPr>
                  <w:r w:rsidRPr="0084416B">
                    <w:rPr>
                      <w:rFonts w:ascii="Times New Roman" w:eastAsia="Times New Roman" w:hAnsi="Times New Roman" w:cs="Times New Roman"/>
                      <w:b/>
                      <w:sz w:val="28"/>
                      <w:szCs w:val="28"/>
                      <w:lang w:eastAsia="ru-RU"/>
                    </w:rPr>
                    <w:t>7.</w:t>
                  </w:r>
                </w:p>
              </w:tc>
              <w:tc>
                <w:tcPr>
                  <w:tcW w:w="1315" w:type="pct"/>
                  <w:tcMar>
                    <w:top w:w="0" w:type="dxa"/>
                    <w:left w:w="108" w:type="dxa"/>
                    <w:bottom w:w="0" w:type="dxa"/>
                    <w:right w:w="108" w:type="dxa"/>
                  </w:tcMar>
                  <w:hideMark/>
                </w:tcPr>
                <w:p w:rsidR="0084416B" w:rsidRPr="0084416B" w:rsidRDefault="0084416B" w:rsidP="0084416B">
                  <w:pPr>
                    <w:spacing w:after="0" w:line="240" w:lineRule="auto"/>
                    <w:jc w:val="both"/>
                    <w:rPr>
                      <w:rFonts w:ascii="Times New Roman" w:eastAsia="Times New Roman" w:hAnsi="Times New Roman" w:cs="Times New Roman"/>
                      <w:b/>
                      <w:sz w:val="28"/>
                      <w:szCs w:val="28"/>
                      <w:lang w:eastAsia="ru-RU"/>
                    </w:rPr>
                  </w:pPr>
                  <w:r w:rsidRPr="0084416B">
                    <w:rPr>
                      <w:rFonts w:ascii="Times New Roman" w:eastAsia="Times New Roman" w:hAnsi="Times New Roman" w:cs="Times New Roman"/>
                      <w:b/>
                      <w:sz w:val="28"/>
                      <w:szCs w:val="28"/>
                      <w:lang w:eastAsia="ru-RU"/>
                    </w:rPr>
                    <w:t xml:space="preserve">Кокшетау </w:t>
                  </w:r>
                </w:p>
              </w:tc>
              <w:tc>
                <w:tcPr>
                  <w:tcW w:w="2381" w:type="pct"/>
                  <w:tcMar>
                    <w:top w:w="0" w:type="dxa"/>
                    <w:left w:w="108" w:type="dxa"/>
                    <w:bottom w:w="0" w:type="dxa"/>
                    <w:right w:w="108" w:type="dxa"/>
                  </w:tcMar>
                  <w:hideMark/>
                </w:tcPr>
                <w:p w:rsidR="0084416B" w:rsidRPr="0084416B" w:rsidRDefault="0084416B" w:rsidP="0084416B">
                  <w:pPr>
                    <w:spacing w:after="0" w:line="240" w:lineRule="auto"/>
                    <w:jc w:val="both"/>
                    <w:rPr>
                      <w:rFonts w:ascii="Times New Roman" w:eastAsia="Times New Roman" w:hAnsi="Times New Roman" w:cs="Times New Roman"/>
                      <w:b/>
                      <w:sz w:val="28"/>
                      <w:szCs w:val="28"/>
                      <w:lang w:eastAsia="ru-RU"/>
                    </w:rPr>
                  </w:pPr>
                  <w:r w:rsidRPr="0084416B">
                    <w:rPr>
                      <w:rFonts w:ascii="Times New Roman" w:eastAsia="Times New Roman" w:hAnsi="Times New Roman" w:cs="Times New Roman"/>
                      <w:b/>
                      <w:sz w:val="28"/>
                      <w:szCs w:val="28"/>
                      <w:lang w:eastAsia="ru-RU"/>
                    </w:rPr>
                    <w:t>0,58</w:t>
                  </w:r>
                </w:p>
              </w:tc>
            </w:tr>
            <w:tr w:rsidR="0084416B" w:rsidRPr="0084416B" w:rsidTr="0084416B">
              <w:trPr>
                <w:jc w:val="center"/>
              </w:trPr>
              <w:tc>
                <w:tcPr>
                  <w:tcW w:w="1303" w:type="pct"/>
                  <w:tcMar>
                    <w:top w:w="0" w:type="dxa"/>
                    <w:left w:w="108" w:type="dxa"/>
                    <w:bottom w:w="0" w:type="dxa"/>
                    <w:right w:w="108" w:type="dxa"/>
                  </w:tcMar>
                  <w:hideMark/>
                </w:tcPr>
                <w:p w:rsidR="0084416B" w:rsidRPr="0084416B" w:rsidRDefault="0084416B" w:rsidP="0084416B">
                  <w:pPr>
                    <w:spacing w:after="0" w:line="240" w:lineRule="auto"/>
                    <w:jc w:val="both"/>
                    <w:rPr>
                      <w:rFonts w:ascii="Times New Roman" w:eastAsia="Times New Roman" w:hAnsi="Times New Roman" w:cs="Times New Roman"/>
                      <w:b/>
                      <w:sz w:val="28"/>
                      <w:szCs w:val="28"/>
                      <w:lang w:eastAsia="ru-RU"/>
                    </w:rPr>
                  </w:pPr>
                  <w:r w:rsidRPr="0084416B">
                    <w:rPr>
                      <w:rFonts w:ascii="Times New Roman" w:eastAsia="Times New Roman" w:hAnsi="Times New Roman" w:cs="Times New Roman"/>
                      <w:b/>
                      <w:sz w:val="28"/>
                      <w:szCs w:val="28"/>
                      <w:lang w:eastAsia="ru-RU"/>
                    </w:rPr>
                    <w:t>8.</w:t>
                  </w:r>
                </w:p>
              </w:tc>
              <w:tc>
                <w:tcPr>
                  <w:tcW w:w="1315" w:type="pct"/>
                  <w:tcMar>
                    <w:top w:w="0" w:type="dxa"/>
                    <w:left w:w="108" w:type="dxa"/>
                    <w:bottom w:w="0" w:type="dxa"/>
                    <w:right w:w="108" w:type="dxa"/>
                  </w:tcMar>
                  <w:hideMark/>
                </w:tcPr>
                <w:p w:rsidR="0084416B" w:rsidRPr="0084416B" w:rsidRDefault="0084416B" w:rsidP="0084416B">
                  <w:pPr>
                    <w:spacing w:after="0" w:line="240" w:lineRule="auto"/>
                    <w:jc w:val="both"/>
                    <w:rPr>
                      <w:rFonts w:ascii="Times New Roman" w:eastAsia="Times New Roman" w:hAnsi="Times New Roman" w:cs="Times New Roman"/>
                      <w:b/>
                      <w:sz w:val="28"/>
                      <w:szCs w:val="28"/>
                      <w:lang w:eastAsia="ru-RU"/>
                    </w:rPr>
                  </w:pPr>
                  <w:r w:rsidRPr="0084416B">
                    <w:rPr>
                      <w:rFonts w:ascii="Times New Roman" w:eastAsia="Times New Roman" w:hAnsi="Times New Roman" w:cs="Times New Roman"/>
                      <w:b/>
                      <w:sz w:val="28"/>
                      <w:szCs w:val="28"/>
                      <w:lang w:eastAsia="ru-RU"/>
                    </w:rPr>
                    <w:t xml:space="preserve">Караганда </w:t>
                  </w:r>
                </w:p>
              </w:tc>
              <w:tc>
                <w:tcPr>
                  <w:tcW w:w="2381" w:type="pct"/>
                  <w:tcMar>
                    <w:top w:w="0" w:type="dxa"/>
                    <w:left w:w="108" w:type="dxa"/>
                    <w:bottom w:w="0" w:type="dxa"/>
                    <w:right w:w="108" w:type="dxa"/>
                  </w:tcMar>
                  <w:hideMark/>
                </w:tcPr>
                <w:p w:rsidR="0084416B" w:rsidRPr="0084416B" w:rsidRDefault="0084416B" w:rsidP="0084416B">
                  <w:pPr>
                    <w:spacing w:after="0" w:line="240" w:lineRule="auto"/>
                    <w:jc w:val="both"/>
                    <w:rPr>
                      <w:rFonts w:ascii="Times New Roman" w:eastAsia="Times New Roman" w:hAnsi="Times New Roman" w:cs="Times New Roman"/>
                      <w:b/>
                      <w:sz w:val="28"/>
                      <w:szCs w:val="28"/>
                      <w:lang w:eastAsia="ru-RU"/>
                    </w:rPr>
                  </w:pPr>
                  <w:r w:rsidRPr="0084416B">
                    <w:rPr>
                      <w:rFonts w:ascii="Times New Roman" w:eastAsia="Times New Roman" w:hAnsi="Times New Roman" w:cs="Times New Roman"/>
                      <w:b/>
                      <w:sz w:val="28"/>
                      <w:szCs w:val="28"/>
                      <w:lang w:eastAsia="ru-RU"/>
                    </w:rPr>
                    <w:t>0,58</w:t>
                  </w:r>
                </w:p>
              </w:tc>
            </w:tr>
            <w:tr w:rsidR="0084416B" w:rsidRPr="0084416B" w:rsidTr="0084416B">
              <w:trPr>
                <w:jc w:val="center"/>
              </w:trPr>
              <w:tc>
                <w:tcPr>
                  <w:tcW w:w="1303" w:type="pct"/>
                  <w:tcMar>
                    <w:top w:w="0" w:type="dxa"/>
                    <w:left w:w="108" w:type="dxa"/>
                    <w:bottom w:w="0" w:type="dxa"/>
                    <w:right w:w="108" w:type="dxa"/>
                  </w:tcMar>
                  <w:hideMark/>
                </w:tcPr>
                <w:p w:rsidR="0084416B" w:rsidRPr="0084416B" w:rsidRDefault="0084416B" w:rsidP="0084416B">
                  <w:pPr>
                    <w:spacing w:after="0" w:line="240" w:lineRule="auto"/>
                    <w:jc w:val="both"/>
                    <w:rPr>
                      <w:rFonts w:ascii="Times New Roman" w:eastAsia="Times New Roman" w:hAnsi="Times New Roman" w:cs="Times New Roman"/>
                      <w:b/>
                      <w:sz w:val="28"/>
                      <w:szCs w:val="28"/>
                      <w:lang w:eastAsia="ru-RU"/>
                    </w:rPr>
                  </w:pPr>
                  <w:r w:rsidRPr="0084416B">
                    <w:rPr>
                      <w:rFonts w:ascii="Times New Roman" w:eastAsia="Times New Roman" w:hAnsi="Times New Roman" w:cs="Times New Roman"/>
                      <w:b/>
                      <w:sz w:val="28"/>
                      <w:szCs w:val="28"/>
                      <w:lang w:eastAsia="ru-RU"/>
                    </w:rPr>
                    <w:t>9.</w:t>
                  </w:r>
                </w:p>
              </w:tc>
              <w:tc>
                <w:tcPr>
                  <w:tcW w:w="1315" w:type="pct"/>
                  <w:tcMar>
                    <w:top w:w="0" w:type="dxa"/>
                    <w:left w:w="108" w:type="dxa"/>
                    <w:bottom w:w="0" w:type="dxa"/>
                    <w:right w:w="108" w:type="dxa"/>
                  </w:tcMar>
                  <w:hideMark/>
                </w:tcPr>
                <w:p w:rsidR="0084416B" w:rsidRPr="0084416B" w:rsidRDefault="0084416B" w:rsidP="0084416B">
                  <w:pPr>
                    <w:spacing w:after="0" w:line="240" w:lineRule="auto"/>
                    <w:jc w:val="both"/>
                    <w:rPr>
                      <w:rFonts w:ascii="Times New Roman" w:eastAsia="Times New Roman" w:hAnsi="Times New Roman" w:cs="Times New Roman"/>
                      <w:b/>
                      <w:sz w:val="28"/>
                      <w:szCs w:val="28"/>
                      <w:lang w:eastAsia="ru-RU"/>
                    </w:rPr>
                  </w:pPr>
                  <w:proofErr w:type="spellStart"/>
                  <w:r w:rsidRPr="0084416B">
                    <w:rPr>
                      <w:rFonts w:ascii="Times New Roman" w:eastAsia="Times New Roman" w:hAnsi="Times New Roman" w:cs="Times New Roman"/>
                      <w:b/>
                      <w:sz w:val="28"/>
                      <w:szCs w:val="28"/>
                      <w:lang w:eastAsia="ru-RU"/>
                    </w:rPr>
                    <w:t>Костанай</w:t>
                  </w:r>
                  <w:proofErr w:type="spellEnd"/>
                  <w:r w:rsidRPr="0084416B">
                    <w:rPr>
                      <w:rFonts w:ascii="Times New Roman" w:eastAsia="Times New Roman" w:hAnsi="Times New Roman" w:cs="Times New Roman"/>
                      <w:b/>
                      <w:sz w:val="28"/>
                      <w:szCs w:val="28"/>
                      <w:lang w:eastAsia="ru-RU"/>
                    </w:rPr>
                    <w:t xml:space="preserve"> </w:t>
                  </w:r>
                </w:p>
              </w:tc>
              <w:tc>
                <w:tcPr>
                  <w:tcW w:w="2381" w:type="pct"/>
                  <w:tcMar>
                    <w:top w:w="0" w:type="dxa"/>
                    <w:left w:w="108" w:type="dxa"/>
                    <w:bottom w:w="0" w:type="dxa"/>
                    <w:right w:w="108" w:type="dxa"/>
                  </w:tcMar>
                  <w:hideMark/>
                </w:tcPr>
                <w:p w:rsidR="0084416B" w:rsidRPr="0084416B" w:rsidRDefault="0084416B" w:rsidP="0084416B">
                  <w:pPr>
                    <w:spacing w:after="0" w:line="240" w:lineRule="auto"/>
                    <w:jc w:val="both"/>
                    <w:rPr>
                      <w:rFonts w:ascii="Times New Roman" w:eastAsia="Times New Roman" w:hAnsi="Times New Roman" w:cs="Times New Roman"/>
                      <w:b/>
                      <w:sz w:val="28"/>
                      <w:szCs w:val="28"/>
                      <w:lang w:eastAsia="ru-RU"/>
                    </w:rPr>
                  </w:pPr>
                  <w:r w:rsidRPr="0084416B">
                    <w:rPr>
                      <w:rFonts w:ascii="Times New Roman" w:eastAsia="Times New Roman" w:hAnsi="Times New Roman" w:cs="Times New Roman"/>
                      <w:b/>
                      <w:sz w:val="28"/>
                      <w:szCs w:val="28"/>
                      <w:lang w:eastAsia="ru-RU"/>
                    </w:rPr>
                    <w:t>0,58</w:t>
                  </w:r>
                </w:p>
              </w:tc>
            </w:tr>
            <w:tr w:rsidR="0084416B" w:rsidRPr="0084416B" w:rsidTr="0084416B">
              <w:trPr>
                <w:jc w:val="center"/>
              </w:trPr>
              <w:tc>
                <w:tcPr>
                  <w:tcW w:w="1303" w:type="pct"/>
                  <w:tcMar>
                    <w:top w:w="0" w:type="dxa"/>
                    <w:left w:w="108" w:type="dxa"/>
                    <w:bottom w:w="0" w:type="dxa"/>
                    <w:right w:w="108" w:type="dxa"/>
                  </w:tcMar>
                  <w:hideMark/>
                </w:tcPr>
                <w:p w:rsidR="0084416B" w:rsidRPr="0084416B" w:rsidRDefault="0084416B" w:rsidP="0084416B">
                  <w:pPr>
                    <w:spacing w:after="0" w:line="240" w:lineRule="auto"/>
                    <w:jc w:val="both"/>
                    <w:rPr>
                      <w:rFonts w:ascii="Times New Roman" w:eastAsia="Times New Roman" w:hAnsi="Times New Roman" w:cs="Times New Roman"/>
                      <w:b/>
                      <w:sz w:val="28"/>
                      <w:szCs w:val="28"/>
                      <w:lang w:eastAsia="ru-RU"/>
                    </w:rPr>
                  </w:pPr>
                  <w:r w:rsidRPr="0084416B">
                    <w:rPr>
                      <w:rFonts w:ascii="Times New Roman" w:eastAsia="Times New Roman" w:hAnsi="Times New Roman" w:cs="Times New Roman"/>
                      <w:b/>
                      <w:sz w:val="28"/>
                      <w:szCs w:val="28"/>
                      <w:lang w:eastAsia="ru-RU"/>
                    </w:rPr>
                    <w:t>10.</w:t>
                  </w:r>
                </w:p>
              </w:tc>
              <w:tc>
                <w:tcPr>
                  <w:tcW w:w="1315" w:type="pct"/>
                  <w:tcMar>
                    <w:top w:w="0" w:type="dxa"/>
                    <w:left w:w="108" w:type="dxa"/>
                    <w:bottom w:w="0" w:type="dxa"/>
                    <w:right w:w="108" w:type="dxa"/>
                  </w:tcMar>
                  <w:hideMark/>
                </w:tcPr>
                <w:p w:rsidR="0084416B" w:rsidRPr="0084416B" w:rsidRDefault="0084416B" w:rsidP="0084416B">
                  <w:pPr>
                    <w:spacing w:after="0" w:line="240" w:lineRule="auto"/>
                    <w:jc w:val="both"/>
                    <w:rPr>
                      <w:rFonts w:ascii="Times New Roman" w:eastAsia="Times New Roman" w:hAnsi="Times New Roman" w:cs="Times New Roman"/>
                      <w:b/>
                      <w:sz w:val="28"/>
                      <w:szCs w:val="28"/>
                      <w:lang w:eastAsia="ru-RU"/>
                    </w:rPr>
                  </w:pPr>
                  <w:proofErr w:type="spellStart"/>
                  <w:r w:rsidRPr="0084416B">
                    <w:rPr>
                      <w:rFonts w:ascii="Times New Roman" w:eastAsia="Times New Roman" w:hAnsi="Times New Roman" w:cs="Times New Roman"/>
                      <w:b/>
                      <w:sz w:val="28"/>
                      <w:szCs w:val="28"/>
                      <w:lang w:eastAsia="ru-RU"/>
                    </w:rPr>
                    <w:t>Кызылорда</w:t>
                  </w:r>
                  <w:proofErr w:type="spellEnd"/>
                  <w:r w:rsidRPr="0084416B">
                    <w:rPr>
                      <w:rFonts w:ascii="Times New Roman" w:eastAsia="Times New Roman" w:hAnsi="Times New Roman" w:cs="Times New Roman"/>
                      <w:b/>
                      <w:sz w:val="28"/>
                      <w:szCs w:val="28"/>
                      <w:lang w:eastAsia="ru-RU"/>
                    </w:rPr>
                    <w:t xml:space="preserve"> </w:t>
                  </w:r>
                </w:p>
              </w:tc>
              <w:tc>
                <w:tcPr>
                  <w:tcW w:w="2381" w:type="pct"/>
                  <w:tcMar>
                    <w:top w:w="0" w:type="dxa"/>
                    <w:left w:w="108" w:type="dxa"/>
                    <w:bottom w:w="0" w:type="dxa"/>
                    <w:right w:w="108" w:type="dxa"/>
                  </w:tcMar>
                  <w:hideMark/>
                </w:tcPr>
                <w:p w:rsidR="0084416B" w:rsidRPr="0084416B" w:rsidRDefault="0084416B" w:rsidP="0084416B">
                  <w:pPr>
                    <w:spacing w:after="0" w:line="240" w:lineRule="auto"/>
                    <w:jc w:val="both"/>
                    <w:rPr>
                      <w:rFonts w:ascii="Times New Roman" w:eastAsia="Times New Roman" w:hAnsi="Times New Roman" w:cs="Times New Roman"/>
                      <w:b/>
                      <w:sz w:val="28"/>
                      <w:szCs w:val="28"/>
                      <w:lang w:eastAsia="ru-RU"/>
                    </w:rPr>
                  </w:pPr>
                  <w:r w:rsidRPr="0084416B">
                    <w:rPr>
                      <w:rFonts w:ascii="Times New Roman" w:eastAsia="Times New Roman" w:hAnsi="Times New Roman" w:cs="Times New Roman"/>
                      <w:b/>
                      <w:sz w:val="28"/>
                      <w:szCs w:val="28"/>
                      <w:lang w:eastAsia="ru-RU"/>
                    </w:rPr>
                    <w:t>0,58</w:t>
                  </w:r>
                </w:p>
              </w:tc>
            </w:tr>
            <w:tr w:rsidR="0084416B" w:rsidRPr="0084416B" w:rsidTr="0084416B">
              <w:trPr>
                <w:jc w:val="center"/>
              </w:trPr>
              <w:tc>
                <w:tcPr>
                  <w:tcW w:w="1303" w:type="pct"/>
                  <w:tcMar>
                    <w:top w:w="0" w:type="dxa"/>
                    <w:left w:w="108" w:type="dxa"/>
                    <w:bottom w:w="0" w:type="dxa"/>
                    <w:right w:w="108" w:type="dxa"/>
                  </w:tcMar>
                  <w:hideMark/>
                </w:tcPr>
                <w:p w:rsidR="0084416B" w:rsidRPr="0084416B" w:rsidRDefault="0084416B" w:rsidP="0084416B">
                  <w:pPr>
                    <w:spacing w:after="0" w:line="240" w:lineRule="auto"/>
                    <w:jc w:val="both"/>
                    <w:rPr>
                      <w:rFonts w:ascii="Times New Roman" w:eastAsia="Times New Roman" w:hAnsi="Times New Roman" w:cs="Times New Roman"/>
                      <w:b/>
                      <w:sz w:val="28"/>
                      <w:szCs w:val="28"/>
                      <w:lang w:eastAsia="ru-RU"/>
                    </w:rPr>
                  </w:pPr>
                  <w:r w:rsidRPr="0084416B">
                    <w:rPr>
                      <w:rFonts w:ascii="Times New Roman" w:eastAsia="Times New Roman" w:hAnsi="Times New Roman" w:cs="Times New Roman"/>
                      <w:b/>
                      <w:sz w:val="28"/>
                      <w:szCs w:val="28"/>
                      <w:lang w:eastAsia="ru-RU"/>
                    </w:rPr>
                    <w:t>11.</w:t>
                  </w:r>
                </w:p>
              </w:tc>
              <w:tc>
                <w:tcPr>
                  <w:tcW w:w="1315" w:type="pct"/>
                  <w:tcMar>
                    <w:top w:w="0" w:type="dxa"/>
                    <w:left w:w="108" w:type="dxa"/>
                    <w:bottom w:w="0" w:type="dxa"/>
                    <w:right w:w="108" w:type="dxa"/>
                  </w:tcMar>
                  <w:hideMark/>
                </w:tcPr>
                <w:p w:rsidR="0084416B" w:rsidRPr="0084416B" w:rsidRDefault="0084416B" w:rsidP="0084416B">
                  <w:pPr>
                    <w:spacing w:after="0" w:line="240" w:lineRule="auto"/>
                    <w:jc w:val="both"/>
                    <w:rPr>
                      <w:rFonts w:ascii="Times New Roman" w:eastAsia="Times New Roman" w:hAnsi="Times New Roman" w:cs="Times New Roman"/>
                      <w:b/>
                      <w:sz w:val="28"/>
                      <w:szCs w:val="28"/>
                      <w:lang w:eastAsia="ru-RU"/>
                    </w:rPr>
                  </w:pPr>
                  <w:r w:rsidRPr="0084416B">
                    <w:rPr>
                      <w:rFonts w:ascii="Times New Roman" w:eastAsia="Times New Roman" w:hAnsi="Times New Roman" w:cs="Times New Roman"/>
                      <w:b/>
                      <w:sz w:val="28"/>
                      <w:szCs w:val="28"/>
                      <w:lang w:eastAsia="ru-RU"/>
                    </w:rPr>
                    <w:t xml:space="preserve">Уральск </w:t>
                  </w:r>
                </w:p>
              </w:tc>
              <w:tc>
                <w:tcPr>
                  <w:tcW w:w="2381" w:type="pct"/>
                  <w:tcMar>
                    <w:top w:w="0" w:type="dxa"/>
                    <w:left w:w="108" w:type="dxa"/>
                    <w:bottom w:w="0" w:type="dxa"/>
                    <w:right w:w="108" w:type="dxa"/>
                  </w:tcMar>
                  <w:hideMark/>
                </w:tcPr>
                <w:p w:rsidR="0084416B" w:rsidRPr="0084416B" w:rsidRDefault="0084416B" w:rsidP="0084416B">
                  <w:pPr>
                    <w:spacing w:after="0" w:line="240" w:lineRule="auto"/>
                    <w:jc w:val="both"/>
                    <w:rPr>
                      <w:rFonts w:ascii="Times New Roman" w:eastAsia="Times New Roman" w:hAnsi="Times New Roman" w:cs="Times New Roman"/>
                      <w:b/>
                      <w:sz w:val="28"/>
                      <w:szCs w:val="28"/>
                      <w:lang w:eastAsia="ru-RU"/>
                    </w:rPr>
                  </w:pPr>
                  <w:r w:rsidRPr="0084416B">
                    <w:rPr>
                      <w:rFonts w:ascii="Times New Roman" w:eastAsia="Times New Roman" w:hAnsi="Times New Roman" w:cs="Times New Roman"/>
                      <w:b/>
                      <w:sz w:val="28"/>
                      <w:szCs w:val="28"/>
                      <w:lang w:eastAsia="ru-RU"/>
                    </w:rPr>
                    <w:t>0,58</w:t>
                  </w:r>
                </w:p>
              </w:tc>
            </w:tr>
            <w:tr w:rsidR="0084416B" w:rsidRPr="0084416B" w:rsidTr="0084416B">
              <w:trPr>
                <w:jc w:val="center"/>
              </w:trPr>
              <w:tc>
                <w:tcPr>
                  <w:tcW w:w="1303" w:type="pct"/>
                  <w:tcMar>
                    <w:top w:w="0" w:type="dxa"/>
                    <w:left w:w="108" w:type="dxa"/>
                    <w:bottom w:w="0" w:type="dxa"/>
                    <w:right w:w="108" w:type="dxa"/>
                  </w:tcMar>
                  <w:hideMark/>
                </w:tcPr>
                <w:p w:rsidR="0084416B" w:rsidRPr="0084416B" w:rsidRDefault="0084416B" w:rsidP="0084416B">
                  <w:pPr>
                    <w:spacing w:after="0" w:line="240" w:lineRule="auto"/>
                    <w:jc w:val="both"/>
                    <w:rPr>
                      <w:rFonts w:ascii="Times New Roman" w:eastAsia="Times New Roman" w:hAnsi="Times New Roman" w:cs="Times New Roman"/>
                      <w:b/>
                      <w:sz w:val="28"/>
                      <w:szCs w:val="28"/>
                      <w:lang w:eastAsia="ru-RU"/>
                    </w:rPr>
                  </w:pPr>
                  <w:r w:rsidRPr="0084416B">
                    <w:rPr>
                      <w:rFonts w:ascii="Times New Roman" w:eastAsia="Times New Roman" w:hAnsi="Times New Roman" w:cs="Times New Roman"/>
                      <w:b/>
                      <w:sz w:val="28"/>
                      <w:szCs w:val="28"/>
                      <w:lang w:eastAsia="ru-RU"/>
                    </w:rPr>
                    <w:t>12.</w:t>
                  </w:r>
                </w:p>
              </w:tc>
              <w:tc>
                <w:tcPr>
                  <w:tcW w:w="1315" w:type="pct"/>
                  <w:tcMar>
                    <w:top w:w="0" w:type="dxa"/>
                    <w:left w:w="108" w:type="dxa"/>
                    <w:bottom w:w="0" w:type="dxa"/>
                    <w:right w:w="108" w:type="dxa"/>
                  </w:tcMar>
                  <w:hideMark/>
                </w:tcPr>
                <w:p w:rsidR="0084416B" w:rsidRPr="0084416B" w:rsidRDefault="0084416B" w:rsidP="0084416B">
                  <w:pPr>
                    <w:spacing w:after="0" w:line="240" w:lineRule="auto"/>
                    <w:jc w:val="both"/>
                    <w:rPr>
                      <w:rFonts w:ascii="Times New Roman" w:eastAsia="Times New Roman" w:hAnsi="Times New Roman" w:cs="Times New Roman"/>
                      <w:b/>
                      <w:sz w:val="28"/>
                      <w:szCs w:val="28"/>
                      <w:lang w:eastAsia="ru-RU"/>
                    </w:rPr>
                  </w:pPr>
                  <w:r w:rsidRPr="0084416B">
                    <w:rPr>
                      <w:rFonts w:ascii="Times New Roman" w:eastAsia="Times New Roman" w:hAnsi="Times New Roman" w:cs="Times New Roman"/>
                      <w:b/>
                      <w:sz w:val="28"/>
                      <w:szCs w:val="28"/>
                      <w:lang w:eastAsia="ru-RU"/>
                    </w:rPr>
                    <w:t xml:space="preserve">Усть-Каменогорск </w:t>
                  </w:r>
                </w:p>
              </w:tc>
              <w:tc>
                <w:tcPr>
                  <w:tcW w:w="2381" w:type="pct"/>
                  <w:tcMar>
                    <w:top w:w="0" w:type="dxa"/>
                    <w:left w:w="108" w:type="dxa"/>
                    <w:bottom w:w="0" w:type="dxa"/>
                    <w:right w:w="108" w:type="dxa"/>
                  </w:tcMar>
                  <w:hideMark/>
                </w:tcPr>
                <w:p w:rsidR="0084416B" w:rsidRPr="0084416B" w:rsidRDefault="0084416B" w:rsidP="0084416B">
                  <w:pPr>
                    <w:spacing w:after="0" w:line="240" w:lineRule="auto"/>
                    <w:jc w:val="both"/>
                    <w:rPr>
                      <w:rFonts w:ascii="Times New Roman" w:eastAsia="Times New Roman" w:hAnsi="Times New Roman" w:cs="Times New Roman"/>
                      <w:b/>
                      <w:sz w:val="28"/>
                      <w:szCs w:val="28"/>
                      <w:lang w:eastAsia="ru-RU"/>
                    </w:rPr>
                  </w:pPr>
                  <w:r w:rsidRPr="0084416B">
                    <w:rPr>
                      <w:rFonts w:ascii="Times New Roman" w:eastAsia="Times New Roman" w:hAnsi="Times New Roman" w:cs="Times New Roman"/>
                      <w:b/>
                      <w:sz w:val="28"/>
                      <w:szCs w:val="28"/>
                      <w:lang w:eastAsia="ru-RU"/>
                    </w:rPr>
                    <w:t>0,58</w:t>
                  </w:r>
                </w:p>
              </w:tc>
            </w:tr>
            <w:tr w:rsidR="0084416B" w:rsidRPr="0084416B" w:rsidTr="0084416B">
              <w:trPr>
                <w:jc w:val="center"/>
              </w:trPr>
              <w:tc>
                <w:tcPr>
                  <w:tcW w:w="1303" w:type="pct"/>
                  <w:tcMar>
                    <w:top w:w="0" w:type="dxa"/>
                    <w:left w:w="108" w:type="dxa"/>
                    <w:bottom w:w="0" w:type="dxa"/>
                    <w:right w:w="108" w:type="dxa"/>
                  </w:tcMar>
                  <w:hideMark/>
                </w:tcPr>
                <w:p w:rsidR="0084416B" w:rsidRPr="0084416B" w:rsidRDefault="0084416B" w:rsidP="0084416B">
                  <w:pPr>
                    <w:spacing w:after="0" w:line="240" w:lineRule="auto"/>
                    <w:jc w:val="both"/>
                    <w:rPr>
                      <w:rFonts w:ascii="Times New Roman" w:eastAsia="Times New Roman" w:hAnsi="Times New Roman" w:cs="Times New Roman"/>
                      <w:b/>
                      <w:sz w:val="28"/>
                      <w:szCs w:val="28"/>
                      <w:lang w:eastAsia="ru-RU"/>
                    </w:rPr>
                  </w:pPr>
                  <w:r w:rsidRPr="0084416B">
                    <w:rPr>
                      <w:rFonts w:ascii="Times New Roman" w:eastAsia="Times New Roman" w:hAnsi="Times New Roman" w:cs="Times New Roman"/>
                      <w:b/>
                      <w:sz w:val="28"/>
                      <w:szCs w:val="28"/>
                      <w:lang w:eastAsia="ru-RU"/>
                    </w:rPr>
                    <w:t>13.</w:t>
                  </w:r>
                </w:p>
              </w:tc>
              <w:tc>
                <w:tcPr>
                  <w:tcW w:w="1315" w:type="pct"/>
                  <w:tcMar>
                    <w:top w:w="0" w:type="dxa"/>
                    <w:left w:w="108" w:type="dxa"/>
                    <w:bottom w:w="0" w:type="dxa"/>
                    <w:right w:w="108" w:type="dxa"/>
                  </w:tcMar>
                  <w:hideMark/>
                </w:tcPr>
                <w:p w:rsidR="0084416B" w:rsidRPr="0084416B" w:rsidRDefault="0084416B" w:rsidP="0084416B">
                  <w:pPr>
                    <w:spacing w:after="0" w:line="240" w:lineRule="auto"/>
                    <w:jc w:val="both"/>
                    <w:rPr>
                      <w:rFonts w:ascii="Times New Roman" w:eastAsia="Times New Roman" w:hAnsi="Times New Roman" w:cs="Times New Roman"/>
                      <w:b/>
                      <w:sz w:val="28"/>
                      <w:szCs w:val="28"/>
                      <w:lang w:eastAsia="ru-RU"/>
                    </w:rPr>
                  </w:pPr>
                  <w:r w:rsidRPr="0084416B">
                    <w:rPr>
                      <w:rFonts w:ascii="Times New Roman" w:eastAsia="Times New Roman" w:hAnsi="Times New Roman" w:cs="Times New Roman"/>
                      <w:b/>
                      <w:sz w:val="28"/>
                      <w:szCs w:val="28"/>
                      <w:lang w:eastAsia="ru-RU"/>
                    </w:rPr>
                    <w:t xml:space="preserve">Павлодар </w:t>
                  </w:r>
                </w:p>
              </w:tc>
              <w:tc>
                <w:tcPr>
                  <w:tcW w:w="2381" w:type="pct"/>
                  <w:tcMar>
                    <w:top w:w="0" w:type="dxa"/>
                    <w:left w:w="108" w:type="dxa"/>
                    <w:bottom w:w="0" w:type="dxa"/>
                    <w:right w:w="108" w:type="dxa"/>
                  </w:tcMar>
                  <w:hideMark/>
                </w:tcPr>
                <w:p w:rsidR="0084416B" w:rsidRPr="0084416B" w:rsidRDefault="0084416B" w:rsidP="0084416B">
                  <w:pPr>
                    <w:spacing w:after="0" w:line="240" w:lineRule="auto"/>
                    <w:jc w:val="both"/>
                    <w:rPr>
                      <w:rFonts w:ascii="Times New Roman" w:eastAsia="Times New Roman" w:hAnsi="Times New Roman" w:cs="Times New Roman"/>
                      <w:b/>
                      <w:sz w:val="28"/>
                      <w:szCs w:val="28"/>
                      <w:lang w:eastAsia="ru-RU"/>
                    </w:rPr>
                  </w:pPr>
                  <w:r w:rsidRPr="0084416B">
                    <w:rPr>
                      <w:rFonts w:ascii="Times New Roman" w:eastAsia="Times New Roman" w:hAnsi="Times New Roman" w:cs="Times New Roman"/>
                      <w:b/>
                      <w:sz w:val="28"/>
                      <w:szCs w:val="28"/>
                      <w:lang w:eastAsia="ru-RU"/>
                    </w:rPr>
                    <w:t>0,58</w:t>
                  </w:r>
                </w:p>
              </w:tc>
            </w:tr>
            <w:tr w:rsidR="0084416B" w:rsidRPr="0084416B" w:rsidTr="0084416B">
              <w:trPr>
                <w:jc w:val="center"/>
              </w:trPr>
              <w:tc>
                <w:tcPr>
                  <w:tcW w:w="1303" w:type="pct"/>
                  <w:tcMar>
                    <w:top w:w="0" w:type="dxa"/>
                    <w:left w:w="108" w:type="dxa"/>
                    <w:bottom w:w="0" w:type="dxa"/>
                    <w:right w:w="108" w:type="dxa"/>
                  </w:tcMar>
                  <w:hideMark/>
                </w:tcPr>
                <w:p w:rsidR="0084416B" w:rsidRPr="0084416B" w:rsidRDefault="0084416B" w:rsidP="0084416B">
                  <w:pPr>
                    <w:spacing w:after="0" w:line="240" w:lineRule="auto"/>
                    <w:jc w:val="both"/>
                    <w:rPr>
                      <w:rFonts w:ascii="Times New Roman" w:eastAsia="Times New Roman" w:hAnsi="Times New Roman" w:cs="Times New Roman"/>
                      <w:b/>
                      <w:sz w:val="28"/>
                      <w:szCs w:val="28"/>
                      <w:lang w:eastAsia="ru-RU"/>
                    </w:rPr>
                  </w:pPr>
                  <w:r w:rsidRPr="0084416B">
                    <w:rPr>
                      <w:rFonts w:ascii="Times New Roman" w:eastAsia="Times New Roman" w:hAnsi="Times New Roman" w:cs="Times New Roman"/>
                      <w:b/>
                      <w:sz w:val="28"/>
                      <w:szCs w:val="28"/>
                      <w:lang w:eastAsia="ru-RU"/>
                    </w:rPr>
                    <w:t>14.</w:t>
                  </w:r>
                </w:p>
              </w:tc>
              <w:tc>
                <w:tcPr>
                  <w:tcW w:w="1315" w:type="pct"/>
                  <w:tcMar>
                    <w:top w:w="0" w:type="dxa"/>
                    <w:left w:w="108" w:type="dxa"/>
                    <w:bottom w:w="0" w:type="dxa"/>
                    <w:right w:w="108" w:type="dxa"/>
                  </w:tcMar>
                  <w:hideMark/>
                </w:tcPr>
                <w:p w:rsidR="0084416B" w:rsidRPr="0084416B" w:rsidRDefault="0084416B" w:rsidP="0084416B">
                  <w:pPr>
                    <w:spacing w:after="0" w:line="240" w:lineRule="auto"/>
                    <w:jc w:val="both"/>
                    <w:rPr>
                      <w:rFonts w:ascii="Times New Roman" w:eastAsia="Times New Roman" w:hAnsi="Times New Roman" w:cs="Times New Roman"/>
                      <w:b/>
                      <w:sz w:val="28"/>
                      <w:szCs w:val="28"/>
                      <w:lang w:eastAsia="ru-RU"/>
                    </w:rPr>
                  </w:pPr>
                  <w:r w:rsidRPr="0084416B">
                    <w:rPr>
                      <w:rFonts w:ascii="Times New Roman" w:eastAsia="Times New Roman" w:hAnsi="Times New Roman" w:cs="Times New Roman"/>
                      <w:b/>
                      <w:sz w:val="28"/>
                      <w:szCs w:val="28"/>
                      <w:lang w:eastAsia="ru-RU"/>
                    </w:rPr>
                    <w:t xml:space="preserve">Петропавловск </w:t>
                  </w:r>
                </w:p>
              </w:tc>
              <w:tc>
                <w:tcPr>
                  <w:tcW w:w="2381" w:type="pct"/>
                  <w:tcMar>
                    <w:top w:w="0" w:type="dxa"/>
                    <w:left w:w="108" w:type="dxa"/>
                    <w:bottom w:w="0" w:type="dxa"/>
                    <w:right w:w="108" w:type="dxa"/>
                  </w:tcMar>
                  <w:hideMark/>
                </w:tcPr>
                <w:p w:rsidR="0084416B" w:rsidRPr="0084416B" w:rsidRDefault="0084416B" w:rsidP="0084416B">
                  <w:pPr>
                    <w:spacing w:after="0" w:line="240" w:lineRule="auto"/>
                    <w:jc w:val="both"/>
                    <w:rPr>
                      <w:rFonts w:ascii="Times New Roman" w:eastAsia="Times New Roman" w:hAnsi="Times New Roman" w:cs="Times New Roman"/>
                      <w:b/>
                      <w:sz w:val="28"/>
                      <w:szCs w:val="28"/>
                      <w:lang w:eastAsia="ru-RU"/>
                    </w:rPr>
                  </w:pPr>
                  <w:r w:rsidRPr="0084416B">
                    <w:rPr>
                      <w:rFonts w:ascii="Times New Roman" w:eastAsia="Times New Roman" w:hAnsi="Times New Roman" w:cs="Times New Roman"/>
                      <w:b/>
                      <w:sz w:val="28"/>
                      <w:szCs w:val="28"/>
                      <w:lang w:eastAsia="ru-RU"/>
                    </w:rPr>
                    <w:t>0,58</w:t>
                  </w:r>
                </w:p>
              </w:tc>
            </w:tr>
            <w:tr w:rsidR="0084416B" w:rsidRPr="0084416B" w:rsidTr="0084416B">
              <w:trPr>
                <w:jc w:val="center"/>
              </w:trPr>
              <w:tc>
                <w:tcPr>
                  <w:tcW w:w="1303" w:type="pct"/>
                  <w:tcMar>
                    <w:top w:w="0" w:type="dxa"/>
                    <w:left w:w="108" w:type="dxa"/>
                    <w:bottom w:w="0" w:type="dxa"/>
                    <w:right w:w="108" w:type="dxa"/>
                  </w:tcMar>
                  <w:hideMark/>
                </w:tcPr>
                <w:p w:rsidR="0084416B" w:rsidRPr="0084416B" w:rsidRDefault="0084416B" w:rsidP="0084416B">
                  <w:pPr>
                    <w:spacing w:after="0" w:line="240" w:lineRule="auto"/>
                    <w:jc w:val="both"/>
                    <w:rPr>
                      <w:rFonts w:ascii="Times New Roman" w:eastAsia="Times New Roman" w:hAnsi="Times New Roman" w:cs="Times New Roman"/>
                      <w:b/>
                      <w:sz w:val="28"/>
                      <w:szCs w:val="28"/>
                      <w:lang w:eastAsia="ru-RU"/>
                    </w:rPr>
                  </w:pPr>
                  <w:r w:rsidRPr="0084416B">
                    <w:rPr>
                      <w:rFonts w:ascii="Times New Roman" w:eastAsia="Times New Roman" w:hAnsi="Times New Roman" w:cs="Times New Roman"/>
                      <w:b/>
                      <w:sz w:val="28"/>
                      <w:szCs w:val="28"/>
                      <w:lang w:eastAsia="ru-RU"/>
                    </w:rPr>
                    <w:t>15.</w:t>
                  </w:r>
                </w:p>
              </w:tc>
              <w:tc>
                <w:tcPr>
                  <w:tcW w:w="1315" w:type="pct"/>
                  <w:tcMar>
                    <w:top w:w="0" w:type="dxa"/>
                    <w:left w:w="108" w:type="dxa"/>
                    <w:bottom w:w="0" w:type="dxa"/>
                    <w:right w:w="108" w:type="dxa"/>
                  </w:tcMar>
                  <w:hideMark/>
                </w:tcPr>
                <w:p w:rsidR="0084416B" w:rsidRPr="0084416B" w:rsidRDefault="0084416B" w:rsidP="0084416B">
                  <w:pPr>
                    <w:spacing w:after="0" w:line="240" w:lineRule="auto"/>
                    <w:jc w:val="both"/>
                    <w:rPr>
                      <w:rFonts w:ascii="Times New Roman" w:eastAsia="Times New Roman" w:hAnsi="Times New Roman" w:cs="Times New Roman"/>
                      <w:b/>
                      <w:sz w:val="28"/>
                      <w:szCs w:val="28"/>
                      <w:lang w:eastAsia="ru-RU"/>
                    </w:rPr>
                  </w:pPr>
                  <w:proofErr w:type="spellStart"/>
                  <w:r w:rsidRPr="0084416B">
                    <w:rPr>
                      <w:rFonts w:ascii="Times New Roman" w:eastAsia="Times New Roman" w:hAnsi="Times New Roman" w:cs="Times New Roman"/>
                      <w:b/>
                      <w:sz w:val="28"/>
                      <w:szCs w:val="28"/>
                      <w:lang w:eastAsia="ru-RU"/>
                    </w:rPr>
                    <w:t>Талдыкорган</w:t>
                  </w:r>
                  <w:proofErr w:type="spellEnd"/>
                  <w:r w:rsidRPr="0084416B">
                    <w:rPr>
                      <w:rFonts w:ascii="Times New Roman" w:eastAsia="Times New Roman" w:hAnsi="Times New Roman" w:cs="Times New Roman"/>
                      <w:b/>
                      <w:sz w:val="28"/>
                      <w:szCs w:val="28"/>
                      <w:lang w:eastAsia="ru-RU"/>
                    </w:rPr>
                    <w:t xml:space="preserve"> </w:t>
                  </w:r>
                </w:p>
              </w:tc>
              <w:tc>
                <w:tcPr>
                  <w:tcW w:w="2381" w:type="pct"/>
                  <w:tcMar>
                    <w:top w:w="0" w:type="dxa"/>
                    <w:left w:w="108" w:type="dxa"/>
                    <w:bottom w:w="0" w:type="dxa"/>
                    <w:right w:w="108" w:type="dxa"/>
                  </w:tcMar>
                  <w:hideMark/>
                </w:tcPr>
                <w:p w:rsidR="0084416B" w:rsidRPr="0084416B" w:rsidRDefault="0084416B" w:rsidP="0084416B">
                  <w:pPr>
                    <w:spacing w:after="0" w:line="240" w:lineRule="auto"/>
                    <w:jc w:val="both"/>
                    <w:rPr>
                      <w:rFonts w:ascii="Times New Roman" w:eastAsia="Times New Roman" w:hAnsi="Times New Roman" w:cs="Times New Roman"/>
                      <w:b/>
                      <w:sz w:val="28"/>
                      <w:szCs w:val="28"/>
                      <w:lang w:eastAsia="ru-RU"/>
                    </w:rPr>
                  </w:pPr>
                  <w:r w:rsidRPr="0084416B">
                    <w:rPr>
                      <w:rFonts w:ascii="Times New Roman" w:eastAsia="Times New Roman" w:hAnsi="Times New Roman" w:cs="Times New Roman"/>
                      <w:b/>
                      <w:sz w:val="28"/>
                      <w:szCs w:val="28"/>
                      <w:lang w:eastAsia="ru-RU"/>
                    </w:rPr>
                    <w:t>0,58</w:t>
                  </w:r>
                </w:p>
              </w:tc>
            </w:tr>
            <w:tr w:rsidR="0084416B" w:rsidRPr="0084416B" w:rsidTr="0084416B">
              <w:trPr>
                <w:jc w:val="center"/>
              </w:trPr>
              <w:tc>
                <w:tcPr>
                  <w:tcW w:w="1303" w:type="pct"/>
                  <w:tcMar>
                    <w:top w:w="0" w:type="dxa"/>
                    <w:left w:w="108" w:type="dxa"/>
                    <w:bottom w:w="0" w:type="dxa"/>
                    <w:right w:w="108" w:type="dxa"/>
                  </w:tcMar>
                  <w:hideMark/>
                </w:tcPr>
                <w:p w:rsidR="0084416B" w:rsidRPr="0084416B" w:rsidRDefault="0084416B" w:rsidP="0084416B">
                  <w:pPr>
                    <w:spacing w:after="0" w:line="240" w:lineRule="auto"/>
                    <w:jc w:val="both"/>
                    <w:rPr>
                      <w:rFonts w:ascii="Times New Roman" w:eastAsia="Times New Roman" w:hAnsi="Times New Roman" w:cs="Times New Roman"/>
                      <w:b/>
                      <w:sz w:val="28"/>
                      <w:szCs w:val="28"/>
                      <w:lang w:eastAsia="ru-RU"/>
                    </w:rPr>
                  </w:pPr>
                  <w:r w:rsidRPr="0084416B">
                    <w:rPr>
                      <w:rFonts w:ascii="Times New Roman" w:eastAsia="Times New Roman" w:hAnsi="Times New Roman" w:cs="Times New Roman"/>
                      <w:b/>
                      <w:sz w:val="28"/>
                      <w:szCs w:val="28"/>
                      <w:lang w:eastAsia="ru-RU"/>
                    </w:rPr>
                    <w:t>16.</w:t>
                  </w:r>
                </w:p>
              </w:tc>
              <w:tc>
                <w:tcPr>
                  <w:tcW w:w="1315" w:type="pct"/>
                  <w:tcMar>
                    <w:top w:w="0" w:type="dxa"/>
                    <w:left w:w="108" w:type="dxa"/>
                    <w:bottom w:w="0" w:type="dxa"/>
                    <w:right w:w="108" w:type="dxa"/>
                  </w:tcMar>
                  <w:hideMark/>
                </w:tcPr>
                <w:p w:rsidR="0084416B" w:rsidRPr="0084416B" w:rsidRDefault="0084416B" w:rsidP="0084416B">
                  <w:pPr>
                    <w:spacing w:after="0" w:line="240" w:lineRule="auto"/>
                    <w:jc w:val="both"/>
                    <w:rPr>
                      <w:rFonts w:ascii="Times New Roman" w:eastAsia="Times New Roman" w:hAnsi="Times New Roman" w:cs="Times New Roman"/>
                      <w:b/>
                      <w:sz w:val="28"/>
                      <w:szCs w:val="28"/>
                      <w:lang w:eastAsia="ru-RU"/>
                    </w:rPr>
                  </w:pPr>
                  <w:proofErr w:type="spellStart"/>
                  <w:r w:rsidRPr="0084416B">
                    <w:rPr>
                      <w:rFonts w:ascii="Times New Roman" w:eastAsia="Times New Roman" w:hAnsi="Times New Roman" w:cs="Times New Roman"/>
                      <w:b/>
                      <w:sz w:val="28"/>
                      <w:szCs w:val="28"/>
                      <w:lang w:eastAsia="ru-RU"/>
                    </w:rPr>
                    <w:t>Тараз</w:t>
                  </w:r>
                  <w:proofErr w:type="spellEnd"/>
                  <w:r w:rsidRPr="0084416B">
                    <w:rPr>
                      <w:rFonts w:ascii="Times New Roman" w:eastAsia="Times New Roman" w:hAnsi="Times New Roman" w:cs="Times New Roman"/>
                      <w:b/>
                      <w:sz w:val="28"/>
                      <w:szCs w:val="28"/>
                      <w:lang w:eastAsia="ru-RU"/>
                    </w:rPr>
                    <w:t xml:space="preserve"> </w:t>
                  </w:r>
                </w:p>
              </w:tc>
              <w:tc>
                <w:tcPr>
                  <w:tcW w:w="2381" w:type="pct"/>
                  <w:tcMar>
                    <w:top w:w="0" w:type="dxa"/>
                    <w:left w:w="108" w:type="dxa"/>
                    <w:bottom w:w="0" w:type="dxa"/>
                    <w:right w:w="108" w:type="dxa"/>
                  </w:tcMar>
                  <w:hideMark/>
                </w:tcPr>
                <w:p w:rsidR="0084416B" w:rsidRPr="0084416B" w:rsidRDefault="0084416B" w:rsidP="0084416B">
                  <w:pPr>
                    <w:spacing w:after="0" w:line="240" w:lineRule="auto"/>
                    <w:jc w:val="both"/>
                    <w:rPr>
                      <w:rFonts w:ascii="Times New Roman" w:eastAsia="Times New Roman" w:hAnsi="Times New Roman" w:cs="Times New Roman"/>
                      <w:b/>
                      <w:sz w:val="28"/>
                      <w:szCs w:val="28"/>
                      <w:lang w:eastAsia="ru-RU"/>
                    </w:rPr>
                  </w:pPr>
                  <w:r w:rsidRPr="0084416B">
                    <w:rPr>
                      <w:rFonts w:ascii="Times New Roman" w:eastAsia="Times New Roman" w:hAnsi="Times New Roman" w:cs="Times New Roman"/>
                      <w:b/>
                      <w:sz w:val="28"/>
                      <w:szCs w:val="28"/>
                      <w:lang w:eastAsia="ru-RU"/>
                    </w:rPr>
                    <w:t>0,58</w:t>
                  </w:r>
                </w:p>
              </w:tc>
            </w:tr>
            <w:tr w:rsidR="0084416B" w:rsidRPr="0084416B" w:rsidTr="0084416B">
              <w:trPr>
                <w:jc w:val="center"/>
              </w:trPr>
              <w:tc>
                <w:tcPr>
                  <w:tcW w:w="1303" w:type="pct"/>
                  <w:tcMar>
                    <w:top w:w="0" w:type="dxa"/>
                    <w:left w:w="108" w:type="dxa"/>
                    <w:bottom w:w="0" w:type="dxa"/>
                    <w:right w:w="108" w:type="dxa"/>
                  </w:tcMar>
                  <w:hideMark/>
                </w:tcPr>
                <w:p w:rsidR="0084416B" w:rsidRPr="0084416B" w:rsidRDefault="0084416B" w:rsidP="0084416B">
                  <w:pPr>
                    <w:spacing w:after="0" w:line="240" w:lineRule="auto"/>
                    <w:jc w:val="both"/>
                    <w:rPr>
                      <w:rFonts w:ascii="Times New Roman" w:eastAsia="Times New Roman" w:hAnsi="Times New Roman" w:cs="Times New Roman"/>
                      <w:b/>
                      <w:color w:val="FF0000"/>
                      <w:sz w:val="28"/>
                      <w:szCs w:val="28"/>
                      <w:lang w:eastAsia="ru-RU"/>
                    </w:rPr>
                  </w:pPr>
                  <w:r w:rsidRPr="0084416B">
                    <w:rPr>
                      <w:rFonts w:ascii="Times New Roman" w:eastAsia="Times New Roman" w:hAnsi="Times New Roman" w:cs="Times New Roman"/>
                      <w:b/>
                      <w:color w:val="FF0000"/>
                      <w:sz w:val="28"/>
                      <w:szCs w:val="28"/>
                      <w:lang w:eastAsia="ru-RU"/>
                    </w:rPr>
                    <w:t>17.</w:t>
                  </w:r>
                </w:p>
              </w:tc>
              <w:tc>
                <w:tcPr>
                  <w:tcW w:w="1315" w:type="pct"/>
                  <w:tcMar>
                    <w:top w:w="0" w:type="dxa"/>
                    <w:left w:w="108" w:type="dxa"/>
                    <w:bottom w:w="0" w:type="dxa"/>
                    <w:right w:w="108" w:type="dxa"/>
                  </w:tcMar>
                  <w:hideMark/>
                </w:tcPr>
                <w:p w:rsidR="0084416B" w:rsidRPr="0084416B" w:rsidRDefault="0084416B" w:rsidP="0084416B">
                  <w:pPr>
                    <w:spacing w:after="0" w:line="240" w:lineRule="auto"/>
                    <w:jc w:val="both"/>
                    <w:rPr>
                      <w:rFonts w:ascii="Times New Roman" w:eastAsia="Times New Roman" w:hAnsi="Times New Roman" w:cs="Times New Roman"/>
                      <w:b/>
                      <w:color w:val="FF0000"/>
                      <w:sz w:val="28"/>
                      <w:szCs w:val="28"/>
                      <w:lang w:eastAsia="ru-RU"/>
                    </w:rPr>
                  </w:pPr>
                  <w:r w:rsidRPr="0084416B">
                    <w:rPr>
                      <w:rFonts w:ascii="Times New Roman" w:eastAsia="Times New Roman" w:hAnsi="Times New Roman" w:cs="Times New Roman"/>
                      <w:b/>
                      <w:color w:val="FF0000"/>
                      <w:sz w:val="28"/>
                      <w:szCs w:val="28"/>
                      <w:lang w:eastAsia="ru-RU"/>
                    </w:rPr>
                    <w:t xml:space="preserve">Туркестан </w:t>
                  </w:r>
                </w:p>
              </w:tc>
              <w:tc>
                <w:tcPr>
                  <w:tcW w:w="2381" w:type="pct"/>
                  <w:tcMar>
                    <w:top w:w="0" w:type="dxa"/>
                    <w:left w:w="108" w:type="dxa"/>
                    <w:bottom w:w="0" w:type="dxa"/>
                    <w:right w:w="108" w:type="dxa"/>
                  </w:tcMar>
                  <w:hideMark/>
                </w:tcPr>
                <w:p w:rsidR="0084416B" w:rsidRPr="0084416B" w:rsidRDefault="0084416B" w:rsidP="0084416B">
                  <w:pPr>
                    <w:spacing w:after="0" w:line="240" w:lineRule="auto"/>
                    <w:jc w:val="both"/>
                    <w:rPr>
                      <w:rFonts w:ascii="Times New Roman" w:eastAsia="Times New Roman" w:hAnsi="Times New Roman" w:cs="Times New Roman"/>
                      <w:b/>
                      <w:color w:val="FF0000"/>
                      <w:sz w:val="28"/>
                      <w:szCs w:val="28"/>
                      <w:lang w:eastAsia="ru-RU"/>
                    </w:rPr>
                  </w:pPr>
                  <w:r w:rsidRPr="0084416B">
                    <w:rPr>
                      <w:rFonts w:ascii="Times New Roman" w:eastAsia="Times New Roman" w:hAnsi="Times New Roman" w:cs="Times New Roman"/>
                      <w:b/>
                      <w:color w:val="FF0000"/>
                      <w:sz w:val="28"/>
                      <w:szCs w:val="28"/>
                      <w:lang w:eastAsia="ru-RU"/>
                    </w:rPr>
                    <w:t>0,39</w:t>
                  </w:r>
                </w:p>
              </w:tc>
            </w:tr>
            <w:tr w:rsidR="0084416B" w:rsidRPr="0084416B" w:rsidTr="0084416B">
              <w:trPr>
                <w:jc w:val="center"/>
              </w:trPr>
              <w:tc>
                <w:tcPr>
                  <w:tcW w:w="1303" w:type="pct"/>
                  <w:tcMar>
                    <w:top w:w="0" w:type="dxa"/>
                    <w:left w:w="108" w:type="dxa"/>
                    <w:bottom w:w="0" w:type="dxa"/>
                    <w:right w:w="108" w:type="dxa"/>
                  </w:tcMar>
                  <w:hideMark/>
                </w:tcPr>
                <w:p w:rsidR="0084416B" w:rsidRPr="0084416B" w:rsidRDefault="0084416B" w:rsidP="0084416B">
                  <w:pPr>
                    <w:spacing w:after="0" w:line="240" w:lineRule="auto"/>
                    <w:jc w:val="both"/>
                    <w:rPr>
                      <w:rFonts w:ascii="Times New Roman" w:eastAsia="Times New Roman" w:hAnsi="Times New Roman" w:cs="Times New Roman"/>
                      <w:b/>
                      <w:sz w:val="28"/>
                      <w:szCs w:val="28"/>
                      <w:lang w:eastAsia="ru-RU"/>
                    </w:rPr>
                  </w:pPr>
                  <w:r w:rsidRPr="0084416B">
                    <w:rPr>
                      <w:rFonts w:ascii="Times New Roman" w:eastAsia="Times New Roman" w:hAnsi="Times New Roman" w:cs="Times New Roman"/>
                      <w:b/>
                      <w:sz w:val="28"/>
                      <w:szCs w:val="28"/>
                      <w:lang w:eastAsia="ru-RU"/>
                    </w:rPr>
                    <w:t>18.</w:t>
                  </w:r>
                </w:p>
              </w:tc>
              <w:tc>
                <w:tcPr>
                  <w:tcW w:w="1315" w:type="pct"/>
                  <w:tcMar>
                    <w:top w:w="0" w:type="dxa"/>
                    <w:left w:w="108" w:type="dxa"/>
                    <w:bottom w:w="0" w:type="dxa"/>
                    <w:right w:w="108" w:type="dxa"/>
                  </w:tcMar>
                  <w:hideMark/>
                </w:tcPr>
                <w:p w:rsidR="0084416B" w:rsidRPr="0084416B" w:rsidRDefault="0084416B" w:rsidP="0084416B">
                  <w:pPr>
                    <w:spacing w:after="0" w:line="240" w:lineRule="auto"/>
                    <w:jc w:val="both"/>
                    <w:rPr>
                      <w:rFonts w:ascii="Times New Roman" w:eastAsia="Times New Roman" w:hAnsi="Times New Roman" w:cs="Times New Roman"/>
                      <w:b/>
                      <w:sz w:val="28"/>
                      <w:szCs w:val="28"/>
                      <w:lang w:eastAsia="ru-RU"/>
                    </w:rPr>
                  </w:pPr>
                  <w:proofErr w:type="spellStart"/>
                  <w:r w:rsidRPr="0084416B">
                    <w:rPr>
                      <w:rFonts w:ascii="Times New Roman" w:eastAsia="Times New Roman" w:hAnsi="Times New Roman" w:cs="Times New Roman"/>
                      <w:b/>
                      <w:sz w:val="28"/>
                      <w:szCs w:val="28"/>
                      <w:lang w:eastAsia="ru-RU"/>
                    </w:rPr>
                    <w:t>Алмат</w:t>
                  </w:r>
                  <w:r w:rsidRPr="0084416B">
                    <w:rPr>
                      <w:rFonts w:ascii="Times New Roman" w:eastAsia="Times New Roman" w:hAnsi="Times New Roman" w:cs="Times New Roman"/>
                      <w:b/>
                      <w:sz w:val="28"/>
                      <w:szCs w:val="28"/>
                      <w:lang w:eastAsia="ru-RU"/>
                    </w:rPr>
                    <w:lastRenderedPageBreak/>
                    <w:t>инская</w:t>
                  </w:r>
                  <w:proofErr w:type="spellEnd"/>
                  <w:r w:rsidRPr="0084416B">
                    <w:rPr>
                      <w:rFonts w:ascii="Times New Roman" w:eastAsia="Times New Roman" w:hAnsi="Times New Roman" w:cs="Times New Roman"/>
                      <w:b/>
                      <w:sz w:val="28"/>
                      <w:szCs w:val="28"/>
                      <w:lang w:eastAsia="ru-RU"/>
                    </w:rPr>
                    <w:t xml:space="preserve"> область:</w:t>
                  </w:r>
                </w:p>
              </w:tc>
              <w:tc>
                <w:tcPr>
                  <w:tcW w:w="2381" w:type="pct"/>
                  <w:tcMar>
                    <w:top w:w="0" w:type="dxa"/>
                    <w:left w:w="108" w:type="dxa"/>
                    <w:bottom w:w="0" w:type="dxa"/>
                    <w:right w:w="108" w:type="dxa"/>
                  </w:tcMar>
                  <w:hideMark/>
                </w:tcPr>
                <w:p w:rsidR="0084416B" w:rsidRPr="0084416B" w:rsidRDefault="0084416B" w:rsidP="0084416B">
                  <w:pPr>
                    <w:spacing w:after="0" w:line="240" w:lineRule="auto"/>
                    <w:jc w:val="both"/>
                    <w:rPr>
                      <w:rFonts w:ascii="Times New Roman" w:eastAsia="Times New Roman" w:hAnsi="Times New Roman" w:cs="Times New Roman"/>
                      <w:b/>
                      <w:sz w:val="28"/>
                      <w:szCs w:val="28"/>
                      <w:lang w:eastAsia="ru-RU"/>
                    </w:rPr>
                  </w:pPr>
                  <w:r w:rsidRPr="0084416B">
                    <w:rPr>
                      <w:rFonts w:ascii="Times New Roman" w:eastAsia="Times New Roman" w:hAnsi="Times New Roman" w:cs="Times New Roman"/>
                      <w:b/>
                      <w:sz w:val="28"/>
                      <w:szCs w:val="28"/>
                      <w:lang w:eastAsia="ru-RU"/>
                    </w:rPr>
                    <w:lastRenderedPageBreak/>
                    <w:t> </w:t>
                  </w:r>
                </w:p>
              </w:tc>
            </w:tr>
            <w:tr w:rsidR="0084416B" w:rsidRPr="0084416B" w:rsidTr="0084416B">
              <w:trPr>
                <w:jc w:val="center"/>
              </w:trPr>
              <w:tc>
                <w:tcPr>
                  <w:tcW w:w="1303" w:type="pct"/>
                  <w:tcMar>
                    <w:top w:w="0" w:type="dxa"/>
                    <w:left w:w="108" w:type="dxa"/>
                    <w:bottom w:w="0" w:type="dxa"/>
                    <w:right w:w="108" w:type="dxa"/>
                  </w:tcMar>
                  <w:hideMark/>
                </w:tcPr>
                <w:p w:rsidR="0084416B" w:rsidRPr="0084416B" w:rsidRDefault="0084416B" w:rsidP="0084416B">
                  <w:pPr>
                    <w:spacing w:after="0" w:line="240" w:lineRule="auto"/>
                    <w:jc w:val="both"/>
                    <w:rPr>
                      <w:rFonts w:ascii="Times New Roman" w:eastAsia="Times New Roman" w:hAnsi="Times New Roman" w:cs="Times New Roman"/>
                      <w:b/>
                      <w:sz w:val="28"/>
                      <w:szCs w:val="28"/>
                      <w:lang w:eastAsia="ru-RU"/>
                    </w:rPr>
                  </w:pPr>
                  <w:r w:rsidRPr="0084416B">
                    <w:rPr>
                      <w:rFonts w:ascii="Times New Roman" w:eastAsia="Times New Roman" w:hAnsi="Times New Roman" w:cs="Times New Roman"/>
                      <w:b/>
                      <w:sz w:val="28"/>
                      <w:szCs w:val="28"/>
                      <w:lang w:eastAsia="ru-RU"/>
                    </w:rPr>
                    <w:lastRenderedPageBreak/>
                    <w:t>19.</w:t>
                  </w:r>
                </w:p>
              </w:tc>
              <w:tc>
                <w:tcPr>
                  <w:tcW w:w="1315" w:type="pct"/>
                  <w:tcMar>
                    <w:top w:w="0" w:type="dxa"/>
                    <w:left w:w="108" w:type="dxa"/>
                    <w:bottom w:w="0" w:type="dxa"/>
                    <w:right w:w="108" w:type="dxa"/>
                  </w:tcMar>
                  <w:hideMark/>
                </w:tcPr>
                <w:p w:rsidR="0084416B" w:rsidRPr="0084416B" w:rsidRDefault="0084416B" w:rsidP="0084416B">
                  <w:pPr>
                    <w:spacing w:after="0" w:line="240" w:lineRule="auto"/>
                    <w:jc w:val="both"/>
                    <w:rPr>
                      <w:rFonts w:ascii="Times New Roman" w:eastAsia="Times New Roman" w:hAnsi="Times New Roman" w:cs="Times New Roman"/>
                      <w:b/>
                      <w:sz w:val="28"/>
                      <w:szCs w:val="28"/>
                      <w:lang w:eastAsia="ru-RU"/>
                    </w:rPr>
                  </w:pPr>
                  <w:r w:rsidRPr="0084416B">
                    <w:rPr>
                      <w:rFonts w:ascii="Times New Roman" w:eastAsia="Times New Roman" w:hAnsi="Times New Roman" w:cs="Times New Roman"/>
                      <w:b/>
                      <w:sz w:val="28"/>
                      <w:szCs w:val="28"/>
                      <w:lang w:eastAsia="ru-RU"/>
                    </w:rPr>
                    <w:t>города областного значения</w:t>
                  </w:r>
                </w:p>
              </w:tc>
              <w:tc>
                <w:tcPr>
                  <w:tcW w:w="2381" w:type="pct"/>
                  <w:tcMar>
                    <w:top w:w="0" w:type="dxa"/>
                    <w:left w:w="108" w:type="dxa"/>
                    <w:bottom w:w="0" w:type="dxa"/>
                    <w:right w:w="108" w:type="dxa"/>
                  </w:tcMar>
                  <w:hideMark/>
                </w:tcPr>
                <w:p w:rsidR="0084416B" w:rsidRPr="0084416B" w:rsidRDefault="0084416B" w:rsidP="0084416B">
                  <w:pPr>
                    <w:spacing w:after="0" w:line="240" w:lineRule="auto"/>
                    <w:jc w:val="both"/>
                    <w:rPr>
                      <w:rFonts w:ascii="Times New Roman" w:eastAsia="Times New Roman" w:hAnsi="Times New Roman" w:cs="Times New Roman"/>
                      <w:b/>
                      <w:sz w:val="28"/>
                      <w:szCs w:val="28"/>
                      <w:lang w:eastAsia="ru-RU"/>
                    </w:rPr>
                  </w:pPr>
                  <w:r w:rsidRPr="0084416B">
                    <w:rPr>
                      <w:rFonts w:ascii="Times New Roman" w:eastAsia="Times New Roman" w:hAnsi="Times New Roman" w:cs="Times New Roman"/>
                      <w:b/>
                      <w:sz w:val="28"/>
                      <w:szCs w:val="28"/>
                      <w:lang w:eastAsia="ru-RU"/>
                    </w:rPr>
                    <w:t>0,39</w:t>
                  </w:r>
                </w:p>
              </w:tc>
            </w:tr>
            <w:tr w:rsidR="0084416B" w:rsidRPr="0084416B" w:rsidTr="0084416B">
              <w:trPr>
                <w:jc w:val="center"/>
              </w:trPr>
              <w:tc>
                <w:tcPr>
                  <w:tcW w:w="1303" w:type="pct"/>
                  <w:tcMar>
                    <w:top w:w="0" w:type="dxa"/>
                    <w:left w:w="108" w:type="dxa"/>
                    <w:bottom w:w="0" w:type="dxa"/>
                    <w:right w:w="108" w:type="dxa"/>
                  </w:tcMar>
                  <w:hideMark/>
                </w:tcPr>
                <w:p w:rsidR="0084416B" w:rsidRPr="0084416B" w:rsidRDefault="0084416B" w:rsidP="0084416B">
                  <w:pPr>
                    <w:spacing w:after="0" w:line="240" w:lineRule="auto"/>
                    <w:jc w:val="both"/>
                    <w:rPr>
                      <w:rFonts w:ascii="Times New Roman" w:eastAsia="Times New Roman" w:hAnsi="Times New Roman" w:cs="Times New Roman"/>
                      <w:b/>
                      <w:sz w:val="28"/>
                      <w:szCs w:val="28"/>
                      <w:lang w:eastAsia="ru-RU"/>
                    </w:rPr>
                  </w:pPr>
                  <w:r w:rsidRPr="0084416B">
                    <w:rPr>
                      <w:rFonts w:ascii="Times New Roman" w:eastAsia="Times New Roman" w:hAnsi="Times New Roman" w:cs="Times New Roman"/>
                      <w:b/>
                      <w:sz w:val="28"/>
                      <w:szCs w:val="28"/>
                      <w:lang w:eastAsia="ru-RU"/>
                    </w:rPr>
                    <w:t>20.</w:t>
                  </w:r>
                </w:p>
              </w:tc>
              <w:tc>
                <w:tcPr>
                  <w:tcW w:w="1315" w:type="pct"/>
                  <w:tcMar>
                    <w:top w:w="0" w:type="dxa"/>
                    <w:left w:w="108" w:type="dxa"/>
                    <w:bottom w:w="0" w:type="dxa"/>
                    <w:right w:w="108" w:type="dxa"/>
                  </w:tcMar>
                  <w:hideMark/>
                </w:tcPr>
                <w:p w:rsidR="0084416B" w:rsidRPr="0084416B" w:rsidRDefault="0084416B" w:rsidP="0084416B">
                  <w:pPr>
                    <w:spacing w:after="0" w:line="240" w:lineRule="auto"/>
                    <w:jc w:val="both"/>
                    <w:rPr>
                      <w:rFonts w:ascii="Times New Roman" w:eastAsia="Times New Roman" w:hAnsi="Times New Roman" w:cs="Times New Roman"/>
                      <w:b/>
                      <w:sz w:val="28"/>
                      <w:szCs w:val="28"/>
                      <w:lang w:eastAsia="ru-RU"/>
                    </w:rPr>
                  </w:pPr>
                  <w:r w:rsidRPr="0084416B">
                    <w:rPr>
                      <w:rFonts w:ascii="Times New Roman" w:eastAsia="Times New Roman" w:hAnsi="Times New Roman" w:cs="Times New Roman"/>
                      <w:b/>
                      <w:sz w:val="28"/>
                      <w:szCs w:val="28"/>
                      <w:lang w:eastAsia="ru-RU"/>
                    </w:rPr>
                    <w:t xml:space="preserve">города районного значения </w:t>
                  </w:r>
                </w:p>
              </w:tc>
              <w:tc>
                <w:tcPr>
                  <w:tcW w:w="2381" w:type="pct"/>
                  <w:tcMar>
                    <w:top w:w="0" w:type="dxa"/>
                    <w:left w:w="108" w:type="dxa"/>
                    <w:bottom w:w="0" w:type="dxa"/>
                    <w:right w:w="108" w:type="dxa"/>
                  </w:tcMar>
                  <w:hideMark/>
                </w:tcPr>
                <w:p w:rsidR="0084416B" w:rsidRPr="0084416B" w:rsidRDefault="0084416B" w:rsidP="0084416B">
                  <w:pPr>
                    <w:spacing w:after="0" w:line="240" w:lineRule="auto"/>
                    <w:jc w:val="both"/>
                    <w:rPr>
                      <w:rFonts w:ascii="Times New Roman" w:eastAsia="Times New Roman" w:hAnsi="Times New Roman" w:cs="Times New Roman"/>
                      <w:b/>
                      <w:sz w:val="28"/>
                      <w:szCs w:val="28"/>
                      <w:lang w:eastAsia="ru-RU"/>
                    </w:rPr>
                  </w:pPr>
                  <w:r w:rsidRPr="0084416B">
                    <w:rPr>
                      <w:rFonts w:ascii="Times New Roman" w:eastAsia="Times New Roman" w:hAnsi="Times New Roman" w:cs="Times New Roman"/>
                      <w:b/>
                      <w:sz w:val="28"/>
                      <w:szCs w:val="28"/>
                      <w:lang w:eastAsia="ru-RU"/>
                    </w:rPr>
                    <w:t>0,39</w:t>
                  </w:r>
                </w:p>
              </w:tc>
            </w:tr>
            <w:tr w:rsidR="0084416B" w:rsidRPr="0084416B" w:rsidTr="0084416B">
              <w:trPr>
                <w:jc w:val="center"/>
              </w:trPr>
              <w:tc>
                <w:tcPr>
                  <w:tcW w:w="1303" w:type="pct"/>
                  <w:tcMar>
                    <w:top w:w="0" w:type="dxa"/>
                    <w:left w:w="108" w:type="dxa"/>
                    <w:bottom w:w="0" w:type="dxa"/>
                    <w:right w:w="108" w:type="dxa"/>
                  </w:tcMar>
                  <w:hideMark/>
                </w:tcPr>
                <w:p w:rsidR="0084416B" w:rsidRPr="0084416B" w:rsidRDefault="0084416B" w:rsidP="0084416B">
                  <w:pPr>
                    <w:spacing w:after="0" w:line="240" w:lineRule="auto"/>
                    <w:jc w:val="both"/>
                    <w:rPr>
                      <w:rFonts w:ascii="Times New Roman" w:eastAsia="Times New Roman" w:hAnsi="Times New Roman" w:cs="Times New Roman"/>
                      <w:b/>
                      <w:sz w:val="28"/>
                      <w:szCs w:val="28"/>
                      <w:lang w:eastAsia="ru-RU"/>
                    </w:rPr>
                  </w:pPr>
                  <w:r w:rsidRPr="0084416B">
                    <w:rPr>
                      <w:rFonts w:ascii="Times New Roman" w:eastAsia="Times New Roman" w:hAnsi="Times New Roman" w:cs="Times New Roman"/>
                      <w:b/>
                      <w:sz w:val="28"/>
                      <w:szCs w:val="28"/>
                      <w:lang w:eastAsia="ru-RU"/>
                    </w:rPr>
                    <w:t>21.</w:t>
                  </w:r>
                </w:p>
              </w:tc>
              <w:tc>
                <w:tcPr>
                  <w:tcW w:w="1315" w:type="pct"/>
                  <w:tcMar>
                    <w:top w:w="0" w:type="dxa"/>
                    <w:left w:w="108" w:type="dxa"/>
                    <w:bottom w:w="0" w:type="dxa"/>
                    <w:right w:w="108" w:type="dxa"/>
                  </w:tcMar>
                  <w:hideMark/>
                </w:tcPr>
                <w:p w:rsidR="0084416B" w:rsidRPr="0084416B" w:rsidRDefault="0084416B" w:rsidP="0084416B">
                  <w:pPr>
                    <w:spacing w:after="0" w:line="240" w:lineRule="auto"/>
                    <w:jc w:val="both"/>
                    <w:rPr>
                      <w:rFonts w:ascii="Times New Roman" w:eastAsia="Times New Roman" w:hAnsi="Times New Roman" w:cs="Times New Roman"/>
                      <w:b/>
                      <w:sz w:val="28"/>
                      <w:szCs w:val="28"/>
                      <w:lang w:eastAsia="ru-RU"/>
                    </w:rPr>
                  </w:pPr>
                  <w:proofErr w:type="spellStart"/>
                  <w:r w:rsidRPr="0084416B">
                    <w:rPr>
                      <w:rFonts w:ascii="Times New Roman" w:eastAsia="Times New Roman" w:hAnsi="Times New Roman" w:cs="Times New Roman"/>
                      <w:b/>
                      <w:sz w:val="28"/>
                      <w:szCs w:val="28"/>
                      <w:lang w:eastAsia="ru-RU"/>
                    </w:rPr>
                    <w:t>Акмолинская</w:t>
                  </w:r>
                  <w:proofErr w:type="spellEnd"/>
                  <w:r w:rsidRPr="0084416B">
                    <w:rPr>
                      <w:rFonts w:ascii="Times New Roman" w:eastAsia="Times New Roman" w:hAnsi="Times New Roman" w:cs="Times New Roman"/>
                      <w:b/>
                      <w:sz w:val="28"/>
                      <w:szCs w:val="28"/>
                      <w:lang w:eastAsia="ru-RU"/>
                    </w:rPr>
                    <w:t xml:space="preserve"> область:</w:t>
                  </w:r>
                </w:p>
              </w:tc>
              <w:tc>
                <w:tcPr>
                  <w:tcW w:w="2381" w:type="pct"/>
                  <w:tcMar>
                    <w:top w:w="0" w:type="dxa"/>
                    <w:left w:w="108" w:type="dxa"/>
                    <w:bottom w:w="0" w:type="dxa"/>
                    <w:right w:w="108" w:type="dxa"/>
                  </w:tcMar>
                  <w:hideMark/>
                </w:tcPr>
                <w:p w:rsidR="0084416B" w:rsidRPr="0084416B" w:rsidRDefault="0084416B" w:rsidP="0084416B">
                  <w:pPr>
                    <w:spacing w:after="0" w:line="240" w:lineRule="auto"/>
                    <w:jc w:val="both"/>
                    <w:rPr>
                      <w:rFonts w:ascii="Times New Roman" w:eastAsia="Times New Roman" w:hAnsi="Times New Roman" w:cs="Times New Roman"/>
                      <w:b/>
                      <w:sz w:val="28"/>
                      <w:szCs w:val="28"/>
                      <w:lang w:eastAsia="ru-RU"/>
                    </w:rPr>
                  </w:pPr>
                  <w:r w:rsidRPr="0084416B">
                    <w:rPr>
                      <w:rFonts w:ascii="Times New Roman" w:eastAsia="Times New Roman" w:hAnsi="Times New Roman" w:cs="Times New Roman"/>
                      <w:b/>
                      <w:sz w:val="28"/>
                      <w:szCs w:val="28"/>
                      <w:lang w:eastAsia="ru-RU"/>
                    </w:rPr>
                    <w:t> </w:t>
                  </w:r>
                </w:p>
              </w:tc>
            </w:tr>
            <w:tr w:rsidR="0084416B" w:rsidRPr="0084416B" w:rsidTr="0084416B">
              <w:trPr>
                <w:jc w:val="center"/>
              </w:trPr>
              <w:tc>
                <w:tcPr>
                  <w:tcW w:w="1303" w:type="pct"/>
                  <w:tcMar>
                    <w:top w:w="0" w:type="dxa"/>
                    <w:left w:w="108" w:type="dxa"/>
                    <w:bottom w:w="0" w:type="dxa"/>
                    <w:right w:w="108" w:type="dxa"/>
                  </w:tcMar>
                  <w:hideMark/>
                </w:tcPr>
                <w:p w:rsidR="0084416B" w:rsidRPr="0084416B" w:rsidRDefault="0084416B" w:rsidP="0084416B">
                  <w:pPr>
                    <w:spacing w:after="0" w:line="240" w:lineRule="auto"/>
                    <w:jc w:val="both"/>
                    <w:rPr>
                      <w:rFonts w:ascii="Times New Roman" w:eastAsia="Times New Roman" w:hAnsi="Times New Roman" w:cs="Times New Roman"/>
                      <w:b/>
                      <w:sz w:val="28"/>
                      <w:szCs w:val="28"/>
                      <w:lang w:eastAsia="ru-RU"/>
                    </w:rPr>
                  </w:pPr>
                  <w:r w:rsidRPr="0084416B">
                    <w:rPr>
                      <w:rFonts w:ascii="Times New Roman" w:eastAsia="Times New Roman" w:hAnsi="Times New Roman" w:cs="Times New Roman"/>
                      <w:b/>
                      <w:sz w:val="28"/>
                      <w:szCs w:val="28"/>
                      <w:lang w:eastAsia="ru-RU"/>
                    </w:rPr>
                    <w:t>22.</w:t>
                  </w:r>
                </w:p>
              </w:tc>
              <w:tc>
                <w:tcPr>
                  <w:tcW w:w="1315" w:type="pct"/>
                  <w:tcMar>
                    <w:top w:w="0" w:type="dxa"/>
                    <w:left w:w="108" w:type="dxa"/>
                    <w:bottom w:w="0" w:type="dxa"/>
                    <w:right w:w="108" w:type="dxa"/>
                  </w:tcMar>
                  <w:hideMark/>
                </w:tcPr>
                <w:p w:rsidR="0084416B" w:rsidRPr="0084416B" w:rsidRDefault="0084416B" w:rsidP="0084416B">
                  <w:pPr>
                    <w:spacing w:after="0" w:line="240" w:lineRule="auto"/>
                    <w:jc w:val="both"/>
                    <w:rPr>
                      <w:rFonts w:ascii="Times New Roman" w:eastAsia="Times New Roman" w:hAnsi="Times New Roman" w:cs="Times New Roman"/>
                      <w:b/>
                      <w:sz w:val="28"/>
                      <w:szCs w:val="28"/>
                      <w:lang w:eastAsia="ru-RU"/>
                    </w:rPr>
                  </w:pPr>
                  <w:r w:rsidRPr="0084416B">
                    <w:rPr>
                      <w:rFonts w:ascii="Times New Roman" w:eastAsia="Times New Roman" w:hAnsi="Times New Roman" w:cs="Times New Roman"/>
                      <w:b/>
                      <w:sz w:val="28"/>
                      <w:szCs w:val="28"/>
                      <w:lang w:eastAsia="ru-RU"/>
                    </w:rPr>
                    <w:t xml:space="preserve">города областного значения </w:t>
                  </w:r>
                </w:p>
              </w:tc>
              <w:tc>
                <w:tcPr>
                  <w:tcW w:w="2381" w:type="pct"/>
                  <w:tcMar>
                    <w:top w:w="0" w:type="dxa"/>
                    <w:left w:w="108" w:type="dxa"/>
                    <w:bottom w:w="0" w:type="dxa"/>
                    <w:right w:w="108" w:type="dxa"/>
                  </w:tcMar>
                  <w:hideMark/>
                </w:tcPr>
                <w:p w:rsidR="0084416B" w:rsidRPr="0084416B" w:rsidRDefault="0084416B" w:rsidP="0084416B">
                  <w:pPr>
                    <w:spacing w:after="0" w:line="240" w:lineRule="auto"/>
                    <w:jc w:val="both"/>
                    <w:rPr>
                      <w:rFonts w:ascii="Times New Roman" w:eastAsia="Times New Roman" w:hAnsi="Times New Roman" w:cs="Times New Roman"/>
                      <w:b/>
                      <w:sz w:val="28"/>
                      <w:szCs w:val="28"/>
                      <w:lang w:eastAsia="ru-RU"/>
                    </w:rPr>
                  </w:pPr>
                  <w:r w:rsidRPr="0084416B">
                    <w:rPr>
                      <w:rFonts w:ascii="Times New Roman" w:eastAsia="Times New Roman" w:hAnsi="Times New Roman" w:cs="Times New Roman"/>
                      <w:b/>
                      <w:sz w:val="28"/>
                      <w:szCs w:val="28"/>
                      <w:lang w:eastAsia="ru-RU"/>
                    </w:rPr>
                    <w:t>0,39</w:t>
                  </w:r>
                </w:p>
              </w:tc>
            </w:tr>
            <w:tr w:rsidR="0084416B" w:rsidRPr="0084416B" w:rsidTr="0084416B">
              <w:trPr>
                <w:jc w:val="center"/>
              </w:trPr>
              <w:tc>
                <w:tcPr>
                  <w:tcW w:w="1303" w:type="pct"/>
                  <w:tcMar>
                    <w:top w:w="0" w:type="dxa"/>
                    <w:left w:w="108" w:type="dxa"/>
                    <w:bottom w:w="0" w:type="dxa"/>
                    <w:right w:w="108" w:type="dxa"/>
                  </w:tcMar>
                  <w:hideMark/>
                </w:tcPr>
                <w:p w:rsidR="0084416B" w:rsidRPr="0084416B" w:rsidRDefault="0084416B" w:rsidP="0084416B">
                  <w:pPr>
                    <w:spacing w:after="0" w:line="240" w:lineRule="auto"/>
                    <w:jc w:val="both"/>
                    <w:rPr>
                      <w:rFonts w:ascii="Times New Roman" w:eastAsia="Times New Roman" w:hAnsi="Times New Roman" w:cs="Times New Roman"/>
                      <w:b/>
                      <w:sz w:val="28"/>
                      <w:szCs w:val="28"/>
                      <w:lang w:eastAsia="ru-RU"/>
                    </w:rPr>
                  </w:pPr>
                  <w:r w:rsidRPr="0084416B">
                    <w:rPr>
                      <w:rFonts w:ascii="Times New Roman" w:eastAsia="Times New Roman" w:hAnsi="Times New Roman" w:cs="Times New Roman"/>
                      <w:b/>
                      <w:sz w:val="28"/>
                      <w:szCs w:val="28"/>
                      <w:lang w:eastAsia="ru-RU"/>
                    </w:rPr>
                    <w:t>23.</w:t>
                  </w:r>
                </w:p>
              </w:tc>
              <w:tc>
                <w:tcPr>
                  <w:tcW w:w="1315" w:type="pct"/>
                  <w:tcMar>
                    <w:top w:w="0" w:type="dxa"/>
                    <w:left w:w="108" w:type="dxa"/>
                    <w:bottom w:w="0" w:type="dxa"/>
                    <w:right w:w="108" w:type="dxa"/>
                  </w:tcMar>
                  <w:hideMark/>
                </w:tcPr>
                <w:p w:rsidR="0084416B" w:rsidRPr="0084416B" w:rsidRDefault="0084416B" w:rsidP="0084416B">
                  <w:pPr>
                    <w:spacing w:after="0" w:line="240" w:lineRule="auto"/>
                    <w:jc w:val="both"/>
                    <w:rPr>
                      <w:rFonts w:ascii="Times New Roman" w:eastAsia="Times New Roman" w:hAnsi="Times New Roman" w:cs="Times New Roman"/>
                      <w:b/>
                      <w:sz w:val="28"/>
                      <w:szCs w:val="28"/>
                      <w:lang w:eastAsia="ru-RU"/>
                    </w:rPr>
                  </w:pPr>
                  <w:r w:rsidRPr="0084416B">
                    <w:rPr>
                      <w:rFonts w:ascii="Times New Roman" w:eastAsia="Times New Roman" w:hAnsi="Times New Roman" w:cs="Times New Roman"/>
                      <w:b/>
                      <w:sz w:val="28"/>
                      <w:szCs w:val="28"/>
                      <w:lang w:eastAsia="ru-RU"/>
                    </w:rPr>
                    <w:t xml:space="preserve">города районного значения </w:t>
                  </w:r>
                </w:p>
              </w:tc>
              <w:tc>
                <w:tcPr>
                  <w:tcW w:w="2381" w:type="pct"/>
                  <w:tcMar>
                    <w:top w:w="0" w:type="dxa"/>
                    <w:left w:w="108" w:type="dxa"/>
                    <w:bottom w:w="0" w:type="dxa"/>
                    <w:right w:w="108" w:type="dxa"/>
                  </w:tcMar>
                  <w:hideMark/>
                </w:tcPr>
                <w:p w:rsidR="0084416B" w:rsidRPr="0084416B" w:rsidRDefault="0084416B" w:rsidP="0084416B">
                  <w:pPr>
                    <w:spacing w:after="0" w:line="240" w:lineRule="auto"/>
                    <w:jc w:val="both"/>
                    <w:rPr>
                      <w:rFonts w:ascii="Times New Roman" w:eastAsia="Times New Roman" w:hAnsi="Times New Roman" w:cs="Times New Roman"/>
                      <w:b/>
                      <w:sz w:val="28"/>
                      <w:szCs w:val="28"/>
                      <w:lang w:eastAsia="ru-RU"/>
                    </w:rPr>
                  </w:pPr>
                  <w:r w:rsidRPr="0084416B">
                    <w:rPr>
                      <w:rFonts w:ascii="Times New Roman" w:eastAsia="Times New Roman" w:hAnsi="Times New Roman" w:cs="Times New Roman"/>
                      <w:b/>
                      <w:sz w:val="28"/>
                      <w:szCs w:val="28"/>
                      <w:lang w:eastAsia="ru-RU"/>
                    </w:rPr>
                    <w:t>0,39</w:t>
                  </w:r>
                </w:p>
              </w:tc>
            </w:tr>
            <w:tr w:rsidR="0084416B" w:rsidRPr="0084416B" w:rsidTr="0084416B">
              <w:trPr>
                <w:jc w:val="center"/>
              </w:trPr>
              <w:tc>
                <w:tcPr>
                  <w:tcW w:w="1303" w:type="pct"/>
                  <w:tcMar>
                    <w:top w:w="0" w:type="dxa"/>
                    <w:left w:w="108" w:type="dxa"/>
                    <w:bottom w:w="0" w:type="dxa"/>
                    <w:right w:w="108" w:type="dxa"/>
                  </w:tcMar>
                  <w:hideMark/>
                </w:tcPr>
                <w:p w:rsidR="0084416B" w:rsidRPr="0084416B" w:rsidRDefault="0084416B" w:rsidP="0084416B">
                  <w:pPr>
                    <w:spacing w:after="0" w:line="240" w:lineRule="auto"/>
                    <w:jc w:val="both"/>
                    <w:rPr>
                      <w:rFonts w:ascii="Times New Roman" w:eastAsia="Times New Roman" w:hAnsi="Times New Roman" w:cs="Times New Roman"/>
                      <w:b/>
                      <w:sz w:val="28"/>
                      <w:szCs w:val="28"/>
                      <w:lang w:eastAsia="ru-RU"/>
                    </w:rPr>
                  </w:pPr>
                  <w:r w:rsidRPr="0084416B">
                    <w:rPr>
                      <w:rFonts w:ascii="Times New Roman" w:eastAsia="Times New Roman" w:hAnsi="Times New Roman" w:cs="Times New Roman"/>
                      <w:b/>
                      <w:sz w:val="28"/>
                      <w:szCs w:val="28"/>
                      <w:lang w:eastAsia="ru-RU"/>
                    </w:rPr>
                    <w:t>24.</w:t>
                  </w:r>
                </w:p>
              </w:tc>
              <w:tc>
                <w:tcPr>
                  <w:tcW w:w="1315" w:type="pct"/>
                  <w:tcMar>
                    <w:top w:w="0" w:type="dxa"/>
                    <w:left w:w="108" w:type="dxa"/>
                    <w:bottom w:w="0" w:type="dxa"/>
                    <w:right w:w="108" w:type="dxa"/>
                  </w:tcMar>
                  <w:hideMark/>
                </w:tcPr>
                <w:p w:rsidR="0084416B" w:rsidRPr="0084416B" w:rsidRDefault="0084416B" w:rsidP="0084416B">
                  <w:pPr>
                    <w:spacing w:after="0" w:line="240" w:lineRule="auto"/>
                    <w:jc w:val="both"/>
                    <w:rPr>
                      <w:rFonts w:ascii="Times New Roman" w:eastAsia="Times New Roman" w:hAnsi="Times New Roman" w:cs="Times New Roman"/>
                      <w:b/>
                      <w:sz w:val="28"/>
                      <w:szCs w:val="28"/>
                      <w:lang w:eastAsia="ru-RU"/>
                    </w:rPr>
                  </w:pPr>
                  <w:r w:rsidRPr="0084416B">
                    <w:rPr>
                      <w:rFonts w:ascii="Times New Roman" w:eastAsia="Times New Roman" w:hAnsi="Times New Roman" w:cs="Times New Roman"/>
                      <w:b/>
                      <w:sz w:val="28"/>
                      <w:szCs w:val="28"/>
                      <w:lang w:eastAsia="ru-RU"/>
                    </w:rPr>
                    <w:t>Остал</w:t>
                  </w:r>
                  <w:r w:rsidRPr="0084416B">
                    <w:rPr>
                      <w:rFonts w:ascii="Times New Roman" w:eastAsia="Times New Roman" w:hAnsi="Times New Roman" w:cs="Times New Roman"/>
                      <w:b/>
                      <w:sz w:val="28"/>
                      <w:szCs w:val="28"/>
                      <w:lang w:eastAsia="ru-RU"/>
                    </w:rPr>
                    <w:lastRenderedPageBreak/>
                    <w:t>ьные города областного значения</w:t>
                  </w:r>
                </w:p>
              </w:tc>
              <w:tc>
                <w:tcPr>
                  <w:tcW w:w="2381" w:type="pct"/>
                  <w:tcMar>
                    <w:top w:w="0" w:type="dxa"/>
                    <w:left w:w="108" w:type="dxa"/>
                    <w:bottom w:w="0" w:type="dxa"/>
                    <w:right w:w="108" w:type="dxa"/>
                  </w:tcMar>
                  <w:hideMark/>
                </w:tcPr>
                <w:p w:rsidR="0084416B" w:rsidRPr="0084416B" w:rsidRDefault="0084416B" w:rsidP="0084416B">
                  <w:pPr>
                    <w:spacing w:after="0" w:line="240" w:lineRule="auto"/>
                    <w:jc w:val="both"/>
                    <w:rPr>
                      <w:rFonts w:ascii="Times New Roman" w:eastAsia="Times New Roman" w:hAnsi="Times New Roman" w:cs="Times New Roman"/>
                      <w:b/>
                      <w:sz w:val="28"/>
                      <w:szCs w:val="28"/>
                      <w:lang w:eastAsia="ru-RU"/>
                    </w:rPr>
                  </w:pPr>
                  <w:r w:rsidRPr="0084416B">
                    <w:rPr>
                      <w:rFonts w:ascii="Times New Roman" w:eastAsia="Times New Roman" w:hAnsi="Times New Roman" w:cs="Times New Roman"/>
                      <w:b/>
                      <w:sz w:val="28"/>
                      <w:szCs w:val="28"/>
                      <w:lang w:eastAsia="ru-RU"/>
                    </w:rPr>
                    <w:lastRenderedPageBreak/>
                    <w:t>0,39</w:t>
                  </w:r>
                </w:p>
              </w:tc>
            </w:tr>
            <w:tr w:rsidR="0084416B" w:rsidRPr="0084416B" w:rsidTr="0084416B">
              <w:trPr>
                <w:jc w:val="center"/>
              </w:trPr>
              <w:tc>
                <w:tcPr>
                  <w:tcW w:w="1303" w:type="pct"/>
                  <w:tcMar>
                    <w:top w:w="0" w:type="dxa"/>
                    <w:left w:w="108" w:type="dxa"/>
                    <w:bottom w:w="0" w:type="dxa"/>
                    <w:right w:w="108" w:type="dxa"/>
                  </w:tcMar>
                  <w:hideMark/>
                </w:tcPr>
                <w:p w:rsidR="0084416B" w:rsidRPr="0084416B" w:rsidRDefault="0084416B" w:rsidP="0084416B">
                  <w:pPr>
                    <w:spacing w:after="0" w:line="240" w:lineRule="auto"/>
                    <w:jc w:val="both"/>
                    <w:rPr>
                      <w:rFonts w:ascii="Times New Roman" w:eastAsia="Times New Roman" w:hAnsi="Times New Roman" w:cs="Times New Roman"/>
                      <w:b/>
                      <w:sz w:val="28"/>
                      <w:szCs w:val="28"/>
                      <w:lang w:eastAsia="ru-RU"/>
                    </w:rPr>
                  </w:pPr>
                  <w:r w:rsidRPr="0084416B">
                    <w:rPr>
                      <w:rFonts w:ascii="Times New Roman" w:eastAsia="Times New Roman" w:hAnsi="Times New Roman" w:cs="Times New Roman"/>
                      <w:b/>
                      <w:sz w:val="28"/>
                      <w:szCs w:val="28"/>
                      <w:lang w:eastAsia="ru-RU"/>
                    </w:rPr>
                    <w:lastRenderedPageBreak/>
                    <w:t>25.</w:t>
                  </w:r>
                </w:p>
              </w:tc>
              <w:tc>
                <w:tcPr>
                  <w:tcW w:w="1315" w:type="pct"/>
                  <w:tcMar>
                    <w:top w:w="0" w:type="dxa"/>
                    <w:left w:w="108" w:type="dxa"/>
                    <w:bottom w:w="0" w:type="dxa"/>
                    <w:right w:w="108" w:type="dxa"/>
                  </w:tcMar>
                  <w:hideMark/>
                </w:tcPr>
                <w:p w:rsidR="0084416B" w:rsidRPr="0084416B" w:rsidRDefault="0084416B" w:rsidP="0084416B">
                  <w:pPr>
                    <w:spacing w:after="0" w:line="240" w:lineRule="auto"/>
                    <w:jc w:val="both"/>
                    <w:rPr>
                      <w:rFonts w:ascii="Times New Roman" w:eastAsia="Times New Roman" w:hAnsi="Times New Roman" w:cs="Times New Roman"/>
                      <w:b/>
                      <w:sz w:val="28"/>
                      <w:szCs w:val="28"/>
                      <w:lang w:eastAsia="ru-RU"/>
                    </w:rPr>
                  </w:pPr>
                  <w:r w:rsidRPr="0084416B">
                    <w:rPr>
                      <w:rFonts w:ascii="Times New Roman" w:eastAsia="Times New Roman" w:hAnsi="Times New Roman" w:cs="Times New Roman"/>
                      <w:b/>
                      <w:sz w:val="28"/>
                      <w:szCs w:val="28"/>
                      <w:lang w:eastAsia="ru-RU"/>
                    </w:rPr>
                    <w:t>Остальные города районного значения</w:t>
                  </w:r>
                </w:p>
              </w:tc>
              <w:tc>
                <w:tcPr>
                  <w:tcW w:w="2381" w:type="pct"/>
                  <w:tcMar>
                    <w:top w:w="0" w:type="dxa"/>
                    <w:left w:w="108" w:type="dxa"/>
                    <w:bottom w:w="0" w:type="dxa"/>
                    <w:right w:w="108" w:type="dxa"/>
                  </w:tcMar>
                  <w:hideMark/>
                </w:tcPr>
                <w:p w:rsidR="0084416B" w:rsidRPr="0084416B" w:rsidRDefault="0084416B" w:rsidP="0084416B">
                  <w:pPr>
                    <w:spacing w:after="0" w:line="240" w:lineRule="auto"/>
                    <w:jc w:val="both"/>
                    <w:rPr>
                      <w:rFonts w:ascii="Times New Roman" w:eastAsia="Times New Roman" w:hAnsi="Times New Roman" w:cs="Times New Roman"/>
                      <w:b/>
                      <w:sz w:val="28"/>
                      <w:szCs w:val="28"/>
                      <w:lang w:eastAsia="ru-RU"/>
                    </w:rPr>
                  </w:pPr>
                  <w:r w:rsidRPr="0084416B">
                    <w:rPr>
                      <w:rFonts w:ascii="Times New Roman" w:eastAsia="Times New Roman" w:hAnsi="Times New Roman" w:cs="Times New Roman"/>
                      <w:b/>
                      <w:sz w:val="28"/>
                      <w:szCs w:val="28"/>
                      <w:lang w:eastAsia="ru-RU"/>
                    </w:rPr>
                    <w:t>0,19</w:t>
                  </w:r>
                </w:p>
              </w:tc>
            </w:tr>
            <w:tr w:rsidR="0084416B" w:rsidRPr="0084416B" w:rsidTr="0084416B">
              <w:trPr>
                <w:jc w:val="center"/>
              </w:trPr>
              <w:tc>
                <w:tcPr>
                  <w:tcW w:w="1303" w:type="pct"/>
                  <w:tcMar>
                    <w:top w:w="0" w:type="dxa"/>
                    <w:left w:w="108" w:type="dxa"/>
                    <w:bottom w:w="0" w:type="dxa"/>
                    <w:right w:w="108" w:type="dxa"/>
                  </w:tcMar>
                  <w:hideMark/>
                </w:tcPr>
                <w:p w:rsidR="0084416B" w:rsidRPr="0084416B" w:rsidRDefault="0084416B" w:rsidP="0084416B">
                  <w:pPr>
                    <w:spacing w:after="0" w:line="240" w:lineRule="auto"/>
                    <w:jc w:val="both"/>
                    <w:rPr>
                      <w:rFonts w:ascii="Times New Roman" w:eastAsia="Times New Roman" w:hAnsi="Times New Roman" w:cs="Times New Roman"/>
                      <w:b/>
                      <w:sz w:val="28"/>
                      <w:szCs w:val="28"/>
                      <w:lang w:eastAsia="ru-RU"/>
                    </w:rPr>
                  </w:pPr>
                  <w:r w:rsidRPr="0084416B">
                    <w:rPr>
                      <w:rFonts w:ascii="Times New Roman" w:eastAsia="Times New Roman" w:hAnsi="Times New Roman" w:cs="Times New Roman"/>
                      <w:b/>
                      <w:sz w:val="28"/>
                      <w:szCs w:val="28"/>
                      <w:lang w:eastAsia="ru-RU"/>
                    </w:rPr>
                    <w:t>26.</w:t>
                  </w:r>
                </w:p>
              </w:tc>
              <w:tc>
                <w:tcPr>
                  <w:tcW w:w="1315" w:type="pct"/>
                  <w:tcMar>
                    <w:top w:w="0" w:type="dxa"/>
                    <w:left w:w="108" w:type="dxa"/>
                    <w:bottom w:w="0" w:type="dxa"/>
                    <w:right w:w="108" w:type="dxa"/>
                  </w:tcMar>
                  <w:hideMark/>
                </w:tcPr>
                <w:p w:rsidR="0084416B" w:rsidRPr="0084416B" w:rsidRDefault="0084416B" w:rsidP="0084416B">
                  <w:pPr>
                    <w:spacing w:after="0" w:line="240" w:lineRule="auto"/>
                    <w:jc w:val="both"/>
                    <w:rPr>
                      <w:rFonts w:ascii="Times New Roman" w:eastAsia="Times New Roman" w:hAnsi="Times New Roman" w:cs="Times New Roman"/>
                      <w:b/>
                      <w:sz w:val="28"/>
                      <w:szCs w:val="28"/>
                      <w:lang w:eastAsia="ru-RU"/>
                    </w:rPr>
                  </w:pPr>
                  <w:r w:rsidRPr="0084416B">
                    <w:rPr>
                      <w:rFonts w:ascii="Times New Roman" w:eastAsia="Times New Roman" w:hAnsi="Times New Roman" w:cs="Times New Roman"/>
                      <w:b/>
                      <w:sz w:val="28"/>
                      <w:szCs w:val="28"/>
                      <w:lang w:eastAsia="ru-RU"/>
                    </w:rPr>
                    <w:t xml:space="preserve">Поселки </w:t>
                  </w:r>
                </w:p>
              </w:tc>
              <w:tc>
                <w:tcPr>
                  <w:tcW w:w="2381" w:type="pct"/>
                  <w:tcMar>
                    <w:top w:w="0" w:type="dxa"/>
                    <w:left w:w="108" w:type="dxa"/>
                    <w:bottom w:w="0" w:type="dxa"/>
                    <w:right w:w="108" w:type="dxa"/>
                  </w:tcMar>
                  <w:hideMark/>
                </w:tcPr>
                <w:p w:rsidR="0084416B" w:rsidRPr="0084416B" w:rsidRDefault="0084416B" w:rsidP="0084416B">
                  <w:pPr>
                    <w:spacing w:after="0" w:line="240" w:lineRule="auto"/>
                    <w:jc w:val="both"/>
                    <w:rPr>
                      <w:rFonts w:ascii="Times New Roman" w:eastAsia="Times New Roman" w:hAnsi="Times New Roman" w:cs="Times New Roman"/>
                      <w:b/>
                      <w:sz w:val="28"/>
                      <w:szCs w:val="28"/>
                      <w:lang w:eastAsia="ru-RU"/>
                    </w:rPr>
                  </w:pPr>
                  <w:r w:rsidRPr="0084416B">
                    <w:rPr>
                      <w:rFonts w:ascii="Times New Roman" w:eastAsia="Times New Roman" w:hAnsi="Times New Roman" w:cs="Times New Roman"/>
                      <w:b/>
                      <w:sz w:val="28"/>
                      <w:szCs w:val="28"/>
                      <w:lang w:eastAsia="ru-RU"/>
                    </w:rPr>
                    <w:t>0,13</w:t>
                  </w:r>
                </w:p>
              </w:tc>
            </w:tr>
            <w:tr w:rsidR="0084416B" w:rsidRPr="0084416B" w:rsidTr="0084416B">
              <w:trPr>
                <w:jc w:val="center"/>
              </w:trPr>
              <w:tc>
                <w:tcPr>
                  <w:tcW w:w="1303" w:type="pct"/>
                  <w:tcMar>
                    <w:top w:w="0" w:type="dxa"/>
                    <w:left w:w="108" w:type="dxa"/>
                    <w:bottom w:w="0" w:type="dxa"/>
                    <w:right w:w="108" w:type="dxa"/>
                  </w:tcMar>
                  <w:hideMark/>
                </w:tcPr>
                <w:p w:rsidR="0084416B" w:rsidRPr="0084416B" w:rsidRDefault="0084416B" w:rsidP="0084416B">
                  <w:pPr>
                    <w:spacing w:after="0" w:line="240" w:lineRule="auto"/>
                    <w:jc w:val="both"/>
                    <w:rPr>
                      <w:rFonts w:ascii="Times New Roman" w:eastAsia="Times New Roman" w:hAnsi="Times New Roman" w:cs="Times New Roman"/>
                      <w:b/>
                      <w:sz w:val="28"/>
                      <w:szCs w:val="28"/>
                      <w:lang w:eastAsia="ru-RU"/>
                    </w:rPr>
                  </w:pPr>
                  <w:r w:rsidRPr="0084416B">
                    <w:rPr>
                      <w:rFonts w:ascii="Times New Roman" w:eastAsia="Times New Roman" w:hAnsi="Times New Roman" w:cs="Times New Roman"/>
                      <w:b/>
                      <w:sz w:val="28"/>
                      <w:szCs w:val="28"/>
                      <w:lang w:eastAsia="ru-RU"/>
                    </w:rPr>
                    <w:t>27.</w:t>
                  </w:r>
                </w:p>
              </w:tc>
              <w:tc>
                <w:tcPr>
                  <w:tcW w:w="1315" w:type="pct"/>
                  <w:tcMar>
                    <w:top w:w="0" w:type="dxa"/>
                    <w:left w:w="108" w:type="dxa"/>
                    <w:bottom w:w="0" w:type="dxa"/>
                    <w:right w:w="108" w:type="dxa"/>
                  </w:tcMar>
                  <w:hideMark/>
                </w:tcPr>
                <w:p w:rsidR="0084416B" w:rsidRPr="0084416B" w:rsidRDefault="0084416B" w:rsidP="0084416B">
                  <w:pPr>
                    <w:spacing w:after="0" w:line="240" w:lineRule="auto"/>
                    <w:jc w:val="both"/>
                    <w:rPr>
                      <w:rFonts w:ascii="Times New Roman" w:eastAsia="Times New Roman" w:hAnsi="Times New Roman" w:cs="Times New Roman"/>
                      <w:b/>
                      <w:sz w:val="28"/>
                      <w:szCs w:val="28"/>
                      <w:lang w:eastAsia="ru-RU"/>
                    </w:rPr>
                  </w:pPr>
                  <w:r w:rsidRPr="0084416B">
                    <w:rPr>
                      <w:rFonts w:ascii="Times New Roman" w:eastAsia="Times New Roman" w:hAnsi="Times New Roman" w:cs="Times New Roman"/>
                      <w:b/>
                      <w:sz w:val="28"/>
                      <w:szCs w:val="28"/>
                      <w:lang w:eastAsia="ru-RU"/>
                    </w:rPr>
                    <w:t xml:space="preserve">Села </w:t>
                  </w:r>
                </w:p>
              </w:tc>
              <w:tc>
                <w:tcPr>
                  <w:tcW w:w="2381" w:type="pct"/>
                  <w:tcMar>
                    <w:top w:w="0" w:type="dxa"/>
                    <w:left w:w="108" w:type="dxa"/>
                    <w:bottom w:w="0" w:type="dxa"/>
                    <w:right w:w="108" w:type="dxa"/>
                  </w:tcMar>
                  <w:hideMark/>
                </w:tcPr>
                <w:p w:rsidR="0084416B" w:rsidRPr="0084416B" w:rsidRDefault="0084416B" w:rsidP="0084416B">
                  <w:pPr>
                    <w:spacing w:after="0" w:line="240" w:lineRule="auto"/>
                    <w:jc w:val="both"/>
                    <w:rPr>
                      <w:rFonts w:ascii="Times New Roman" w:eastAsia="Times New Roman" w:hAnsi="Times New Roman" w:cs="Times New Roman"/>
                      <w:b/>
                      <w:sz w:val="28"/>
                      <w:szCs w:val="28"/>
                      <w:lang w:eastAsia="ru-RU"/>
                    </w:rPr>
                  </w:pPr>
                  <w:r w:rsidRPr="0084416B">
                    <w:rPr>
                      <w:rFonts w:ascii="Times New Roman" w:eastAsia="Times New Roman" w:hAnsi="Times New Roman" w:cs="Times New Roman"/>
                      <w:b/>
                      <w:sz w:val="28"/>
                      <w:szCs w:val="28"/>
                      <w:lang w:eastAsia="ru-RU"/>
                    </w:rPr>
                    <w:t>0,09</w:t>
                  </w:r>
                </w:p>
              </w:tc>
            </w:tr>
          </w:tbl>
          <w:p w:rsidR="0084416B" w:rsidRPr="0084416B" w:rsidRDefault="0084416B" w:rsidP="0084416B">
            <w:pPr>
              <w:spacing w:after="0" w:line="240" w:lineRule="auto"/>
              <w:ind w:firstLine="709"/>
              <w:jc w:val="both"/>
              <w:rPr>
                <w:rFonts w:ascii="Times New Roman" w:eastAsia="Times New Roman" w:hAnsi="Times New Roman" w:cs="Times New Roman"/>
                <w:b/>
                <w:bCs/>
                <w:sz w:val="28"/>
                <w:szCs w:val="28"/>
                <w:highlight w:val="yellow"/>
                <w:lang w:val="kk-KZ" w:eastAsia="ru-RU"/>
              </w:rPr>
            </w:pPr>
            <w:r w:rsidRPr="0084416B">
              <w:rPr>
                <w:rFonts w:ascii="Times New Roman" w:eastAsia="Times New Roman" w:hAnsi="Times New Roman" w:cs="Times New Roman"/>
                <w:b/>
                <w:bCs/>
                <w:sz w:val="28"/>
                <w:szCs w:val="28"/>
                <w:highlight w:val="yellow"/>
                <w:lang w:val="kk-KZ" w:eastAsia="ru-RU"/>
              </w:rPr>
              <w:t>При этом категории населенных пунктов устанавливаются в соответствии с классификатором административно-территориальных объектов, утвержденным уполномоченным государственным органом, осуществляющим государственное регулирование в области технического регулирования.</w:t>
            </w:r>
          </w:p>
          <w:p w:rsidR="0084416B" w:rsidRPr="0084416B" w:rsidRDefault="0084416B" w:rsidP="0084416B">
            <w:pPr>
              <w:spacing w:after="0" w:line="240" w:lineRule="auto"/>
              <w:ind w:firstLine="709"/>
              <w:jc w:val="both"/>
              <w:rPr>
                <w:rFonts w:ascii="Times New Roman" w:eastAsia="Times New Roman" w:hAnsi="Times New Roman" w:cs="Times New Roman"/>
                <w:b/>
                <w:bCs/>
                <w:sz w:val="28"/>
                <w:szCs w:val="28"/>
                <w:highlight w:val="yellow"/>
                <w:lang w:eastAsia="ru-RU"/>
              </w:rPr>
            </w:pPr>
            <w:r w:rsidRPr="0084416B">
              <w:rPr>
                <w:rFonts w:ascii="Times New Roman" w:eastAsia="Times New Roman" w:hAnsi="Times New Roman" w:cs="Times New Roman"/>
                <w:b/>
                <w:bCs/>
                <w:sz w:val="28"/>
                <w:szCs w:val="28"/>
                <w:highlight w:val="yellow"/>
                <w:lang w:val="kk-KZ" w:eastAsia="ru-RU"/>
              </w:rPr>
              <w:t xml:space="preserve">3. </w:t>
            </w:r>
            <w:r w:rsidRPr="0084416B">
              <w:rPr>
                <w:rFonts w:ascii="Times New Roman" w:eastAsia="Times New Roman" w:hAnsi="Times New Roman" w:cs="Times New Roman"/>
                <w:b/>
                <w:bCs/>
                <w:sz w:val="28"/>
                <w:szCs w:val="28"/>
                <w:highlight w:val="yellow"/>
                <w:lang w:eastAsia="ru-RU"/>
              </w:rPr>
              <w:t xml:space="preserve">Местные представительные органы на основании проектов (схем) </w:t>
            </w:r>
            <w:r w:rsidRPr="0084416B">
              <w:rPr>
                <w:rFonts w:ascii="Times New Roman" w:eastAsia="Times New Roman" w:hAnsi="Times New Roman" w:cs="Times New Roman"/>
                <w:b/>
                <w:bCs/>
                <w:sz w:val="28"/>
                <w:szCs w:val="28"/>
                <w:highlight w:val="yellow"/>
                <w:lang w:eastAsia="ru-RU"/>
              </w:rPr>
              <w:lastRenderedPageBreak/>
              <w:t>зонирования земель, проводимого в соответствии с земельным законодательством Республики Казахстан, имеют право понижать или повышать базовые налоговые ставки на земли, занятые жилищным фондом, в том числе строениями и сооружениями при нем, не более чем на 50 процентов от базовых ставок земельного налога.</w:t>
            </w:r>
          </w:p>
          <w:p w:rsidR="0084416B" w:rsidRPr="0084416B" w:rsidRDefault="0084416B" w:rsidP="0084416B">
            <w:pPr>
              <w:spacing w:after="0" w:line="240" w:lineRule="auto"/>
              <w:ind w:firstLine="709"/>
              <w:jc w:val="both"/>
              <w:rPr>
                <w:rFonts w:ascii="Times New Roman" w:eastAsia="Times New Roman" w:hAnsi="Times New Roman" w:cs="Times New Roman"/>
                <w:b/>
                <w:bCs/>
                <w:sz w:val="28"/>
                <w:szCs w:val="28"/>
                <w:highlight w:val="yellow"/>
                <w:lang w:eastAsia="ru-RU"/>
              </w:rPr>
            </w:pPr>
            <w:r w:rsidRPr="0084416B">
              <w:rPr>
                <w:rFonts w:ascii="Times New Roman" w:eastAsia="Times New Roman" w:hAnsi="Times New Roman" w:cs="Times New Roman"/>
                <w:b/>
                <w:bCs/>
                <w:sz w:val="28"/>
                <w:szCs w:val="28"/>
                <w:highlight w:val="yellow"/>
                <w:lang w:eastAsia="ru-RU"/>
              </w:rPr>
              <w:t>При этом запрещается понижение или повышение ставок индивидуально для отдельных налогоплательщиков.</w:t>
            </w:r>
          </w:p>
          <w:p w:rsidR="0084416B" w:rsidRPr="0084416B" w:rsidRDefault="0084416B" w:rsidP="0084416B">
            <w:pPr>
              <w:spacing w:after="0" w:line="240" w:lineRule="auto"/>
              <w:ind w:firstLine="709"/>
              <w:jc w:val="both"/>
              <w:rPr>
                <w:rFonts w:ascii="Times New Roman" w:eastAsia="Times New Roman" w:hAnsi="Times New Roman" w:cs="Times New Roman"/>
                <w:b/>
                <w:bCs/>
                <w:sz w:val="28"/>
                <w:szCs w:val="28"/>
                <w:highlight w:val="yellow"/>
                <w:lang w:eastAsia="ru-RU"/>
              </w:rPr>
            </w:pPr>
            <w:r w:rsidRPr="0084416B">
              <w:rPr>
                <w:rFonts w:ascii="Times New Roman" w:eastAsia="Times New Roman" w:hAnsi="Times New Roman" w:cs="Times New Roman"/>
                <w:b/>
                <w:bCs/>
                <w:sz w:val="28"/>
                <w:szCs w:val="28"/>
                <w:highlight w:val="yellow"/>
                <w:lang w:eastAsia="ru-RU"/>
              </w:rPr>
              <w:t>Такое решение о понижении или повышении ставок принимается местным представительным органом не позднее 1 декабря года, предшествующего году его введения, и вводится в действие с 1 января года, следующего за годом его принятия.</w:t>
            </w:r>
          </w:p>
          <w:p w:rsidR="0084416B" w:rsidRPr="0084416B" w:rsidRDefault="0084416B" w:rsidP="0084416B">
            <w:pPr>
              <w:spacing w:after="0" w:line="240" w:lineRule="auto"/>
              <w:ind w:firstLine="709"/>
              <w:jc w:val="both"/>
              <w:rPr>
                <w:rFonts w:ascii="Times New Roman" w:eastAsia="Times New Roman" w:hAnsi="Times New Roman" w:cs="Times New Roman"/>
                <w:b/>
                <w:bCs/>
                <w:sz w:val="28"/>
                <w:szCs w:val="28"/>
                <w:lang w:eastAsia="ru-RU"/>
              </w:rPr>
            </w:pPr>
            <w:r w:rsidRPr="0084416B">
              <w:rPr>
                <w:rFonts w:ascii="Times New Roman" w:eastAsia="Times New Roman" w:hAnsi="Times New Roman" w:cs="Times New Roman"/>
                <w:b/>
                <w:bCs/>
                <w:sz w:val="28"/>
                <w:szCs w:val="28"/>
                <w:highlight w:val="yellow"/>
                <w:lang w:eastAsia="ru-RU"/>
              </w:rPr>
              <w:t>Решение местного представительного органа о понижении или повышении ставок подлежит официальному опубликованию.</w:t>
            </w:r>
          </w:p>
          <w:p w:rsidR="0084416B" w:rsidRPr="0084416B" w:rsidRDefault="0084416B" w:rsidP="0084416B">
            <w:pPr>
              <w:spacing w:after="0" w:line="240" w:lineRule="auto"/>
              <w:ind w:firstLine="709"/>
              <w:jc w:val="both"/>
              <w:rPr>
                <w:rFonts w:ascii="Times New Roman" w:eastAsia="Times New Roman" w:hAnsi="Times New Roman" w:cs="Times New Roman"/>
                <w:b/>
                <w:sz w:val="28"/>
                <w:szCs w:val="28"/>
                <w:lang w:eastAsia="ru-RU"/>
              </w:rPr>
            </w:pPr>
            <w:r w:rsidRPr="0084416B">
              <w:rPr>
                <w:rFonts w:ascii="Times New Roman" w:eastAsia="Times New Roman" w:hAnsi="Times New Roman" w:cs="Times New Roman"/>
                <w:b/>
                <w:sz w:val="28"/>
                <w:szCs w:val="28"/>
                <w:lang w:val="kk-KZ" w:eastAsia="ru-RU"/>
              </w:rPr>
              <w:t>4</w:t>
            </w:r>
            <w:r w:rsidRPr="0084416B">
              <w:rPr>
                <w:rFonts w:ascii="Times New Roman" w:eastAsia="Times New Roman" w:hAnsi="Times New Roman" w:cs="Times New Roman"/>
                <w:b/>
                <w:sz w:val="28"/>
                <w:szCs w:val="28"/>
                <w:lang w:eastAsia="ru-RU"/>
              </w:rPr>
              <w:t xml:space="preserve">. Придомовые земельные </w:t>
            </w:r>
            <w:r w:rsidRPr="0084416B">
              <w:rPr>
                <w:rFonts w:ascii="Times New Roman" w:eastAsia="Times New Roman" w:hAnsi="Times New Roman" w:cs="Times New Roman"/>
                <w:b/>
                <w:sz w:val="28"/>
                <w:szCs w:val="28"/>
                <w:lang w:eastAsia="ru-RU"/>
              </w:rPr>
              <w:lastRenderedPageBreak/>
              <w:t>участки подлежат налогообложению по следующим базовым налоговым ставкам:</w:t>
            </w:r>
          </w:p>
          <w:p w:rsidR="0084416B" w:rsidRPr="0084416B" w:rsidRDefault="0084416B" w:rsidP="0084416B">
            <w:pPr>
              <w:spacing w:after="0" w:line="240" w:lineRule="auto"/>
              <w:ind w:firstLine="709"/>
              <w:jc w:val="both"/>
              <w:rPr>
                <w:rFonts w:ascii="Times New Roman" w:eastAsia="Times New Roman" w:hAnsi="Times New Roman" w:cs="Times New Roman"/>
                <w:b/>
                <w:sz w:val="28"/>
                <w:szCs w:val="28"/>
                <w:lang w:eastAsia="ru-RU"/>
              </w:rPr>
            </w:pPr>
            <w:r w:rsidRPr="0084416B">
              <w:rPr>
                <w:rFonts w:ascii="Times New Roman" w:eastAsia="Times New Roman" w:hAnsi="Times New Roman" w:cs="Times New Roman"/>
                <w:b/>
                <w:sz w:val="28"/>
                <w:szCs w:val="28"/>
                <w:lang w:eastAsia="ru-RU"/>
              </w:rPr>
              <w:t>1) для городов республиканского значения, столицы и городов областного значения - 6,00 тенге за 1 квадратный метр.</w:t>
            </w:r>
          </w:p>
          <w:p w:rsidR="0084416B" w:rsidRPr="0084416B" w:rsidRDefault="0084416B" w:rsidP="0084416B">
            <w:pPr>
              <w:spacing w:after="0" w:line="240" w:lineRule="auto"/>
              <w:ind w:firstLine="709"/>
              <w:jc w:val="both"/>
              <w:rPr>
                <w:rFonts w:ascii="Times New Roman" w:eastAsia="Times New Roman" w:hAnsi="Times New Roman" w:cs="Times New Roman"/>
                <w:b/>
                <w:sz w:val="28"/>
                <w:szCs w:val="28"/>
                <w:lang w:eastAsia="ru-RU"/>
              </w:rPr>
            </w:pPr>
            <w:r w:rsidRPr="0084416B">
              <w:rPr>
                <w:rFonts w:ascii="Times New Roman" w:eastAsia="Times New Roman" w:hAnsi="Times New Roman" w:cs="Times New Roman"/>
                <w:b/>
                <w:sz w:val="28"/>
                <w:szCs w:val="28"/>
                <w:lang w:eastAsia="ru-RU"/>
              </w:rPr>
              <w:t xml:space="preserve">По </w:t>
            </w:r>
            <w:hyperlink r:id="rId11" w:history="1">
              <w:r w:rsidRPr="0084416B">
                <w:rPr>
                  <w:rFonts w:ascii="Times New Roman" w:eastAsia="Times New Roman" w:hAnsi="Times New Roman" w:cs="Times New Roman"/>
                  <w:b/>
                  <w:sz w:val="28"/>
                  <w:szCs w:val="28"/>
                  <w:lang w:eastAsia="ru-RU"/>
                </w:rPr>
                <w:t>решению</w:t>
              </w:r>
            </w:hyperlink>
            <w:r w:rsidRPr="0084416B">
              <w:rPr>
                <w:rFonts w:ascii="Times New Roman" w:eastAsia="Times New Roman" w:hAnsi="Times New Roman" w:cs="Times New Roman"/>
                <w:b/>
                <w:sz w:val="28"/>
                <w:szCs w:val="28"/>
                <w:lang w:eastAsia="ru-RU"/>
              </w:rPr>
              <w:t xml:space="preserve"> местных представительных органов ставки налога на земельные участки,  могут быть снижены с 6,00 до 0,20 тенге за 1 квадратный метр;</w:t>
            </w:r>
          </w:p>
          <w:p w:rsidR="0084416B" w:rsidRPr="0084416B" w:rsidRDefault="0084416B" w:rsidP="0084416B">
            <w:pPr>
              <w:spacing w:after="0" w:line="240" w:lineRule="auto"/>
              <w:ind w:firstLine="709"/>
              <w:jc w:val="both"/>
              <w:rPr>
                <w:rFonts w:ascii="Times New Roman" w:eastAsia="Times New Roman" w:hAnsi="Times New Roman" w:cs="Times New Roman"/>
                <w:b/>
                <w:sz w:val="28"/>
                <w:szCs w:val="28"/>
                <w:lang w:eastAsia="ru-RU"/>
              </w:rPr>
            </w:pPr>
            <w:r w:rsidRPr="0084416B">
              <w:rPr>
                <w:rFonts w:ascii="Times New Roman" w:eastAsia="Times New Roman" w:hAnsi="Times New Roman" w:cs="Times New Roman"/>
                <w:b/>
                <w:sz w:val="28"/>
                <w:szCs w:val="28"/>
                <w:lang w:eastAsia="ru-RU"/>
              </w:rPr>
              <w:t>2) для остальных населенных пунктов:</w:t>
            </w:r>
          </w:p>
          <w:p w:rsidR="0084416B" w:rsidRPr="0084416B" w:rsidRDefault="0084416B" w:rsidP="0084416B">
            <w:pPr>
              <w:spacing w:after="0" w:line="240" w:lineRule="auto"/>
              <w:ind w:firstLine="709"/>
              <w:jc w:val="both"/>
              <w:rPr>
                <w:rFonts w:ascii="Times New Roman" w:eastAsia="Times New Roman" w:hAnsi="Times New Roman" w:cs="Times New Roman"/>
                <w:b/>
                <w:sz w:val="28"/>
                <w:szCs w:val="28"/>
                <w:lang w:eastAsia="ru-RU"/>
              </w:rPr>
            </w:pPr>
            <w:r w:rsidRPr="0084416B">
              <w:rPr>
                <w:rFonts w:ascii="Times New Roman" w:eastAsia="Times New Roman" w:hAnsi="Times New Roman" w:cs="Times New Roman"/>
                <w:b/>
                <w:sz w:val="28"/>
                <w:szCs w:val="28"/>
                <w:lang w:eastAsia="ru-RU"/>
              </w:rPr>
              <w:t>при площади до 5000 квадратных метров включительно – 0,20 тенге за 1 квадратный метр;</w:t>
            </w:r>
          </w:p>
          <w:p w:rsidR="0084416B" w:rsidRPr="0084416B" w:rsidRDefault="0084416B" w:rsidP="0084416B">
            <w:pPr>
              <w:spacing w:after="0" w:line="240" w:lineRule="auto"/>
              <w:ind w:firstLine="709"/>
              <w:jc w:val="both"/>
              <w:rPr>
                <w:rFonts w:ascii="Times New Roman" w:eastAsia="Times New Roman" w:hAnsi="Times New Roman" w:cs="Times New Roman"/>
                <w:b/>
                <w:sz w:val="28"/>
                <w:szCs w:val="28"/>
                <w:lang w:eastAsia="ru-RU"/>
              </w:rPr>
            </w:pPr>
            <w:r w:rsidRPr="0084416B">
              <w:rPr>
                <w:rFonts w:ascii="Times New Roman" w:eastAsia="Times New Roman" w:hAnsi="Times New Roman" w:cs="Times New Roman"/>
                <w:b/>
                <w:sz w:val="28"/>
                <w:szCs w:val="28"/>
                <w:lang w:eastAsia="ru-RU"/>
              </w:rPr>
              <w:t>на площадь, превышающую 5000 квадратных метров, – 1,00 тенге за 1 квадратный метр.</w:t>
            </w:r>
          </w:p>
          <w:p w:rsidR="0084416B" w:rsidRPr="0084416B" w:rsidRDefault="0084416B" w:rsidP="0084416B">
            <w:pPr>
              <w:spacing w:after="0" w:line="240" w:lineRule="auto"/>
              <w:ind w:firstLine="709"/>
              <w:jc w:val="both"/>
              <w:rPr>
                <w:rFonts w:ascii="Times New Roman" w:eastAsia="Times New Roman" w:hAnsi="Times New Roman" w:cs="Times New Roman"/>
                <w:b/>
                <w:sz w:val="28"/>
                <w:szCs w:val="28"/>
                <w:lang w:eastAsia="ru-RU"/>
              </w:rPr>
            </w:pPr>
            <w:r w:rsidRPr="0084416B">
              <w:rPr>
                <w:rFonts w:ascii="Times New Roman" w:eastAsia="Times New Roman" w:hAnsi="Times New Roman" w:cs="Times New Roman"/>
                <w:b/>
                <w:sz w:val="28"/>
                <w:szCs w:val="28"/>
                <w:lang w:eastAsia="ru-RU"/>
              </w:rPr>
              <w:t>По решению местных представительных органов ставки налога на земельные участки, превышающие 5000 квадратных метров, могут быть снижены с 1,00 тенге до 0,20 тенге за 1 квадратный метр.</w:t>
            </w:r>
          </w:p>
          <w:p w:rsidR="0084416B" w:rsidRPr="0084416B" w:rsidRDefault="0084416B" w:rsidP="0084416B">
            <w:pPr>
              <w:spacing w:after="0" w:line="240" w:lineRule="auto"/>
              <w:ind w:firstLine="709"/>
              <w:jc w:val="both"/>
              <w:rPr>
                <w:rFonts w:ascii="Times New Roman" w:eastAsia="Times New Roman" w:hAnsi="Times New Roman" w:cs="Times New Roman"/>
                <w:b/>
                <w:sz w:val="28"/>
                <w:szCs w:val="28"/>
                <w:lang w:eastAsia="ru-RU"/>
              </w:rPr>
            </w:pPr>
            <w:r w:rsidRPr="0084416B">
              <w:rPr>
                <w:rFonts w:ascii="Times New Roman" w:eastAsia="Times New Roman" w:hAnsi="Times New Roman" w:cs="Times New Roman"/>
                <w:b/>
                <w:sz w:val="28"/>
                <w:szCs w:val="28"/>
                <w:lang w:eastAsia="ru-RU"/>
              </w:rPr>
              <w:t xml:space="preserve">Придомовым земельным участком считается часть </w:t>
            </w:r>
            <w:r w:rsidRPr="0084416B">
              <w:rPr>
                <w:rFonts w:ascii="Times New Roman" w:eastAsia="Times New Roman" w:hAnsi="Times New Roman" w:cs="Times New Roman"/>
                <w:b/>
                <w:sz w:val="28"/>
                <w:szCs w:val="28"/>
                <w:lang w:eastAsia="ru-RU"/>
              </w:rPr>
              <w:lastRenderedPageBreak/>
              <w:t>земельного участка, относящегося к землям населенных пунктов, предназначенная для обслуживания жилого дома (жилого здания) и не занятая жилым домом (жилым зданием), в том числе строениями и сооружениями при нем.</w:t>
            </w:r>
          </w:p>
          <w:p w:rsidR="0084416B" w:rsidRPr="0084416B" w:rsidRDefault="0084416B" w:rsidP="0084416B">
            <w:pPr>
              <w:spacing w:after="0" w:line="240" w:lineRule="auto"/>
              <w:ind w:firstLine="709"/>
              <w:jc w:val="both"/>
              <w:rPr>
                <w:rFonts w:ascii="Times New Roman" w:eastAsia="Times New Roman" w:hAnsi="Times New Roman" w:cs="Times New Roman"/>
                <w:b/>
                <w:sz w:val="28"/>
                <w:szCs w:val="28"/>
                <w:lang w:eastAsia="ru-RU"/>
              </w:rPr>
            </w:pPr>
            <w:r w:rsidRPr="0084416B">
              <w:rPr>
                <w:rFonts w:ascii="Times New Roman" w:eastAsia="Times New Roman" w:hAnsi="Times New Roman" w:cs="Times New Roman"/>
                <w:b/>
                <w:bCs/>
                <w:sz w:val="28"/>
                <w:szCs w:val="28"/>
                <w:lang w:val="kk-KZ" w:eastAsia="ru-RU"/>
              </w:rPr>
              <w:t>5</w:t>
            </w:r>
            <w:r w:rsidRPr="0084416B">
              <w:rPr>
                <w:rFonts w:ascii="Times New Roman" w:eastAsia="Times New Roman" w:hAnsi="Times New Roman" w:cs="Times New Roman"/>
                <w:b/>
                <w:bCs/>
                <w:sz w:val="28"/>
                <w:szCs w:val="28"/>
                <w:lang w:eastAsia="ru-RU"/>
              </w:rPr>
              <w:t xml:space="preserve">. </w:t>
            </w:r>
            <w:r w:rsidRPr="0084416B">
              <w:rPr>
                <w:rFonts w:ascii="Times New Roman" w:eastAsia="Times New Roman" w:hAnsi="Times New Roman" w:cs="Times New Roman"/>
                <w:b/>
                <w:sz w:val="28"/>
                <w:szCs w:val="28"/>
                <w:lang w:eastAsia="ru-RU"/>
              </w:rPr>
              <w:t>Базовые налоговые ставки на земли сельскохозяйственного назначения, а также земли населенных пунктов, предоставленные физическим лицам для ведения личного домашнего (подсобного) хозяйства, садоводства и дачного строительства, включая земли, занятые под соответствующие постройки, устанавливаются в размере 100 тенге за 0,01 гектара.</w:t>
            </w:r>
          </w:p>
        </w:tc>
        <w:tc>
          <w:tcPr>
            <w:tcW w:w="3263" w:type="dxa"/>
            <w:tcBorders>
              <w:left w:val="single" w:sz="4" w:space="0" w:color="auto"/>
              <w:right w:val="single" w:sz="4" w:space="0" w:color="auto"/>
            </w:tcBorders>
          </w:tcPr>
          <w:p w:rsidR="0084416B" w:rsidRPr="0084416B" w:rsidRDefault="0084416B" w:rsidP="0084416B">
            <w:pPr>
              <w:spacing w:after="0" w:line="240" w:lineRule="auto"/>
              <w:jc w:val="both"/>
              <w:rPr>
                <w:rFonts w:ascii="Times New Roman" w:eastAsia="Times New Roman" w:hAnsi="Times New Roman" w:cs="Times New Roman"/>
                <w:b/>
                <w:bCs/>
                <w:sz w:val="28"/>
                <w:szCs w:val="28"/>
                <w:lang w:eastAsia="ru-RU"/>
              </w:rPr>
            </w:pPr>
            <w:r w:rsidRPr="0084416B">
              <w:rPr>
                <w:rFonts w:ascii="Times New Roman" w:eastAsia="Times New Roman" w:hAnsi="Times New Roman" w:cs="Times New Roman"/>
                <w:b/>
                <w:bCs/>
                <w:sz w:val="28"/>
                <w:szCs w:val="28"/>
                <w:lang w:eastAsia="ru-RU"/>
              </w:rPr>
              <w:lastRenderedPageBreak/>
              <w:t xml:space="preserve">Вводится в действие с 1 января 2020 года </w:t>
            </w:r>
          </w:p>
          <w:p w:rsidR="0084416B" w:rsidRPr="0084416B" w:rsidRDefault="0084416B" w:rsidP="0084416B">
            <w:pPr>
              <w:spacing w:after="0" w:line="240" w:lineRule="auto"/>
              <w:jc w:val="both"/>
              <w:rPr>
                <w:rFonts w:ascii="Times New Roman" w:eastAsia="Times New Roman" w:hAnsi="Times New Roman" w:cs="Times New Roman"/>
                <w:b/>
                <w:bCs/>
                <w:sz w:val="28"/>
                <w:szCs w:val="28"/>
                <w:lang w:eastAsia="ru-RU"/>
              </w:rPr>
            </w:pPr>
            <w:r w:rsidRPr="0084416B">
              <w:rPr>
                <w:rFonts w:ascii="Times New Roman" w:eastAsia="Times New Roman" w:hAnsi="Times New Roman" w:cs="Times New Roman"/>
                <w:sz w:val="28"/>
                <w:szCs w:val="28"/>
                <w:lang w:eastAsia="ru-RU"/>
              </w:rPr>
              <w:t xml:space="preserve">Согласно пункту 1.2.3 протокольному поручению заседания </w:t>
            </w:r>
            <w:r w:rsidRPr="0084416B">
              <w:rPr>
                <w:rFonts w:ascii="Times New Roman" w:eastAsia="Times New Roman" w:hAnsi="Times New Roman" w:cs="Times New Roman"/>
                <w:sz w:val="28"/>
                <w:szCs w:val="28"/>
                <w:lang w:eastAsia="ru-RU"/>
              </w:rPr>
              <w:lastRenderedPageBreak/>
              <w:t>Правительства Республики Казахстан от 5 февраля 2019 года № 4</w:t>
            </w:r>
          </w:p>
          <w:p w:rsidR="0084416B" w:rsidRPr="0084416B" w:rsidRDefault="0084416B" w:rsidP="0084416B">
            <w:pPr>
              <w:shd w:val="clear" w:color="auto" w:fill="FFFFFF"/>
              <w:spacing w:after="0" w:line="240" w:lineRule="auto"/>
              <w:contextualSpacing/>
              <w:jc w:val="both"/>
              <w:textAlignment w:val="baseline"/>
              <w:rPr>
                <w:rFonts w:ascii="Times New Roman" w:eastAsia="Times New Roman" w:hAnsi="Times New Roman" w:cs="Times New Roman"/>
                <w:sz w:val="28"/>
                <w:szCs w:val="28"/>
                <w:lang w:val="kk-KZ" w:eastAsia="ru-RU"/>
              </w:rPr>
            </w:pPr>
          </w:p>
        </w:tc>
      </w:tr>
      <w:tr w:rsidR="0084416B" w:rsidRPr="0084416B" w:rsidTr="0084416B">
        <w:tc>
          <w:tcPr>
            <w:tcW w:w="1135" w:type="dxa"/>
            <w:tcBorders>
              <w:top w:val="single" w:sz="4" w:space="0" w:color="auto"/>
              <w:left w:val="single" w:sz="4" w:space="0" w:color="auto"/>
              <w:bottom w:val="single" w:sz="4" w:space="0" w:color="auto"/>
              <w:right w:val="single" w:sz="4" w:space="0" w:color="auto"/>
            </w:tcBorders>
          </w:tcPr>
          <w:p w:rsidR="0084416B" w:rsidRPr="0084416B" w:rsidRDefault="0084416B" w:rsidP="0084416B">
            <w:pPr>
              <w:numPr>
                <w:ilvl w:val="0"/>
                <w:numId w:val="5"/>
              </w:numPr>
              <w:spacing w:after="0" w:line="240" w:lineRule="auto"/>
              <w:contextualSpacing/>
              <w:jc w:val="both"/>
              <w:rPr>
                <w:rFonts w:ascii="Times New Roman" w:eastAsia="Calibri" w:hAnsi="Times New Roman" w:cs="Times New Roman"/>
                <w:sz w:val="28"/>
                <w:szCs w:val="28"/>
              </w:rPr>
            </w:pPr>
          </w:p>
        </w:tc>
        <w:tc>
          <w:tcPr>
            <w:tcW w:w="1705" w:type="dxa"/>
            <w:tcBorders>
              <w:top w:val="single" w:sz="4" w:space="0" w:color="auto"/>
              <w:left w:val="single" w:sz="4" w:space="0" w:color="auto"/>
              <w:bottom w:val="single" w:sz="4" w:space="0" w:color="auto"/>
              <w:right w:val="single" w:sz="4" w:space="0" w:color="auto"/>
            </w:tcBorders>
          </w:tcPr>
          <w:p w:rsidR="0084416B" w:rsidRPr="0084416B" w:rsidRDefault="0084416B" w:rsidP="0084416B">
            <w:pPr>
              <w:spacing w:after="0" w:line="240" w:lineRule="auto"/>
              <w:contextualSpacing/>
              <w:jc w:val="both"/>
              <w:rPr>
                <w:rFonts w:ascii="Times New Roman" w:eastAsia="Times New Roman" w:hAnsi="Times New Roman" w:cs="Times New Roman"/>
                <w:bCs/>
                <w:sz w:val="28"/>
                <w:szCs w:val="28"/>
                <w:lang w:eastAsia="ru-RU"/>
              </w:rPr>
            </w:pPr>
            <w:r w:rsidRPr="0084416B">
              <w:rPr>
                <w:rFonts w:ascii="Times New Roman" w:eastAsia="Times New Roman" w:hAnsi="Times New Roman" w:cs="Times New Roman"/>
                <w:bCs/>
                <w:sz w:val="28"/>
                <w:szCs w:val="28"/>
                <w:lang w:eastAsia="ru-RU"/>
              </w:rPr>
              <w:t>Статья 532</w:t>
            </w:r>
          </w:p>
        </w:tc>
        <w:tc>
          <w:tcPr>
            <w:tcW w:w="4673" w:type="dxa"/>
            <w:tcBorders>
              <w:top w:val="single" w:sz="4" w:space="0" w:color="auto"/>
              <w:left w:val="single" w:sz="4" w:space="0" w:color="auto"/>
              <w:bottom w:val="single" w:sz="4" w:space="0" w:color="auto"/>
              <w:right w:val="single" w:sz="4" w:space="0" w:color="auto"/>
            </w:tcBorders>
          </w:tcPr>
          <w:p w:rsidR="0084416B" w:rsidRPr="0084416B" w:rsidRDefault="0084416B" w:rsidP="0084416B">
            <w:pPr>
              <w:shd w:val="clear" w:color="auto" w:fill="FFFFFF"/>
              <w:spacing w:after="0" w:line="240" w:lineRule="auto"/>
              <w:ind w:firstLine="313"/>
              <w:jc w:val="both"/>
              <w:textAlignment w:val="baseline"/>
              <w:rPr>
                <w:rFonts w:ascii="Times New Roman" w:eastAsia="Times New Roman" w:hAnsi="Times New Roman" w:cs="Times New Roman"/>
                <w:b/>
                <w:color w:val="000000"/>
                <w:spacing w:val="2"/>
                <w:sz w:val="28"/>
                <w:szCs w:val="28"/>
                <w:lang w:eastAsia="x-none"/>
              </w:rPr>
            </w:pPr>
            <w:r w:rsidRPr="0084416B">
              <w:rPr>
                <w:rFonts w:ascii="Times New Roman" w:eastAsia="Times New Roman" w:hAnsi="Times New Roman" w:cs="Times New Roman"/>
                <w:b/>
                <w:bCs/>
                <w:color w:val="000000"/>
                <w:spacing w:val="2"/>
                <w:sz w:val="28"/>
                <w:szCs w:val="28"/>
                <w:bdr w:val="none" w:sz="0" w:space="0" w:color="auto" w:frame="1"/>
                <w:lang w:val="x-none" w:eastAsia="x-none"/>
              </w:rPr>
              <w:t>Статья 532. Порядок исчисления и уплаты налога</w:t>
            </w:r>
          </w:p>
          <w:p w:rsidR="0084416B" w:rsidRPr="0084416B" w:rsidRDefault="0084416B" w:rsidP="0084416B">
            <w:pPr>
              <w:shd w:val="clear" w:color="auto" w:fill="FFFFFF"/>
              <w:spacing w:after="0" w:line="240" w:lineRule="auto"/>
              <w:ind w:firstLine="313"/>
              <w:jc w:val="both"/>
              <w:textAlignment w:val="baseline"/>
              <w:rPr>
                <w:rFonts w:ascii="Times New Roman" w:eastAsia="Times New Roman" w:hAnsi="Times New Roman" w:cs="Times New Roman"/>
                <w:b/>
                <w:color w:val="000000"/>
                <w:spacing w:val="2"/>
                <w:sz w:val="28"/>
                <w:szCs w:val="28"/>
                <w:lang w:val="x-none" w:eastAsia="x-none"/>
              </w:rPr>
            </w:pPr>
            <w:r w:rsidRPr="0084416B">
              <w:rPr>
                <w:rFonts w:ascii="Times New Roman" w:eastAsia="Times New Roman" w:hAnsi="Times New Roman" w:cs="Times New Roman"/>
                <w:b/>
                <w:color w:val="000000"/>
                <w:spacing w:val="2"/>
                <w:sz w:val="28"/>
                <w:szCs w:val="28"/>
                <w:lang w:val="x-none" w:eastAsia="x-none"/>
              </w:rPr>
              <w:t xml:space="preserve">1. Исчисление налога по объектам налогообложения физических лиц производится налоговыми органами не позднее 1 июля года, следующего за отчетным налоговым периодом, по месту нахождения объекта налогообложения, независимо от </w:t>
            </w:r>
            <w:r w:rsidRPr="0084416B">
              <w:rPr>
                <w:rFonts w:ascii="Times New Roman" w:eastAsia="Times New Roman" w:hAnsi="Times New Roman" w:cs="Times New Roman"/>
                <w:b/>
                <w:color w:val="000000"/>
                <w:spacing w:val="2"/>
                <w:sz w:val="28"/>
                <w:szCs w:val="28"/>
                <w:lang w:val="x-none" w:eastAsia="x-none"/>
              </w:rPr>
              <w:lastRenderedPageBreak/>
              <w:t>места жительства налогоплательщика, путем применения соответствующей ставки налога к налоговой базе с учетом фактического срока владения на праве собственности по объектам налогообложения физических лиц, права на которые были зарегистрированы до 1 января года, следующего за отчетным налоговым периодом.</w:t>
            </w:r>
          </w:p>
          <w:p w:rsidR="0084416B" w:rsidRPr="0084416B" w:rsidRDefault="0084416B" w:rsidP="0084416B">
            <w:pPr>
              <w:shd w:val="clear" w:color="auto" w:fill="FFFFFF"/>
              <w:spacing w:after="0" w:line="240" w:lineRule="auto"/>
              <w:ind w:firstLine="313"/>
              <w:jc w:val="both"/>
              <w:textAlignment w:val="baseline"/>
              <w:rPr>
                <w:rFonts w:ascii="Times New Roman" w:eastAsia="Times New Roman" w:hAnsi="Times New Roman" w:cs="Times New Roman"/>
                <w:b/>
                <w:color w:val="000000"/>
                <w:spacing w:val="2"/>
                <w:sz w:val="28"/>
                <w:szCs w:val="28"/>
                <w:lang w:eastAsia="x-none"/>
              </w:rPr>
            </w:pPr>
            <w:r w:rsidRPr="0084416B">
              <w:rPr>
                <w:rFonts w:ascii="Times New Roman" w:eastAsia="Times New Roman" w:hAnsi="Times New Roman" w:cs="Times New Roman"/>
                <w:b/>
                <w:color w:val="000000"/>
                <w:spacing w:val="2"/>
                <w:sz w:val="28"/>
                <w:szCs w:val="28"/>
                <w:lang w:val="x-none" w:eastAsia="x-none"/>
              </w:rPr>
              <w:t>2. Если в течение налогового периода объект налогообложения находится на праве собственности менее двенадцати месяцев, налог на имущество, подлежащий уплате по таким объектам, рассчитывается путем деления суммы налога, определенной в соответствии с пунктом 1 настоящей статьи, на двенадцать и умножения на количество месяцев фактического периода нахождения объекта налогообложения на праве собственности.</w:t>
            </w:r>
          </w:p>
          <w:p w:rsidR="0084416B" w:rsidRPr="0084416B" w:rsidRDefault="0084416B" w:rsidP="0084416B">
            <w:pPr>
              <w:shd w:val="clear" w:color="auto" w:fill="FFFFFF"/>
              <w:spacing w:after="0" w:line="240" w:lineRule="auto"/>
              <w:ind w:firstLine="313"/>
              <w:jc w:val="both"/>
              <w:textAlignment w:val="baseline"/>
              <w:rPr>
                <w:rFonts w:ascii="Times New Roman" w:eastAsia="Times New Roman" w:hAnsi="Times New Roman" w:cs="Times New Roman"/>
                <w:b/>
                <w:color w:val="000000"/>
                <w:spacing w:val="2"/>
                <w:sz w:val="28"/>
                <w:szCs w:val="28"/>
                <w:lang w:val="x-none" w:eastAsia="x-none"/>
              </w:rPr>
            </w:pPr>
            <w:r w:rsidRPr="0084416B">
              <w:rPr>
                <w:rFonts w:ascii="Times New Roman" w:eastAsia="Times New Roman" w:hAnsi="Times New Roman" w:cs="Times New Roman"/>
                <w:b/>
                <w:color w:val="000000"/>
                <w:spacing w:val="2"/>
                <w:sz w:val="28"/>
                <w:szCs w:val="28"/>
                <w:lang w:val="x-none" w:eastAsia="x-none"/>
              </w:rPr>
              <w:t xml:space="preserve">При этом фактический период нахождения объекта на праве собственности определяется с начала налогового периода (в </w:t>
            </w:r>
            <w:r w:rsidRPr="0084416B">
              <w:rPr>
                <w:rFonts w:ascii="Times New Roman" w:eastAsia="Times New Roman" w:hAnsi="Times New Roman" w:cs="Times New Roman"/>
                <w:b/>
                <w:color w:val="000000"/>
                <w:spacing w:val="2"/>
                <w:sz w:val="28"/>
                <w:szCs w:val="28"/>
                <w:lang w:val="x-none" w:eastAsia="x-none"/>
              </w:rPr>
              <w:lastRenderedPageBreak/>
              <w:t>случае если объект находился на праве собственности на такую дату) или с 1 числа месяца, в котором возникло право собственности на объект, до 1 числа месяца, в котором было передано право собственности на такой объект, или до конца налогового периода (в случае если объект находится на праве собственности на такую дату).</w:t>
            </w:r>
          </w:p>
          <w:p w:rsidR="0084416B" w:rsidRPr="0084416B" w:rsidRDefault="0084416B" w:rsidP="0084416B">
            <w:pPr>
              <w:shd w:val="clear" w:color="auto" w:fill="FFFFFF"/>
              <w:spacing w:after="0" w:line="240" w:lineRule="auto"/>
              <w:ind w:firstLine="313"/>
              <w:jc w:val="both"/>
              <w:textAlignment w:val="baseline"/>
              <w:rPr>
                <w:rFonts w:ascii="Times New Roman" w:eastAsia="Times New Roman" w:hAnsi="Times New Roman" w:cs="Times New Roman"/>
                <w:b/>
                <w:color w:val="000000"/>
                <w:spacing w:val="2"/>
                <w:sz w:val="28"/>
                <w:szCs w:val="28"/>
                <w:lang w:val="x-none" w:eastAsia="x-none"/>
              </w:rPr>
            </w:pPr>
            <w:r w:rsidRPr="0084416B">
              <w:rPr>
                <w:rFonts w:ascii="Times New Roman" w:eastAsia="Times New Roman" w:hAnsi="Times New Roman" w:cs="Times New Roman"/>
                <w:b/>
                <w:color w:val="000000"/>
                <w:spacing w:val="2"/>
                <w:sz w:val="28"/>
                <w:szCs w:val="28"/>
                <w:lang w:val="x-none" w:eastAsia="x-none"/>
              </w:rPr>
              <w:t>3. За объект налогообложения, находящийся в общей долевой собственности нескольких физических лиц, налог исчисляется пропорционально их доле в этом имуществе.</w:t>
            </w:r>
          </w:p>
          <w:p w:rsidR="0084416B" w:rsidRPr="0084416B" w:rsidRDefault="0084416B" w:rsidP="0084416B">
            <w:pPr>
              <w:shd w:val="clear" w:color="auto" w:fill="FFFFFF"/>
              <w:spacing w:after="0" w:line="240" w:lineRule="auto"/>
              <w:ind w:firstLine="313"/>
              <w:jc w:val="both"/>
              <w:textAlignment w:val="baseline"/>
              <w:rPr>
                <w:rFonts w:ascii="Times New Roman" w:eastAsia="Times New Roman" w:hAnsi="Times New Roman" w:cs="Times New Roman"/>
                <w:b/>
                <w:color w:val="000000"/>
                <w:spacing w:val="2"/>
                <w:sz w:val="28"/>
                <w:szCs w:val="28"/>
                <w:lang w:eastAsia="x-none"/>
              </w:rPr>
            </w:pPr>
          </w:p>
          <w:p w:rsidR="0084416B" w:rsidRPr="0084416B" w:rsidRDefault="0084416B" w:rsidP="0084416B">
            <w:pPr>
              <w:shd w:val="clear" w:color="auto" w:fill="FFFFFF"/>
              <w:spacing w:after="0" w:line="240" w:lineRule="auto"/>
              <w:ind w:firstLine="313"/>
              <w:jc w:val="both"/>
              <w:textAlignment w:val="baseline"/>
              <w:rPr>
                <w:rFonts w:ascii="Times New Roman" w:eastAsia="Times New Roman" w:hAnsi="Times New Roman" w:cs="Times New Roman"/>
                <w:b/>
                <w:color w:val="000000"/>
                <w:spacing w:val="2"/>
                <w:sz w:val="28"/>
                <w:szCs w:val="28"/>
                <w:lang w:eastAsia="x-none"/>
              </w:rPr>
            </w:pPr>
          </w:p>
          <w:p w:rsidR="0084416B" w:rsidRPr="0084416B" w:rsidRDefault="0084416B" w:rsidP="0084416B">
            <w:pPr>
              <w:shd w:val="clear" w:color="auto" w:fill="FFFFFF"/>
              <w:spacing w:after="0" w:line="240" w:lineRule="auto"/>
              <w:ind w:firstLine="313"/>
              <w:jc w:val="both"/>
              <w:textAlignment w:val="baseline"/>
              <w:rPr>
                <w:rFonts w:ascii="Times New Roman" w:eastAsia="Times New Roman" w:hAnsi="Times New Roman" w:cs="Times New Roman"/>
                <w:b/>
                <w:color w:val="000000"/>
                <w:spacing w:val="2"/>
                <w:sz w:val="28"/>
                <w:szCs w:val="28"/>
                <w:lang w:eastAsia="x-none"/>
              </w:rPr>
            </w:pPr>
          </w:p>
          <w:p w:rsidR="0084416B" w:rsidRPr="0084416B" w:rsidRDefault="0084416B" w:rsidP="0084416B">
            <w:pPr>
              <w:shd w:val="clear" w:color="auto" w:fill="FFFFFF"/>
              <w:spacing w:after="0" w:line="240" w:lineRule="auto"/>
              <w:ind w:firstLine="313"/>
              <w:jc w:val="both"/>
              <w:textAlignment w:val="baseline"/>
              <w:rPr>
                <w:rFonts w:ascii="Times New Roman" w:eastAsia="Times New Roman" w:hAnsi="Times New Roman" w:cs="Times New Roman"/>
                <w:b/>
                <w:color w:val="000000"/>
                <w:spacing w:val="2"/>
                <w:sz w:val="28"/>
                <w:szCs w:val="28"/>
                <w:lang w:eastAsia="x-none"/>
              </w:rPr>
            </w:pPr>
          </w:p>
          <w:p w:rsidR="0084416B" w:rsidRPr="0084416B" w:rsidRDefault="0084416B" w:rsidP="0084416B">
            <w:pPr>
              <w:shd w:val="clear" w:color="auto" w:fill="FFFFFF"/>
              <w:spacing w:after="0" w:line="240" w:lineRule="auto"/>
              <w:ind w:firstLine="313"/>
              <w:jc w:val="both"/>
              <w:textAlignment w:val="baseline"/>
              <w:rPr>
                <w:rFonts w:ascii="Times New Roman" w:eastAsia="Times New Roman" w:hAnsi="Times New Roman" w:cs="Times New Roman"/>
                <w:b/>
                <w:color w:val="000000"/>
                <w:spacing w:val="2"/>
                <w:sz w:val="28"/>
                <w:szCs w:val="28"/>
                <w:lang w:eastAsia="x-none"/>
              </w:rPr>
            </w:pPr>
          </w:p>
          <w:p w:rsidR="0084416B" w:rsidRPr="0084416B" w:rsidRDefault="0084416B" w:rsidP="0084416B">
            <w:pPr>
              <w:shd w:val="clear" w:color="auto" w:fill="FFFFFF"/>
              <w:spacing w:after="0" w:line="240" w:lineRule="auto"/>
              <w:ind w:firstLine="313"/>
              <w:jc w:val="both"/>
              <w:textAlignment w:val="baseline"/>
              <w:rPr>
                <w:rFonts w:ascii="Times New Roman" w:eastAsia="Times New Roman" w:hAnsi="Times New Roman" w:cs="Times New Roman"/>
                <w:b/>
                <w:color w:val="000000"/>
                <w:spacing w:val="2"/>
                <w:sz w:val="28"/>
                <w:szCs w:val="28"/>
                <w:lang w:eastAsia="x-none"/>
              </w:rPr>
            </w:pPr>
          </w:p>
          <w:p w:rsidR="0084416B" w:rsidRPr="0084416B" w:rsidRDefault="0084416B" w:rsidP="0084416B">
            <w:pPr>
              <w:shd w:val="clear" w:color="auto" w:fill="FFFFFF"/>
              <w:spacing w:after="0" w:line="240" w:lineRule="auto"/>
              <w:ind w:firstLine="313"/>
              <w:jc w:val="both"/>
              <w:textAlignment w:val="baseline"/>
              <w:rPr>
                <w:rFonts w:ascii="Times New Roman" w:eastAsia="Times New Roman" w:hAnsi="Times New Roman" w:cs="Times New Roman"/>
                <w:b/>
                <w:color w:val="000000"/>
                <w:spacing w:val="2"/>
                <w:sz w:val="28"/>
                <w:szCs w:val="28"/>
                <w:lang w:eastAsia="x-none"/>
              </w:rPr>
            </w:pPr>
          </w:p>
          <w:p w:rsidR="0084416B" w:rsidRPr="0084416B" w:rsidRDefault="0084416B" w:rsidP="0084416B">
            <w:pPr>
              <w:shd w:val="clear" w:color="auto" w:fill="FFFFFF"/>
              <w:spacing w:after="0" w:line="240" w:lineRule="auto"/>
              <w:ind w:firstLine="313"/>
              <w:jc w:val="both"/>
              <w:textAlignment w:val="baseline"/>
              <w:rPr>
                <w:rFonts w:ascii="Times New Roman" w:eastAsia="Times New Roman" w:hAnsi="Times New Roman" w:cs="Times New Roman"/>
                <w:b/>
                <w:color w:val="000000"/>
                <w:spacing w:val="2"/>
                <w:sz w:val="28"/>
                <w:szCs w:val="28"/>
                <w:lang w:eastAsia="x-none"/>
              </w:rPr>
            </w:pPr>
          </w:p>
          <w:p w:rsidR="0084416B" w:rsidRPr="0084416B" w:rsidRDefault="0084416B" w:rsidP="0084416B">
            <w:pPr>
              <w:shd w:val="clear" w:color="auto" w:fill="FFFFFF"/>
              <w:spacing w:after="0" w:line="240" w:lineRule="auto"/>
              <w:ind w:firstLine="313"/>
              <w:jc w:val="both"/>
              <w:textAlignment w:val="baseline"/>
              <w:rPr>
                <w:rFonts w:ascii="Times New Roman" w:eastAsia="Times New Roman" w:hAnsi="Times New Roman" w:cs="Times New Roman"/>
                <w:b/>
                <w:color w:val="000000"/>
                <w:spacing w:val="2"/>
                <w:sz w:val="28"/>
                <w:szCs w:val="28"/>
                <w:lang w:eastAsia="x-none"/>
              </w:rPr>
            </w:pPr>
          </w:p>
          <w:p w:rsidR="0084416B" w:rsidRPr="0084416B" w:rsidRDefault="0084416B" w:rsidP="0084416B">
            <w:pPr>
              <w:shd w:val="clear" w:color="auto" w:fill="FFFFFF"/>
              <w:spacing w:after="0" w:line="240" w:lineRule="auto"/>
              <w:ind w:firstLine="313"/>
              <w:jc w:val="both"/>
              <w:textAlignment w:val="baseline"/>
              <w:rPr>
                <w:rFonts w:ascii="Times New Roman" w:eastAsia="Times New Roman" w:hAnsi="Times New Roman" w:cs="Times New Roman"/>
                <w:b/>
                <w:color w:val="000000"/>
                <w:spacing w:val="2"/>
                <w:sz w:val="28"/>
                <w:szCs w:val="28"/>
                <w:lang w:eastAsia="x-none"/>
              </w:rPr>
            </w:pPr>
          </w:p>
          <w:p w:rsidR="0084416B" w:rsidRPr="0084416B" w:rsidRDefault="0084416B" w:rsidP="0084416B">
            <w:pPr>
              <w:shd w:val="clear" w:color="auto" w:fill="FFFFFF"/>
              <w:spacing w:after="0" w:line="240" w:lineRule="auto"/>
              <w:ind w:firstLine="313"/>
              <w:jc w:val="both"/>
              <w:textAlignment w:val="baseline"/>
              <w:rPr>
                <w:rFonts w:ascii="Times New Roman" w:eastAsia="Times New Roman" w:hAnsi="Times New Roman" w:cs="Times New Roman"/>
                <w:b/>
                <w:color w:val="000000"/>
                <w:spacing w:val="2"/>
                <w:sz w:val="28"/>
                <w:szCs w:val="28"/>
                <w:lang w:eastAsia="x-none"/>
              </w:rPr>
            </w:pPr>
          </w:p>
          <w:p w:rsidR="0084416B" w:rsidRPr="0084416B" w:rsidRDefault="0084416B" w:rsidP="0084416B">
            <w:pPr>
              <w:shd w:val="clear" w:color="auto" w:fill="FFFFFF"/>
              <w:spacing w:after="0" w:line="240" w:lineRule="auto"/>
              <w:ind w:firstLine="313"/>
              <w:jc w:val="both"/>
              <w:textAlignment w:val="baseline"/>
              <w:rPr>
                <w:rFonts w:ascii="Times New Roman" w:eastAsia="Times New Roman" w:hAnsi="Times New Roman" w:cs="Times New Roman"/>
                <w:b/>
                <w:color w:val="000000"/>
                <w:spacing w:val="2"/>
                <w:sz w:val="28"/>
                <w:szCs w:val="28"/>
                <w:lang w:eastAsia="x-none"/>
              </w:rPr>
            </w:pPr>
          </w:p>
          <w:p w:rsidR="0084416B" w:rsidRPr="0084416B" w:rsidRDefault="0084416B" w:rsidP="0084416B">
            <w:pPr>
              <w:shd w:val="clear" w:color="auto" w:fill="FFFFFF"/>
              <w:spacing w:after="0" w:line="240" w:lineRule="auto"/>
              <w:ind w:firstLine="313"/>
              <w:jc w:val="both"/>
              <w:textAlignment w:val="baseline"/>
              <w:rPr>
                <w:rFonts w:ascii="Times New Roman" w:eastAsia="Times New Roman" w:hAnsi="Times New Roman" w:cs="Times New Roman"/>
                <w:b/>
                <w:color w:val="000000"/>
                <w:spacing w:val="2"/>
                <w:sz w:val="28"/>
                <w:szCs w:val="28"/>
                <w:lang w:eastAsia="x-none"/>
              </w:rPr>
            </w:pPr>
          </w:p>
          <w:p w:rsidR="0084416B" w:rsidRPr="0084416B" w:rsidRDefault="0084416B" w:rsidP="0084416B">
            <w:pPr>
              <w:shd w:val="clear" w:color="auto" w:fill="FFFFFF"/>
              <w:spacing w:after="0" w:line="240" w:lineRule="auto"/>
              <w:ind w:firstLine="313"/>
              <w:jc w:val="both"/>
              <w:textAlignment w:val="baseline"/>
              <w:rPr>
                <w:rFonts w:ascii="Times New Roman" w:eastAsia="Times New Roman" w:hAnsi="Times New Roman" w:cs="Times New Roman"/>
                <w:b/>
                <w:color w:val="000000"/>
                <w:spacing w:val="2"/>
                <w:sz w:val="28"/>
                <w:szCs w:val="28"/>
                <w:lang w:eastAsia="x-none"/>
              </w:rPr>
            </w:pPr>
          </w:p>
          <w:p w:rsidR="0084416B" w:rsidRPr="0084416B" w:rsidRDefault="0084416B" w:rsidP="0084416B">
            <w:pPr>
              <w:shd w:val="clear" w:color="auto" w:fill="FFFFFF"/>
              <w:spacing w:after="0" w:line="240" w:lineRule="auto"/>
              <w:ind w:firstLine="313"/>
              <w:jc w:val="both"/>
              <w:textAlignment w:val="baseline"/>
              <w:rPr>
                <w:rFonts w:ascii="Times New Roman" w:eastAsia="Times New Roman" w:hAnsi="Times New Roman" w:cs="Times New Roman"/>
                <w:b/>
                <w:color w:val="000000"/>
                <w:spacing w:val="2"/>
                <w:sz w:val="28"/>
                <w:szCs w:val="28"/>
                <w:lang w:eastAsia="x-none"/>
              </w:rPr>
            </w:pPr>
          </w:p>
          <w:p w:rsidR="0084416B" w:rsidRPr="0084416B" w:rsidRDefault="0084416B" w:rsidP="0084416B">
            <w:pPr>
              <w:shd w:val="clear" w:color="auto" w:fill="FFFFFF"/>
              <w:spacing w:after="0" w:line="240" w:lineRule="auto"/>
              <w:ind w:firstLine="313"/>
              <w:jc w:val="both"/>
              <w:textAlignment w:val="baseline"/>
              <w:rPr>
                <w:rFonts w:ascii="Times New Roman" w:eastAsia="Times New Roman" w:hAnsi="Times New Roman" w:cs="Times New Roman"/>
                <w:b/>
                <w:color w:val="000000"/>
                <w:spacing w:val="2"/>
                <w:sz w:val="28"/>
                <w:szCs w:val="28"/>
                <w:lang w:eastAsia="x-none"/>
              </w:rPr>
            </w:pPr>
          </w:p>
          <w:p w:rsidR="0084416B" w:rsidRPr="0084416B" w:rsidRDefault="0084416B" w:rsidP="0084416B">
            <w:pPr>
              <w:shd w:val="clear" w:color="auto" w:fill="FFFFFF"/>
              <w:spacing w:after="0" w:line="240" w:lineRule="auto"/>
              <w:ind w:firstLine="313"/>
              <w:jc w:val="both"/>
              <w:textAlignment w:val="baseline"/>
              <w:rPr>
                <w:rFonts w:ascii="Times New Roman" w:eastAsia="Times New Roman" w:hAnsi="Times New Roman" w:cs="Times New Roman"/>
                <w:b/>
                <w:color w:val="000000"/>
                <w:spacing w:val="2"/>
                <w:sz w:val="28"/>
                <w:szCs w:val="28"/>
                <w:lang w:eastAsia="x-none"/>
              </w:rPr>
            </w:pPr>
          </w:p>
          <w:p w:rsidR="0084416B" w:rsidRPr="0084416B" w:rsidRDefault="0084416B" w:rsidP="0084416B">
            <w:pPr>
              <w:shd w:val="clear" w:color="auto" w:fill="FFFFFF"/>
              <w:spacing w:after="0" w:line="240" w:lineRule="auto"/>
              <w:ind w:firstLine="313"/>
              <w:jc w:val="both"/>
              <w:textAlignment w:val="baseline"/>
              <w:rPr>
                <w:rFonts w:ascii="Times New Roman" w:eastAsia="Times New Roman" w:hAnsi="Times New Roman" w:cs="Times New Roman"/>
                <w:b/>
                <w:color w:val="000000"/>
                <w:spacing w:val="2"/>
                <w:sz w:val="28"/>
                <w:szCs w:val="28"/>
                <w:lang w:eastAsia="x-none"/>
              </w:rPr>
            </w:pPr>
          </w:p>
          <w:p w:rsidR="0084416B" w:rsidRPr="0084416B" w:rsidRDefault="0084416B" w:rsidP="0084416B">
            <w:pPr>
              <w:shd w:val="clear" w:color="auto" w:fill="FFFFFF"/>
              <w:spacing w:after="0" w:line="240" w:lineRule="auto"/>
              <w:ind w:firstLine="313"/>
              <w:jc w:val="both"/>
              <w:textAlignment w:val="baseline"/>
              <w:rPr>
                <w:rFonts w:ascii="Times New Roman" w:eastAsia="Times New Roman" w:hAnsi="Times New Roman" w:cs="Times New Roman"/>
                <w:b/>
                <w:color w:val="000000"/>
                <w:spacing w:val="2"/>
                <w:sz w:val="28"/>
                <w:szCs w:val="28"/>
                <w:lang w:eastAsia="x-none"/>
              </w:rPr>
            </w:pPr>
          </w:p>
          <w:p w:rsidR="0084416B" w:rsidRPr="0084416B" w:rsidRDefault="0084416B" w:rsidP="0084416B">
            <w:pPr>
              <w:shd w:val="clear" w:color="auto" w:fill="FFFFFF"/>
              <w:spacing w:after="0" w:line="240" w:lineRule="auto"/>
              <w:ind w:firstLine="313"/>
              <w:jc w:val="both"/>
              <w:textAlignment w:val="baseline"/>
              <w:rPr>
                <w:rFonts w:ascii="Times New Roman" w:eastAsia="Times New Roman" w:hAnsi="Times New Roman" w:cs="Times New Roman"/>
                <w:b/>
                <w:color w:val="000000"/>
                <w:spacing w:val="2"/>
                <w:sz w:val="28"/>
                <w:szCs w:val="28"/>
                <w:lang w:eastAsia="x-none"/>
              </w:rPr>
            </w:pPr>
          </w:p>
          <w:p w:rsidR="0084416B" w:rsidRPr="0084416B" w:rsidRDefault="0084416B" w:rsidP="0084416B">
            <w:pPr>
              <w:shd w:val="clear" w:color="auto" w:fill="FFFFFF"/>
              <w:spacing w:after="0" w:line="240" w:lineRule="auto"/>
              <w:ind w:firstLine="313"/>
              <w:jc w:val="both"/>
              <w:textAlignment w:val="baseline"/>
              <w:rPr>
                <w:rFonts w:ascii="Times New Roman" w:eastAsia="Times New Roman" w:hAnsi="Times New Roman" w:cs="Times New Roman"/>
                <w:b/>
                <w:color w:val="000000"/>
                <w:spacing w:val="2"/>
                <w:sz w:val="28"/>
                <w:szCs w:val="28"/>
                <w:lang w:eastAsia="x-none"/>
              </w:rPr>
            </w:pPr>
          </w:p>
          <w:p w:rsidR="0084416B" w:rsidRPr="0084416B" w:rsidRDefault="0084416B" w:rsidP="0084416B">
            <w:pPr>
              <w:shd w:val="clear" w:color="auto" w:fill="FFFFFF"/>
              <w:spacing w:after="0" w:line="240" w:lineRule="auto"/>
              <w:ind w:firstLine="313"/>
              <w:jc w:val="both"/>
              <w:textAlignment w:val="baseline"/>
              <w:rPr>
                <w:rFonts w:ascii="Times New Roman" w:eastAsia="Times New Roman" w:hAnsi="Times New Roman" w:cs="Times New Roman"/>
                <w:b/>
                <w:color w:val="000000"/>
                <w:spacing w:val="2"/>
                <w:sz w:val="28"/>
                <w:szCs w:val="28"/>
                <w:lang w:eastAsia="x-none"/>
              </w:rPr>
            </w:pPr>
          </w:p>
          <w:p w:rsidR="0084416B" w:rsidRPr="0084416B" w:rsidRDefault="0084416B" w:rsidP="0084416B">
            <w:pPr>
              <w:shd w:val="clear" w:color="auto" w:fill="FFFFFF"/>
              <w:spacing w:after="0" w:line="240" w:lineRule="auto"/>
              <w:ind w:firstLine="313"/>
              <w:jc w:val="both"/>
              <w:textAlignment w:val="baseline"/>
              <w:rPr>
                <w:rFonts w:ascii="Times New Roman" w:eastAsia="Times New Roman" w:hAnsi="Times New Roman" w:cs="Times New Roman"/>
                <w:b/>
                <w:color w:val="000000"/>
                <w:spacing w:val="2"/>
                <w:sz w:val="28"/>
                <w:szCs w:val="28"/>
                <w:lang w:eastAsia="x-none"/>
              </w:rPr>
            </w:pPr>
          </w:p>
          <w:p w:rsidR="0084416B" w:rsidRPr="0084416B" w:rsidRDefault="0084416B" w:rsidP="0084416B">
            <w:pPr>
              <w:shd w:val="clear" w:color="auto" w:fill="FFFFFF"/>
              <w:spacing w:after="0" w:line="240" w:lineRule="auto"/>
              <w:ind w:firstLine="313"/>
              <w:jc w:val="both"/>
              <w:textAlignment w:val="baseline"/>
              <w:rPr>
                <w:rFonts w:ascii="Times New Roman" w:eastAsia="Times New Roman" w:hAnsi="Times New Roman" w:cs="Times New Roman"/>
                <w:b/>
                <w:color w:val="000000"/>
                <w:spacing w:val="2"/>
                <w:sz w:val="28"/>
                <w:szCs w:val="28"/>
                <w:lang w:eastAsia="x-none"/>
              </w:rPr>
            </w:pPr>
          </w:p>
          <w:p w:rsidR="0084416B" w:rsidRPr="0084416B" w:rsidRDefault="0084416B" w:rsidP="0084416B">
            <w:pPr>
              <w:shd w:val="clear" w:color="auto" w:fill="FFFFFF"/>
              <w:spacing w:after="0" w:line="240" w:lineRule="auto"/>
              <w:ind w:firstLine="313"/>
              <w:jc w:val="both"/>
              <w:textAlignment w:val="baseline"/>
              <w:rPr>
                <w:rFonts w:ascii="Times New Roman" w:eastAsia="Times New Roman" w:hAnsi="Times New Roman" w:cs="Times New Roman"/>
                <w:b/>
                <w:color w:val="000000"/>
                <w:spacing w:val="2"/>
                <w:sz w:val="28"/>
                <w:szCs w:val="28"/>
                <w:lang w:val="x-none" w:eastAsia="x-none"/>
              </w:rPr>
            </w:pPr>
            <w:r w:rsidRPr="0084416B">
              <w:rPr>
                <w:rFonts w:ascii="Times New Roman" w:eastAsia="Times New Roman" w:hAnsi="Times New Roman" w:cs="Times New Roman"/>
                <w:b/>
                <w:color w:val="000000"/>
                <w:spacing w:val="2"/>
                <w:sz w:val="28"/>
                <w:szCs w:val="28"/>
                <w:lang w:val="x-none" w:eastAsia="x-none"/>
              </w:rPr>
              <w:t>4. При уничтожении, разрушении, сносе объекта налогообложения перерасчет суммы налога производится при наличии документов, выдаваемых уполномоченным государственным органом, подтверждающих факт уничтожения, разрушения, сноса.</w:t>
            </w:r>
          </w:p>
          <w:p w:rsidR="0084416B" w:rsidRPr="0084416B" w:rsidRDefault="0084416B" w:rsidP="0084416B">
            <w:pPr>
              <w:shd w:val="clear" w:color="auto" w:fill="FFFFFF"/>
              <w:spacing w:after="0" w:line="240" w:lineRule="auto"/>
              <w:ind w:firstLine="313"/>
              <w:jc w:val="both"/>
              <w:textAlignment w:val="baseline"/>
              <w:rPr>
                <w:rFonts w:ascii="Times New Roman" w:eastAsia="Times New Roman" w:hAnsi="Times New Roman" w:cs="Times New Roman"/>
                <w:b/>
                <w:color w:val="000000"/>
                <w:spacing w:val="2"/>
                <w:sz w:val="28"/>
                <w:szCs w:val="28"/>
                <w:lang w:val="x-none" w:eastAsia="x-none"/>
              </w:rPr>
            </w:pPr>
            <w:r w:rsidRPr="0084416B">
              <w:rPr>
                <w:rFonts w:ascii="Times New Roman" w:eastAsia="Times New Roman" w:hAnsi="Times New Roman" w:cs="Times New Roman"/>
                <w:b/>
                <w:color w:val="000000"/>
                <w:spacing w:val="2"/>
                <w:sz w:val="28"/>
                <w:szCs w:val="28"/>
                <w:lang w:val="x-none" w:eastAsia="x-none"/>
              </w:rPr>
              <w:t>5. В случае возникновения или прекращения в течение налогового периода права на применение положений подпунктов 1), 2) и 3) пункта 2 статьи 526 настоящего Кодекса такие положения:</w:t>
            </w:r>
          </w:p>
          <w:p w:rsidR="0084416B" w:rsidRPr="0084416B" w:rsidRDefault="0084416B" w:rsidP="0084416B">
            <w:pPr>
              <w:shd w:val="clear" w:color="auto" w:fill="FFFFFF"/>
              <w:spacing w:after="0" w:line="240" w:lineRule="auto"/>
              <w:ind w:firstLine="313"/>
              <w:jc w:val="both"/>
              <w:textAlignment w:val="baseline"/>
              <w:rPr>
                <w:rFonts w:ascii="Times New Roman" w:eastAsia="Times New Roman" w:hAnsi="Times New Roman" w:cs="Times New Roman"/>
                <w:b/>
                <w:color w:val="000000"/>
                <w:spacing w:val="2"/>
                <w:sz w:val="28"/>
                <w:szCs w:val="28"/>
                <w:lang w:val="x-none" w:eastAsia="x-none"/>
              </w:rPr>
            </w:pPr>
            <w:r w:rsidRPr="0084416B">
              <w:rPr>
                <w:rFonts w:ascii="Times New Roman" w:eastAsia="Times New Roman" w:hAnsi="Times New Roman" w:cs="Times New Roman"/>
                <w:b/>
                <w:color w:val="000000"/>
                <w:spacing w:val="2"/>
                <w:sz w:val="28"/>
                <w:szCs w:val="28"/>
                <w:lang w:val="x-none" w:eastAsia="x-none"/>
              </w:rPr>
              <w:t xml:space="preserve">при возникновении права – применяются с 1 числа месяца, в котором такое право возникло, до </w:t>
            </w:r>
            <w:r w:rsidRPr="0084416B">
              <w:rPr>
                <w:rFonts w:ascii="Times New Roman" w:eastAsia="Times New Roman" w:hAnsi="Times New Roman" w:cs="Times New Roman"/>
                <w:b/>
                <w:color w:val="000000"/>
                <w:spacing w:val="2"/>
                <w:sz w:val="28"/>
                <w:szCs w:val="28"/>
                <w:lang w:val="x-none" w:eastAsia="x-none"/>
              </w:rPr>
              <w:lastRenderedPageBreak/>
              <w:t>окончания налогового периода или до 1 числа месяца, в котором такое право прекращается;</w:t>
            </w:r>
          </w:p>
          <w:p w:rsidR="0084416B" w:rsidRPr="0084416B" w:rsidRDefault="0084416B" w:rsidP="0084416B">
            <w:pPr>
              <w:shd w:val="clear" w:color="auto" w:fill="FFFFFF"/>
              <w:spacing w:after="0" w:line="240" w:lineRule="auto"/>
              <w:ind w:firstLine="313"/>
              <w:jc w:val="both"/>
              <w:textAlignment w:val="baseline"/>
              <w:rPr>
                <w:rFonts w:ascii="Times New Roman" w:eastAsia="Times New Roman" w:hAnsi="Times New Roman" w:cs="Times New Roman"/>
                <w:b/>
                <w:color w:val="000000"/>
                <w:spacing w:val="2"/>
                <w:sz w:val="28"/>
                <w:szCs w:val="28"/>
                <w:lang w:val="x-none" w:eastAsia="x-none"/>
              </w:rPr>
            </w:pPr>
            <w:r w:rsidRPr="0084416B">
              <w:rPr>
                <w:rFonts w:ascii="Times New Roman" w:eastAsia="Times New Roman" w:hAnsi="Times New Roman" w:cs="Times New Roman"/>
                <w:b/>
                <w:color w:val="000000"/>
                <w:spacing w:val="2"/>
                <w:sz w:val="28"/>
                <w:szCs w:val="28"/>
                <w:lang w:val="x-none" w:eastAsia="x-none"/>
              </w:rPr>
              <w:t>при прекращении права – не применяются с 1 числа месяца, в котором такое право прекращается.</w:t>
            </w:r>
          </w:p>
          <w:p w:rsidR="0084416B" w:rsidRPr="0084416B" w:rsidRDefault="0084416B" w:rsidP="0084416B">
            <w:pPr>
              <w:shd w:val="clear" w:color="auto" w:fill="FFFFFF"/>
              <w:spacing w:after="0" w:line="240" w:lineRule="auto"/>
              <w:ind w:firstLine="313"/>
              <w:jc w:val="both"/>
              <w:textAlignment w:val="baseline"/>
              <w:rPr>
                <w:rFonts w:ascii="Times New Roman" w:eastAsia="Times New Roman" w:hAnsi="Times New Roman" w:cs="Times New Roman"/>
                <w:b/>
                <w:color w:val="000000"/>
                <w:spacing w:val="2"/>
                <w:sz w:val="28"/>
                <w:szCs w:val="28"/>
                <w:lang w:val="x-none" w:eastAsia="x-none"/>
              </w:rPr>
            </w:pPr>
            <w:r w:rsidRPr="0084416B">
              <w:rPr>
                <w:rFonts w:ascii="Times New Roman" w:eastAsia="Times New Roman" w:hAnsi="Times New Roman" w:cs="Times New Roman"/>
                <w:b/>
                <w:color w:val="000000"/>
                <w:spacing w:val="2"/>
                <w:sz w:val="28"/>
                <w:szCs w:val="28"/>
                <w:lang w:val="x-none" w:eastAsia="x-none"/>
              </w:rPr>
              <w:t>6. Если иное не установлено пунктом 7 настоящей статьи, уплата налога производится в бюджет по месту нахождения объектов обложения не позднее 1 октября года, следующего за отчетным налоговым периодом.</w:t>
            </w:r>
          </w:p>
          <w:p w:rsidR="0084416B" w:rsidRPr="0084416B" w:rsidRDefault="0084416B" w:rsidP="0084416B">
            <w:pPr>
              <w:shd w:val="clear" w:color="auto" w:fill="FFFFFF"/>
              <w:spacing w:after="0" w:line="240" w:lineRule="auto"/>
              <w:ind w:firstLine="313"/>
              <w:jc w:val="both"/>
              <w:textAlignment w:val="baseline"/>
              <w:rPr>
                <w:rFonts w:ascii="Times New Roman" w:eastAsia="Times New Roman" w:hAnsi="Times New Roman" w:cs="Times New Roman"/>
                <w:b/>
                <w:color w:val="000000"/>
                <w:spacing w:val="2"/>
                <w:sz w:val="28"/>
                <w:szCs w:val="28"/>
                <w:lang w:eastAsia="x-none"/>
              </w:rPr>
            </w:pPr>
          </w:p>
          <w:p w:rsidR="0084416B" w:rsidRPr="0084416B" w:rsidRDefault="0084416B" w:rsidP="0084416B">
            <w:pPr>
              <w:shd w:val="clear" w:color="auto" w:fill="FFFFFF"/>
              <w:spacing w:after="0" w:line="240" w:lineRule="auto"/>
              <w:ind w:firstLine="313"/>
              <w:jc w:val="both"/>
              <w:textAlignment w:val="baseline"/>
              <w:rPr>
                <w:rFonts w:ascii="Times New Roman" w:eastAsia="Times New Roman" w:hAnsi="Times New Roman" w:cs="Times New Roman"/>
                <w:b/>
                <w:color w:val="000000"/>
                <w:spacing w:val="2"/>
                <w:sz w:val="28"/>
                <w:szCs w:val="28"/>
                <w:lang w:eastAsia="x-none"/>
              </w:rPr>
            </w:pPr>
          </w:p>
          <w:p w:rsidR="0084416B" w:rsidRPr="0084416B" w:rsidRDefault="0084416B" w:rsidP="0084416B">
            <w:pPr>
              <w:shd w:val="clear" w:color="auto" w:fill="FFFFFF"/>
              <w:spacing w:after="0" w:line="240" w:lineRule="auto"/>
              <w:ind w:firstLine="313"/>
              <w:jc w:val="both"/>
              <w:textAlignment w:val="baseline"/>
              <w:rPr>
                <w:rFonts w:ascii="Times New Roman" w:eastAsia="Times New Roman" w:hAnsi="Times New Roman" w:cs="Times New Roman"/>
                <w:b/>
                <w:color w:val="000000"/>
                <w:spacing w:val="2"/>
                <w:sz w:val="28"/>
                <w:szCs w:val="28"/>
                <w:lang w:eastAsia="x-none"/>
              </w:rPr>
            </w:pPr>
          </w:p>
          <w:p w:rsidR="0084416B" w:rsidRPr="0084416B" w:rsidRDefault="0084416B" w:rsidP="0084416B">
            <w:pPr>
              <w:shd w:val="clear" w:color="auto" w:fill="FFFFFF"/>
              <w:spacing w:after="0" w:line="240" w:lineRule="auto"/>
              <w:ind w:firstLine="313"/>
              <w:jc w:val="both"/>
              <w:textAlignment w:val="baseline"/>
              <w:rPr>
                <w:rFonts w:ascii="Times New Roman" w:eastAsia="Times New Roman" w:hAnsi="Times New Roman" w:cs="Times New Roman"/>
                <w:b/>
                <w:color w:val="000000"/>
                <w:spacing w:val="2"/>
                <w:sz w:val="28"/>
                <w:szCs w:val="28"/>
                <w:lang w:eastAsia="x-none"/>
              </w:rPr>
            </w:pPr>
          </w:p>
          <w:p w:rsidR="0084416B" w:rsidRPr="0084416B" w:rsidRDefault="0084416B" w:rsidP="0084416B">
            <w:pPr>
              <w:shd w:val="clear" w:color="auto" w:fill="FFFFFF"/>
              <w:spacing w:after="0" w:line="240" w:lineRule="auto"/>
              <w:ind w:firstLine="313"/>
              <w:jc w:val="both"/>
              <w:textAlignment w:val="baseline"/>
              <w:rPr>
                <w:rFonts w:ascii="Times New Roman" w:eastAsia="Times New Roman" w:hAnsi="Times New Roman" w:cs="Times New Roman"/>
                <w:b/>
                <w:color w:val="000000"/>
                <w:spacing w:val="2"/>
                <w:sz w:val="28"/>
                <w:szCs w:val="28"/>
                <w:lang w:eastAsia="x-none"/>
              </w:rPr>
            </w:pPr>
          </w:p>
          <w:p w:rsidR="0084416B" w:rsidRPr="0084416B" w:rsidRDefault="0084416B" w:rsidP="0084416B">
            <w:pPr>
              <w:shd w:val="clear" w:color="auto" w:fill="FFFFFF"/>
              <w:spacing w:after="0" w:line="240" w:lineRule="auto"/>
              <w:ind w:firstLine="313"/>
              <w:jc w:val="both"/>
              <w:textAlignment w:val="baseline"/>
              <w:rPr>
                <w:rFonts w:ascii="Times New Roman" w:eastAsia="Times New Roman" w:hAnsi="Times New Roman" w:cs="Times New Roman"/>
                <w:b/>
                <w:color w:val="000000"/>
                <w:spacing w:val="2"/>
                <w:sz w:val="28"/>
                <w:szCs w:val="28"/>
                <w:lang w:eastAsia="x-none"/>
              </w:rPr>
            </w:pPr>
          </w:p>
          <w:p w:rsidR="0084416B" w:rsidRPr="0084416B" w:rsidRDefault="0084416B" w:rsidP="0084416B">
            <w:pPr>
              <w:shd w:val="clear" w:color="auto" w:fill="FFFFFF"/>
              <w:spacing w:after="0" w:line="240" w:lineRule="auto"/>
              <w:ind w:firstLine="313"/>
              <w:jc w:val="both"/>
              <w:textAlignment w:val="baseline"/>
              <w:rPr>
                <w:rFonts w:ascii="Times New Roman" w:eastAsia="Times New Roman" w:hAnsi="Times New Roman" w:cs="Times New Roman"/>
                <w:b/>
                <w:color w:val="000000"/>
                <w:spacing w:val="2"/>
                <w:sz w:val="28"/>
                <w:szCs w:val="28"/>
                <w:lang w:eastAsia="x-none"/>
              </w:rPr>
            </w:pPr>
          </w:p>
          <w:p w:rsidR="0084416B" w:rsidRPr="0084416B" w:rsidRDefault="0084416B" w:rsidP="0084416B">
            <w:pPr>
              <w:shd w:val="clear" w:color="auto" w:fill="FFFFFF"/>
              <w:spacing w:after="0" w:line="240" w:lineRule="auto"/>
              <w:ind w:firstLine="313"/>
              <w:jc w:val="both"/>
              <w:textAlignment w:val="baseline"/>
              <w:rPr>
                <w:rFonts w:ascii="Times New Roman" w:eastAsia="Times New Roman" w:hAnsi="Times New Roman" w:cs="Times New Roman"/>
                <w:b/>
                <w:color w:val="000000"/>
                <w:spacing w:val="2"/>
                <w:sz w:val="28"/>
                <w:szCs w:val="28"/>
                <w:lang w:eastAsia="x-none"/>
              </w:rPr>
            </w:pPr>
          </w:p>
          <w:p w:rsidR="0084416B" w:rsidRPr="0084416B" w:rsidRDefault="0084416B" w:rsidP="0084416B">
            <w:pPr>
              <w:shd w:val="clear" w:color="auto" w:fill="FFFFFF"/>
              <w:spacing w:after="0" w:line="240" w:lineRule="auto"/>
              <w:ind w:firstLine="313"/>
              <w:jc w:val="both"/>
              <w:textAlignment w:val="baseline"/>
              <w:rPr>
                <w:rFonts w:ascii="Times New Roman" w:eastAsia="Times New Roman" w:hAnsi="Times New Roman" w:cs="Times New Roman"/>
                <w:b/>
                <w:color w:val="000000"/>
                <w:spacing w:val="2"/>
                <w:sz w:val="28"/>
                <w:szCs w:val="28"/>
                <w:lang w:eastAsia="x-none"/>
              </w:rPr>
            </w:pPr>
          </w:p>
          <w:p w:rsidR="0084416B" w:rsidRPr="0084416B" w:rsidRDefault="0084416B" w:rsidP="0084416B">
            <w:pPr>
              <w:shd w:val="clear" w:color="auto" w:fill="FFFFFF"/>
              <w:spacing w:after="0" w:line="240" w:lineRule="auto"/>
              <w:ind w:firstLine="313"/>
              <w:jc w:val="both"/>
              <w:textAlignment w:val="baseline"/>
              <w:rPr>
                <w:rFonts w:ascii="Times New Roman" w:eastAsia="Times New Roman" w:hAnsi="Times New Roman" w:cs="Times New Roman"/>
                <w:b/>
                <w:color w:val="000000"/>
                <w:spacing w:val="2"/>
                <w:sz w:val="28"/>
                <w:szCs w:val="28"/>
                <w:lang w:eastAsia="x-none"/>
              </w:rPr>
            </w:pPr>
          </w:p>
          <w:p w:rsidR="0084416B" w:rsidRPr="0084416B" w:rsidRDefault="0084416B" w:rsidP="0084416B">
            <w:pPr>
              <w:shd w:val="clear" w:color="auto" w:fill="FFFFFF"/>
              <w:spacing w:after="0" w:line="240" w:lineRule="auto"/>
              <w:ind w:firstLine="313"/>
              <w:jc w:val="both"/>
              <w:textAlignment w:val="baseline"/>
              <w:rPr>
                <w:rFonts w:ascii="Times New Roman" w:eastAsia="Times New Roman" w:hAnsi="Times New Roman" w:cs="Times New Roman"/>
                <w:b/>
                <w:color w:val="000000"/>
                <w:spacing w:val="2"/>
                <w:sz w:val="28"/>
                <w:szCs w:val="28"/>
                <w:lang w:val="x-none" w:eastAsia="x-none"/>
              </w:rPr>
            </w:pPr>
            <w:r w:rsidRPr="0084416B">
              <w:rPr>
                <w:rFonts w:ascii="Times New Roman" w:eastAsia="Times New Roman" w:hAnsi="Times New Roman" w:cs="Times New Roman"/>
                <w:b/>
                <w:color w:val="000000"/>
                <w:spacing w:val="2"/>
                <w:sz w:val="28"/>
                <w:szCs w:val="28"/>
                <w:lang w:val="x-none" w:eastAsia="x-none"/>
              </w:rPr>
              <w:t xml:space="preserve">7. Сумма налога, подлежащая уплате за фактический период владения объектом налогообложения лицом, передающим право собственности, должна быть </w:t>
            </w:r>
            <w:r w:rsidRPr="0084416B">
              <w:rPr>
                <w:rFonts w:ascii="Times New Roman" w:eastAsia="Times New Roman" w:hAnsi="Times New Roman" w:cs="Times New Roman"/>
                <w:b/>
                <w:color w:val="000000"/>
                <w:spacing w:val="2"/>
                <w:sz w:val="28"/>
                <w:szCs w:val="28"/>
                <w:lang w:val="x-none" w:eastAsia="x-none"/>
              </w:rPr>
              <w:lastRenderedPageBreak/>
              <w:t>внесена в бюджет не позднее дня государственной регистрации права собственности.</w:t>
            </w:r>
          </w:p>
          <w:p w:rsidR="0084416B" w:rsidRPr="0084416B" w:rsidRDefault="0084416B" w:rsidP="0084416B">
            <w:pPr>
              <w:shd w:val="clear" w:color="auto" w:fill="FFFFFF"/>
              <w:spacing w:after="0" w:line="240" w:lineRule="auto"/>
              <w:ind w:firstLine="313"/>
              <w:jc w:val="both"/>
              <w:textAlignment w:val="baseline"/>
              <w:rPr>
                <w:rFonts w:ascii="Times New Roman" w:eastAsia="Times New Roman" w:hAnsi="Times New Roman" w:cs="Times New Roman"/>
                <w:b/>
                <w:color w:val="000000"/>
                <w:spacing w:val="2"/>
                <w:sz w:val="28"/>
                <w:szCs w:val="28"/>
                <w:lang w:val="x-none" w:eastAsia="x-none"/>
              </w:rPr>
            </w:pPr>
            <w:r w:rsidRPr="0084416B">
              <w:rPr>
                <w:rFonts w:ascii="Times New Roman" w:eastAsia="Times New Roman" w:hAnsi="Times New Roman" w:cs="Times New Roman"/>
                <w:b/>
                <w:color w:val="000000"/>
                <w:spacing w:val="2"/>
                <w:sz w:val="28"/>
                <w:szCs w:val="28"/>
                <w:lang w:val="x-none" w:eastAsia="x-none"/>
              </w:rPr>
              <w:t>При этом в целях исчисления налога на имущество физических лиц в случае, предусмотренном частью первой настоящего пункта, используется налоговая база, определенная за налоговый период, предшествующий году, в котором произведена передача права собственности на объект налогообложения.</w:t>
            </w:r>
          </w:p>
          <w:p w:rsidR="0084416B" w:rsidRPr="0084416B" w:rsidRDefault="0084416B" w:rsidP="0084416B">
            <w:pPr>
              <w:shd w:val="clear" w:color="auto" w:fill="FFFFFF"/>
              <w:spacing w:after="0" w:line="240" w:lineRule="auto"/>
              <w:ind w:firstLine="313"/>
              <w:jc w:val="both"/>
              <w:textAlignment w:val="baseline"/>
              <w:rPr>
                <w:rFonts w:ascii="Times New Roman" w:eastAsia="Times New Roman" w:hAnsi="Times New Roman" w:cs="Times New Roman"/>
                <w:b/>
                <w:color w:val="000000"/>
                <w:spacing w:val="2"/>
                <w:sz w:val="28"/>
                <w:szCs w:val="28"/>
                <w:lang w:eastAsia="x-none"/>
              </w:rPr>
            </w:pPr>
            <w:r w:rsidRPr="0084416B">
              <w:rPr>
                <w:rFonts w:ascii="Times New Roman" w:eastAsia="Times New Roman" w:hAnsi="Times New Roman" w:cs="Times New Roman"/>
                <w:b/>
                <w:color w:val="000000"/>
                <w:spacing w:val="2"/>
                <w:sz w:val="28"/>
                <w:szCs w:val="28"/>
                <w:lang w:val="x-none" w:eastAsia="x-none"/>
              </w:rPr>
              <w:t xml:space="preserve">8. При изменении границ административно-территориальной единицы налог на имущество физических лиц, находящееся в населенном пункте на территории, которая в результате такого изменения границ переведена в границы другой административно-территориальной единицы, за налоговый период, в котором произведено такое изменение, исчисляется исходя из базовой стоимости, установленной для категории населенного пункта, в границах которого находился данный населенный пункт до </w:t>
            </w:r>
            <w:r w:rsidRPr="0084416B">
              <w:rPr>
                <w:rFonts w:ascii="Times New Roman" w:eastAsia="Times New Roman" w:hAnsi="Times New Roman" w:cs="Times New Roman"/>
                <w:b/>
                <w:color w:val="000000"/>
                <w:spacing w:val="2"/>
                <w:sz w:val="28"/>
                <w:szCs w:val="28"/>
                <w:lang w:val="x-none" w:eastAsia="x-none"/>
              </w:rPr>
              <w:lastRenderedPageBreak/>
              <w:t>даты такого изменения.</w:t>
            </w:r>
          </w:p>
          <w:p w:rsidR="0084416B" w:rsidRPr="0084416B" w:rsidRDefault="0084416B" w:rsidP="0084416B">
            <w:pPr>
              <w:shd w:val="clear" w:color="auto" w:fill="FFFFFF"/>
              <w:spacing w:after="0" w:line="240" w:lineRule="auto"/>
              <w:ind w:firstLine="313"/>
              <w:jc w:val="both"/>
              <w:textAlignment w:val="baseline"/>
              <w:rPr>
                <w:rFonts w:ascii="Times New Roman" w:eastAsia="Times New Roman" w:hAnsi="Times New Roman" w:cs="Times New Roman"/>
                <w:b/>
                <w:color w:val="000000"/>
                <w:spacing w:val="2"/>
                <w:sz w:val="28"/>
                <w:szCs w:val="28"/>
                <w:lang w:eastAsia="x-none"/>
              </w:rPr>
            </w:pPr>
          </w:p>
          <w:p w:rsidR="0084416B" w:rsidRPr="0084416B" w:rsidRDefault="0084416B" w:rsidP="0084416B">
            <w:pPr>
              <w:shd w:val="clear" w:color="auto" w:fill="FFFFFF"/>
              <w:spacing w:after="0" w:line="240" w:lineRule="auto"/>
              <w:ind w:firstLine="313"/>
              <w:jc w:val="both"/>
              <w:textAlignment w:val="baseline"/>
              <w:rPr>
                <w:rFonts w:ascii="Times New Roman" w:eastAsia="Times New Roman" w:hAnsi="Times New Roman" w:cs="Times New Roman"/>
                <w:b/>
                <w:color w:val="000000"/>
                <w:spacing w:val="2"/>
                <w:sz w:val="28"/>
                <w:szCs w:val="28"/>
                <w:lang w:eastAsia="x-none"/>
              </w:rPr>
            </w:pPr>
          </w:p>
          <w:p w:rsidR="0084416B" w:rsidRPr="0084416B" w:rsidRDefault="0084416B" w:rsidP="0084416B">
            <w:pPr>
              <w:shd w:val="clear" w:color="auto" w:fill="FFFFFF"/>
              <w:spacing w:after="0" w:line="240" w:lineRule="auto"/>
              <w:ind w:firstLine="313"/>
              <w:jc w:val="both"/>
              <w:textAlignment w:val="baseline"/>
              <w:rPr>
                <w:rFonts w:ascii="Times New Roman" w:eastAsia="Times New Roman" w:hAnsi="Times New Roman" w:cs="Times New Roman"/>
                <w:b/>
                <w:color w:val="000000"/>
                <w:spacing w:val="2"/>
                <w:sz w:val="28"/>
                <w:szCs w:val="28"/>
                <w:lang w:eastAsia="x-none"/>
              </w:rPr>
            </w:pPr>
            <w:r w:rsidRPr="0084416B">
              <w:rPr>
                <w:rFonts w:ascii="Times New Roman" w:eastAsia="Times New Roman" w:hAnsi="Times New Roman" w:cs="Times New Roman"/>
                <w:b/>
                <w:color w:val="000000"/>
                <w:spacing w:val="2"/>
                <w:sz w:val="28"/>
                <w:szCs w:val="28"/>
                <w:lang w:eastAsia="x-none"/>
              </w:rPr>
              <w:t xml:space="preserve">9. Отсутствует. </w:t>
            </w:r>
          </w:p>
          <w:p w:rsidR="0084416B" w:rsidRPr="0084416B" w:rsidRDefault="0084416B" w:rsidP="0084416B">
            <w:pPr>
              <w:shd w:val="clear" w:color="auto" w:fill="FFFFFF"/>
              <w:spacing w:after="0" w:line="240" w:lineRule="auto"/>
              <w:ind w:firstLine="313"/>
              <w:jc w:val="both"/>
              <w:textAlignment w:val="baseline"/>
              <w:rPr>
                <w:rFonts w:ascii="Times New Roman" w:eastAsia="Times New Roman" w:hAnsi="Times New Roman" w:cs="Times New Roman"/>
                <w:b/>
                <w:color w:val="000000"/>
                <w:spacing w:val="2"/>
                <w:sz w:val="28"/>
                <w:szCs w:val="28"/>
                <w:lang w:eastAsia="x-none"/>
              </w:rPr>
            </w:pPr>
          </w:p>
          <w:p w:rsidR="0084416B" w:rsidRPr="0084416B" w:rsidRDefault="0084416B" w:rsidP="0084416B">
            <w:pPr>
              <w:shd w:val="clear" w:color="auto" w:fill="FFFFFF"/>
              <w:spacing w:after="0" w:line="240" w:lineRule="auto"/>
              <w:ind w:firstLine="313"/>
              <w:jc w:val="both"/>
              <w:textAlignment w:val="baseline"/>
              <w:rPr>
                <w:rFonts w:ascii="Times New Roman" w:eastAsia="Times New Roman" w:hAnsi="Times New Roman" w:cs="Times New Roman"/>
                <w:b/>
                <w:color w:val="000000"/>
                <w:spacing w:val="2"/>
                <w:sz w:val="28"/>
                <w:szCs w:val="28"/>
                <w:lang w:eastAsia="x-none"/>
              </w:rPr>
            </w:pPr>
          </w:p>
          <w:p w:rsidR="0084416B" w:rsidRPr="0084416B" w:rsidRDefault="0084416B" w:rsidP="0084416B">
            <w:pPr>
              <w:shd w:val="clear" w:color="auto" w:fill="FFFFFF"/>
              <w:spacing w:after="0" w:line="240" w:lineRule="auto"/>
              <w:ind w:firstLine="313"/>
              <w:jc w:val="both"/>
              <w:textAlignment w:val="baseline"/>
              <w:rPr>
                <w:rFonts w:ascii="Times New Roman" w:eastAsia="Times New Roman" w:hAnsi="Times New Roman" w:cs="Times New Roman"/>
                <w:b/>
                <w:color w:val="000000"/>
                <w:spacing w:val="2"/>
                <w:sz w:val="28"/>
                <w:szCs w:val="28"/>
                <w:lang w:eastAsia="x-none"/>
              </w:rPr>
            </w:pPr>
          </w:p>
          <w:p w:rsidR="0084416B" w:rsidRPr="0084416B" w:rsidRDefault="0084416B" w:rsidP="0084416B">
            <w:pPr>
              <w:shd w:val="clear" w:color="auto" w:fill="FFFFFF"/>
              <w:spacing w:after="0" w:line="240" w:lineRule="auto"/>
              <w:ind w:firstLine="313"/>
              <w:jc w:val="both"/>
              <w:textAlignment w:val="baseline"/>
              <w:rPr>
                <w:rFonts w:ascii="Times New Roman" w:eastAsia="Times New Roman" w:hAnsi="Times New Roman" w:cs="Times New Roman"/>
                <w:b/>
                <w:color w:val="000000"/>
                <w:spacing w:val="2"/>
                <w:sz w:val="28"/>
                <w:szCs w:val="28"/>
                <w:lang w:eastAsia="x-none"/>
              </w:rPr>
            </w:pPr>
          </w:p>
          <w:p w:rsidR="0084416B" w:rsidRPr="0084416B" w:rsidRDefault="0084416B" w:rsidP="0084416B">
            <w:pPr>
              <w:shd w:val="clear" w:color="auto" w:fill="FFFFFF"/>
              <w:spacing w:after="0" w:line="240" w:lineRule="auto"/>
              <w:ind w:firstLine="313"/>
              <w:jc w:val="both"/>
              <w:textAlignment w:val="baseline"/>
              <w:rPr>
                <w:rFonts w:ascii="Times New Roman" w:eastAsia="Times New Roman" w:hAnsi="Times New Roman" w:cs="Times New Roman"/>
                <w:b/>
                <w:color w:val="000000"/>
                <w:spacing w:val="2"/>
                <w:sz w:val="28"/>
                <w:szCs w:val="28"/>
                <w:lang w:eastAsia="x-none"/>
              </w:rPr>
            </w:pPr>
          </w:p>
          <w:p w:rsidR="0084416B" w:rsidRPr="0084416B" w:rsidRDefault="0084416B" w:rsidP="0084416B">
            <w:pPr>
              <w:shd w:val="clear" w:color="auto" w:fill="FFFFFF"/>
              <w:spacing w:after="0" w:line="240" w:lineRule="auto"/>
              <w:ind w:firstLine="313"/>
              <w:jc w:val="both"/>
              <w:textAlignment w:val="baseline"/>
              <w:rPr>
                <w:rFonts w:ascii="Times New Roman" w:eastAsia="Times New Roman" w:hAnsi="Times New Roman" w:cs="Times New Roman"/>
                <w:b/>
                <w:color w:val="000000"/>
                <w:spacing w:val="2"/>
                <w:sz w:val="28"/>
                <w:szCs w:val="28"/>
                <w:lang w:eastAsia="x-none"/>
              </w:rPr>
            </w:pPr>
          </w:p>
          <w:p w:rsidR="0084416B" w:rsidRPr="0084416B" w:rsidRDefault="0084416B" w:rsidP="0084416B">
            <w:pPr>
              <w:shd w:val="clear" w:color="auto" w:fill="FFFFFF"/>
              <w:spacing w:after="0" w:line="240" w:lineRule="auto"/>
              <w:ind w:firstLine="313"/>
              <w:jc w:val="both"/>
              <w:textAlignment w:val="baseline"/>
              <w:rPr>
                <w:rFonts w:ascii="Times New Roman" w:eastAsia="Times New Roman" w:hAnsi="Times New Roman" w:cs="Times New Roman"/>
                <w:b/>
                <w:color w:val="000000"/>
                <w:spacing w:val="2"/>
                <w:sz w:val="28"/>
                <w:szCs w:val="28"/>
                <w:lang w:eastAsia="x-none"/>
              </w:rPr>
            </w:pPr>
          </w:p>
          <w:p w:rsidR="0084416B" w:rsidRPr="0084416B" w:rsidRDefault="0084416B" w:rsidP="0084416B">
            <w:pPr>
              <w:shd w:val="clear" w:color="auto" w:fill="FFFFFF"/>
              <w:spacing w:after="0" w:line="240" w:lineRule="auto"/>
              <w:ind w:firstLine="313"/>
              <w:jc w:val="both"/>
              <w:textAlignment w:val="baseline"/>
              <w:rPr>
                <w:rFonts w:ascii="Times New Roman" w:eastAsia="Times New Roman" w:hAnsi="Times New Roman" w:cs="Times New Roman"/>
                <w:b/>
                <w:color w:val="000000"/>
                <w:spacing w:val="2"/>
                <w:sz w:val="28"/>
                <w:szCs w:val="28"/>
                <w:lang w:eastAsia="x-none"/>
              </w:rPr>
            </w:pPr>
          </w:p>
          <w:p w:rsidR="0084416B" w:rsidRPr="0084416B" w:rsidRDefault="0084416B" w:rsidP="0084416B">
            <w:pPr>
              <w:shd w:val="clear" w:color="auto" w:fill="FFFFFF"/>
              <w:spacing w:after="0" w:line="240" w:lineRule="auto"/>
              <w:ind w:firstLine="313"/>
              <w:jc w:val="both"/>
              <w:textAlignment w:val="baseline"/>
              <w:rPr>
                <w:rFonts w:ascii="Times New Roman" w:eastAsia="Times New Roman" w:hAnsi="Times New Roman" w:cs="Times New Roman"/>
                <w:b/>
                <w:color w:val="000000"/>
                <w:spacing w:val="2"/>
                <w:sz w:val="28"/>
                <w:szCs w:val="28"/>
                <w:lang w:eastAsia="x-none"/>
              </w:rPr>
            </w:pPr>
          </w:p>
          <w:p w:rsidR="0084416B" w:rsidRPr="0084416B" w:rsidRDefault="0084416B" w:rsidP="0084416B">
            <w:pPr>
              <w:shd w:val="clear" w:color="auto" w:fill="FFFFFF"/>
              <w:spacing w:after="0" w:line="240" w:lineRule="auto"/>
              <w:ind w:firstLine="313"/>
              <w:jc w:val="both"/>
              <w:textAlignment w:val="baseline"/>
              <w:rPr>
                <w:rFonts w:ascii="Times New Roman" w:eastAsia="Times New Roman" w:hAnsi="Times New Roman" w:cs="Times New Roman"/>
                <w:b/>
                <w:color w:val="000000"/>
                <w:spacing w:val="2"/>
                <w:sz w:val="28"/>
                <w:szCs w:val="28"/>
                <w:lang w:eastAsia="x-none"/>
              </w:rPr>
            </w:pPr>
          </w:p>
          <w:p w:rsidR="0084416B" w:rsidRPr="0084416B" w:rsidRDefault="0084416B" w:rsidP="0084416B">
            <w:pPr>
              <w:shd w:val="clear" w:color="auto" w:fill="FFFFFF"/>
              <w:spacing w:after="0" w:line="240" w:lineRule="auto"/>
              <w:ind w:firstLine="313"/>
              <w:jc w:val="both"/>
              <w:textAlignment w:val="baseline"/>
              <w:rPr>
                <w:rFonts w:ascii="Times New Roman" w:eastAsia="Times New Roman" w:hAnsi="Times New Roman" w:cs="Times New Roman"/>
                <w:b/>
                <w:color w:val="000000"/>
                <w:spacing w:val="2"/>
                <w:sz w:val="28"/>
                <w:szCs w:val="28"/>
                <w:lang w:eastAsia="x-none"/>
              </w:rPr>
            </w:pPr>
          </w:p>
          <w:p w:rsidR="0084416B" w:rsidRPr="0084416B" w:rsidRDefault="0084416B" w:rsidP="0084416B">
            <w:pPr>
              <w:shd w:val="clear" w:color="auto" w:fill="FFFFFF"/>
              <w:spacing w:after="0" w:line="240" w:lineRule="auto"/>
              <w:ind w:firstLine="313"/>
              <w:jc w:val="both"/>
              <w:textAlignment w:val="baseline"/>
              <w:rPr>
                <w:rFonts w:ascii="Times New Roman" w:eastAsia="Times New Roman" w:hAnsi="Times New Roman" w:cs="Times New Roman"/>
                <w:b/>
                <w:color w:val="000000"/>
                <w:spacing w:val="2"/>
                <w:sz w:val="28"/>
                <w:szCs w:val="28"/>
                <w:lang w:eastAsia="x-none"/>
              </w:rPr>
            </w:pPr>
          </w:p>
          <w:p w:rsidR="0084416B" w:rsidRPr="0084416B" w:rsidRDefault="0084416B" w:rsidP="0084416B">
            <w:pPr>
              <w:shd w:val="clear" w:color="auto" w:fill="FFFFFF"/>
              <w:spacing w:after="0" w:line="240" w:lineRule="auto"/>
              <w:ind w:firstLine="313"/>
              <w:jc w:val="both"/>
              <w:textAlignment w:val="baseline"/>
              <w:rPr>
                <w:rFonts w:ascii="Times New Roman" w:eastAsia="Times New Roman" w:hAnsi="Times New Roman" w:cs="Times New Roman"/>
                <w:b/>
                <w:color w:val="000000"/>
                <w:spacing w:val="2"/>
                <w:sz w:val="28"/>
                <w:szCs w:val="28"/>
                <w:lang w:eastAsia="x-none"/>
              </w:rPr>
            </w:pPr>
          </w:p>
          <w:p w:rsidR="0084416B" w:rsidRPr="0084416B" w:rsidRDefault="0084416B" w:rsidP="0084416B">
            <w:pPr>
              <w:shd w:val="clear" w:color="auto" w:fill="FFFFFF"/>
              <w:spacing w:after="0" w:line="240" w:lineRule="auto"/>
              <w:ind w:firstLine="313"/>
              <w:jc w:val="both"/>
              <w:textAlignment w:val="baseline"/>
              <w:rPr>
                <w:rFonts w:ascii="Times New Roman" w:eastAsia="Times New Roman" w:hAnsi="Times New Roman" w:cs="Times New Roman"/>
                <w:b/>
                <w:color w:val="000000"/>
                <w:spacing w:val="2"/>
                <w:sz w:val="28"/>
                <w:szCs w:val="28"/>
                <w:lang w:eastAsia="x-none"/>
              </w:rPr>
            </w:pPr>
          </w:p>
          <w:p w:rsidR="0084416B" w:rsidRPr="0084416B" w:rsidRDefault="0084416B" w:rsidP="0084416B">
            <w:pPr>
              <w:shd w:val="clear" w:color="auto" w:fill="FFFFFF"/>
              <w:spacing w:after="0" w:line="240" w:lineRule="auto"/>
              <w:ind w:firstLine="313"/>
              <w:jc w:val="both"/>
              <w:textAlignment w:val="baseline"/>
              <w:rPr>
                <w:rFonts w:ascii="Times New Roman" w:eastAsia="Times New Roman" w:hAnsi="Times New Roman" w:cs="Times New Roman"/>
                <w:b/>
                <w:color w:val="000000"/>
                <w:spacing w:val="2"/>
                <w:sz w:val="28"/>
                <w:szCs w:val="28"/>
                <w:lang w:eastAsia="x-none"/>
              </w:rPr>
            </w:pPr>
          </w:p>
          <w:p w:rsidR="0084416B" w:rsidRPr="0084416B" w:rsidRDefault="0084416B" w:rsidP="0084416B">
            <w:pPr>
              <w:shd w:val="clear" w:color="auto" w:fill="FFFFFF"/>
              <w:spacing w:after="0" w:line="240" w:lineRule="auto"/>
              <w:ind w:firstLine="313"/>
              <w:jc w:val="both"/>
              <w:textAlignment w:val="baseline"/>
              <w:rPr>
                <w:rFonts w:ascii="Times New Roman" w:eastAsia="Times New Roman" w:hAnsi="Times New Roman" w:cs="Times New Roman"/>
                <w:b/>
                <w:color w:val="000000"/>
                <w:spacing w:val="2"/>
                <w:sz w:val="28"/>
                <w:szCs w:val="28"/>
                <w:lang w:eastAsia="x-none"/>
              </w:rPr>
            </w:pPr>
          </w:p>
          <w:p w:rsidR="0084416B" w:rsidRPr="0084416B" w:rsidRDefault="0084416B" w:rsidP="0084416B">
            <w:pPr>
              <w:shd w:val="clear" w:color="auto" w:fill="FFFFFF"/>
              <w:spacing w:after="0" w:line="240" w:lineRule="auto"/>
              <w:ind w:firstLine="313"/>
              <w:jc w:val="both"/>
              <w:textAlignment w:val="baseline"/>
              <w:rPr>
                <w:rFonts w:ascii="Times New Roman" w:eastAsia="Times New Roman" w:hAnsi="Times New Roman" w:cs="Times New Roman"/>
                <w:b/>
                <w:color w:val="000000"/>
                <w:spacing w:val="2"/>
                <w:sz w:val="28"/>
                <w:szCs w:val="28"/>
                <w:lang w:eastAsia="x-none"/>
              </w:rPr>
            </w:pPr>
          </w:p>
          <w:p w:rsidR="0084416B" w:rsidRPr="0084416B" w:rsidRDefault="0084416B" w:rsidP="0084416B">
            <w:pPr>
              <w:shd w:val="clear" w:color="auto" w:fill="FFFFFF"/>
              <w:spacing w:after="0" w:line="240" w:lineRule="auto"/>
              <w:ind w:firstLine="313"/>
              <w:jc w:val="both"/>
              <w:textAlignment w:val="baseline"/>
              <w:rPr>
                <w:rFonts w:ascii="Times New Roman" w:eastAsia="Times New Roman" w:hAnsi="Times New Roman" w:cs="Times New Roman"/>
                <w:b/>
                <w:color w:val="000000"/>
                <w:spacing w:val="2"/>
                <w:sz w:val="28"/>
                <w:szCs w:val="28"/>
                <w:lang w:eastAsia="x-none"/>
              </w:rPr>
            </w:pPr>
            <w:r w:rsidRPr="0084416B">
              <w:rPr>
                <w:rFonts w:ascii="Times New Roman" w:eastAsia="Times New Roman" w:hAnsi="Times New Roman" w:cs="Times New Roman"/>
                <w:b/>
                <w:color w:val="000000"/>
                <w:spacing w:val="2"/>
                <w:sz w:val="28"/>
                <w:szCs w:val="28"/>
                <w:lang w:eastAsia="x-none"/>
              </w:rPr>
              <w:t xml:space="preserve">10. Отсутствует. </w:t>
            </w:r>
          </w:p>
          <w:p w:rsidR="0084416B" w:rsidRPr="0084416B" w:rsidRDefault="0084416B" w:rsidP="0084416B">
            <w:pPr>
              <w:shd w:val="clear" w:color="auto" w:fill="FFFFFF"/>
              <w:spacing w:after="0" w:line="240" w:lineRule="auto"/>
              <w:ind w:firstLine="313"/>
              <w:jc w:val="both"/>
              <w:textAlignment w:val="baseline"/>
              <w:rPr>
                <w:rFonts w:ascii="Times New Roman" w:eastAsia="Times New Roman" w:hAnsi="Times New Roman" w:cs="Times New Roman"/>
                <w:b/>
                <w:color w:val="000000"/>
                <w:spacing w:val="2"/>
                <w:sz w:val="28"/>
                <w:szCs w:val="28"/>
                <w:lang w:eastAsia="x-none"/>
              </w:rPr>
            </w:pPr>
          </w:p>
          <w:p w:rsidR="0084416B" w:rsidRPr="0084416B" w:rsidRDefault="0084416B" w:rsidP="0084416B">
            <w:pPr>
              <w:shd w:val="clear" w:color="auto" w:fill="FFFFFF"/>
              <w:spacing w:after="0" w:line="240" w:lineRule="auto"/>
              <w:ind w:firstLine="313"/>
              <w:jc w:val="both"/>
              <w:textAlignment w:val="baseline"/>
              <w:rPr>
                <w:rFonts w:ascii="Times New Roman" w:eastAsia="Times New Roman" w:hAnsi="Times New Roman" w:cs="Times New Roman"/>
                <w:b/>
                <w:bCs/>
                <w:color w:val="000000"/>
                <w:spacing w:val="2"/>
                <w:sz w:val="28"/>
                <w:szCs w:val="28"/>
                <w:bdr w:val="none" w:sz="0" w:space="0" w:color="auto" w:frame="1"/>
                <w:lang w:eastAsia="ru-RU"/>
              </w:rPr>
            </w:pPr>
          </w:p>
        </w:tc>
        <w:tc>
          <w:tcPr>
            <w:tcW w:w="4676" w:type="dxa"/>
            <w:tcBorders>
              <w:top w:val="single" w:sz="4" w:space="0" w:color="auto"/>
              <w:left w:val="single" w:sz="4" w:space="0" w:color="auto"/>
              <w:bottom w:val="single" w:sz="4" w:space="0" w:color="auto"/>
              <w:right w:val="single" w:sz="4" w:space="0" w:color="auto"/>
            </w:tcBorders>
          </w:tcPr>
          <w:p w:rsidR="0084416B" w:rsidRPr="0084416B" w:rsidRDefault="0084416B" w:rsidP="0084416B">
            <w:pPr>
              <w:spacing w:after="0" w:line="240" w:lineRule="auto"/>
              <w:ind w:firstLine="709"/>
              <w:jc w:val="both"/>
              <w:rPr>
                <w:rFonts w:ascii="Times New Roman" w:eastAsia="Times New Roman" w:hAnsi="Times New Roman" w:cs="Times New Roman"/>
                <w:b/>
                <w:sz w:val="28"/>
                <w:szCs w:val="28"/>
                <w:lang w:eastAsia="ru-RU"/>
              </w:rPr>
            </w:pPr>
            <w:r w:rsidRPr="0084416B">
              <w:rPr>
                <w:rFonts w:ascii="Times New Roman" w:eastAsia="Times New Roman" w:hAnsi="Times New Roman" w:cs="Times New Roman"/>
                <w:b/>
                <w:bCs/>
                <w:sz w:val="28"/>
                <w:szCs w:val="28"/>
                <w:lang w:eastAsia="ru-RU"/>
              </w:rPr>
              <w:lastRenderedPageBreak/>
              <w:t>Статья 532. Порядок исчисления и уплаты налога</w:t>
            </w:r>
          </w:p>
          <w:p w:rsidR="0084416B" w:rsidRPr="0084416B" w:rsidRDefault="0084416B" w:rsidP="0084416B">
            <w:pPr>
              <w:spacing w:after="0" w:line="240" w:lineRule="auto"/>
              <w:ind w:firstLine="709"/>
              <w:jc w:val="both"/>
              <w:rPr>
                <w:rFonts w:ascii="Times New Roman" w:eastAsia="Times New Roman" w:hAnsi="Times New Roman" w:cs="Times New Roman"/>
                <w:b/>
                <w:color w:val="000000"/>
                <w:spacing w:val="2"/>
                <w:sz w:val="28"/>
                <w:szCs w:val="28"/>
                <w:lang w:val="x-none" w:eastAsia="x-none"/>
              </w:rPr>
            </w:pPr>
            <w:r w:rsidRPr="0084416B">
              <w:rPr>
                <w:rFonts w:ascii="Times New Roman" w:eastAsia="Times New Roman" w:hAnsi="Times New Roman" w:cs="Times New Roman"/>
                <w:b/>
                <w:color w:val="000000"/>
                <w:spacing w:val="2"/>
                <w:sz w:val="28"/>
                <w:szCs w:val="28"/>
                <w:lang w:val="x-none" w:eastAsia="x-none"/>
              </w:rPr>
              <w:t xml:space="preserve">1. Исчисление налога по объектам налогообложения физических лиц производится налоговыми органами не позднее 1 июля года, следующего за отчетным налоговым периодом, по месту нахождения объекта налогообложения, независимо от </w:t>
            </w:r>
            <w:r w:rsidRPr="0084416B">
              <w:rPr>
                <w:rFonts w:ascii="Times New Roman" w:eastAsia="Times New Roman" w:hAnsi="Times New Roman" w:cs="Times New Roman"/>
                <w:b/>
                <w:color w:val="000000"/>
                <w:spacing w:val="2"/>
                <w:sz w:val="28"/>
                <w:szCs w:val="28"/>
                <w:lang w:val="x-none" w:eastAsia="x-none"/>
              </w:rPr>
              <w:lastRenderedPageBreak/>
              <w:t>места жительства налогоплательщика, путем применения соответствующей ставки налога к налоговой базе с учетом фактического срока владения на праве собственности по объектам налогообложения физических лиц, права на которые были зарегистрированы до 1 января года, следующего за отчетным налоговым периодом.</w:t>
            </w:r>
          </w:p>
          <w:p w:rsidR="0084416B" w:rsidRPr="0084416B" w:rsidRDefault="0084416B" w:rsidP="0084416B">
            <w:pPr>
              <w:spacing w:after="0" w:line="240" w:lineRule="auto"/>
              <w:ind w:firstLine="709"/>
              <w:jc w:val="both"/>
              <w:rPr>
                <w:rFonts w:ascii="Times New Roman" w:eastAsia="Times New Roman" w:hAnsi="Times New Roman" w:cs="Times New Roman"/>
                <w:b/>
                <w:sz w:val="28"/>
                <w:szCs w:val="28"/>
                <w:lang w:eastAsia="ru-RU"/>
              </w:rPr>
            </w:pPr>
            <w:r w:rsidRPr="0084416B">
              <w:rPr>
                <w:rFonts w:ascii="Times New Roman" w:eastAsia="Times New Roman" w:hAnsi="Times New Roman" w:cs="Times New Roman"/>
                <w:b/>
                <w:sz w:val="28"/>
                <w:szCs w:val="28"/>
                <w:lang w:eastAsia="ru-RU"/>
              </w:rPr>
              <w:t xml:space="preserve">2. </w:t>
            </w:r>
            <w:bookmarkStart w:id="10" w:name="SUB4210100"/>
            <w:bookmarkEnd w:id="10"/>
            <w:r w:rsidRPr="0084416B">
              <w:rPr>
                <w:rFonts w:ascii="Times New Roman" w:eastAsia="Times New Roman" w:hAnsi="Times New Roman" w:cs="Times New Roman"/>
                <w:b/>
                <w:sz w:val="28"/>
                <w:szCs w:val="28"/>
                <w:lang w:eastAsia="ru-RU"/>
              </w:rPr>
              <w:t>Налог на имущество физических лиц исчисляется за налоговый период в следующем порядке:</w:t>
            </w:r>
          </w:p>
          <w:p w:rsidR="0084416B" w:rsidRPr="0084416B" w:rsidRDefault="0084416B" w:rsidP="0084416B">
            <w:pPr>
              <w:spacing w:after="0" w:line="240" w:lineRule="auto"/>
              <w:ind w:firstLine="709"/>
              <w:jc w:val="both"/>
              <w:rPr>
                <w:rFonts w:ascii="Times New Roman" w:eastAsia="Times New Roman" w:hAnsi="Times New Roman" w:cs="Times New Roman"/>
                <w:b/>
                <w:sz w:val="28"/>
                <w:szCs w:val="28"/>
                <w:lang w:eastAsia="ru-RU"/>
              </w:rPr>
            </w:pPr>
            <w:proofErr w:type="gramStart"/>
            <w:r w:rsidRPr="0084416B">
              <w:rPr>
                <w:rFonts w:ascii="Times New Roman" w:eastAsia="Times New Roman" w:hAnsi="Times New Roman" w:cs="Times New Roman"/>
                <w:b/>
                <w:sz w:val="28"/>
                <w:szCs w:val="28"/>
                <w:lang w:eastAsia="ru-RU"/>
              </w:rPr>
              <w:t xml:space="preserve">сумма налога, исчисленного от стоимости </w:t>
            </w:r>
            <w:r w:rsidRPr="0084416B">
              <w:rPr>
                <w:rFonts w:ascii="Times New Roman" w:eastAsia="Times New Roman" w:hAnsi="Times New Roman" w:cs="Times New Roman"/>
                <w:b/>
                <w:bCs/>
                <w:sz w:val="28"/>
                <w:szCs w:val="28"/>
                <w:lang w:eastAsia="ru-RU"/>
              </w:rPr>
              <w:t xml:space="preserve">жилищ, дачных построек, </w:t>
            </w:r>
            <w:r w:rsidRPr="0084416B">
              <w:rPr>
                <w:rFonts w:ascii="Times New Roman" w:eastAsia="Times New Roman" w:hAnsi="Times New Roman" w:cs="Times New Roman"/>
                <w:b/>
                <w:sz w:val="28"/>
                <w:szCs w:val="28"/>
                <w:lang w:eastAsia="ru-RU"/>
              </w:rPr>
              <w:t>холодных пристроек, хозяйственных (служебных) построек, цокольных этажей, подвалов жилищ, гаражей</w:t>
            </w:r>
            <w:r w:rsidRPr="0084416B">
              <w:rPr>
                <w:rFonts w:ascii="Times New Roman" w:eastAsia="Times New Roman" w:hAnsi="Times New Roman" w:cs="Times New Roman"/>
                <w:b/>
                <w:bCs/>
                <w:sz w:val="28"/>
                <w:szCs w:val="28"/>
                <w:lang w:eastAsia="ru-RU"/>
              </w:rPr>
              <w:t>, принадлежащих физическим лицам на праве собственности,</w:t>
            </w:r>
            <w:proofErr w:type="gramEnd"/>
          </w:p>
          <w:p w:rsidR="0084416B" w:rsidRPr="0084416B" w:rsidRDefault="0084416B" w:rsidP="0084416B">
            <w:pPr>
              <w:spacing w:after="0" w:line="240" w:lineRule="auto"/>
              <w:ind w:firstLine="709"/>
              <w:jc w:val="both"/>
              <w:rPr>
                <w:rFonts w:ascii="Times New Roman" w:eastAsia="Times New Roman" w:hAnsi="Times New Roman" w:cs="Times New Roman"/>
                <w:b/>
                <w:sz w:val="28"/>
                <w:szCs w:val="28"/>
                <w:lang w:eastAsia="ru-RU"/>
              </w:rPr>
            </w:pPr>
            <w:r w:rsidRPr="0084416B">
              <w:rPr>
                <w:rFonts w:ascii="Times New Roman" w:eastAsia="Times New Roman" w:hAnsi="Times New Roman" w:cs="Times New Roman"/>
                <w:b/>
                <w:sz w:val="28"/>
                <w:szCs w:val="28"/>
                <w:lang w:eastAsia="ru-RU"/>
              </w:rPr>
              <w:t>плюс</w:t>
            </w:r>
          </w:p>
          <w:p w:rsidR="0084416B" w:rsidRPr="0084416B" w:rsidRDefault="0084416B" w:rsidP="0084416B">
            <w:pPr>
              <w:spacing w:after="0" w:line="240" w:lineRule="auto"/>
              <w:ind w:firstLine="709"/>
              <w:jc w:val="both"/>
              <w:rPr>
                <w:rFonts w:ascii="Times New Roman" w:eastAsia="Times New Roman" w:hAnsi="Times New Roman" w:cs="Times New Roman"/>
                <w:b/>
                <w:sz w:val="28"/>
                <w:szCs w:val="28"/>
                <w:lang w:eastAsia="ru-RU"/>
              </w:rPr>
            </w:pPr>
            <w:r w:rsidRPr="0084416B">
              <w:rPr>
                <w:rFonts w:ascii="Times New Roman" w:eastAsia="Times New Roman" w:hAnsi="Times New Roman" w:cs="Times New Roman"/>
                <w:b/>
                <w:sz w:val="28"/>
                <w:szCs w:val="28"/>
                <w:lang w:eastAsia="ru-RU"/>
              </w:rPr>
              <w:t>сумма налога, исчисленного от площади земельного участка и (или) земельной доли по земельным участкам, указанным в подпунктах 2) и 3) статьи 528 настоящего Кодекса. </w:t>
            </w:r>
            <w:bookmarkStart w:id="11" w:name="SUB4210200"/>
            <w:bookmarkEnd w:id="11"/>
          </w:p>
          <w:p w:rsidR="0084416B" w:rsidRPr="0084416B" w:rsidRDefault="0084416B" w:rsidP="0084416B">
            <w:pPr>
              <w:spacing w:after="0" w:line="240" w:lineRule="auto"/>
              <w:ind w:firstLine="709"/>
              <w:jc w:val="both"/>
              <w:rPr>
                <w:rFonts w:ascii="Times New Roman" w:eastAsia="Times New Roman" w:hAnsi="Times New Roman" w:cs="Times New Roman"/>
                <w:b/>
                <w:sz w:val="28"/>
                <w:szCs w:val="28"/>
                <w:highlight w:val="yellow"/>
                <w:lang w:eastAsia="ru-RU"/>
              </w:rPr>
            </w:pPr>
            <w:r w:rsidRPr="0084416B">
              <w:rPr>
                <w:rFonts w:ascii="Times New Roman" w:eastAsia="Times New Roman" w:hAnsi="Times New Roman" w:cs="Times New Roman"/>
                <w:b/>
                <w:sz w:val="28"/>
                <w:szCs w:val="28"/>
                <w:highlight w:val="yellow"/>
                <w:lang w:eastAsia="ru-RU"/>
              </w:rPr>
              <w:lastRenderedPageBreak/>
              <w:t>Положения настоящего пункта не распространяются на физических лиц (в том числе индивидуальных предпринимателей и лиц, занимающихся частной практикой) по земельным участкам, используемым (подлежащим использованию) в предпринимательской деятельности и (или) в деятельности, связанной с такой частной практикой.</w:t>
            </w:r>
          </w:p>
          <w:p w:rsidR="0084416B" w:rsidRPr="0084416B" w:rsidRDefault="0084416B" w:rsidP="0084416B">
            <w:pPr>
              <w:spacing w:after="0" w:line="240" w:lineRule="auto"/>
              <w:ind w:firstLine="709"/>
              <w:jc w:val="both"/>
              <w:rPr>
                <w:rFonts w:ascii="Times New Roman" w:eastAsia="Times New Roman" w:hAnsi="Times New Roman" w:cs="Times New Roman"/>
                <w:b/>
                <w:sz w:val="28"/>
                <w:szCs w:val="28"/>
                <w:highlight w:val="yellow"/>
                <w:lang w:eastAsia="ru-RU"/>
              </w:rPr>
            </w:pPr>
            <w:r w:rsidRPr="0084416B">
              <w:rPr>
                <w:rFonts w:ascii="Times New Roman" w:eastAsia="Times New Roman" w:hAnsi="Times New Roman" w:cs="Times New Roman"/>
                <w:b/>
                <w:sz w:val="28"/>
                <w:szCs w:val="28"/>
                <w:highlight w:val="yellow"/>
                <w:lang w:eastAsia="ru-RU"/>
              </w:rPr>
              <w:t>При этом для целей настоящей главы земельным участком, используемым (подлежащим использованию) в предпринимательской деятельности, не признается земельный участок при одновременном соблюдении условий, что такой участок:</w:t>
            </w:r>
          </w:p>
          <w:p w:rsidR="0084416B" w:rsidRPr="0084416B" w:rsidRDefault="0084416B" w:rsidP="0084416B">
            <w:pPr>
              <w:spacing w:after="0" w:line="240" w:lineRule="auto"/>
              <w:ind w:firstLine="709"/>
              <w:jc w:val="both"/>
              <w:rPr>
                <w:rFonts w:ascii="Times New Roman" w:eastAsia="Times New Roman" w:hAnsi="Times New Roman" w:cs="Times New Roman"/>
                <w:b/>
                <w:sz w:val="28"/>
                <w:szCs w:val="28"/>
                <w:highlight w:val="yellow"/>
                <w:lang w:eastAsia="ru-RU"/>
              </w:rPr>
            </w:pPr>
            <w:proofErr w:type="gramStart"/>
            <w:r w:rsidRPr="0084416B">
              <w:rPr>
                <w:rFonts w:ascii="Times New Roman" w:eastAsia="Times New Roman" w:hAnsi="Times New Roman" w:cs="Times New Roman"/>
                <w:b/>
                <w:sz w:val="28"/>
                <w:szCs w:val="28"/>
                <w:highlight w:val="yellow"/>
                <w:lang w:eastAsia="ru-RU"/>
              </w:rPr>
              <w:t>занят</w:t>
            </w:r>
            <w:proofErr w:type="gramEnd"/>
            <w:r w:rsidRPr="0084416B">
              <w:rPr>
                <w:rFonts w:ascii="Times New Roman" w:eastAsia="Times New Roman" w:hAnsi="Times New Roman" w:cs="Times New Roman"/>
                <w:b/>
                <w:sz w:val="28"/>
                <w:szCs w:val="28"/>
                <w:highlight w:val="yellow"/>
                <w:lang w:eastAsia="ru-RU"/>
              </w:rPr>
              <w:t xml:space="preserve"> жилищем и другими объектами, налоговая база по которым определяется в соответствии со статьей 529 настоящего Кодекса, и исчисление налога производится налоговыми органами;</w:t>
            </w:r>
          </w:p>
          <w:p w:rsidR="0084416B" w:rsidRPr="0084416B" w:rsidRDefault="0084416B" w:rsidP="0084416B">
            <w:pPr>
              <w:spacing w:after="0" w:line="240" w:lineRule="auto"/>
              <w:ind w:firstLine="709"/>
              <w:jc w:val="both"/>
              <w:rPr>
                <w:rFonts w:ascii="Times New Roman" w:eastAsia="Times New Roman" w:hAnsi="Times New Roman" w:cs="Times New Roman"/>
                <w:b/>
                <w:sz w:val="28"/>
                <w:szCs w:val="28"/>
                <w:highlight w:val="yellow"/>
                <w:lang w:eastAsia="ru-RU"/>
              </w:rPr>
            </w:pPr>
            <w:proofErr w:type="gramStart"/>
            <w:r w:rsidRPr="0084416B">
              <w:rPr>
                <w:rFonts w:ascii="Times New Roman" w:eastAsia="Times New Roman" w:hAnsi="Times New Roman" w:cs="Times New Roman"/>
                <w:b/>
                <w:sz w:val="28"/>
                <w:szCs w:val="28"/>
                <w:highlight w:val="yellow"/>
                <w:lang w:eastAsia="ru-RU"/>
              </w:rPr>
              <w:t>предоставлен</w:t>
            </w:r>
            <w:proofErr w:type="gramEnd"/>
            <w:r w:rsidRPr="0084416B">
              <w:rPr>
                <w:rFonts w:ascii="Times New Roman" w:eastAsia="Times New Roman" w:hAnsi="Times New Roman" w:cs="Times New Roman"/>
                <w:b/>
                <w:sz w:val="28"/>
                <w:szCs w:val="28"/>
                <w:highlight w:val="yellow"/>
                <w:lang w:eastAsia="ru-RU"/>
              </w:rPr>
              <w:t xml:space="preserve"> в аренду </w:t>
            </w:r>
            <w:r w:rsidRPr="0084416B">
              <w:rPr>
                <w:rFonts w:ascii="Times New Roman" w:eastAsia="Times New Roman" w:hAnsi="Times New Roman" w:cs="Times New Roman"/>
                <w:b/>
                <w:sz w:val="28"/>
                <w:szCs w:val="28"/>
                <w:highlight w:val="yellow"/>
                <w:lang w:eastAsia="ru-RU"/>
              </w:rPr>
              <w:lastRenderedPageBreak/>
              <w:t>(пользование) исключительно для целей проживания и не выведен из жилого фонда.</w:t>
            </w:r>
          </w:p>
          <w:p w:rsidR="0084416B" w:rsidRPr="0084416B" w:rsidRDefault="0084416B" w:rsidP="0084416B">
            <w:pPr>
              <w:spacing w:after="0" w:line="240" w:lineRule="auto"/>
              <w:ind w:firstLine="709"/>
              <w:jc w:val="both"/>
              <w:rPr>
                <w:rFonts w:ascii="Times New Roman" w:eastAsia="Times New Roman" w:hAnsi="Times New Roman" w:cs="Times New Roman"/>
                <w:b/>
                <w:sz w:val="28"/>
                <w:szCs w:val="28"/>
                <w:lang w:eastAsia="ru-RU"/>
              </w:rPr>
            </w:pPr>
            <w:r w:rsidRPr="0084416B">
              <w:rPr>
                <w:rFonts w:ascii="Times New Roman" w:eastAsia="Times New Roman" w:hAnsi="Times New Roman" w:cs="Times New Roman"/>
                <w:b/>
                <w:sz w:val="28"/>
                <w:szCs w:val="28"/>
                <w:highlight w:val="yellow"/>
                <w:lang w:eastAsia="ru-RU"/>
              </w:rPr>
              <w:t>Физические лица (в том числе лица, занимающиеся частной практикой) по земельным участкам, используемым (подлежащим использованию) в предпринимательской деятельности и (или) в деятельности, связанной с такой частной практикой, исчисляют и уплачивают земельный налог в порядке, определенном статьей 512 настоящего Кодекса для индивидуальных предпринимателей, применяющих специальный налоговый режим для субъектов малого бизнеса.</w:t>
            </w:r>
          </w:p>
          <w:p w:rsidR="0084416B" w:rsidRPr="0084416B" w:rsidRDefault="0084416B" w:rsidP="0084416B">
            <w:pPr>
              <w:spacing w:after="0" w:line="240" w:lineRule="auto"/>
              <w:ind w:firstLine="709"/>
              <w:jc w:val="both"/>
              <w:rPr>
                <w:rFonts w:ascii="Times New Roman" w:eastAsia="Times New Roman" w:hAnsi="Times New Roman" w:cs="Times New Roman"/>
                <w:b/>
                <w:sz w:val="28"/>
                <w:szCs w:val="28"/>
                <w:lang w:eastAsia="ru-RU"/>
              </w:rPr>
            </w:pPr>
          </w:p>
          <w:p w:rsidR="0084416B" w:rsidRPr="0084416B" w:rsidRDefault="0084416B" w:rsidP="0084416B">
            <w:pPr>
              <w:spacing w:after="0" w:line="240" w:lineRule="auto"/>
              <w:ind w:firstLine="709"/>
              <w:jc w:val="both"/>
              <w:rPr>
                <w:rFonts w:ascii="Times New Roman" w:eastAsia="Times New Roman" w:hAnsi="Times New Roman" w:cs="Times New Roman"/>
                <w:b/>
                <w:sz w:val="28"/>
                <w:szCs w:val="28"/>
                <w:lang w:eastAsia="ru-RU"/>
              </w:rPr>
            </w:pPr>
          </w:p>
          <w:p w:rsidR="0084416B" w:rsidRPr="0084416B" w:rsidRDefault="0084416B" w:rsidP="0084416B">
            <w:pPr>
              <w:spacing w:after="0" w:line="240" w:lineRule="auto"/>
              <w:ind w:firstLine="709"/>
              <w:jc w:val="both"/>
              <w:rPr>
                <w:rFonts w:ascii="Times New Roman" w:eastAsia="Times New Roman" w:hAnsi="Times New Roman" w:cs="Times New Roman"/>
                <w:b/>
                <w:sz w:val="28"/>
                <w:szCs w:val="28"/>
                <w:lang w:eastAsia="ru-RU"/>
              </w:rPr>
            </w:pPr>
          </w:p>
          <w:p w:rsidR="0084416B" w:rsidRPr="0084416B" w:rsidRDefault="0084416B" w:rsidP="0084416B">
            <w:pPr>
              <w:spacing w:after="0" w:line="240" w:lineRule="auto"/>
              <w:ind w:firstLine="709"/>
              <w:jc w:val="both"/>
              <w:rPr>
                <w:rFonts w:ascii="Times New Roman" w:eastAsia="Times New Roman" w:hAnsi="Times New Roman" w:cs="Times New Roman"/>
                <w:b/>
                <w:sz w:val="28"/>
                <w:szCs w:val="28"/>
                <w:lang w:eastAsia="ru-RU"/>
              </w:rPr>
            </w:pPr>
          </w:p>
          <w:p w:rsidR="0084416B" w:rsidRPr="0084416B" w:rsidRDefault="0084416B" w:rsidP="0084416B">
            <w:pPr>
              <w:spacing w:after="0" w:line="240" w:lineRule="auto"/>
              <w:ind w:firstLine="709"/>
              <w:jc w:val="both"/>
              <w:rPr>
                <w:rFonts w:ascii="Times New Roman" w:eastAsia="Times New Roman" w:hAnsi="Times New Roman" w:cs="Times New Roman"/>
                <w:b/>
                <w:sz w:val="28"/>
                <w:szCs w:val="28"/>
                <w:lang w:eastAsia="ru-RU"/>
              </w:rPr>
            </w:pPr>
          </w:p>
          <w:p w:rsidR="0084416B" w:rsidRPr="0084416B" w:rsidRDefault="0084416B" w:rsidP="0084416B">
            <w:pPr>
              <w:spacing w:after="0" w:line="240" w:lineRule="auto"/>
              <w:ind w:firstLine="709"/>
              <w:jc w:val="both"/>
              <w:rPr>
                <w:rFonts w:ascii="Times New Roman" w:eastAsia="Times New Roman" w:hAnsi="Times New Roman" w:cs="Times New Roman"/>
                <w:b/>
                <w:sz w:val="28"/>
                <w:szCs w:val="28"/>
                <w:lang w:eastAsia="ru-RU"/>
              </w:rPr>
            </w:pPr>
          </w:p>
          <w:p w:rsidR="0084416B" w:rsidRPr="0084416B" w:rsidRDefault="0084416B" w:rsidP="0084416B">
            <w:pPr>
              <w:spacing w:after="0" w:line="240" w:lineRule="auto"/>
              <w:ind w:firstLine="709"/>
              <w:jc w:val="both"/>
              <w:rPr>
                <w:rFonts w:ascii="Times New Roman" w:eastAsia="Times New Roman" w:hAnsi="Times New Roman" w:cs="Times New Roman"/>
                <w:b/>
                <w:sz w:val="28"/>
                <w:szCs w:val="28"/>
                <w:lang w:eastAsia="ru-RU"/>
              </w:rPr>
            </w:pPr>
          </w:p>
          <w:p w:rsidR="0084416B" w:rsidRPr="0084416B" w:rsidRDefault="0084416B" w:rsidP="0084416B">
            <w:pPr>
              <w:spacing w:after="0" w:line="240" w:lineRule="auto"/>
              <w:ind w:firstLine="709"/>
              <w:jc w:val="both"/>
              <w:rPr>
                <w:rFonts w:ascii="Times New Roman" w:eastAsia="Times New Roman" w:hAnsi="Times New Roman" w:cs="Times New Roman"/>
                <w:b/>
                <w:sz w:val="28"/>
                <w:szCs w:val="28"/>
                <w:lang w:eastAsia="ru-RU"/>
              </w:rPr>
            </w:pPr>
          </w:p>
          <w:p w:rsidR="0084416B" w:rsidRPr="0084416B" w:rsidRDefault="0084416B" w:rsidP="0084416B">
            <w:pPr>
              <w:spacing w:after="0" w:line="240" w:lineRule="auto"/>
              <w:ind w:firstLine="709"/>
              <w:jc w:val="both"/>
              <w:rPr>
                <w:rFonts w:ascii="Times New Roman" w:eastAsia="Times New Roman" w:hAnsi="Times New Roman" w:cs="Times New Roman"/>
                <w:b/>
                <w:sz w:val="28"/>
                <w:szCs w:val="28"/>
                <w:lang w:eastAsia="ru-RU"/>
              </w:rPr>
            </w:pPr>
          </w:p>
          <w:p w:rsidR="0084416B" w:rsidRPr="0084416B" w:rsidRDefault="0084416B" w:rsidP="0084416B">
            <w:pPr>
              <w:spacing w:after="0" w:line="240" w:lineRule="auto"/>
              <w:ind w:firstLine="709"/>
              <w:jc w:val="both"/>
              <w:rPr>
                <w:rFonts w:ascii="Times New Roman" w:eastAsia="Times New Roman" w:hAnsi="Times New Roman" w:cs="Times New Roman"/>
                <w:b/>
                <w:sz w:val="28"/>
                <w:szCs w:val="28"/>
                <w:lang w:eastAsia="ru-RU"/>
              </w:rPr>
            </w:pPr>
          </w:p>
          <w:p w:rsidR="0084416B" w:rsidRPr="0084416B" w:rsidRDefault="0084416B" w:rsidP="0084416B">
            <w:pPr>
              <w:spacing w:after="0" w:line="240" w:lineRule="auto"/>
              <w:ind w:firstLine="709"/>
              <w:jc w:val="both"/>
              <w:rPr>
                <w:rFonts w:ascii="Times New Roman" w:eastAsia="Times New Roman" w:hAnsi="Times New Roman" w:cs="Times New Roman"/>
                <w:b/>
                <w:sz w:val="28"/>
                <w:szCs w:val="28"/>
                <w:lang w:eastAsia="ru-RU"/>
              </w:rPr>
            </w:pPr>
            <w:r w:rsidRPr="0084416B">
              <w:rPr>
                <w:rFonts w:ascii="Times New Roman" w:eastAsia="Times New Roman" w:hAnsi="Times New Roman" w:cs="Times New Roman"/>
                <w:b/>
                <w:sz w:val="28"/>
                <w:szCs w:val="28"/>
                <w:lang w:eastAsia="ru-RU"/>
              </w:rPr>
              <w:t xml:space="preserve">3. Если в течение налогового </w:t>
            </w:r>
            <w:r w:rsidRPr="0084416B">
              <w:rPr>
                <w:rFonts w:ascii="Times New Roman" w:eastAsia="Times New Roman" w:hAnsi="Times New Roman" w:cs="Times New Roman"/>
                <w:b/>
                <w:sz w:val="28"/>
                <w:szCs w:val="28"/>
                <w:lang w:eastAsia="ru-RU"/>
              </w:rPr>
              <w:lastRenderedPageBreak/>
              <w:t xml:space="preserve">периода объект налогообложения находится на праве собственности менее двенадцати месяцев, налог на имущество, подлежащий уплате по таким объектам, рассчитывается путем деления суммы налога, определенной в соответствии с пунктом 1 настоящей статьи, на двенадцать и умножения на количество </w:t>
            </w:r>
            <w:proofErr w:type="gramStart"/>
            <w:r w:rsidRPr="0084416B">
              <w:rPr>
                <w:rFonts w:ascii="Times New Roman" w:eastAsia="Times New Roman" w:hAnsi="Times New Roman" w:cs="Times New Roman"/>
                <w:b/>
                <w:sz w:val="28"/>
                <w:szCs w:val="28"/>
                <w:lang w:eastAsia="ru-RU"/>
              </w:rPr>
              <w:t>месяцев фактического периода нахождения объекта налогообложения</w:t>
            </w:r>
            <w:proofErr w:type="gramEnd"/>
            <w:r w:rsidRPr="0084416B">
              <w:rPr>
                <w:rFonts w:ascii="Times New Roman" w:eastAsia="Times New Roman" w:hAnsi="Times New Roman" w:cs="Times New Roman"/>
                <w:b/>
                <w:sz w:val="28"/>
                <w:szCs w:val="28"/>
                <w:lang w:eastAsia="ru-RU"/>
              </w:rPr>
              <w:t xml:space="preserve"> на праве собственности.</w:t>
            </w:r>
          </w:p>
          <w:p w:rsidR="0084416B" w:rsidRPr="0084416B" w:rsidRDefault="0084416B" w:rsidP="0084416B">
            <w:pPr>
              <w:spacing w:after="0" w:line="240" w:lineRule="auto"/>
              <w:ind w:firstLine="709"/>
              <w:jc w:val="both"/>
              <w:rPr>
                <w:rFonts w:ascii="Times New Roman" w:eastAsia="Times New Roman" w:hAnsi="Times New Roman" w:cs="Times New Roman"/>
                <w:b/>
                <w:sz w:val="28"/>
                <w:szCs w:val="28"/>
                <w:lang w:eastAsia="ru-RU"/>
              </w:rPr>
            </w:pPr>
            <w:proofErr w:type="gramStart"/>
            <w:r w:rsidRPr="0084416B">
              <w:rPr>
                <w:rFonts w:ascii="Times New Roman" w:eastAsia="Times New Roman" w:hAnsi="Times New Roman" w:cs="Times New Roman"/>
                <w:b/>
                <w:sz w:val="28"/>
                <w:szCs w:val="28"/>
                <w:lang w:eastAsia="ru-RU"/>
              </w:rPr>
              <w:t>При этом фактический период нахождения объекта на праве собственности определяется с начала налогового периода (в случае если объект находился на праве собственности на такую дату) или с 1 числа месяца, в котором возникло право собственности на объект, до 1 числа месяца, в котором было передано право собственности на такой объект, или до конца налогового периода (в случае если объект находится</w:t>
            </w:r>
            <w:proofErr w:type="gramEnd"/>
            <w:r w:rsidRPr="0084416B">
              <w:rPr>
                <w:rFonts w:ascii="Times New Roman" w:eastAsia="Times New Roman" w:hAnsi="Times New Roman" w:cs="Times New Roman"/>
                <w:b/>
                <w:sz w:val="28"/>
                <w:szCs w:val="28"/>
                <w:lang w:eastAsia="ru-RU"/>
              </w:rPr>
              <w:t xml:space="preserve"> на праве собственности на такую дату).</w:t>
            </w:r>
          </w:p>
          <w:p w:rsidR="0084416B" w:rsidRPr="0084416B" w:rsidRDefault="0084416B" w:rsidP="0084416B">
            <w:pPr>
              <w:spacing w:after="0" w:line="240" w:lineRule="auto"/>
              <w:ind w:firstLine="709"/>
              <w:jc w:val="both"/>
              <w:rPr>
                <w:rFonts w:ascii="Times New Roman" w:eastAsia="Times New Roman" w:hAnsi="Times New Roman" w:cs="Times New Roman"/>
                <w:b/>
                <w:sz w:val="28"/>
                <w:szCs w:val="28"/>
                <w:lang w:eastAsia="ru-RU"/>
              </w:rPr>
            </w:pPr>
            <w:r w:rsidRPr="0084416B">
              <w:rPr>
                <w:rFonts w:ascii="Times New Roman" w:eastAsia="Times New Roman" w:hAnsi="Times New Roman" w:cs="Times New Roman"/>
                <w:b/>
                <w:sz w:val="28"/>
                <w:szCs w:val="28"/>
                <w:lang w:eastAsia="ru-RU"/>
              </w:rPr>
              <w:t xml:space="preserve">4. За объект </w:t>
            </w:r>
            <w:r w:rsidRPr="0084416B">
              <w:rPr>
                <w:rFonts w:ascii="Times New Roman" w:eastAsia="Times New Roman" w:hAnsi="Times New Roman" w:cs="Times New Roman"/>
                <w:b/>
                <w:sz w:val="28"/>
                <w:szCs w:val="28"/>
                <w:lang w:eastAsia="ru-RU"/>
              </w:rPr>
              <w:lastRenderedPageBreak/>
              <w:t>налогообложения, находящийся в общей долевой собственности нескольких физических лиц, налог исчисляется пропорционально их доле в этом имуществе.</w:t>
            </w:r>
          </w:p>
          <w:p w:rsidR="0084416B" w:rsidRPr="0084416B" w:rsidRDefault="0084416B" w:rsidP="0084416B">
            <w:pPr>
              <w:spacing w:after="0" w:line="240" w:lineRule="auto"/>
              <w:ind w:firstLine="709"/>
              <w:jc w:val="both"/>
              <w:rPr>
                <w:rFonts w:ascii="Times New Roman" w:eastAsia="Times New Roman" w:hAnsi="Times New Roman" w:cs="Times New Roman"/>
                <w:b/>
                <w:sz w:val="28"/>
                <w:szCs w:val="28"/>
                <w:lang w:eastAsia="ru-RU"/>
              </w:rPr>
            </w:pPr>
          </w:p>
          <w:p w:rsidR="0084416B" w:rsidRPr="0084416B" w:rsidRDefault="0084416B" w:rsidP="0084416B">
            <w:pPr>
              <w:spacing w:after="0" w:line="240" w:lineRule="auto"/>
              <w:ind w:firstLine="709"/>
              <w:jc w:val="both"/>
              <w:rPr>
                <w:rFonts w:ascii="Times New Roman" w:eastAsia="Times New Roman" w:hAnsi="Times New Roman" w:cs="Times New Roman"/>
                <w:b/>
                <w:sz w:val="28"/>
                <w:szCs w:val="28"/>
                <w:lang w:eastAsia="ru-RU"/>
              </w:rPr>
            </w:pPr>
          </w:p>
          <w:p w:rsidR="0084416B" w:rsidRPr="0084416B" w:rsidRDefault="0084416B" w:rsidP="0084416B">
            <w:pPr>
              <w:spacing w:after="0" w:line="240" w:lineRule="auto"/>
              <w:ind w:firstLine="709"/>
              <w:jc w:val="both"/>
              <w:rPr>
                <w:rFonts w:ascii="Times New Roman" w:eastAsia="Times New Roman" w:hAnsi="Times New Roman" w:cs="Times New Roman"/>
                <w:b/>
                <w:sz w:val="28"/>
                <w:szCs w:val="28"/>
                <w:lang w:eastAsia="ru-RU"/>
              </w:rPr>
            </w:pPr>
            <w:r w:rsidRPr="0084416B">
              <w:rPr>
                <w:rFonts w:ascii="Times New Roman" w:eastAsia="Times New Roman" w:hAnsi="Times New Roman" w:cs="Times New Roman"/>
                <w:b/>
                <w:sz w:val="28"/>
                <w:szCs w:val="28"/>
                <w:lang w:eastAsia="ru-RU"/>
              </w:rPr>
              <w:t>5. При уничтожении, разрушении, сносе объекта налогообложения перерасчет суммы налога производится при наличии документов, выдаваемых уполномоченным государственным органом, подтверждающих факт уничтожения, разрушения, сноса.</w:t>
            </w:r>
          </w:p>
          <w:p w:rsidR="0084416B" w:rsidRPr="0084416B" w:rsidRDefault="0084416B" w:rsidP="0084416B">
            <w:pPr>
              <w:spacing w:after="0" w:line="240" w:lineRule="auto"/>
              <w:ind w:firstLine="709"/>
              <w:jc w:val="both"/>
              <w:rPr>
                <w:rFonts w:ascii="Times New Roman" w:eastAsia="Times New Roman" w:hAnsi="Times New Roman" w:cs="Times New Roman"/>
                <w:b/>
                <w:sz w:val="28"/>
                <w:szCs w:val="28"/>
                <w:lang w:eastAsia="ru-RU"/>
              </w:rPr>
            </w:pPr>
          </w:p>
          <w:p w:rsidR="0084416B" w:rsidRPr="0084416B" w:rsidRDefault="0084416B" w:rsidP="0084416B">
            <w:pPr>
              <w:spacing w:after="0" w:line="240" w:lineRule="auto"/>
              <w:ind w:firstLine="709"/>
              <w:jc w:val="both"/>
              <w:rPr>
                <w:rFonts w:ascii="Times New Roman" w:eastAsia="Times New Roman" w:hAnsi="Times New Roman" w:cs="Times New Roman"/>
                <w:b/>
                <w:sz w:val="28"/>
                <w:szCs w:val="28"/>
                <w:lang w:eastAsia="ru-RU"/>
              </w:rPr>
            </w:pPr>
          </w:p>
          <w:p w:rsidR="0084416B" w:rsidRPr="0084416B" w:rsidRDefault="0084416B" w:rsidP="0084416B">
            <w:pPr>
              <w:spacing w:after="0" w:line="240" w:lineRule="auto"/>
              <w:ind w:firstLine="709"/>
              <w:jc w:val="both"/>
              <w:rPr>
                <w:rFonts w:ascii="Times New Roman" w:eastAsia="Times New Roman" w:hAnsi="Times New Roman" w:cs="Times New Roman"/>
                <w:b/>
                <w:sz w:val="28"/>
                <w:szCs w:val="28"/>
                <w:lang w:eastAsia="ru-RU"/>
              </w:rPr>
            </w:pPr>
          </w:p>
          <w:p w:rsidR="0084416B" w:rsidRPr="0084416B" w:rsidRDefault="0084416B" w:rsidP="0084416B">
            <w:pPr>
              <w:spacing w:after="0" w:line="240" w:lineRule="auto"/>
              <w:ind w:firstLine="709"/>
              <w:jc w:val="both"/>
              <w:rPr>
                <w:rFonts w:ascii="Times New Roman" w:eastAsia="Times New Roman" w:hAnsi="Times New Roman" w:cs="Times New Roman"/>
                <w:b/>
                <w:sz w:val="28"/>
                <w:szCs w:val="28"/>
                <w:lang w:eastAsia="ru-RU"/>
              </w:rPr>
            </w:pPr>
          </w:p>
          <w:p w:rsidR="0084416B" w:rsidRPr="0084416B" w:rsidRDefault="0084416B" w:rsidP="0084416B">
            <w:pPr>
              <w:spacing w:after="0" w:line="240" w:lineRule="auto"/>
              <w:ind w:firstLine="709"/>
              <w:jc w:val="both"/>
              <w:rPr>
                <w:rFonts w:ascii="Times New Roman" w:eastAsia="Times New Roman" w:hAnsi="Times New Roman" w:cs="Times New Roman"/>
                <w:b/>
                <w:sz w:val="28"/>
                <w:szCs w:val="28"/>
                <w:lang w:eastAsia="ru-RU"/>
              </w:rPr>
            </w:pPr>
          </w:p>
          <w:p w:rsidR="0084416B" w:rsidRPr="0084416B" w:rsidRDefault="0084416B" w:rsidP="0084416B">
            <w:pPr>
              <w:spacing w:after="0" w:line="240" w:lineRule="auto"/>
              <w:ind w:firstLine="709"/>
              <w:jc w:val="both"/>
              <w:rPr>
                <w:rFonts w:ascii="Times New Roman" w:eastAsia="Times New Roman" w:hAnsi="Times New Roman" w:cs="Times New Roman"/>
                <w:b/>
                <w:sz w:val="28"/>
                <w:szCs w:val="28"/>
                <w:lang w:eastAsia="ru-RU"/>
              </w:rPr>
            </w:pPr>
          </w:p>
          <w:p w:rsidR="0084416B" w:rsidRPr="0084416B" w:rsidRDefault="0084416B" w:rsidP="0084416B">
            <w:pPr>
              <w:spacing w:after="0" w:line="240" w:lineRule="auto"/>
              <w:ind w:firstLine="709"/>
              <w:jc w:val="both"/>
              <w:rPr>
                <w:rFonts w:ascii="Times New Roman" w:eastAsia="Times New Roman" w:hAnsi="Times New Roman" w:cs="Times New Roman"/>
                <w:b/>
                <w:sz w:val="28"/>
                <w:szCs w:val="28"/>
                <w:lang w:eastAsia="ru-RU"/>
              </w:rPr>
            </w:pPr>
          </w:p>
          <w:p w:rsidR="0084416B" w:rsidRPr="0084416B" w:rsidRDefault="0084416B" w:rsidP="0084416B">
            <w:pPr>
              <w:spacing w:after="0" w:line="240" w:lineRule="auto"/>
              <w:ind w:firstLine="709"/>
              <w:jc w:val="both"/>
              <w:rPr>
                <w:rFonts w:ascii="Times New Roman" w:eastAsia="Times New Roman" w:hAnsi="Times New Roman" w:cs="Times New Roman"/>
                <w:b/>
                <w:sz w:val="28"/>
                <w:szCs w:val="28"/>
                <w:lang w:eastAsia="ru-RU"/>
              </w:rPr>
            </w:pPr>
          </w:p>
          <w:p w:rsidR="0084416B" w:rsidRPr="0084416B" w:rsidRDefault="0084416B" w:rsidP="0084416B">
            <w:pPr>
              <w:spacing w:after="0" w:line="240" w:lineRule="auto"/>
              <w:ind w:firstLine="709"/>
              <w:jc w:val="both"/>
              <w:rPr>
                <w:rFonts w:ascii="Times New Roman" w:eastAsia="Times New Roman" w:hAnsi="Times New Roman" w:cs="Times New Roman"/>
                <w:b/>
                <w:sz w:val="28"/>
                <w:szCs w:val="28"/>
                <w:lang w:eastAsia="ru-RU"/>
              </w:rPr>
            </w:pPr>
            <w:r w:rsidRPr="0084416B">
              <w:rPr>
                <w:rFonts w:ascii="Times New Roman" w:eastAsia="Times New Roman" w:hAnsi="Times New Roman" w:cs="Times New Roman"/>
                <w:b/>
                <w:sz w:val="28"/>
                <w:szCs w:val="28"/>
                <w:lang w:eastAsia="ru-RU"/>
              </w:rPr>
              <w:t xml:space="preserve">6. В случае возникновения или прекращения в течение налогового периода права на применение положений </w:t>
            </w:r>
            <w:hyperlink r:id="rId12" w:anchor="z9514" w:history="1">
              <w:r w:rsidRPr="0084416B">
                <w:rPr>
                  <w:rFonts w:ascii="Times New Roman" w:eastAsia="Times New Roman" w:hAnsi="Times New Roman" w:cs="Times New Roman"/>
                  <w:b/>
                  <w:sz w:val="28"/>
                  <w:szCs w:val="28"/>
                  <w:lang w:eastAsia="ru-RU"/>
                </w:rPr>
                <w:t>подпунктов 1)</w:t>
              </w:r>
            </w:hyperlink>
            <w:r w:rsidRPr="0084416B">
              <w:rPr>
                <w:rFonts w:ascii="Times New Roman" w:eastAsia="Times New Roman" w:hAnsi="Times New Roman" w:cs="Times New Roman"/>
                <w:b/>
                <w:sz w:val="28"/>
                <w:szCs w:val="28"/>
                <w:lang w:eastAsia="ru-RU"/>
              </w:rPr>
              <w:t xml:space="preserve">, </w:t>
            </w:r>
            <w:hyperlink r:id="rId13" w:anchor="z9515" w:history="1">
              <w:r w:rsidRPr="0084416B">
                <w:rPr>
                  <w:rFonts w:ascii="Times New Roman" w:eastAsia="Times New Roman" w:hAnsi="Times New Roman" w:cs="Times New Roman"/>
                  <w:b/>
                  <w:sz w:val="28"/>
                  <w:szCs w:val="28"/>
                  <w:lang w:eastAsia="ru-RU"/>
                </w:rPr>
                <w:t>2)</w:t>
              </w:r>
            </w:hyperlink>
            <w:r w:rsidRPr="0084416B">
              <w:rPr>
                <w:rFonts w:ascii="Times New Roman" w:eastAsia="Times New Roman" w:hAnsi="Times New Roman" w:cs="Times New Roman"/>
                <w:b/>
                <w:sz w:val="28"/>
                <w:szCs w:val="28"/>
                <w:lang w:eastAsia="ru-RU"/>
              </w:rPr>
              <w:t xml:space="preserve"> и </w:t>
            </w:r>
            <w:hyperlink r:id="rId14" w:anchor="z9516" w:history="1">
              <w:r w:rsidRPr="0084416B">
                <w:rPr>
                  <w:rFonts w:ascii="Times New Roman" w:eastAsia="Times New Roman" w:hAnsi="Times New Roman" w:cs="Times New Roman"/>
                  <w:b/>
                  <w:sz w:val="28"/>
                  <w:szCs w:val="28"/>
                  <w:lang w:eastAsia="ru-RU"/>
                </w:rPr>
                <w:t>3)</w:t>
              </w:r>
            </w:hyperlink>
            <w:r w:rsidRPr="0084416B">
              <w:rPr>
                <w:rFonts w:ascii="Times New Roman" w:eastAsia="Times New Roman" w:hAnsi="Times New Roman" w:cs="Times New Roman"/>
                <w:b/>
                <w:sz w:val="28"/>
                <w:szCs w:val="28"/>
                <w:lang w:eastAsia="ru-RU"/>
              </w:rPr>
              <w:t xml:space="preserve"> пункта 2 </w:t>
            </w:r>
            <w:r w:rsidRPr="0084416B">
              <w:rPr>
                <w:rFonts w:ascii="Times New Roman" w:eastAsia="Times New Roman" w:hAnsi="Times New Roman" w:cs="Times New Roman"/>
                <w:b/>
                <w:sz w:val="28"/>
                <w:szCs w:val="28"/>
                <w:lang w:eastAsia="ru-RU"/>
              </w:rPr>
              <w:lastRenderedPageBreak/>
              <w:t>статьи 526 настоящего Кодекса такие положения:</w:t>
            </w:r>
          </w:p>
          <w:p w:rsidR="0084416B" w:rsidRPr="0084416B" w:rsidRDefault="0084416B" w:rsidP="0084416B">
            <w:pPr>
              <w:spacing w:after="0" w:line="240" w:lineRule="auto"/>
              <w:ind w:firstLine="709"/>
              <w:jc w:val="both"/>
              <w:rPr>
                <w:rFonts w:ascii="Times New Roman" w:eastAsia="Times New Roman" w:hAnsi="Times New Roman" w:cs="Times New Roman"/>
                <w:b/>
                <w:sz w:val="28"/>
                <w:szCs w:val="28"/>
                <w:lang w:eastAsia="ru-RU"/>
              </w:rPr>
            </w:pPr>
            <w:r w:rsidRPr="0084416B">
              <w:rPr>
                <w:rFonts w:ascii="Times New Roman" w:eastAsia="Times New Roman" w:hAnsi="Times New Roman" w:cs="Times New Roman"/>
                <w:b/>
                <w:sz w:val="28"/>
                <w:szCs w:val="28"/>
                <w:lang w:eastAsia="ru-RU"/>
              </w:rPr>
              <w:t xml:space="preserve">при возникновении права – применяются с 1 числа месяца, в котором такое право возникло, до окончания налогового периода или до 1 числа месяца, в котором такое право прекращается; </w:t>
            </w:r>
          </w:p>
          <w:p w:rsidR="0084416B" w:rsidRPr="0084416B" w:rsidRDefault="0084416B" w:rsidP="0084416B">
            <w:pPr>
              <w:spacing w:after="0" w:line="240" w:lineRule="auto"/>
              <w:ind w:firstLine="709"/>
              <w:jc w:val="both"/>
              <w:rPr>
                <w:rFonts w:ascii="Times New Roman" w:eastAsia="Times New Roman" w:hAnsi="Times New Roman" w:cs="Times New Roman"/>
                <w:b/>
                <w:sz w:val="28"/>
                <w:szCs w:val="28"/>
                <w:lang w:eastAsia="ru-RU"/>
              </w:rPr>
            </w:pPr>
            <w:r w:rsidRPr="0084416B">
              <w:rPr>
                <w:rFonts w:ascii="Times New Roman" w:eastAsia="Times New Roman" w:hAnsi="Times New Roman" w:cs="Times New Roman"/>
                <w:b/>
                <w:sz w:val="28"/>
                <w:szCs w:val="28"/>
                <w:lang w:eastAsia="ru-RU"/>
              </w:rPr>
              <w:t>при прекращении права – не применяются с 1 числа месяца, в котором такое право прекращается.</w:t>
            </w:r>
          </w:p>
          <w:p w:rsidR="0084416B" w:rsidRPr="0084416B" w:rsidRDefault="0084416B" w:rsidP="0084416B">
            <w:pPr>
              <w:spacing w:after="0" w:line="240" w:lineRule="auto"/>
              <w:ind w:firstLine="709"/>
              <w:jc w:val="both"/>
              <w:rPr>
                <w:rFonts w:ascii="Times New Roman" w:eastAsia="Times New Roman" w:hAnsi="Times New Roman" w:cs="Times New Roman"/>
                <w:b/>
                <w:sz w:val="28"/>
                <w:szCs w:val="28"/>
                <w:lang w:eastAsia="ru-RU"/>
              </w:rPr>
            </w:pPr>
            <w:r w:rsidRPr="0084416B">
              <w:rPr>
                <w:rFonts w:ascii="Times New Roman" w:eastAsia="Times New Roman" w:hAnsi="Times New Roman" w:cs="Times New Roman"/>
                <w:b/>
                <w:sz w:val="28"/>
                <w:szCs w:val="28"/>
                <w:lang w:eastAsia="ru-RU"/>
              </w:rPr>
              <w:t>7. Если иное не установлено пунктом 7 настоящей статьи, уплата налога производится в бюджет по месту нахождения объектов обложения не позднее 1 октября года, следующего за отчетным налоговым периодом.</w:t>
            </w:r>
          </w:p>
          <w:p w:rsidR="0084416B" w:rsidRPr="0084416B" w:rsidRDefault="0084416B" w:rsidP="0084416B">
            <w:pPr>
              <w:spacing w:after="0" w:line="240" w:lineRule="auto"/>
              <w:ind w:firstLine="709"/>
              <w:jc w:val="both"/>
              <w:rPr>
                <w:rFonts w:ascii="Times New Roman" w:eastAsia="Times New Roman" w:hAnsi="Times New Roman" w:cs="Times New Roman"/>
                <w:b/>
                <w:sz w:val="28"/>
                <w:szCs w:val="28"/>
                <w:lang w:eastAsia="ru-RU"/>
              </w:rPr>
            </w:pPr>
          </w:p>
          <w:p w:rsidR="0084416B" w:rsidRPr="0084416B" w:rsidRDefault="0084416B" w:rsidP="0084416B">
            <w:pPr>
              <w:spacing w:after="0" w:line="240" w:lineRule="auto"/>
              <w:ind w:firstLine="709"/>
              <w:jc w:val="both"/>
              <w:rPr>
                <w:rFonts w:ascii="Times New Roman" w:eastAsia="Times New Roman" w:hAnsi="Times New Roman" w:cs="Times New Roman"/>
                <w:b/>
                <w:sz w:val="28"/>
                <w:szCs w:val="28"/>
                <w:lang w:eastAsia="ru-RU"/>
              </w:rPr>
            </w:pPr>
          </w:p>
          <w:p w:rsidR="0084416B" w:rsidRPr="0084416B" w:rsidRDefault="0084416B" w:rsidP="0084416B">
            <w:pPr>
              <w:spacing w:after="0" w:line="240" w:lineRule="auto"/>
              <w:ind w:firstLine="709"/>
              <w:jc w:val="both"/>
              <w:rPr>
                <w:rFonts w:ascii="Times New Roman" w:eastAsia="Times New Roman" w:hAnsi="Times New Roman" w:cs="Times New Roman"/>
                <w:b/>
                <w:sz w:val="28"/>
                <w:szCs w:val="28"/>
                <w:lang w:eastAsia="ru-RU"/>
              </w:rPr>
            </w:pPr>
          </w:p>
          <w:p w:rsidR="0084416B" w:rsidRPr="0084416B" w:rsidRDefault="0084416B" w:rsidP="0084416B">
            <w:pPr>
              <w:spacing w:after="0" w:line="240" w:lineRule="auto"/>
              <w:ind w:firstLine="709"/>
              <w:jc w:val="both"/>
              <w:rPr>
                <w:rFonts w:ascii="Times New Roman" w:eastAsia="Times New Roman" w:hAnsi="Times New Roman" w:cs="Times New Roman"/>
                <w:b/>
                <w:sz w:val="28"/>
                <w:szCs w:val="28"/>
                <w:lang w:eastAsia="ru-RU"/>
              </w:rPr>
            </w:pPr>
          </w:p>
          <w:p w:rsidR="0084416B" w:rsidRPr="0084416B" w:rsidRDefault="0084416B" w:rsidP="0084416B">
            <w:pPr>
              <w:spacing w:after="0" w:line="240" w:lineRule="auto"/>
              <w:ind w:firstLine="709"/>
              <w:jc w:val="both"/>
              <w:rPr>
                <w:rFonts w:ascii="Times New Roman" w:eastAsia="Times New Roman" w:hAnsi="Times New Roman" w:cs="Times New Roman"/>
                <w:b/>
                <w:sz w:val="28"/>
                <w:szCs w:val="28"/>
                <w:lang w:eastAsia="ru-RU"/>
              </w:rPr>
            </w:pPr>
          </w:p>
          <w:p w:rsidR="0084416B" w:rsidRPr="0084416B" w:rsidRDefault="0084416B" w:rsidP="0084416B">
            <w:pPr>
              <w:spacing w:after="0" w:line="240" w:lineRule="auto"/>
              <w:ind w:firstLine="709"/>
              <w:jc w:val="both"/>
              <w:rPr>
                <w:rFonts w:ascii="Times New Roman" w:eastAsia="Times New Roman" w:hAnsi="Times New Roman" w:cs="Times New Roman"/>
                <w:b/>
                <w:sz w:val="28"/>
                <w:szCs w:val="28"/>
                <w:lang w:eastAsia="ru-RU"/>
              </w:rPr>
            </w:pPr>
          </w:p>
          <w:p w:rsidR="0084416B" w:rsidRPr="0084416B" w:rsidRDefault="0084416B" w:rsidP="0084416B">
            <w:pPr>
              <w:spacing w:after="0" w:line="240" w:lineRule="auto"/>
              <w:ind w:firstLine="709"/>
              <w:jc w:val="both"/>
              <w:rPr>
                <w:rFonts w:ascii="Times New Roman" w:eastAsia="Times New Roman" w:hAnsi="Times New Roman" w:cs="Times New Roman"/>
                <w:b/>
                <w:sz w:val="28"/>
                <w:szCs w:val="28"/>
                <w:lang w:eastAsia="ru-RU"/>
              </w:rPr>
            </w:pPr>
          </w:p>
          <w:p w:rsidR="0084416B" w:rsidRPr="0084416B" w:rsidRDefault="0084416B" w:rsidP="0084416B">
            <w:pPr>
              <w:spacing w:after="0" w:line="240" w:lineRule="auto"/>
              <w:ind w:firstLine="709"/>
              <w:jc w:val="both"/>
              <w:rPr>
                <w:rFonts w:ascii="Times New Roman" w:eastAsia="Times New Roman" w:hAnsi="Times New Roman" w:cs="Times New Roman"/>
                <w:b/>
                <w:sz w:val="28"/>
                <w:szCs w:val="28"/>
                <w:lang w:eastAsia="ru-RU"/>
              </w:rPr>
            </w:pPr>
          </w:p>
          <w:p w:rsidR="0084416B" w:rsidRPr="0084416B" w:rsidRDefault="0084416B" w:rsidP="0084416B">
            <w:pPr>
              <w:spacing w:after="0" w:line="240" w:lineRule="auto"/>
              <w:ind w:firstLine="709"/>
              <w:jc w:val="both"/>
              <w:rPr>
                <w:rFonts w:ascii="Times New Roman" w:eastAsia="Times New Roman" w:hAnsi="Times New Roman" w:cs="Times New Roman"/>
                <w:b/>
                <w:sz w:val="28"/>
                <w:szCs w:val="28"/>
                <w:lang w:eastAsia="ru-RU"/>
              </w:rPr>
            </w:pPr>
          </w:p>
          <w:p w:rsidR="0084416B" w:rsidRPr="0084416B" w:rsidRDefault="0084416B" w:rsidP="0084416B">
            <w:pPr>
              <w:spacing w:after="0" w:line="240" w:lineRule="auto"/>
              <w:ind w:firstLine="709"/>
              <w:jc w:val="both"/>
              <w:rPr>
                <w:rFonts w:ascii="Times New Roman" w:eastAsia="Times New Roman" w:hAnsi="Times New Roman" w:cs="Times New Roman"/>
                <w:b/>
                <w:sz w:val="28"/>
                <w:szCs w:val="28"/>
                <w:lang w:eastAsia="ru-RU"/>
              </w:rPr>
            </w:pPr>
          </w:p>
          <w:p w:rsidR="0084416B" w:rsidRPr="0084416B" w:rsidRDefault="0084416B" w:rsidP="0084416B">
            <w:pPr>
              <w:spacing w:after="0" w:line="240" w:lineRule="auto"/>
              <w:ind w:firstLine="709"/>
              <w:jc w:val="both"/>
              <w:rPr>
                <w:rFonts w:ascii="Times New Roman" w:eastAsia="Times New Roman" w:hAnsi="Times New Roman" w:cs="Times New Roman"/>
                <w:b/>
                <w:sz w:val="28"/>
                <w:szCs w:val="28"/>
                <w:lang w:eastAsia="ru-RU"/>
              </w:rPr>
            </w:pPr>
          </w:p>
          <w:p w:rsidR="0084416B" w:rsidRPr="0084416B" w:rsidRDefault="0084416B" w:rsidP="0084416B">
            <w:pPr>
              <w:spacing w:after="0" w:line="240" w:lineRule="auto"/>
              <w:ind w:firstLine="709"/>
              <w:jc w:val="both"/>
              <w:rPr>
                <w:rFonts w:ascii="Times New Roman" w:eastAsia="Times New Roman" w:hAnsi="Times New Roman" w:cs="Times New Roman"/>
                <w:b/>
                <w:sz w:val="28"/>
                <w:szCs w:val="28"/>
                <w:lang w:eastAsia="ru-RU"/>
              </w:rPr>
            </w:pPr>
          </w:p>
          <w:p w:rsidR="0084416B" w:rsidRPr="0084416B" w:rsidRDefault="0084416B" w:rsidP="0084416B">
            <w:pPr>
              <w:spacing w:after="0" w:line="240" w:lineRule="auto"/>
              <w:ind w:firstLine="709"/>
              <w:jc w:val="both"/>
              <w:rPr>
                <w:rFonts w:ascii="Times New Roman" w:eastAsia="Times New Roman" w:hAnsi="Times New Roman" w:cs="Times New Roman"/>
                <w:b/>
                <w:sz w:val="28"/>
                <w:szCs w:val="28"/>
                <w:lang w:eastAsia="ru-RU"/>
              </w:rPr>
            </w:pPr>
            <w:r w:rsidRPr="0084416B">
              <w:rPr>
                <w:rFonts w:ascii="Times New Roman" w:eastAsia="Times New Roman" w:hAnsi="Times New Roman" w:cs="Times New Roman"/>
                <w:b/>
                <w:sz w:val="28"/>
                <w:szCs w:val="28"/>
                <w:lang w:eastAsia="ru-RU"/>
              </w:rPr>
              <w:t>8. Сумма налога, подлежащая уплате за фактический период владения объектом налогообложения лицом, передающим право собственности, должна быть внесена в бюджет не позднее дня государственной регистрации права собственности.</w:t>
            </w:r>
          </w:p>
          <w:p w:rsidR="0084416B" w:rsidRPr="0084416B" w:rsidRDefault="0084416B" w:rsidP="0084416B">
            <w:pPr>
              <w:spacing w:after="0" w:line="240" w:lineRule="auto"/>
              <w:ind w:firstLine="709"/>
              <w:jc w:val="both"/>
              <w:rPr>
                <w:rFonts w:ascii="Times New Roman" w:eastAsia="Times New Roman" w:hAnsi="Times New Roman" w:cs="Times New Roman"/>
                <w:b/>
                <w:sz w:val="28"/>
                <w:szCs w:val="28"/>
                <w:lang w:eastAsia="ru-RU"/>
              </w:rPr>
            </w:pPr>
            <w:r w:rsidRPr="0084416B">
              <w:rPr>
                <w:rFonts w:ascii="Times New Roman" w:eastAsia="Times New Roman" w:hAnsi="Times New Roman" w:cs="Times New Roman"/>
                <w:b/>
                <w:sz w:val="28"/>
                <w:szCs w:val="28"/>
                <w:lang w:eastAsia="ru-RU"/>
              </w:rPr>
              <w:t>При этом в целях исчисления налога на имущество физических лиц в случае, предусмотренном частью первой настоящего пункта, используется налоговая база, определенная за налоговый период, предшествующий году, в котором произведена передача права собственности на объект налогообложения.</w:t>
            </w:r>
          </w:p>
          <w:p w:rsidR="0084416B" w:rsidRPr="0084416B" w:rsidRDefault="0084416B" w:rsidP="0084416B">
            <w:pPr>
              <w:spacing w:after="0" w:line="240" w:lineRule="auto"/>
              <w:ind w:firstLine="709"/>
              <w:jc w:val="both"/>
              <w:rPr>
                <w:rFonts w:ascii="Times New Roman" w:eastAsia="Times New Roman" w:hAnsi="Times New Roman" w:cs="Times New Roman"/>
                <w:b/>
                <w:sz w:val="28"/>
                <w:szCs w:val="28"/>
                <w:lang w:eastAsia="ru-RU"/>
              </w:rPr>
            </w:pPr>
            <w:r w:rsidRPr="0084416B">
              <w:rPr>
                <w:rFonts w:ascii="Times New Roman" w:eastAsia="Times New Roman" w:hAnsi="Times New Roman" w:cs="Times New Roman"/>
                <w:b/>
                <w:sz w:val="28"/>
                <w:szCs w:val="28"/>
                <w:lang w:eastAsia="ru-RU"/>
              </w:rPr>
              <w:t xml:space="preserve">9. </w:t>
            </w:r>
            <w:proofErr w:type="gramStart"/>
            <w:r w:rsidRPr="0084416B">
              <w:rPr>
                <w:rFonts w:ascii="Times New Roman" w:eastAsia="Times New Roman" w:hAnsi="Times New Roman" w:cs="Times New Roman"/>
                <w:b/>
                <w:sz w:val="28"/>
                <w:szCs w:val="28"/>
                <w:lang w:eastAsia="ru-RU"/>
              </w:rPr>
              <w:t>При изменении границ административно-территориальной единицы налог на имущество физических лиц, находящееся в населенном пункте на территории, которая в результате такого изменения границ переведена в границы другой административно-</w:t>
            </w:r>
            <w:r w:rsidRPr="0084416B">
              <w:rPr>
                <w:rFonts w:ascii="Times New Roman" w:eastAsia="Times New Roman" w:hAnsi="Times New Roman" w:cs="Times New Roman"/>
                <w:b/>
                <w:sz w:val="28"/>
                <w:szCs w:val="28"/>
                <w:lang w:eastAsia="ru-RU"/>
              </w:rPr>
              <w:lastRenderedPageBreak/>
              <w:t>территориальной единицы, за налоговый период, в котором произведено такое изменение, исчисляется исходя из базовой стоимости, установленной для категории населенного пункта, в границах которого находился данный населенный пункт до даты такого изменения.</w:t>
            </w:r>
            <w:proofErr w:type="gramEnd"/>
          </w:p>
          <w:p w:rsidR="0084416B" w:rsidRPr="0084416B" w:rsidRDefault="0084416B" w:rsidP="0084416B">
            <w:pPr>
              <w:spacing w:after="0" w:line="240" w:lineRule="auto"/>
              <w:ind w:firstLine="709"/>
              <w:jc w:val="both"/>
              <w:rPr>
                <w:rFonts w:ascii="Times New Roman" w:eastAsia="Times New Roman" w:hAnsi="Times New Roman" w:cs="Times New Roman"/>
                <w:b/>
                <w:sz w:val="28"/>
                <w:szCs w:val="28"/>
                <w:lang w:eastAsia="ru-RU"/>
              </w:rPr>
            </w:pPr>
            <w:bookmarkStart w:id="12" w:name="z533"/>
            <w:bookmarkEnd w:id="12"/>
            <w:r w:rsidRPr="0084416B">
              <w:rPr>
                <w:rFonts w:ascii="Times New Roman" w:eastAsia="Times New Roman" w:hAnsi="Times New Roman" w:cs="Times New Roman"/>
                <w:b/>
                <w:sz w:val="28"/>
                <w:szCs w:val="28"/>
                <w:lang w:eastAsia="ru-RU"/>
              </w:rPr>
              <w:t xml:space="preserve">10. </w:t>
            </w:r>
            <w:proofErr w:type="gramStart"/>
            <w:r w:rsidRPr="0084416B">
              <w:rPr>
                <w:rFonts w:ascii="Times New Roman" w:eastAsia="Times New Roman" w:hAnsi="Times New Roman" w:cs="Times New Roman"/>
                <w:b/>
                <w:sz w:val="28"/>
                <w:szCs w:val="28"/>
                <w:lang w:eastAsia="ru-RU"/>
              </w:rPr>
              <w:t>При переводе в течение налогового года населенного пункта из одной категории поселений в другую налог на имущество</w:t>
            </w:r>
            <w:proofErr w:type="gramEnd"/>
            <w:r w:rsidRPr="0084416B">
              <w:rPr>
                <w:rFonts w:ascii="Times New Roman" w:eastAsia="Times New Roman" w:hAnsi="Times New Roman" w:cs="Times New Roman"/>
                <w:b/>
                <w:sz w:val="28"/>
                <w:szCs w:val="28"/>
                <w:lang w:eastAsia="ru-RU"/>
              </w:rPr>
              <w:t xml:space="preserve"> за налоговый период, </w:t>
            </w:r>
            <w:r w:rsidRPr="0084416B">
              <w:rPr>
                <w:rFonts w:ascii="Times New Roman" w:eastAsia="Times New Roman" w:hAnsi="Times New Roman" w:cs="Times New Roman"/>
                <w:b/>
                <w:sz w:val="28"/>
                <w:szCs w:val="28"/>
                <w:lang w:eastAsia="ru-RU"/>
              </w:rPr>
              <w:br/>
              <w:t>в котором произведен такой перевод, исчисляется по ставкам, установленным для категории населенного пункта, к которой относился данный населенный пункт до такого перевода.</w:t>
            </w:r>
          </w:p>
        </w:tc>
        <w:tc>
          <w:tcPr>
            <w:tcW w:w="3263" w:type="dxa"/>
            <w:tcBorders>
              <w:left w:val="single" w:sz="4" w:space="0" w:color="auto"/>
              <w:right w:val="single" w:sz="4" w:space="0" w:color="auto"/>
            </w:tcBorders>
          </w:tcPr>
          <w:p w:rsidR="0084416B" w:rsidRPr="0084416B" w:rsidRDefault="0084416B" w:rsidP="0084416B">
            <w:pPr>
              <w:spacing w:after="0" w:line="240" w:lineRule="auto"/>
              <w:jc w:val="both"/>
              <w:rPr>
                <w:rFonts w:ascii="Times New Roman" w:eastAsia="Times New Roman" w:hAnsi="Times New Roman" w:cs="Times New Roman"/>
                <w:b/>
                <w:bCs/>
                <w:sz w:val="28"/>
                <w:szCs w:val="28"/>
                <w:lang w:eastAsia="ru-RU"/>
              </w:rPr>
            </w:pPr>
            <w:r w:rsidRPr="0084416B">
              <w:rPr>
                <w:rFonts w:ascii="Times New Roman" w:eastAsia="Times New Roman" w:hAnsi="Times New Roman" w:cs="Times New Roman"/>
                <w:b/>
                <w:bCs/>
                <w:sz w:val="28"/>
                <w:szCs w:val="28"/>
                <w:lang w:eastAsia="ru-RU"/>
              </w:rPr>
              <w:lastRenderedPageBreak/>
              <w:t xml:space="preserve">Вводится в действие с 1 января 2020 года </w:t>
            </w:r>
          </w:p>
          <w:p w:rsidR="0084416B" w:rsidRPr="0084416B" w:rsidRDefault="0084416B" w:rsidP="0084416B">
            <w:pPr>
              <w:spacing w:after="0" w:line="240" w:lineRule="auto"/>
              <w:jc w:val="both"/>
              <w:rPr>
                <w:rFonts w:ascii="Times New Roman" w:eastAsia="Times New Roman" w:hAnsi="Times New Roman" w:cs="Times New Roman"/>
                <w:b/>
                <w:bCs/>
                <w:sz w:val="28"/>
                <w:szCs w:val="28"/>
                <w:lang w:eastAsia="ru-RU"/>
              </w:rPr>
            </w:pPr>
            <w:r w:rsidRPr="0084416B">
              <w:rPr>
                <w:rFonts w:ascii="Times New Roman" w:eastAsia="Times New Roman" w:hAnsi="Times New Roman" w:cs="Times New Roman"/>
                <w:sz w:val="28"/>
                <w:szCs w:val="28"/>
                <w:lang w:eastAsia="ru-RU"/>
              </w:rPr>
              <w:t>Согласно пункту 1.2.3 протокольному поручению заседания Правительства Республики Казахстан от 5 февраля 2019 года № 4</w:t>
            </w:r>
          </w:p>
          <w:p w:rsidR="0084416B" w:rsidRPr="0084416B" w:rsidRDefault="0084416B" w:rsidP="0084416B">
            <w:pPr>
              <w:shd w:val="clear" w:color="auto" w:fill="FFFFFF"/>
              <w:spacing w:after="0" w:line="240" w:lineRule="auto"/>
              <w:contextualSpacing/>
              <w:jc w:val="both"/>
              <w:textAlignment w:val="baseline"/>
              <w:rPr>
                <w:rFonts w:ascii="Times New Roman" w:eastAsia="Times New Roman" w:hAnsi="Times New Roman" w:cs="Times New Roman"/>
                <w:sz w:val="28"/>
                <w:szCs w:val="28"/>
                <w:lang w:eastAsia="ru-RU"/>
              </w:rPr>
            </w:pPr>
          </w:p>
        </w:tc>
      </w:tr>
      <w:tr w:rsidR="0084416B" w:rsidRPr="0084416B" w:rsidTr="0084416B">
        <w:tc>
          <w:tcPr>
            <w:tcW w:w="1135" w:type="dxa"/>
            <w:tcBorders>
              <w:top w:val="single" w:sz="4" w:space="0" w:color="auto"/>
              <w:left w:val="single" w:sz="4" w:space="0" w:color="auto"/>
              <w:bottom w:val="single" w:sz="4" w:space="0" w:color="auto"/>
              <w:right w:val="single" w:sz="4" w:space="0" w:color="auto"/>
            </w:tcBorders>
          </w:tcPr>
          <w:p w:rsidR="0084416B" w:rsidRPr="0084416B" w:rsidRDefault="0084416B" w:rsidP="0084416B">
            <w:pPr>
              <w:numPr>
                <w:ilvl w:val="0"/>
                <w:numId w:val="5"/>
              </w:numPr>
              <w:spacing w:after="0" w:line="240" w:lineRule="auto"/>
              <w:contextualSpacing/>
              <w:jc w:val="both"/>
              <w:rPr>
                <w:rFonts w:ascii="Times New Roman" w:eastAsia="Calibri" w:hAnsi="Times New Roman" w:cs="Times New Roman"/>
                <w:sz w:val="28"/>
                <w:szCs w:val="28"/>
              </w:rPr>
            </w:pPr>
          </w:p>
        </w:tc>
        <w:tc>
          <w:tcPr>
            <w:tcW w:w="1705" w:type="dxa"/>
            <w:tcBorders>
              <w:top w:val="single" w:sz="4" w:space="0" w:color="auto"/>
              <w:left w:val="single" w:sz="4" w:space="0" w:color="auto"/>
              <w:bottom w:val="single" w:sz="4" w:space="0" w:color="auto"/>
              <w:right w:val="single" w:sz="4" w:space="0" w:color="auto"/>
            </w:tcBorders>
          </w:tcPr>
          <w:p w:rsidR="0084416B" w:rsidRPr="0084416B" w:rsidRDefault="0084416B" w:rsidP="0084416B">
            <w:pPr>
              <w:spacing w:after="0" w:line="240" w:lineRule="auto"/>
              <w:contextualSpacing/>
              <w:jc w:val="both"/>
              <w:rPr>
                <w:rFonts w:ascii="Times New Roman" w:eastAsia="Times New Roman" w:hAnsi="Times New Roman" w:cs="Times New Roman"/>
                <w:b/>
                <w:sz w:val="28"/>
                <w:szCs w:val="28"/>
                <w:lang w:val="kk-KZ" w:eastAsia="ru-RU"/>
              </w:rPr>
            </w:pPr>
            <w:r w:rsidRPr="0084416B">
              <w:rPr>
                <w:rFonts w:ascii="Times New Roman" w:eastAsia="Times New Roman" w:hAnsi="Times New Roman" w:cs="Times New Roman"/>
                <w:b/>
                <w:sz w:val="28"/>
                <w:szCs w:val="28"/>
                <w:lang w:val="kk-KZ" w:eastAsia="ru-RU"/>
              </w:rPr>
              <w:t>Статья 554</w:t>
            </w:r>
          </w:p>
        </w:tc>
        <w:tc>
          <w:tcPr>
            <w:tcW w:w="4673" w:type="dxa"/>
            <w:tcBorders>
              <w:top w:val="single" w:sz="4" w:space="0" w:color="auto"/>
              <w:left w:val="single" w:sz="4" w:space="0" w:color="auto"/>
              <w:bottom w:val="single" w:sz="4" w:space="0" w:color="auto"/>
              <w:right w:val="single" w:sz="4" w:space="0" w:color="auto"/>
            </w:tcBorders>
          </w:tcPr>
          <w:p w:rsidR="0084416B" w:rsidRPr="0084416B" w:rsidRDefault="0084416B" w:rsidP="0084416B">
            <w:pPr>
              <w:spacing w:after="0" w:line="240" w:lineRule="auto"/>
              <w:ind w:firstLine="455"/>
              <w:contextualSpacing/>
              <w:jc w:val="both"/>
              <w:rPr>
                <w:rFonts w:ascii="Times New Roman" w:eastAsia="Times New Roman" w:hAnsi="Times New Roman" w:cs="Times New Roman"/>
                <w:b/>
                <w:sz w:val="28"/>
                <w:szCs w:val="28"/>
                <w:lang w:val="x-none" w:eastAsia="x-none"/>
              </w:rPr>
            </w:pPr>
            <w:r w:rsidRPr="0084416B">
              <w:rPr>
                <w:rFonts w:ascii="Times New Roman" w:eastAsia="Times New Roman" w:hAnsi="Times New Roman" w:cs="Times New Roman"/>
                <w:b/>
                <w:sz w:val="28"/>
                <w:szCs w:val="28"/>
                <w:lang w:val="x-none" w:eastAsia="x-none"/>
              </w:rPr>
              <w:t>Статья 554. Ставки сборов за выдачу разрешительных документов</w:t>
            </w:r>
          </w:p>
          <w:p w:rsidR="0084416B" w:rsidRPr="0084416B" w:rsidRDefault="0084416B" w:rsidP="0084416B">
            <w:pPr>
              <w:spacing w:after="0" w:line="240" w:lineRule="auto"/>
              <w:ind w:firstLine="455"/>
              <w:contextualSpacing/>
              <w:jc w:val="both"/>
              <w:rPr>
                <w:rFonts w:ascii="Times New Roman" w:eastAsia="Times New Roman" w:hAnsi="Times New Roman" w:cs="Times New Roman"/>
                <w:sz w:val="28"/>
                <w:szCs w:val="28"/>
                <w:lang w:eastAsia="x-none"/>
              </w:rPr>
            </w:pPr>
            <w:r w:rsidRPr="0084416B">
              <w:rPr>
                <w:rFonts w:ascii="Times New Roman" w:eastAsia="Times New Roman" w:hAnsi="Times New Roman" w:cs="Times New Roman"/>
                <w:sz w:val="28"/>
                <w:szCs w:val="28"/>
                <w:lang w:eastAsia="x-none"/>
              </w:rPr>
              <w:t>…</w:t>
            </w:r>
          </w:p>
          <w:p w:rsidR="0084416B" w:rsidRPr="0084416B" w:rsidRDefault="0084416B" w:rsidP="0084416B">
            <w:pPr>
              <w:spacing w:after="0" w:line="240" w:lineRule="auto"/>
              <w:ind w:firstLine="455"/>
              <w:contextualSpacing/>
              <w:jc w:val="both"/>
              <w:rPr>
                <w:rFonts w:ascii="Times New Roman" w:eastAsia="Times New Roman" w:hAnsi="Times New Roman" w:cs="Times New Roman"/>
                <w:sz w:val="28"/>
                <w:szCs w:val="28"/>
                <w:lang w:eastAsia="x-none"/>
              </w:rPr>
            </w:pPr>
            <w:r w:rsidRPr="0084416B">
              <w:rPr>
                <w:rFonts w:ascii="Times New Roman" w:eastAsia="Times New Roman" w:hAnsi="Times New Roman" w:cs="Times New Roman"/>
                <w:sz w:val="28"/>
                <w:szCs w:val="28"/>
                <w:lang w:val="x-none" w:eastAsia="x-none"/>
              </w:rPr>
              <w:t>4. Ставки лицензионного сбора за право занятия отдельными видами деятельности (сбора за выдачу лицензий на занятие отдельными видами деятельности) составляют:</w:t>
            </w:r>
          </w:p>
          <w:p w:rsidR="0084416B" w:rsidRPr="0084416B" w:rsidRDefault="0084416B" w:rsidP="0084416B">
            <w:pPr>
              <w:spacing w:after="0" w:line="240" w:lineRule="auto"/>
              <w:ind w:firstLine="455"/>
              <w:contextualSpacing/>
              <w:jc w:val="both"/>
              <w:rPr>
                <w:rFonts w:ascii="Times New Roman" w:eastAsia="Times New Roman" w:hAnsi="Times New Roman" w:cs="Times New Roman"/>
                <w:sz w:val="28"/>
                <w:szCs w:val="28"/>
                <w:lang w:eastAsia="x-none"/>
              </w:rPr>
            </w:pPr>
          </w:p>
          <w:tbl>
            <w:tblPr>
              <w:tblW w:w="4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
              <w:gridCol w:w="2973"/>
              <w:gridCol w:w="992"/>
            </w:tblGrid>
            <w:tr w:rsidR="0084416B" w:rsidRPr="0084416B" w:rsidTr="0084416B">
              <w:tc>
                <w:tcPr>
                  <w:tcW w:w="454" w:type="dxa"/>
                  <w:shd w:val="clear" w:color="auto" w:fill="auto"/>
                </w:tcPr>
                <w:p w:rsidR="0084416B" w:rsidRPr="0084416B" w:rsidRDefault="0084416B" w:rsidP="0084416B">
                  <w:pPr>
                    <w:spacing w:after="0" w:line="240" w:lineRule="auto"/>
                    <w:contextualSpacing/>
                    <w:jc w:val="both"/>
                    <w:rPr>
                      <w:rFonts w:ascii="Times New Roman" w:eastAsia="Calibri" w:hAnsi="Times New Roman" w:cs="Times New Roman"/>
                      <w:sz w:val="28"/>
                      <w:szCs w:val="28"/>
                      <w:lang w:eastAsia="ru-RU"/>
                    </w:rPr>
                  </w:pPr>
                  <w:r w:rsidRPr="0084416B">
                    <w:rPr>
                      <w:rFonts w:ascii="Times New Roman" w:eastAsia="Calibri" w:hAnsi="Times New Roman" w:cs="Times New Roman"/>
                      <w:sz w:val="28"/>
                      <w:szCs w:val="28"/>
                      <w:lang w:eastAsia="ru-RU"/>
                    </w:rPr>
                    <w:lastRenderedPageBreak/>
                    <w:t>№</w:t>
                  </w:r>
                  <w:proofErr w:type="gramStart"/>
                  <w:r w:rsidRPr="0084416B">
                    <w:rPr>
                      <w:rFonts w:ascii="Times New Roman" w:eastAsia="Calibri" w:hAnsi="Times New Roman" w:cs="Times New Roman"/>
                      <w:sz w:val="28"/>
                      <w:szCs w:val="28"/>
                      <w:lang w:eastAsia="ru-RU"/>
                    </w:rPr>
                    <w:t>п</w:t>
                  </w:r>
                  <w:proofErr w:type="gramEnd"/>
                  <w:r w:rsidRPr="0084416B">
                    <w:rPr>
                      <w:rFonts w:ascii="Times New Roman" w:eastAsia="Calibri" w:hAnsi="Times New Roman" w:cs="Times New Roman"/>
                      <w:sz w:val="28"/>
                      <w:szCs w:val="28"/>
                      <w:lang w:eastAsia="ru-RU"/>
                    </w:rPr>
                    <w:t>/п</w:t>
                  </w:r>
                </w:p>
              </w:tc>
              <w:tc>
                <w:tcPr>
                  <w:tcW w:w="2973" w:type="dxa"/>
                  <w:shd w:val="clear" w:color="auto" w:fill="auto"/>
                </w:tcPr>
                <w:p w:rsidR="0084416B" w:rsidRPr="0084416B" w:rsidRDefault="0084416B" w:rsidP="0084416B">
                  <w:pPr>
                    <w:spacing w:after="0" w:line="240" w:lineRule="auto"/>
                    <w:contextualSpacing/>
                    <w:jc w:val="both"/>
                    <w:rPr>
                      <w:rFonts w:ascii="Times New Roman" w:eastAsia="Calibri" w:hAnsi="Times New Roman" w:cs="Times New Roman"/>
                      <w:sz w:val="28"/>
                      <w:szCs w:val="28"/>
                      <w:lang w:eastAsia="ru-RU"/>
                    </w:rPr>
                  </w:pPr>
                  <w:r w:rsidRPr="0084416B">
                    <w:rPr>
                      <w:rFonts w:ascii="Times New Roman" w:eastAsia="Calibri" w:hAnsi="Times New Roman" w:cs="Times New Roman"/>
                      <w:sz w:val="28"/>
                      <w:szCs w:val="28"/>
                      <w:lang w:eastAsia="ru-RU"/>
                    </w:rPr>
                    <w:t>Виды лицензируемой деятельности</w:t>
                  </w:r>
                </w:p>
              </w:tc>
              <w:tc>
                <w:tcPr>
                  <w:tcW w:w="992" w:type="dxa"/>
                  <w:shd w:val="clear" w:color="auto" w:fill="auto"/>
                </w:tcPr>
                <w:p w:rsidR="0084416B" w:rsidRPr="0084416B" w:rsidRDefault="0084416B" w:rsidP="0084416B">
                  <w:pPr>
                    <w:spacing w:after="0" w:line="240" w:lineRule="auto"/>
                    <w:contextualSpacing/>
                    <w:jc w:val="both"/>
                    <w:rPr>
                      <w:rFonts w:ascii="Times New Roman" w:eastAsia="Calibri" w:hAnsi="Times New Roman" w:cs="Times New Roman"/>
                      <w:sz w:val="28"/>
                      <w:szCs w:val="28"/>
                      <w:lang w:eastAsia="ru-RU"/>
                    </w:rPr>
                  </w:pPr>
                  <w:r w:rsidRPr="0084416B">
                    <w:rPr>
                      <w:rFonts w:ascii="Times New Roman" w:eastAsia="Calibri" w:hAnsi="Times New Roman" w:cs="Times New Roman"/>
                      <w:sz w:val="28"/>
                      <w:szCs w:val="28"/>
                      <w:lang w:eastAsia="ru-RU"/>
                    </w:rPr>
                    <w:t>Ставки сбора</w:t>
                  </w:r>
                  <w:r w:rsidRPr="0084416B">
                    <w:rPr>
                      <w:rFonts w:ascii="Times New Roman" w:eastAsia="Calibri" w:hAnsi="Times New Roman" w:cs="Times New Roman"/>
                      <w:sz w:val="28"/>
                      <w:szCs w:val="28"/>
                      <w:lang w:eastAsia="ru-RU"/>
                    </w:rPr>
                    <w:br/>
                    <w:t>(МРП)</w:t>
                  </w:r>
                </w:p>
              </w:tc>
            </w:tr>
            <w:tr w:rsidR="0084416B" w:rsidRPr="0084416B" w:rsidTr="0084416B">
              <w:tc>
                <w:tcPr>
                  <w:tcW w:w="454" w:type="dxa"/>
                  <w:shd w:val="clear" w:color="auto" w:fill="auto"/>
                </w:tcPr>
                <w:p w:rsidR="0084416B" w:rsidRPr="0084416B" w:rsidRDefault="0084416B" w:rsidP="0084416B">
                  <w:pPr>
                    <w:spacing w:after="0" w:line="240" w:lineRule="auto"/>
                    <w:contextualSpacing/>
                    <w:jc w:val="both"/>
                    <w:rPr>
                      <w:rFonts w:ascii="Times New Roman" w:eastAsia="Calibri" w:hAnsi="Times New Roman" w:cs="Times New Roman"/>
                      <w:sz w:val="28"/>
                      <w:szCs w:val="28"/>
                      <w:lang w:eastAsia="ru-RU"/>
                    </w:rPr>
                  </w:pPr>
                  <w:r w:rsidRPr="0084416B">
                    <w:rPr>
                      <w:rFonts w:ascii="Times New Roman" w:eastAsia="Calibri" w:hAnsi="Times New Roman" w:cs="Times New Roman"/>
                      <w:sz w:val="28"/>
                      <w:szCs w:val="28"/>
                      <w:lang w:eastAsia="ru-RU"/>
                    </w:rPr>
                    <w:t>1</w:t>
                  </w:r>
                </w:p>
              </w:tc>
              <w:tc>
                <w:tcPr>
                  <w:tcW w:w="2973" w:type="dxa"/>
                  <w:shd w:val="clear" w:color="auto" w:fill="auto"/>
                </w:tcPr>
                <w:p w:rsidR="0084416B" w:rsidRPr="0084416B" w:rsidRDefault="0084416B" w:rsidP="0084416B">
                  <w:pPr>
                    <w:spacing w:after="0" w:line="240" w:lineRule="auto"/>
                    <w:contextualSpacing/>
                    <w:jc w:val="both"/>
                    <w:rPr>
                      <w:rFonts w:ascii="Times New Roman" w:eastAsia="Calibri" w:hAnsi="Times New Roman" w:cs="Times New Roman"/>
                      <w:sz w:val="28"/>
                      <w:szCs w:val="28"/>
                      <w:lang w:eastAsia="ru-RU"/>
                    </w:rPr>
                  </w:pPr>
                  <w:r w:rsidRPr="0084416B">
                    <w:rPr>
                      <w:rFonts w:ascii="Times New Roman" w:eastAsia="Calibri" w:hAnsi="Times New Roman" w:cs="Times New Roman"/>
                      <w:sz w:val="28"/>
                      <w:szCs w:val="28"/>
                      <w:lang w:eastAsia="ru-RU"/>
                    </w:rPr>
                    <w:t>2</w:t>
                  </w:r>
                </w:p>
              </w:tc>
              <w:tc>
                <w:tcPr>
                  <w:tcW w:w="992" w:type="dxa"/>
                  <w:shd w:val="clear" w:color="auto" w:fill="auto"/>
                </w:tcPr>
                <w:p w:rsidR="0084416B" w:rsidRPr="0084416B" w:rsidRDefault="0084416B" w:rsidP="0084416B">
                  <w:pPr>
                    <w:spacing w:after="0" w:line="240" w:lineRule="auto"/>
                    <w:contextualSpacing/>
                    <w:jc w:val="both"/>
                    <w:rPr>
                      <w:rFonts w:ascii="Times New Roman" w:eastAsia="Calibri" w:hAnsi="Times New Roman" w:cs="Times New Roman"/>
                      <w:sz w:val="28"/>
                      <w:szCs w:val="28"/>
                      <w:lang w:eastAsia="ru-RU"/>
                    </w:rPr>
                  </w:pPr>
                  <w:r w:rsidRPr="0084416B">
                    <w:rPr>
                      <w:rFonts w:ascii="Times New Roman" w:eastAsia="Calibri" w:hAnsi="Times New Roman" w:cs="Times New Roman"/>
                      <w:sz w:val="28"/>
                      <w:szCs w:val="28"/>
                      <w:lang w:eastAsia="ru-RU"/>
                    </w:rPr>
                    <w:t>3</w:t>
                  </w:r>
                </w:p>
              </w:tc>
            </w:tr>
            <w:tr w:rsidR="0084416B" w:rsidRPr="0084416B" w:rsidTr="0084416B">
              <w:tc>
                <w:tcPr>
                  <w:tcW w:w="454" w:type="dxa"/>
                  <w:shd w:val="clear" w:color="auto" w:fill="auto"/>
                </w:tcPr>
                <w:p w:rsidR="0084416B" w:rsidRPr="0084416B" w:rsidRDefault="0084416B" w:rsidP="0084416B">
                  <w:pPr>
                    <w:spacing w:after="0" w:line="240" w:lineRule="auto"/>
                    <w:contextualSpacing/>
                    <w:jc w:val="both"/>
                    <w:rPr>
                      <w:rFonts w:ascii="Times New Roman" w:eastAsia="Calibri" w:hAnsi="Times New Roman" w:cs="Times New Roman"/>
                      <w:sz w:val="28"/>
                      <w:szCs w:val="28"/>
                      <w:lang w:eastAsia="ru-RU"/>
                    </w:rPr>
                  </w:pPr>
                  <w:r w:rsidRPr="0084416B">
                    <w:rPr>
                      <w:rFonts w:ascii="Times New Roman" w:eastAsia="Calibri" w:hAnsi="Times New Roman" w:cs="Times New Roman"/>
                      <w:sz w:val="28"/>
                      <w:szCs w:val="28"/>
                      <w:lang w:eastAsia="ru-RU"/>
                    </w:rPr>
                    <w:t>1.</w:t>
                  </w:r>
                </w:p>
              </w:tc>
              <w:tc>
                <w:tcPr>
                  <w:tcW w:w="2973" w:type="dxa"/>
                  <w:shd w:val="clear" w:color="auto" w:fill="auto"/>
                </w:tcPr>
                <w:p w:rsidR="0084416B" w:rsidRPr="0084416B" w:rsidRDefault="0084416B" w:rsidP="0084416B">
                  <w:pPr>
                    <w:spacing w:after="0" w:line="240" w:lineRule="auto"/>
                    <w:contextualSpacing/>
                    <w:jc w:val="both"/>
                    <w:rPr>
                      <w:rFonts w:ascii="Times New Roman" w:eastAsia="Calibri" w:hAnsi="Times New Roman" w:cs="Times New Roman"/>
                      <w:sz w:val="28"/>
                      <w:szCs w:val="28"/>
                      <w:lang w:eastAsia="ru-RU"/>
                    </w:rPr>
                  </w:pPr>
                  <w:r w:rsidRPr="0084416B">
                    <w:rPr>
                      <w:rFonts w:ascii="Times New Roman" w:eastAsia="Calibri" w:hAnsi="Times New Roman" w:cs="Times New Roman"/>
                      <w:sz w:val="28"/>
                      <w:szCs w:val="28"/>
                      <w:lang w:eastAsia="ru-RU"/>
                    </w:rPr>
                    <w:t>Ставки лицензионного сбора за право занятия отдельными видами деятельности:</w:t>
                  </w:r>
                </w:p>
                <w:p w:rsidR="0084416B" w:rsidRPr="0084416B" w:rsidRDefault="0084416B" w:rsidP="0084416B">
                  <w:pPr>
                    <w:spacing w:after="0" w:line="240" w:lineRule="auto"/>
                    <w:contextualSpacing/>
                    <w:jc w:val="both"/>
                    <w:rPr>
                      <w:rFonts w:ascii="Times New Roman" w:eastAsia="Calibri" w:hAnsi="Times New Roman" w:cs="Times New Roman"/>
                      <w:sz w:val="28"/>
                      <w:szCs w:val="28"/>
                      <w:lang w:eastAsia="ru-RU"/>
                    </w:rPr>
                  </w:pPr>
                </w:p>
              </w:tc>
              <w:tc>
                <w:tcPr>
                  <w:tcW w:w="992" w:type="dxa"/>
                  <w:shd w:val="clear" w:color="auto" w:fill="auto"/>
                </w:tcPr>
                <w:p w:rsidR="0084416B" w:rsidRPr="0084416B" w:rsidRDefault="0084416B" w:rsidP="0084416B">
                  <w:pPr>
                    <w:spacing w:after="0" w:line="240" w:lineRule="auto"/>
                    <w:contextualSpacing/>
                    <w:jc w:val="both"/>
                    <w:rPr>
                      <w:rFonts w:ascii="Times New Roman" w:eastAsia="Calibri" w:hAnsi="Times New Roman" w:cs="Times New Roman"/>
                      <w:sz w:val="28"/>
                      <w:szCs w:val="28"/>
                      <w:lang w:eastAsia="ru-RU"/>
                    </w:rPr>
                  </w:pPr>
                </w:p>
              </w:tc>
            </w:tr>
            <w:tr w:rsidR="0084416B" w:rsidRPr="0084416B" w:rsidTr="0084416B">
              <w:tc>
                <w:tcPr>
                  <w:tcW w:w="454" w:type="dxa"/>
                  <w:shd w:val="clear" w:color="auto" w:fill="auto"/>
                </w:tcPr>
                <w:p w:rsidR="0084416B" w:rsidRPr="0084416B" w:rsidRDefault="0084416B" w:rsidP="0084416B">
                  <w:pPr>
                    <w:spacing w:after="0" w:line="240" w:lineRule="auto"/>
                    <w:contextualSpacing/>
                    <w:jc w:val="both"/>
                    <w:rPr>
                      <w:rFonts w:ascii="Times New Roman" w:eastAsia="Calibri" w:hAnsi="Times New Roman" w:cs="Times New Roman"/>
                      <w:sz w:val="28"/>
                      <w:szCs w:val="28"/>
                      <w:lang w:eastAsia="ru-RU"/>
                    </w:rPr>
                  </w:pPr>
                  <w:r w:rsidRPr="0084416B">
                    <w:rPr>
                      <w:rFonts w:ascii="Times New Roman" w:eastAsia="Calibri" w:hAnsi="Times New Roman" w:cs="Times New Roman"/>
                      <w:sz w:val="28"/>
                      <w:szCs w:val="28"/>
                      <w:lang w:eastAsia="ru-RU"/>
                    </w:rPr>
                    <w:t>1.1.</w:t>
                  </w:r>
                </w:p>
              </w:tc>
              <w:tc>
                <w:tcPr>
                  <w:tcW w:w="2973" w:type="dxa"/>
                  <w:shd w:val="clear" w:color="auto" w:fill="auto"/>
                </w:tcPr>
                <w:p w:rsidR="0084416B" w:rsidRPr="0084416B" w:rsidRDefault="0084416B" w:rsidP="0084416B">
                  <w:pPr>
                    <w:spacing w:after="0" w:line="240" w:lineRule="auto"/>
                    <w:contextualSpacing/>
                    <w:jc w:val="both"/>
                    <w:rPr>
                      <w:rFonts w:ascii="Times New Roman" w:eastAsia="Calibri" w:hAnsi="Times New Roman" w:cs="Times New Roman"/>
                      <w:b/>
                      <w:sz w:val="28"/>
                      <w:szCs w:val="28"/>
                      <w:lang w:eastAsia="ru-RU"/>
                    </w:rPr>
                  </w:pPr>
                  <w:r w:rsidRPr="0084416B">
                    <w:rPr>
                      <w:rFonts w:ascii="Times New Roman" w:eastAsia="Calibri" w:hAnsi="Times New Roman" w:cs="Times New Roman"/>
                      <w:b/>
                      <w:sz w:val="28"/>
                      <w:szCs w:val="28"/>
                      <w:lang w:eastAsia="ru-RU"/>
                    </w:rPr>
                    <w:t>Проектирование (технологическое) горных производств (углеводородное сырье) и нефтехимических производств</w:t>
                  </w:r>
                </w:p>
              </w:tc>
              <w:tc>
                <w:tcPr>
                  <w:tcW w:w="992" w:type="dxa"/>
                  <w:shd w:val="clear" w:color="auto" w:fill="auto"/>
                </w:tcPr>
                <w:p w:rsidR="0084416B" w:rsidRPr="0084416B" w:rsidRDefault="0084416B" w:rsidP="0084416B">
                  <w:pPr>
                    <w:spacing w:after="0" w:line="240" w:lineRule="auto"/>
                    <w:contextualSpacing/>
                    <w:jc w:val="both"/>
                    <w:rPr>
                      <w:rFonts w:ascii="Times New Roman" w:eastAsia="Calibri" w:hAnsi="Times New Roman" w:cs="Times New Roman"/>
                      <w:b/>
                      <w:sz w:val="28"/>
                      <w:szCs w:val="28"/>
                      <w:lang w:eastAsia="ru-RU"/>
                    </w:rPr>
                  </w:pPr>
                  <w:r w:rsidRPr="0084416B">
                    <w:rPr>
                      <w:rFonts w:ascii="Times New Roman" w:eastAsia="Calibri" w:hAnsi="Times New Roman" w:cs="Times New Roman"/>
                      <w:b/>
                      <w:sz w:val="28"/>
                      <w:szCs w:val="28"/>
                      <w:lang w:eastAsia="ru-RU"/>
                    </w:rPr>
                    <w:t>10</w:t>
                  </w:r>
                </w:p>
              </w:tc>
            </w:tr>
            <w:tr w:rsidR="0084416B" w:rsidRPr="0084416B" w:rsidTr="0084416B">
              <w:tc>
                <w:tcPr>
                  <w:tcW w:w="454" w:type="dxa"/>
                  <w:shd w:val="clear" w:color="auto" w:fill="auto"/>
                </w:tcPr>
                <w:p w:rsidR="0084416B" w:rsidRPr="0084416B" w:rsidRDefault="0084416B" w:rsidP="0084416B">
                  <w:pPr>
                    <w:spacing w:after="0" w:line="240" w:lineRule="auto"/>
                    <w:contextualSpacing/>
                    <w:jc w:val="both"/>
                    <w:rPr>
                      <w:rFonts w:ascii="Times New Roman" w:eastAsia="Calibri" w:hAnsi="Times New Roman" w:cs="Times New Roman"/>
                      <w:sz w:val="28"/>
                      <w:szCs w:val="28"/>
                      <w:lang w:eastAsia="ru-RU"/>
                    </w:rPr>
                  </w:pPr>
                  <w:r w:rsidRPr="0084416B">
                    <w:rPr>
                      <w:rFonts w:ascii="Times New Roman" w:eastAsia="Calibri" w:hAnsi="Times New Roman" w:cs="Times New Roman"/>
                      <w:sz w:val="28"/>
                      <w:szCs w:val="28"/>
                      <w:lang w:eastAsia="ru-RU"/>
                    </w:rPr>
                    <w:t>1.2.</w:t>
                  </w:r>
                </w:p>
                <w:p w:rsidR="0084416B" w:rsidRPr="0084416B" w:rsidRDefault="0084416B" w:rsidP="0084416B">
                  <w:pPr>
                    <w:spacing w:after="0" w:line="240" w:lineRule="auto"/>
                    <w:contextualSpacing/>
                    <w:jc w:val="both"/>
                    <w:rPr>
                      <w:rFonts w:ascii="Times New Roman" w:eastAsia="Calibri" w:hAnsi="Times New Roman" w:cs="Times New Roman"/>
                      <w:sz w:val="28"/>
                      <w:szCs w:val="28"/>
                      <w:lang w:eastAsia="ru-RU"/>
                    </w:rPr>
                  </w:pPr>
                </w:p>
                <w:p w:rsidR="0084416B" w:rsidRPr="0084416B" w:rsidRDefault="0084416B" w:rsidP="0084416B">
                  <w:pPr>
                    <w:spacing w:after="0" w:line="240" w:lineRule="auto"/>
                    <w:contextualSpacing/>
                    <w:jc w:val="both"/>
                    <w:rPr>
                      <w:rFonts w:ascii="Times New Roman" w:eastAsia="Calibri" w:hAnsi="Times New Roman" w:cs="Times New Roman"/>
                      <w:sz w:val="28"/>
                      <w:szCs w:val="28"/>
                      <w:lang w:eastAsia="ru-RU"/>
                    </w:rPr>
                  </w:pPr>
                </w:p>
                <w:p w:rsidR="0084416B" w:rsidRPr="0084416B" w:rsidRDefault="0084416B" w:rsidP="0084416B">
                  <w:pPr>
                    <w:spacing w:after="0" w:line="240" w:lineRule="auto"/>
                    <w:contextualSpacing/>
                    <w:jc w:val="both"/>
                    <w:rPr>
                      <w:rFonts w:ascii="Times New Roman" w:eastAsia="Calibri" w:hAnsi="Times New Roman" w:cs="Times New Roman"/>
                      <w:sz w:val="28"/>
                      <w:szCs w:val="28"/>
                      <w:lang w:eastAsia="ru-RU"/>
                    </w:rPr>
                  </w:pPr>
                </w:p>
              </w:tc>
              <w:tc>
                <w:tcPr>
                  <w:tcW w:w="2973" w:type="dxa"/>
                  <w:shd w:val="clear" w:color="auto" w:fill="auto"/>
                </w:tcPr>
                <w:p w:rsidR="0084416B" w:rsidRPr="0084416B" w:rsidRDefault="0084416B" w:rsidP="0084416B">
                  <w:pPr>
                    <w:spacing w:after="0" w:line="240" w:lineRule="auto"/>
                    <w:contextualSpacing/>
                    <w:jc w:val="both"/>
                    <w:rPr>
                      <w:rFonts w:ascii="Times New Roman" w:eastAsia="Calibri" w:hAnsi="Times New Roman" w:cs="Times New Roman"/>
                      <w:b/>
                      <w:sz w:val="28"/>
                      <w:szCs w:val="28"/>
                      <w:lang w:eastAsia="ru-RU"/>
                    </w:rPr>
                  </w:pPr>
                  <w:r w:rsidRPr="0084416B">
                    <w:rPr>
                      <w:rFonts w:ascii="Times New Roman" w:eastAsia="Calibri" w:hAnsi="Times New Roman" w:cs="Times New Roman"/>
                      <w:b/>
                      <w:sz w:val="28"/>
                      <w:szCs w:val="28"/>
                      <w:lang w:eastAsia="ru-RU"/>
                    </w:rPr>
                    <w:t xml:space="preserve">Эксплуатация горных производств (углеводородное сырье), нефтехимических производств, эксплуатация магистральных газопроводов, нефтепроводов, нефтепродуктопроводов в сфере нефти и </w:t>
                  </w:r>
                  <w:r w:rsidRPr="0084416B">
                    <w:rPr>
                      <w:rFonts w:ascii="Times New Roman" w:eastAsia="Calibri" w:hAnsi="Times New Roman" w:cs="Times New Roman"/>
                      <w:b/>
                      <w:sz w:val="28"/>
                      <w:szCs w:val="28"/>
                      <w:lang w:eastAsia="ru-RU"/>
                    </w:rPr>
                    <w:lastRenderedPageBreak/>
                    <w:t>газа</w:t>
                  </w:r>
                </w:p>
              </w:tc>
              <w:tc>
                <w:tcPr>
                  <w:tcW w:w="992" w:type="dxa"/>
                  <w:shd w:val="clear" w:color="auto" w:fill="auto"/>
                </w:tcPr>
                <w:p w:rsidR="0084416B" w:rsidRPr="0084416B" w:rsidRDefault="0084416B" w:rsidP="0084416B">
                  <w:pPr>
                    <w:spacing w:after="0" w:line="240" w:lineRule="auto"/>
                    <w:contextualSpacing/>
                    <w:jc w:val="both"/>
                    <w:rPr>
                      <w:rFonts w:ascii="Times New Roman" w:eastAsia="Calibri" w:hAnsi="Times New Roman" w:cs="Times New Roman"/>
                      <w:b/>
                      <w:sz w:val="28"/>
                      <w:szCs w:val="28"/>
                      <w:lang w:eastAsia="ru-RU"/>
                    </w:rPr>
                  </w:pPr>
                  <w:r w:rsidRPr="0084416B">
                    <w:rPr>
                      <w:rFonts w:ascii="Times New Roman" w:eastAsia="Calibri" w:hAnsi="Times New Roman" w:cs="Times New Roman"/>
                      <w:b/>
                      <w:sz w:val="28"/>
                      <w:szCs w:val="28"/>
                      <w:lang w:eastAsia="ru-RU"/>
                    </w:rPr>
                    <w:lastRenderedPageBreak/>
                    <w:t>100</w:t>
                  </w:r>
                </w:p>
              </w:tc>
            </w:tr>
            <w:tr w:rsidR="0084416B" w:rsidRPr="0084416B" w:rsidTr="0084416B">
              <w:tc>
                <w:tcPr>
                  <w:tcW w:w="454" w:type="dxa"/>
                  <w:shd w:val="clear" w:color="auto" w:fill="auto"/>
                </w:tcPr>
                <w:p w:rsidR="0084416B" w:rsidRPr="0084416B" w:rsidRDefault="0084416B" w:rsidP="0084416B">
                  <w:pPr>
                    <w:spacing w:after="0" w:line="240" w:lineRule="auto"/>
                    <w:contextualSpacing/>
                    <w:jc w:val="both"/>
                    <w:rPr>
                      <w:rFonts w:ascii="Times New Roman" w:eastAsia="Calibri" w:hAnsi="Times New Roman" w:cs="Times New Roman"/>
                      <w:sz w:val="28"/>
                      <w:szCs w:val="28"/>
                      <w:lang w:eastAsia="ru-RU"/>
                    </w:rPr>
                  </w:pPr>
                  <w:r w:rsidRPr="0084416B">
                    <w:rPr>
                      <w:rFonts w:ascii="Times New Roman" w:eastAsia="Calibri" w:hAnsi="Times New Roman" w:cs="Times New Roman"/>
                      <w:sz w:val="28"/>
                      <w:szCs w:val="28"/>
                      <w:lang w:eastAsia="ru-RU"/>
                    </w:rPr>
                    <w:lastRenderedPageBreak/>
                    <w:t>…</w:t>
                  </w:r>
                </w:p>
              </w:tc>
              <w:tc>
                <w:tcPr>
                  <w:tcW w:w="2973" w:type="dxa"/>
                  <w:shd w:val="clear" w:color="auto" w:fill="auto"/>
                </w:tcPr>
                <w:p w:rsidR="0084416B" w:rsidRPr="0084416B" w:rsidRDefault="0084416B" w:rsidP="0084416B">
                  <w:pPr>
                    <w:spacing w:after="0" w:line="240" w:lineRule="auto"/>
                    <w:contextualSpacing/>
                    <w:jc w:val="both"/>
                    <w:rPr>
                      <w:rFonts w:ascii="Times New Roman" w:eastAsia="Calibri" w:hAnsi="Times New Roman" w:cs="Times New Roman"/>
                      <w:b/>
                      <w:sz w:val="28"/>
                      <w:szCs w:val="28"/>
                      <w:highlight w:val="yellow"/>
                      <w:lang w:eastAsia="ru-RU"/>
                    </w:rPr>
                  </w:pPr>
                  <w:r w:rsidRPr="0084416B">
                    <w:rPr>
                      <w:rFonts w:ascii="Times New Roman" w:eastAsia="Calibri" w:hAnsi="Times New Roman" w:cs="Times New Roman"/>
                      <w:b/>
                      <w:sz w:val="28"/>
                      <w:szCs w:val="28"/>
                      <w:highlight w:val="yellow"/>
                      <w:lang w:eastAsia="ru-RU"/>
                    </w:rPr>
                    <w:t>…</w:t>
                  </w:r>
                </w:p>
              </w:tc>
              <w:tc>
                <w:tcPr>
                  <w:tcW w:w="992" w:type="dxa"/>
                  <w:shd w:val="clear" w:color="auto" w:fill="auto"/>
                </w:tcPr>
                <w:p w:rsidR="0084416B" w:rsidRPr="0084416B" w:rsidRDefault="0084416B" w:rsidP="0084416B">
                  <w:pPr>
                    <w:spacing w:after="0" w:line="240" w:lineRule="auto"/>
                    <w:contextualSpacing/>
                    <w:jc w:val="both"/>
                    <w:rPr>
                      <w:rFonts w:ascii="Times New Roman" w:eastAsia="Calibri" w:hAnsi="Times New Roman" w:cs="Times New Roman"/>
                      <w:b/>
                      <w:sz w:val="28"/>
                      <w:szCs w:val="28"/>
                      <w:highlight w:val="yellow"/>
                      <w:lang w:eastAsia="ru-RU"/>
                    </w:rPr>
                  </w:pPr>
                  <w:r w:rsidRPr="0084416B">
                    <w:rPr>
                      <w:rFonts w:ascii="Times New Roman" w:eastAsia="Calibri" w:hAnsi="Times New Roman" w:cs="Times New Roman"/>
                      <w:b/>
                      <w:sz w:val="28"/>
                      <w:szCs w:val="28"/>
                      <w:highlight w:val="yellow"/>
                      <w:lang w:eastAsia="ru-RU"/>
                    </w:rPr>
                    <w:t>…</w:t>
                  </w:r>
                </w:p>
              </w:tc>
            </w:tr>
            <w:tr w:rsidR="0084416B" w:rsidRPr="0084416B" w:rsidTr="0084416B">
              <w:tc>
                <w:tcPr>
                  <w:tcW w:w="454" w:type="dxa"/>
                  <w:shd w:val="clear" w:color="auto" w:fill="auto"/>
                </w:tcPr>
                <w:p w:rsidR="0084416B" w:rsidRPr="0084416B" w:rsidRDefault="0084416B" w:rsidP="0084416B">
                  <w:pPr>
                    <w:spacing w:after="0" w:line="240" w:lineRule="auto"/>
                    <w:contextualSpacing/>
                    <w:jc w:val="both"/>
                    <w:rPr>
                      <w:rFonts w:ascii="Times New Roman" w:eastAsia="Calibri" w:hAnsi="Times New Roman" w:cs="Times New Roman"/>
                      <w:b/>
                      <w:sz w:val="28"/>
                      <w:szCs w:val="28"/>
                      <w:lang w:val="x-none" w:eastAsia="x-none"/>
                    </w:rPr>
                  </w:pPr>
                  <w:r w:rsidRPr="0084416B">
                    <w:rPr>
                      <w:rFonts w:ascii="Times New Roman" w:eastAsia="Calibri" w:hAnsi="Times New Roman" w:cs="Times New Roman"/>
                      <w:b/>
                      <w:sz w:val="28"/>
                      <w:szCs w:val="28"/>
                      <w:lang w:val="x-none" w:eastAsia="x-none"/>
                    </w:rPr>
                    <w:t>1</w:t>
                  </w:r>
                  <w:r w:rsidRPr="0084416B">
                    <w:rPr>
                      <w:rFonts w:ascii="Times New Roman" w:eastAsia="Calibri" w:hAnsi="Times New Roman" w:cs="Times New Roman"/>
                      <w:b/>
                      <w:sz w:val="28"/>
                      <w:szCs w:val="28"/>
                      <w:highlight w:val="yellow"/>
                      <w:lang w:val="x-none" w:eastAsia="x-none"/>
                    </w:rPr>
                    <w:t>.13.</w:t>
                  </w:r>
                </w:p>
              </w:tc>
              <w:tc>
                <w:tcPr>
                  <w:tcW w:w="2973" w:type="dxa"/>
                  <w:shd w:val="clear" w:color="auto" w:fill="auto"/>
                  <w:vAlign w:val="center"/>
                </w:tcPr>
                <w:p w:rsidR="0084416B" w:rsidRPr="0084416B" w:rsidRDefault="0084416B" w:rsidP="0084416B">
                  <w:pPr>
                    <w:spacing w:after="0" w:line="240" w:lineRule="auto"/>
                    <w:contextualSpacing/>
                    <w:jc w:val="both"/>
                    <w:rPr>
                      <w:rFonts w:ascii="Times New Roman" w:eastAsia="Calibri" w:hAnsi="Times New Roman" w:cs="Times New Roman"/>
                      <w:b/>
                      <w:sz w:val="28"/>
                      <w:szCs w:val="28"/>
                      <w:highlight w:val="yellow"/>
                      <w:lang w:val="kk-KZ" w:eastAsia="x-none"/>
                    </w:rPr>
                  </w:pPr>
                  <w:r w:rsidRPr="0084416B">
                    <w:rPr>
                      <w:rFonts w:ascii="Times New Roman" w:eastAsia="Calibri" w:hAnsi="Times New Roman" w:cs="Times New Roman"/>
                      <w:b/>
                      <w:sz w:val="28"/>
                      <w:szCs w:val="28"/>
                      <w:highlight w:val="yellow"/>
                      <w:lang w:val="kk-KZ" w:eastAsia="x-none"/>
                    </w:rPr>
                    <w:t>«</w:t>
                  </w:r>
                  <w:r w:rsidRPr="0084416B">
                    <w:rPr>
                      <w:rFonts w:ascii="Times New Roman" w:eastAsia="Calibri" w:hAnsi="Times New Roman" w:cs="Times New Roman"/>
                      <w:b/>
                      <w:sz w:val="28"/>
                      <w:szCs w:val="28"/>
                      <w:highlight w:val="yellow"/>
                      <w:lang w:val="x-none" w:eastAsia="x-none"/>
                    </w:rPr>
                    <w:t>Физическая защита ядерных установок и ядерных материалов</w:t>
                  </w:r>
                  <w:r w:rsidRPr="0084416B">
                    <w:rPr>
                      <w:rFonts w:ascii="Times New Roman" w:eastAsia="Calibri" w:hAnsi="Times New Roman" w:cs="Times New Roman"/>
                      <w:b/>
                      <w:sz w:val="28"/>
                      <w:szCs w:val="28"/>
                      <w:highlight w:val="yellow"/>
                      <w:lang w:val="kk-KZ" w:eastAsia="x-none"/>
                    </w:rPr>
                    <w:t>»</w:t>
                  </w:r>
                </w:p>
              </w:tc>
              <w:tc>
                <w:tcPr>
                  <w:tcW w:w="992" w:type="dxa"/>
                  <w:shd w:val="clear" w:color="auto" w:fill="auto"/>
                </w:tcPr>
                <w:p w:rsidR="0084416B" w:rsidRPr="0084416B" w:rsidRDefault="0084416B" w:rsidP="0084416B">
                  <w:pPr>
                    <w:spacing w:after="0" w:line="240" w:lineRule="auto"/>
                    <w:contextualSpacing/>
                    <w:jc w:val="both"/>
                    <w:rPr>
                      <w:rFonts w:ascii="Times New Roman" w:eastAsia="Calibri" w:hAnsi="Times New Roman" w:cs="Times New Roman"/>
                      <w:b/>
                      <w:sz w:val="28"/>
                      <w:szCs w:val="28"/>
                      <w:highlight w:val="yellow"/>
                      <w:lang w:val="x-none" w:eastAsia="x-none"/>
                    </w:rPr>
                  </w:pPr>
                  <w:r w:rsidRPr="0084416B">
                    <w:rPr>
                      <w:rFonts w:ascii="Times New Roman" w:eastAsia="Calibri" w:hAnsi="Times New Roman" w:cs="Times New Roman"/>
                      <w:b/>
                      <w:sz w:val="28"/>
                      <w:szCs w:val="28"/>
                      <w:highlight w:val="yellow"/>
                      <w:lang w:val="x-none" w:eastAsia="x-none"/>
                    </w:rPr>
                    <w:t>Ставка сбора - 10 МРП</w:t>
                  </w:r>
                </w:p>
              </w:tc>
            </w:tr>
            <w:tr w:rsidR="0084416B" w:rsidRPr="0084416B" w:rsidTr="0084416B">
              <w:tc>
                <w:tcPr>
                  <w:tcW w:w="454" w:type="dxa"/>
                  <w:shd w:val="clear" w:color="auto" w:fill="auto"/>
                </w:tcPr>
                <w:p w:rsidR="0084416B" w:rsidRPr="0084416B" w:rsidRDefault="0084416B" w:rsidP="0084416B">
                  <w:pPr>
                    <w:spacing w:after="0" w:line="240" w:lineRule="auto"/>
                    <w:contextualSpacing/>
                    <w:jc w:val="both"/>
                    <w:rPr>
                      <w:rFonts w:ascii="Times New Roman" w:eastAsia="Calibri" w:hAnsi="Times New Roman" w:cs="Times New Roman"/>
                      <w:b/>
                      <w:sz w:val="28"/>
                      <w:szCs w:val="28"/>
                      <w:lang w:val="x-none" w:eastAsia="x-none"/>
                    </w:rPr>
                  </w:pPr>
                  <w:r w:rsidRPr="0084416B">
                    <w:rPr>
                      <w:rFonts w:ascii="Times New Roman" w:eastAsia="Calibri" w:hAnsi="Times New Roman" w:cs="Times New Roman"/>
                      <w:b/>
                      <w:sz w:val="28"/>
                      <w:szCs w:val="28"/>
                      <w:lang w:val="x-none" w:eastAsia="x-none"/>
                    </w:rPr>
                    <w:t>1.14.</w:t>
                  </w:r>
                </w:p>
              </w:tc>
              <w:tc>
                <w:tcPr>
                  <w:tcW w:w="2973" w:type="dxa"/>
                  <w:shd w:val="clear" w:color="auto" w:fill="auto"/>
                </w:tcPr>
                <w:p w:rsidR="0084416B" w:rsidRPr="0084416B" w:rsidRDefault="0084416B" w:rsidP="0084416B">
                  <w:pPr>
                    <w:spacing w:after="0" w:line="240" w:lineRule="auto"/>
                    <w:contextualSpacing/>
                    <w:jc w:val="both"/>
                    <w:rPr>
                      <w:rFonts w:ascii="Times New Roman" w:eastAsia="Calibri" w:hAnsi="Times New Roman" w:cs="Times New Roman"/>
                      <w:b/>
                      <w:sz w:val="28"/>
                      <w:szCs w:val="28"/>
                      <w:lang w:val="kk-KZ" w:eastAsia="x-none"/>
                    </w:rPr>
                  </w:pPr>
                  <w:r w:rsidRPr="0084416B">
                    <w:rPr>
                      <w:rFonts w:ascii="Times New Roman" w:eastAsia="Calibri" w:hAnsi="Times New Roman" w:cs="Times New Roman"/>
                      <w:b/>
                      <w:sz w:val="28"/>
                      <w:szCs w:val="28"/>
                      <w:lang w:val="kk-KZ" w:eastAsia="x-none"/>
                    </w:rPr>
                    <w:t>«</w:t>
                  </w:r>
                  <w:r w:rsidRPr="0084416B">
                    <w:rPr>
                      <w:rFonts w:ascii="Times New Roman" w:eastAsia="Calibri" w:hAnsi="Times New Roman" w:cs="Times New Roman"/>
                      <w:b/>
                      <w:sz w:val="28"/>
                      <w:szCs w:val="28"/>
                      <w:lang w:val="x-none" w:eastAsia="x-none"/>
                    </w:rPr>
                    <w:t>Специальная подготовка персонала, ответственного за обеспечение ядерной и радиационной безопасности</w:t>
                  </w:r>
                  <w:r w:rsidRPr="0084416B">
                    <w:rPr>
                      <w:rFonts w:ascii="Times New Roman" w:eastAsia="Calibri" w:hAnsi="Times New Roman" w:cs="Times New Roman"/>
                      <w:b/>
                      <w:sz w:val="28"/>
                      <w:szCs w:val="28"/>
                      <w:lang w:val="kk-KZ" w:eastAsia="x-none"/>
                    </w:rPr>
                    <w:t>»</w:t>
                  </w:r>
                </w:p>
              </w:tc>
              <w:tc>
                <w:tcPr>
                  <w:tcW w:w="992" w:type="dxa"/>
                  <w:shd w:val="clear" w:color="auto" w:fill="auto"/>
                </w:tcPr>
                <w:p w:rsidR="0084416B" w:rsidRPr="0084416B" w:rsidRDefault="0084416B" w:rsidP="0084416B">
                  <w:pPr>
                    <w:spacing w:after="0" w:line="240" w:lineRule="auto"/>
                    <w:contextualSpacing/>
                    <w:jc w:val="both"/>
                    <w:rPr>
                      <w:rFonts w:ascii="Times New Roman" w:eastAsia="Calibri" w:hAnsi="Times New Roman" w:cs="Times New Roman"/>
                      <w:b/>
                      <w:sz w:val="28"/>
                      <w:szCs w:val="28"/>
                      <w:lang w:val="x-none" w:eastAsia="x-none"/>
                    </w:rPr>
                  </w:pPr>
                  <w:r w:rsidRPr="0084416B">
                    <w:rPr>
                      <w:rFonts w:ascii="Times New Roman" w:eastAsia="Calibri" w:hAnsi="Times New Roman" w:cs="Times New Roman"/>
                      <w:b/>
                      <w:sz w:val="28"/>
                      <w:szCs w:val="28"/>
                      <w:lang w:val="x-none" w:eastAsia="x-none"/>
                    </w:rPr>
                    <w:t>Ставка сбора - 5 МРП</w:t>
                  </w:r>
                </w:p>
              </w:tc>
            </w:tr>
            <w:tr w:rsidR="0084416B" w:rsidRPr="0084416B" w:rsidTr="0084416B">
              <w:tc>
                <w:tcPr>
                  <w:tcW w:w="454" w:type="dxa"/>
                  <w:shd w:val="clear" w:color="auto" w:fill="auto"/>
                </w:tcPr>
                <w:p w:rsidR="0084416B" w:rsidRPr="0084416B" w:rsidRDefault="0084416B" w:rsidP="0084416B">
                  <w:pPr>
                    <w:spacing w:after="0" w:line="240" w:lineRule="auto"/>
                    <w:contextualSpacing/>
                    <w:jc w:val="both"/>
                    <w:rPr>
                      <w:rFonts w:ascii="Times New Roman" w:eastAsia="Calibri" w:hAnsi="Times New Roman" w:cs="Times New Roman"/>
                      <w:b/>
                      <w:sz w:val="28"/>
                      <w:szCs w:val="28"/>
                      <w:lang w:val="x-none" w:eastAsia="x-none"/>
                    </w:rPr>
                  </w:pPr>
                </w:p>
              </w:tc>
              <w:tc>
                <w:tcPr>
                  <w:tcW w:w="2973" w:type="dxa"/>
                  <w:shd w:val="clear" w:color="auto" w:fill="auto"/>
                </w:tcPr>
                <w:p w:rsidR="0084416B" w:rsidRPr="0084416B" w:rsidRDefault="0084416B" w:rsidP="0084416B">
                  <w:pPr>
                    <w:spacing w:after="0" w:line="240" w:lineRule="auto"/>
                    <w:contextualSpacing/>
                    <w:jc w:val="both"/>
                    <w:rPr>
                      <w:rFonts w:ascii="Times New Roman" w:eastAsia="Calibri" w:hAnsi="Times New Roman" w:cs="Times New Roman"/>
                      <w:b/>
                      <w:sz w:val="28"/>
                      <w:szCs w:val="28"/>
                      <w:lang w:val="kk-KZ" w:eastAsia="x-none"/>
                    </w:rPr>
                  </w:pPr>
                  <w:r w:rsidRPr="0084416B">
                    <w:rPr>
                      <w:rFonts w:ascii="Times New Roman" w:eastAsia="Calibri" w:hAnsi="Times New Roman" w:cs="Times New Roman"/>
                      <w:b/>
                      <w:sz w:val="28"/>
                      <w:szCs w:val="28"/>
                      <w:lang w:val="kk-KZ" w:eastAsia="x-none"/>
                    </w:rPr>
                    <w:t>...</w:t>
                  </w:r>
                </w:p>
                <w:p w:rsidR="0084416B" w:rsidRPr="0084416B" w:rsidRDefault="0084416B" w:rsidP="0084416B">
                  <w:pPr>
                    <w:spacing w:after="0" w:line="240" w:lineRule="auto"/>
                    <w:contextualSpacing/>
                    <w:jc w:val="both"/>
                    <w:rPr>
                      <w:rFonts w:ascii="Times New Roman" w:eastAsia="Calibri" w:hAnsi="Times New Roman" w:cs="Times New Roman"/>
                      <w:b/>
                      <w:sz w:val="28"/>
                      <w:szCs w:val="28"/>
                      <w:lang w:val="kk-KZ" w:eastAsia="x-none"/>
                    </w:rPr>
                  </w:pPr>
                </w:p>
                <w:p w:rsidR="0084416B" w:rsidRPr="0084416B" w:rsidRDefault="0084416B" w:rsidP="0084416B">
                  <w:pPr>
                    <w:spacing w:after="0" w:line="240" w:lineRule="auto"/>
                    <w:contextualSpacing/>
                    <w:jc w:val="both"/>
                    <w:rPr>
                      <w:rFonts w:ascii="Times New Roman" w:eastAsia="Calibri" w:hAnsi="Times New Roman" w:cs="Times New Roman"/>
                      <w:b/>
                      <w:sz w:val="28"/>
                      <w:szCs w:val="28"/>
                      <w:lang w:val="kk-KZ" w:eastAsia="x-none"/>
                    </w:rPr>
                  </w:pPr>
                </w:p>
                <w:p w:rsidR="0084416B" w:rsidRPr="0084416B" w:rsidRDefault="0084416B" w:rsidP="0084416B">
                  <w:pPr>
                    <w:spacing w:after="0" w:line="240" w:lineRule="auto"/>
                    <w:contextualSpacing/>
                    <w:jc w:val="both"/>
                    <w:rPr>
                      <w:rFonts w:ascii="Times New Roman" w:eastAsia="Calibri" w:hAnsi="Times New Roman" w:cs="Times New Roman"/>
                      <w:b/>
                      <w:sz w:val="28"/>
                      <w:szCs w:val="28"/>
                      <w:lang w:val="kk-KZ" w:eastAsia="x-none"/>
                    </w:rPr>
                  </w:pPr>
                </w:p>
                <w:p w:rsidR="0084416B" w:rsidRPr="0084416B" w:rsidRDefault="0084416B" w:rsidP="0084416B">
                  <w:pPr>
                    <w:spacing w:after="0" w:line="240" w:lineRule="auto"/>
                    <w:contextualSpacing/>
                    <w:jc w:val="both"/>
                    <w:rPr>
                      <w:rFonts w:ascii="Times New Roman" w:eastAsia="Calibri" w:hAnsi="Times New Roman" w:cs="Times New Roman"/>
                      <w:b/>
                      <w:sz w:val="28"/>
                      <w:szCs w:val="28"/>
                      <w:lang w:val="kk-KZ" w:eastAsia="x-none"/>
                    </w:rPr>
                  </w:pPr>
                </w:p>
                <w:p w:rsidR="0084416B" w:rsidRPr="0084416B" w:rsidRDefault="0084416B" w:rsidP="0084416B">
                  <w:pPr>
                    <w:spacing w:after="0" w:line="240" w:lineRule="auto"/>
                    <w:contextualSpacing/>
                    <w:jc w:val="both"/>
                    <w:rPr>
                      <w:rFonts w:ascii="Times New Roman" w:eastAsia="Calibri" w:hAnsi="Times New Roman" w:cs="Times New Roman"/>
                      <w:b/>
                      <w:sz w:val="28"/>
                      <w:szCs w:val="28"/>
                      <w:lang w:val="kk-KZ" w:eastAsia="x-none"/>
                    </w:rPr>
                  </w:pPr>
                </w:p>
                <w:p w:rsidR="0084416B" w:rsidRPr="0084416B" w:rsidRDefault="0084416B" w:rsidP="0084416B">
                  <w:pPr>
                    <w:spacing w:after="0" w:line="240" w:lineRule="auto"/>
                    <w:contextualSpacing/>
                    <w:jc w:val="both"/>
                    <w:rPr>
                      <w:rFonts w:ascii="Times New Roman" w:eastAsia="Calibri" w:hAnsi="Times New Roman" w:cs="Times New Roman"/>
                      <w:b/>
                      <w:sz w:val="28"/>
                      <w:szCs w:val="28"/>
                      <w:lang w:val="kk-KZ" w:eastAsia="x-none"/>
                    </w:rPr>
                  </w:pPr>
                </w:p>
                <w:p w:rsidR="0084416B" w:rsidRPr="0084416B" w:rsidRDefault="0084416B" w:rsidP="0084416B">
                  <w:pPr>
                    <w:spacing w:after="0" w:line="240" w:lineRule="auto"/>
                    <w:contextualSpacing/>
                    <w:jc w:val="both"/>
                    <w:rPr>
                      <w:rFonts w:ascii="Times New Roman" w:eastAsia="Calibri" w:hAnsi="Times New Roman" w:cs="Times New Roman"/>
                      <w:b/>
                      <w:sz w:val="28"/>
                      <w:szCs w:val="28"/>
                      <w:lang w:val="kk-KZ" w:eastAsia="x-none"/>
                    </w:rPr>
                  </w:pPr>
                </w:p>
                <w:p w:rsidR="0084416B" w:rsidRPr="0084416B" w:rsidRDefault="0084416B" w:rsidP="0084416B">
                  <w:pPr>
                    <w:spacing w:after="0" w:line="240" w:lineRule="auto"/>
                    <w:contextualSpacing/>
                    <w:jc w:val="both"/>
                    <w:rPr>
                      <w:rFonts w:ascii="Times New Roman" w:eastAsia="Calibri" w:hAnsi="Times New Roman" w:cs="Times New Roman"/>
                      <w:b/>
                      <w:sz w:val="28"/>
                      <w:szCs w:val="28"/>
                      <w:lang w:val="kk-KZ" w:eastAsia="x-none"/>
                    </w:rPr>
                  </w:pPr>
                </w:p>
                <w:p w:rsidR="0084416B" w:rsidRPr="0084416B" w:rsidRDefault="0084416B" w:rsidP="0084416B">
                  <w:pPr>
                    <w:spacing w:after="0" w:line="240" w:lineRule="auto"/>
                    <w:contextualSpacing/>
                    <w:jc w:val="both"/>
                    <w:rPr>
                      <w:rFonts w:ascii="Times New Roman" w:eastAsia="Calibri" w:hAnsi="Times New Roman" w:cs="Times New Roman"/>
                      <w:b/>
                      <w:sz w:val="28"/>
                      <w:szCs w:val="28"/>
                      <w:lang w:val="kk-KZ" w:eastAsia="x-none"/>
                    </w:rPr>
                  </w:pPr>
                </w:p>
                <w:p w:rsidR="0084416B" w:rsidRPr="0084416B" w:rsidRDefault="0084416B" w:rsidP="0084416B">
                  <w:pPr>
                    <w:spacing w:after="0" w:line="240" w:lineRule="auto"/>
                    <w:contextualSpacing/>
                    <w:jc w:val="both"/>
                    <w:rPr>
                      <w:rFonts w:ascii="Times New Roman" w:eastAsia="Calibri" w:hAnsi="Times New Roman" w:cs="Times New Roman"/>
                      <w:b/>
                      <w:sz w:val="28"/>
                      <w:szCs w:val="28"/>
                      <w:lang w:val="kk-KZ" w:eastAsia="x-none"/>
                    </w:rPr>
                  </w:pPr>
                </w:p>
                <w:p w:rsidR="0084416B" w:rsidRPr="0084416B" w:rsidRDefault="0084416B" w:rsidP="0084416B">
                  <w:pPr>
                    <w:spacing w:after="0" w:line="240" w:lineRule="auto"/>
                    <w:contextualSpacing/>
                    <w:jc w:val="both"/>
                    <w:rPr>
                      <w:rFonts w:ascii="Times New Roman" w:eastAsia="Calibri" w:hAnsi="Times New Roman" w:cs="Times New Roman"/>
                      <w:b/>
                      <w:sz w:val="28"/>
                      <w:szCs w:val="28"/>
                      <w:lang w:val="kk-KZ" w:eastAsia="x-none"/>
                    </w:rPr>
                  </w:pPr>
                </w:p>
                <w:p w:rsidR="0084416B" w:rsidRPr="0084416B" w:rsidRDefault="0084416B" w:rsidP="0084416B">
                  <w:pPr>
                    <w:spacing w:after="0" w:line="240" w:lineRule="auto"/>
                    <w:contextualSpacing/>
                    <w:jc w:val="both"/>
                    <w:rPr>
                      <w:rFonts w:ascii="Times New Roman" w:eastAsia="Calibri" w:hAnsi="Times New Roman" w:cs="Times New Roman"/>
                      <w:b/>
                      <w:sz w:val="28"/>
                      <w:szCs w:val="28"/>
                      <w:lang w:val="kk-KZ" w:eastAsia="x-none"/>
                    </w:rPr>
                  </w:pPr>
                </w:p>
                <w:p w:rsidR="0084416B" w:rsidRPr="0084416B" w:rsidRDefault="0084416B" w:rsidP="0084416B">
                  <w:pPr>
                    <w:spacing w:after="0" w:line="240" w:lineRule="auto"/>
                    <w:contextualSpacing/>
                    <w:jc w:val="both"/>
                    <w:rPr>
                      <w:rFonts w:ascii="Times New Roman" w:eastAsia="Calibri" w:hAnsi="Times New Roman" w:cs="Times New Roman"/>
                      <w:b/>
                      <w:sz w:val="28"/>
                      <w:szCs w:val="28"/>
                      <w:lang w:val="kk-KZ" w:eastAsia="x-none"/>
                    </w:rPr>
                  </w:pPr>
                </w:p>
                <w:p w:rsidR="0084416B" w:rsidRPr="0084416B" w:rsidRDefault="0084416B" w:rsidP="0084416B">
                  <w:pPr>
                    <w:spacing w:after="0" w:line="240" w:lineRule="auto"/>
                    <w:contextualSpacing/>
                    <w:jc w:val="both"/>
                    <w:rPr>
                      <w:rFonts w:ascii="Times New Roman" w:eastAsia="Calibri" w:hAnsi="Times New Roman" w:cs="Times New Roman"/>
                      <w:b/>
                      <w:sz w:val="28"/>
                      <w:szCs w:val="28"/>
                      <w:lang w:val="kk-KZ" w:eastAsia="x-none"/>
                    </w:rPr>
                  </w:pPr>
                </w:p>
                <w:p w:rsidR="0084416B" w:rsidRPr="0084416B" w:rsidRDefault="0084416B" w:rsidP="0084416B">
                  <w:pPr>
                    <w:spacing w:after="0" w:line="240" w:lineRule="auto"/>
                    <w:contextualSpacing/>
                    <w:jc w:val="both"/>
                    <w:rPr>
                      <w:rFonts w:ascii="Times New Roman" w:eastAsia="Calibri" w:hAnsi="Times New Roman" w:cs="Times New Roman"/>
                      <w:b/>
                      <w:sz w:val="28"/>
                      <w:szCs w:val="28"/>
                      <w:lang w:val="kk-KZ" w:eastAsia="x-none"/>
                    </w:rPr>
                  </w:pPr>
                </w:p>
                <w:p w:rsidR="0084416B" w:rsidRPr="0084416B" w:rsidRDefault="0084416B" w:rsidP="0084416B">
                  <w:pPr>
                    <w:spacing w:after="0" w:line="240" w:lineRule="auto"/>
                    <w:contextualSpacing/>
                    <w:jc w:val="both"/>
                    <w:rPr>
                      <w:rFonts w:ascii="Times New Roman" w:eastAsia="Calibri" w:hAnsi="Times New Roman" w:cs="Times New Roman"/>
                      <w:b/>
                      <w:sz w:val="28"/>
                      <w:szCs w:val="28"/>
                      <w:lang w:val="kk-KZ" w:eastAsia="x-none"/>
                    </w:rPr>
                  </w:pPr>
                </w:p>
                <w:p w:rsidR="0084416B" w:rsidRPr="0084416B" w:rsidRDefault="0084416B" w:rsidP="0084416B">
                  <w:pPr>
                    <w:spacing w:after="0" w:line="240" w:lineRule="auto"/>
                    <w:contextualSpacing/>
                    <w:jc w:val="both"/>
                    <w:rPr>
                      <w:rFonts w:ascii="Times New Roman" w:eastAsia="Calibri" w:hAnsi="Times New Roman" w:cs="Times New Roman"/>
                      <w:b/>
                      <w:sz w:val="28"/>
                      <w:szCs w:val="28"/>
                      <w:lang w:val="kk-KZ" w:eastAsia="x-none"/>
                    </w:rPr>
                  </w:pPr>
                </w:p>
                <w:p w:rsidR="0084416B" w:rsidRPr="0084416B" w:rsidRDefault="0084416B" w:rsidP="0084416B">
                  <w:pPr>
                    <w:spacing w:after="0" w:line="240" w:lineRule="auto"/>
                    <w:contextualSpacing/>
                    <w:jc w:val="both"/>
                    <w:rPr>
                      <w:rFonts w:ascii="Times New Roman" w:eastAsia="Calibri" w:hAnsi="Times New Roman" w:cs="Times New Roman"/>
                      <w:b/>
                      <w:sz w:val="28"/>
                      <w:szCs w:val="28"/>
                      <w:lang w:val="kk-KZ" w:eastAsia="x-none"/>
                    </w:rPr>
                  </w:pPr>
                </w:p>
                <w:p w:rsidR="0084416B" w:rsidRPr="0084416B" w:rsidRDefault="0084416B" w:rsidP="0084416B">
                  <w:pPr>
                    <w:spacing w:after="0" w:line="240" w:lineRule="auto"/>
                    <w:contextualSpacing/>
                    <w:jc w:val="both"/>
                    <w:rPr>
                      <w:rFonts w:ascii="Times New Roman" w:eastAsia="Calibri" w:hAnsi="Times New Roman" w:cs="Times New Roman"/>
                      <w:b/>
                      <w:sz w:val="28"/>
                      <w:szCs w:val="28"/>
                      <w:lang w:val="kk-KZ" w:eastAsia="x-none"/>
                    </w:rPr>
                  </w:pPr>
                </w:p>
                <w:p w:rsidR="0084416B" w:rsidRPr="0084416B" w:rsidRDefault="0084416B" w:rsidP="0084416B">
                  <w:pPr>
                    <w:spacing w:after="0" w:line="240" w:lineRule="auto"/>
                    <w:contextualSpacing/>
                    <w:jc w:val="both"/>
                    <w:rPr>
                      <w:rFonts w:ascii="Times New Roman" w:eastAsia="Calibri" w:hAnsi="Times New Roman" w:cs="Times New Roman"/>
                      <w:b/>
                      <w:sz w:val="28"/>
                      <w:szCs w:val="28"/>
                      <w:lang w:val="kk-KZ" w:eastAsia="x-none"/>
                    </w:rPr>
                  </w:pPr>
                </w:p>
                <w:p w:rsidR="0084416B" w:rsidRPr="0084416B" w:rsidRDefault="0084416B" w:rsidP="0084416B">
                  <w:pPr>
                    <w:spacing w:after="0" w:line="240" w:lineRule="auto"/>
                    <w:contextualSpacing/>
                    <w:jc w:val="both"/>
                    <w:rPr>
                      <w:rFonts w:ascii="Times New Roman" w:eastAsia="Calibri" w:hAnsi="Times New Roman" w:cs="Times New Roman"/>
                      <w:b/>
                      <w:sz w:val="28"/>
                      <w:szCs w:val="28"/>
                      <w:lang w:val="kk-KZ" w:eastAsia="x-none"/>
                    </w:rPr>
                  </w:pPr>
                </w:p>
                <w:p w:rsidR="0084416B" w:rsidRPr="0084416B" w:rsidRDefault="0084416B" w:rsidP="0084416B">
                  <w:pPr>
                    <w:spacing w:after="0" w:line="240" w:lineRule="auto"/>
                    <w:contextualSpacing/>
                    <w:jc w:val="both"/>
                    <w:rPr>
                      <w:rFonts w:ascii="Times New Roman" w:eastAsia="Calibri" w:hAnsi="Times New Roman" w:cs="Times New Roman"/>
                      <w:b/>
                      <w:sz w:val="28"/>
                      <w:szCs w:val="28"/>
                      <w:lang w:val="kk-KZ" w:eastAsia="x-none"/>
                    </w:rPr>
                  </w:pPr>
                </w:p>
                <w:p w:rsidR="0084416B" w:rsidRPr="0084416B" w:rsidRDefault="0084416B" w:rsidP="0084416B">
                  <w:pPr>
                    <w:spacing w:after="0" w:line="240" w:lineRule="auto"/>
                    <w:contextualSpacing/>
                    <w:jc w:val="both"/>
                    <w:rPr>
                      <w:rFonts w:ascii="Times New Roman" w:eastAsia="Calibri" w:hAnsi="Times New Roman" w:cs="Times New Roman"/>
                      <w:b/>
                      <w:sz w:val="28"/>
                      <w:szCs w:val="28"/>
                      <w:lang w:val="kk-KZ" w:eastAsia="x-none"/>
                    </w:rPr>
                  </w:pPr>
                </w:p>
                <w:p w:rsidR="0084416B" w:rsidRPr="0084416B" w:rsidRDefault="0084416B" w:rsidP="0084416B">
                  <w:pPr>
                    <w:spacing w:after="0" w:line="240" w:lineRule="auto"/>
                    <w:contextualSpacing/>
                    <w:jc w:val="both"/>
                    <w:rPr>
                      <w:rFonts w:ascii="Times New Roman" w:eastAsia="Calibri" w:hAnsi="Times New Roman" w:cs="Times New Roman"/>
                      <w:b/>
                      <w:sz w:val="28"/>
                      <w:szCs w:val="28"/>
                      <w:lang w:val="kk-KZ" w:eastAsia="x-none"/>
                    </w:rPr>
                  </w:pPr>
                </w:p>
                <w:p w:rsidR="0084416B" w:rsidRPr="0084416B" w:rsidRDefault="0084416B" w:rsidP="0084416B">
                  <w:pPr>
                    <w:spacing w:after="0" w:line="240" w:lineRule="auto"/>
                    <w:contextualSpacing/>
                    <w:jc w:val="both"/>
                    <w:rPr>
                      <w:rFonts w:ascii="Times New Roman" w:eastAsia="Calibri" w:hAnsi="Times New Roman" w:cs="Times New Roman"/>
                      <w:b/>
                      <w:sz w:val="28"/>
                      <w:szCs w:val="28"/>
                      <w:lang w:val="kk-KZ" w:eastAsia="x-none"/>
                    </w:rPr>
                  </w:pPr>
                </w:p>
                <w:p w:rsidR="0084416B" w:rsidRPr="0084416B" w:rsidRDefault="0084416B" w:rsidP="0084416B">
                  <w:pPr>
                    <w:spacing w:after="0" w:line="240" w:lineRule="auto"/>
                    <w:contextualSpacing/>
                    <w:jc w:val="both"/>
                    <w:rPr>
                      <w:rFonts w:ascii="Times New Roman" w:eastAsia="Calibri" w:hAnsi="Times New Roman" w:cs="Times New Roman"/>
                      <w:b/>
                      <w:sz w:val="28"/>
                      <w:szCs w:val="28"/>
                      <w:lang w:val="kk-KZ" w:eastAsia="x-none"/>
                    </w:rPr>
                  </w:pPr>
                </w:p>
                <w:p w:rsidR="0084416B" w:rsidRPr="0084416B" w:rsidRDefault="0084416B" w:rsidP="0084416B">
                  <w:pPr>
                    <w:spacing w:after="0" w:line="240" w:lineRule="auto"/>
                    <w:contextualSpacing/>
                    <w:jc w:val="both"/>
                    <w:rPr>
                      <w:rFonts w:ascii="Times New Roman" w:eastAsia="Calibri" w:hAnsi="Times New Roman" w:cs="Times New Roman"/>
                      <w:b/>
                      <w:sz w:val="28"/>
                      <w:szCs w:val="28"/>
                      <w:lang w:val="kk-KZ" w:eastAsia="x-none"/>
                    </w:rPr>
                  </w:pPr>
                </w:p>
                <w:p w:rsidR="0084416B" w:rsidRPr="0084416B" w:rsidRDefault="0084416B" w:rsidP="0084416B">
                  <w:pPr>
                    <w:spacing w:after="0" w:line="240" w:lineRule="auto"/>
                    <w:contextualSpacing/>
                    <w:jc w:val="both"/>
                    <w:rPr>
                      <w:rFonts w:ascii="Times New Roman" w:eastAsia="Calibri" w:hAnsi="Times New Roman" w:cs="Times New Roman"/>
                      <w:b/>
                      <w:sz w:val="28"/>
                      <w:szCs w:val="28"/>
                      <w:lang w:val="kk-KZ" w:eastAsia="x-none"/>
                    </w:rPr>
                  </w:pPr>
                </w:p>
                <w:p w:rsidR="0084416B" w:rsidRPr="0084416B" w:rsidRDefault="0084416B" w:rsidP="0084416B">
                  <w:pPr>
                    <w:spacing w:after="0" w:line="240" w:lineRule="auto"/>
                    <w:contextualSpacing/>
                    <w:jc w:val="both"/>
                    <w:rPr>
                      <w:rFonts w:ascii="Times New Roman" w:eastAsia="Calibri" w:hAnsi="Times New Roman" w:cs="Times New Roman"/>
                      <w:b/>
                      <w:sz w:val="28"/>
                      <w:szCs w:val="28"/>
                      <w:lang w:val="kk-KZ" w:eastAsia="x-none"/>
                    </w:rPr>
                  </w:pPr>
                </w:p>
                <w:p w:rsidR="0084416B" w:rsidRPr="0084416B" w:rsidRDefault="0084416B" w:rsidP="0084416B">
                  <w:pPr>
                    <w:spacing w:after="0" w:line="240" w:lineRule="auto"/>
                    <w:contextualSpacing/>
                    <w:jc w:val="both"/>
                    <w:rPr>
                      <w:rFonts w:ascii="Times New Roman" w:eastAsia="Calibri" w:hAnsi="Times New Roman" w:cs="Times New Roman"/>
                      <w:b/>
                      <w:sz w:val="28"/>
                      <w:szCs w:val="28"/>
                      <w:lang w:val="kk-KZ" w:eastAsia="x-none"/>
                    </w:rPr>
                  </w:pPr>
                </w:p>
                <w:p w:rsidR="0084416B" w:rsidRPr="0084416B" w:rsidRDefault="0084416B" w:rsidP="0084416B">
                  <w:pPr>
                    <w:spacing w:after="0" w:line="240" w:lineRule="auto"/>
                    <w:contextualSpacing/>
                    <w:jc w:val="both"/>
                    <w:rPr>
                      <w:rFonts w:ascii="Times New Roman" w:eastAsia="Calibri" w:hAnsi="Times New Roman" w:cs="Times New Roman"/>
                      <w:b/>
                      <w:sz w:val="28"/>
                      <w:szCs w:val="28"/>
                      <w:lang w:val="kk-KZ" w:eastAsia="x-none"/>
                    </w:rPr>
                  </w:pPr>
                </w:p>
                <w:p w:rsidR="0084416B" w:rsidRPr="0084416B" w:rsidRDefault="0084416B" w:rsidP="0084416B">
                  <w:pPr>
                    <w:spacing w:after="0" w:line="240" w:lineRule="auto"/>
                    <w:contextualSpacing/>
                    <w:jc w:val="both"/>
                    <w:rPr>
                      <w:rFonts w:ascii="Times New Roman" w:eastAsia="Calibri" w:hAnsi="Times New Roman" w:cs="Times New Roman"/>
                      <w:b/>
                      <w:sz w:val="28"/>
                      <w:szCs w:val="28"/>
                      <w:lang w:val="kk-KZ" w:eastAsia="x-none"/>
                    </w:rPr>
                  </w:pPr>
                </w:p>
                <w:p w:rsidR="0084416B" w:rsidRPr="0084416B" w:rsidRDefault="0084416B" w:rsidP="0084416B">
                  <w:pPr>
                    <w:spacing w:after="0" w:line="240" w:lineRule="auto"/>
                    <w:contextualSpacing/>
                    <w:jc w:val="both"/>
                    <w:rPr>
                      <w:rFonts w:ascii="Times New Roman" w:eastAsia="Calibri" w:hAnsi="Times New Roman" w:cs="Times New Roman"/>
                      <w:b/>
                      <w:sz w:val="28"/>
                      <w:szCs w:val="28"/>
                      <w:lang w:val="kk-KZ" w:eastAsia="x-none"/>
                    </w:rPr>
                  </w:pPr>
                </w:p>
                <w:p w:rsidR="0084416B" w:rsidRPr="0084416B" w:rsidRDefault="0084416B" w:rsidP="0084416B">
                  <w:pPr>
                    <w:spacing w:after="0" w:line="240" w:lineRule="auto"/>
                    <w:contextualSpacing/>
                    <w:jc w:val="both"/>
                    <w:rPr>
                      <w:rFonts w:ascii="Times New Roman" w:eastAsia="Calibri" w:hAnsi="Times New Roman" w:cs="Times New Roman"/>
                      <w:b/>
                      <w:sz w:val="28"/>
                      <w:szCs w:val="28"/>
                      <w:lang w:val="kk-KZ" w:eastAsia="x-none"/>
                    </w:rPr>
                  </w:pPr>
                </w:p>
                <w:p w:rsidR="0084416B" w:rsidRPr="0084416B" w:rsidRDefault="0084416B" w:rsidP="0084416B">
                  <w:pPr>
                    <w:spacing w:after="0" w:line="240" w:lineRule="auto"/>
                    <w:contextualSpacing/>
                    <w:jc w:val="both"/>
                    <w:rPr>
                      <w:rFonts w:ascii="Times New Roman" w:eastAsia="Calibri" w:hAnsi="Times New Roman" w:cs="Times New Roman"/>
                      <w:b/>
                      <w:sz w:val="28"/>
                      <w:szCs w:val="28"/>
                      <w:lang w:val="kk-KZ" w:eastAsia="x-none"/>
                    </w:rPr>
                  </w:pPr>
                </w:p>
                <w:p w:rsidR="0084416B" w:rsidRPr="0084416B" w:rsidRDefault="0084416B" w:rsidP="0084416B">
                  <w:pPr>
                    <w:spacing w:after="0" w:line="240" w:lineRule="auto"/>
                    <w:contextualSpacing/>
                    <w:jc w:val="both"/>
                    <w:rPr>
                      <w:rFonts w:ascii="Times New Roman" w:eastAsia="Calibri" w:hAnsi="Times New Roman" w:cs="Times New Roman"/>
                      <w:b/>
                      <w:sz w:val="28"/>
                      <w:szCs w:val="28"/>
                      <w:lang w:val="kk-KZ" w:eastAsia="x-none"/>
                    </w:rPr>
                  </w:pPr>
                </w:p>
                <w:p w:rsidR="0084416B" w:rsidRPr="0084416B" w:rsidRDefault="0084416B" w:rsidP="0084416B">
                  <w:pPr>
                    <w:spacing w:after="0" w:line="240" w:lineRule="auto"/>
                    <w:contextualSpacing/>
                    <w:jc w:val="both"/>
                    <w:rPr>
                      <w:rFonts w:ascii="Times New Roman" w:eastAsia="Calibri" w:hAnsi="Times New Roman" w:cs="Times New Roman"/>
                      <w:b/>
                      <w:sz w:val="28"/>
                      <w:szCs w:val="28"/>
                      <w:lang w:val="kk-KZ" w:eastAsia="x-none"/>
                    </w:rPr>
                  </w:pPr>
                </w:p>
                <w:p w:rsidR="0084416B" w:rsidRPr="0084416B" w:rsidRDefault="0084416B" w:rsidP="0084416B">
                  <w:pPr>
                    <w:spacing w:after="0" w:line="240" w:lineRule="auto"/>
                    <w:contextualSpacing/>
                    <w:jc w:val="both"/>
                    <w:rPr>
                      <w:rFonts w:ascii="Times New Roman" w:eastAsia="Calibri" w:hAnsi="Times New Roman" w:cs="Times New Roman"/>
                      <w:b/>
                      <w:sz w:val="28"/>
                      <w:szCs w:val="28"/>
                      <w:lang w:val="kk-KZ" w:eastAsia="x-none"/>
                    </w:rPr>
                  </w:pPr>
                </w:p>
                <w:p w:rsidR="0084416B" w:rsidRPr="0084416B" w:rsidRDefault="0084416B" w:rsidP="0084416B">
                  <w:pPr>
                    <w:spacing w:after="0" w:line="240" w:lineRule="auto"/>
                    <w:contextualSpacing/>
                    <w:jc w:val="both"/>
                    <w:rPr>
                      <w:rFonts w:ascii="Times New Roman" w:eastAsia="Calibri" w:hAnsi="Times New Roman" w:cs="Times New Roman"/>
                      <w:b/>
                      <w:sz w:val="28"/>
                      <w:szCs w:val="28"/>
                      <w:lang w:val="kk-KZ" w:eastAsia="x-none"/>
                    </w:rPr>
                  </w:pPr>
                </w:p>
                <w:p w:rsidR="0084416B" w:rsidRPr="0084416B" w:rsidRDefault="0084416B" w:rsidP="0084416B">
                  <w:pPr>
                    <w:spacing w:after="0" w:line="240" w:lineRule="auto"/>
                    <w:contextualSpacing/>
                    <w:jc w:val="both"/>
                    <w:rPr>
                      <w:rFonts w:ascii="Times New Roman" w:eastAsia="Calibri" w:hAnsi="Times New Roman" w:cs="Times New Roman"/>
                      <w:b/>
                      <w:sz w:val="28"/>
                      <w:szCs w:val="28"/>
                      <w:lang w:val="kk-KZ" w:eastAsia="x-none"/>
                    </w:rPr>
                  </w:pPr>
                </w:p>
                <w:p w:rsidR="0084416B" w:rsidRPr="0084416B" w:rsidRDefault="0084416B" w:rsidP="0084416B">
                  <w:pPr>
                    <w:spacing w:after="0" w:line="240" w:lineRule="auto"/>
                    <w:contextualSpacing/>
                    <w:jc w:val="both"/>
                    <w:rPr>
                      <w:rFonts w:ascii="Times New Roman" w:eastAsia="Calibri" w:hAnsi="Times New Roman" w:cs="Times New Roman"/>
                      <w:b/>
                      <w:sz w:val="28"/>
                      <w:szCs w:val="28"/>
                      <w:lang w:val="kk-KZ" w:eastAsia="x-none"/>
                    </w:rPr>
                  </w:pPr>
                </w:p>
                <w:p w:rsidR="0084416B" w:rsidRPr="0084416B" w:rsidRDefault="0084416B" w:rsidP="0084416B">
                  <w:pPr>
                    <w:spacing w:after="0" w:line="240" w:lineRule="auto"/>
                    <w:contextualSpacing/>
                    <w:jc w:val="both"/>
                    <w:rPr>
                      <w:rFonts w:ascii="Times New Roman" w:eastAsia="Calibri" w:hAnsi="Times New Roman" w:cs="Times New Roman"/>
                      <w:b/>
                      <w:sz w:val="28"/>
                      <w:szCs w:val="28"/>
                      <w:lang w:val="kk-KZ" w:eastAsia="x-none"/>
                    </w:rPr>
                  </w:pPr>
                </w:p>
                <w:p w:rsidR="0084416B" w:rsidRPr="0084416B" w:rsidRDefault="0084416B" w:rsidP="0084416B">
                  <w:pPr>
                    <w:spacing w:after="0" w:line="240" w:lineRule="auto"/>
                    <w:contextualSpacing/>
                    <w:jc w:val="both"/>
                    <w:rPr>
                      <w:rFonts w:ascii="Times New Roman" w:eastAsia="Calibri" w:hAnsi="Times New Roman" w:cs="Times New Roman"/>
                      <w:b/>
                      <w:sz w:val="28"/>
                      <w:szCs w:val="28"/>
                      <w:lang w:val="kk-KZ" w:eastAsia="x-none"/>
                    </w:rPr>
                  </w:pPr>
                </w:p>
                <w:p w:rsidR="0084416B" w:rsidRPr="0084416B" w:rsidRDefault="0084416B" w:rsidP="0084416B">
                  <w:pPr>
                    <w:spacing w:after="0" w:line="240" w:lineRule="auto"/>
                    <w:contextualSpacing/>
                    <w:jc w:val="both"/>
                    <w:rPr>
                      <w:rFonts w:ascii="Times New Roman" w:eastAsia="Calibri" w:hAnsi="Times New Roman" w:cs="Times New Roman"/>
                      <w:b/>
                      <w:sz w:val="28"/>
                      <w:szCs w:val="28"/>
                      <w:lang w:val="kk-KZ" w:eastAsia="x-none"/>
                    </w:rPr>
                  </w:pPr>
                </w:p>
                <w:p w:rsidR="0084416B" w:rsidRPr="0084416B" w:rsidRDefault="0084416B" w:rsidP="0084416B">
                  <w:pPr>
                    <w:spacing w:after="0" w:line="240" w:lineRule="auto"/>
                    <w:contextualSpacing/>
                    <w:jc w:val="both"/>
                    <w:rPr>
                      <w:rFonts w:ascii="Times New Roman" w:eastAsia="Calibri" w:hAnsi="Times New Roman" w:cs="Times New Roman"/>
                      <w:b/>
                      <w:sz w:val="28"/>
                      <w:szCs w:val="28"/>
                      <w:lang w:val="kk-KZ" w:eastAsia="x-none"/>
                    </w:rPr>
                  </w:pPr>
                </w:p>
                <w:p w:rsidR="0084416B" w:rsidRPr="0084416B" w:rsidRDefault="0084416B" w:rsidP="0084416B">
                  <w:pPr>
                    <w:spacing w:after="0" w:line="240" w:lineRule="auto"/>
                    <w:contextualSpacing/>
                    <w:jc w:val="both"/>
                    <w:rPr>
                      <w:rFonts w:ascii="Times New Roman" w:eastAsia="Calibri" w:hAnsi="Times New Roman" w:cs="Times New Roman"/>
                      <w:b/>
                      <w:sz w:val="28"/>
                      <w:szCs w:val="28"/>
                      <w:lang w:val="kk-KZ" w:eastAsia="x-none"/>
                    </w:rPr>
                  </w:pPr>
                </w:p>
                <w:p w:rsidR="0084416B" w:rsidRPr="0084416B" w:rsidRDefault="0084416B" w:rsidP="0084416B">
                  <w:pPr>
                    <w:spacing w:after="0" w:line="240" w:lineRule="auto"/>
                    <w:contextualSpacing/>
                    <w:jc w:val="both"/>
                    <w:rPr>
                      <w:rFonts w:ascii="Times New Roman" w:eastAsia="Calibri" w:hAnsi="Times New Roman" w:cs="Times New Roman"/>
                      <w:b/>
                      <w:sz w:val="28"/>
                      <w:szCs w:val="28"/>
                      <w:lang w:val="kk-KZ" w:eastAsia="x-none"/>
                    </w:rPr>
                  </w:pPr>
                </w:p>
                <w:p w:rsidR="0084416B" w:rsidRPr="0084416B" w:rsidRDefault="0084416B" w:rsidP="0084416B">
                  <w:pPr>
                    <w:spacing w:after="0" w:line="240" w:lineRule="auto"/>
                    <w:contextualSpacing/>
                    <w:jc w:val="both"/>
                    <w:rPr>
                      <w:rFonts w:ascii="Times New Roman" w:eastAsia="Calibri" w:hAnsi="Times New Roman" w:cs="Times New Roman"/>
                      <w:b/>
                      <w:sz w:val="28"/>
                      <w:szCs w:val="28"/>
                      <w:lang w:val="kk-KZ" w:eastAsia="x-none"/>
                    </w:rPr>
                  </w:pPr>
                </w:p>
                <w:p w:rsidR="0084416B" w:rsidRPr="0084416B" w:rsidRDefault="0084416B" w:rsidP="0084416B">
                  <w:pPr>
                    <w:spacing w:after="0" w:line="240" w:lineRule="auto"/>
                    <w:contextualSpacing/>
                    <w:jc w:val="both"/>
                    <w:rPr>
                      <w:rFonts w:ascii="Times New Roman" w:eastAsia="Calibri" w:hAnsi="Times New Roman" w:cs="Times New Roman"/>
                      <w:b/>
                      <w:sz w:val="28"/>
                      <w:szCs w:val="28"/>
                      <w:lang w:val="kk-KZ" w:eastAsia="x-none"/>
                    </w:rPr>
                  </w:pPr>
                </w:p>
                <w:p w:rsidR="0084416B" w:rsidRPr="0084416B" w:rsidRDefault="0084416B" w:rsidP="0084416B">
                  <w:pPr>
                    <w:spacing w:after="0" w:line="240" w:lineRule="auto"/>
                    <w:contextualSpacing/>
                    <w:jc w:val="both"/>
                    <w:rPr>
                      <w:rFonts w:ascii="Times New Roman" w:eastAsia="Calibri" w:hAnsi="Times New Roman" w:cs="Times New Roman"/>
                      <w:b/>
                      <w:sz w:val="28"/>
                      <w:szCs w:val="28"/>
                      <w:lang w:val="kk-KZ" w:eastAsia="x-none"/>
                    </w:rPr>
                  </w:pPr>
                </w:p>
                <w:p w:rsidR="0084416B" w:rsidRPr="0084416B" w:rsidRDefault="0084416B" w:rsidP="0084416B">
                  <w:pPr>
                    <w:spacing w:after="0" w:line="240" w:lineRule="auto"/>
                    <w:contextualSpacing/>
                    <w:jc w:val="both"/>
                    <w:rPr>
                      <w:rFonts w:ascii="Times New Roman" w:eastAsia="Calibri" w:hAnsi="Times New Roman" w:cs="Times New Roman"/>
                      <w:b/>
                      <w:sz w:val="28"/>
                      <w:szCs w:val="28"/>
                      <w:lang w:val="kk-KZ" w:eastAsia="x-none"/>
                    </w:rPr>
                  </w:pPr>
                </w:p>
                <w:p w:rsidR="0084416B" w:rsidRPr="0084416B" w:rsidRDefault="0084416B" w:rsidP="0084416B">
                  <w:pPr>
                    <w:spacing w:after="0" w:line="240" w:lineRule="auto"/>
                    <w:contextualSpacing/>
                    <w:jc w:val="both"/>
                    <w:rPr>
                      <w:rFonts w:ascii="Times New Roman" w:eastAsia="Calibri" w:hAnsi="Times New Roman" w:cs="Times New Roman"/>
                      <w:b/>
                      <w:sz w:val="28"/>
                      <w:szCs w:val="28"/>
                      <w:lang w:val="kk-KZ" w:eastAsia="x-none"/>
                    </w:rPr>
                  </w:pPr>
                </w:p>
                <w:p w:rsidR="0084416B" w:rsidRPr="0084416B" w:rsidRDefault="0084416B" w:rsidP="0084416B">
                  <w:pPr>
                    <w:spacing w:after="0" w:line="240" w:lineRule="auto"/>
                    <w:contextualSpacing/>
                    <w:jc w:val="both"/>
                    <w:rPr>
                      <w:rFonts w:ascii="Times New Roman" w:eastAsia="Calibri" w:hAnsi="Times New Roman" w:cs="Times New Roman"/>
                      <w:b/>
                      <w:sz w:val="28"/>
                      <w:szCs w:val="28"/>
                      <w:lang w:val="kk-KZ" w:eastAsia="x-none"/>
                    </w:rPr>
                  </w:pPr>
                </w:p>
                <w:p w:rsidR="0084416B" w:rsidRPr="0084416B" w:rsidRDefault="0084416B" w:rsidP="0084416B">
                  <w:pPr>
                    <w:spacing w:after="0" w:line="240" w:lineRule="auto"/>
                    <w:contextualSpacing/>
                    <w:jc w:val="both"/>
                    <w:rPr>
                      <w:rFonts w:ascii="Times New Roman" w:eastAsia="Calibri" w:hAnsi="Times New Roman" w:cs="Times New Roman"/>
                      <w:b/>
                      <w:sz w:val="28"/>
                      <w:szCs w:val="28"/>
                      <w:lang w:val="kk-KZ" w:eastAsia="x-none"/>
                    </w:rPr>
                  </w:pPr>
                </w:p>
                <w:p w:rsidR="0084416B" w:rsidRPr="0084416B" w:rsidRDefault="0084416B" w:rsidP="0084416B">
                  <w:pPr>
                    <w:spacing w:after="0" w:line="240" w:lineRule="auto"/>
                    <w:contextualSpacing/>
                    <w:jc w:val="both"/>
                    <w:rPr>
                      <w:rFonts w:ascii="Times New Roman" w:eastAsia="Calibri" w:hAnsi="Times New Roman" w:cs="Times New Roman"/>
                      <w:b/>
                      <w:sz w:val="28"/>
                      <w:szCs w:val="28"/>
                      <w:lang w:val="kk-KZ" w:eastAsia="x-none"/>
                    </w:rPr>
                  </w:pPr>
                </w:p>
                <w:p w:rsidR="0084416B" w:rsidRPr="0084416B" w:rsidRDefault="0084416B" w:rsidP="0084416B">
                  <w:pPr>
                    <w:spacing w:after="0" w:line="240" w:lineRule="auto"/>
                    <w:contextualSpacing/>
                    <w:jc w:val="both"/>
                    <w:rPr>
                      <w:rFonts w:ascii="Times New Roman" w:eastAsia="Calibri" w:hAnsi="Times New Roman" w:cs="Times New Roman"/>
                      <w:b/>
                      <w:sz w:val="28"/>
                      <w:szCs w:val="28"/>
                      <w:lang w:val="kk-KZ" w:eastAsia="x-none"/>
                    </w:rPr>
                  </w:pPr>
                </w:p>
                <w:p w:rsidR="0084416B" w:rsidRPr="0084416B" w:rsidRDefault="0084416B" w:rsidP="0084416B">
                  <w:pPr>
                    <w:spacing w:after="0" w:line="240" w:lineRule="auto"/>
                    <w:contextualSpacing/>
                    <w:jc w:val="both"/>
                    <w:rPr>
                      <w:rFonts w:ascii="Times New Roman" w:eastAsia="Calibri" w:hAnsi="Times New Roman" w:cs="Times New Roman"/>
                      <w:b/>
                      <w:sz w:val="28"/>
                      <w:szCs w:val="28"/>
                      <w:lang w:val="kk-KZ" w:eastAsia="x-none"/>
                    </w:rPr>
                  </w:pPr>
                </w:p>
                <w:p w:rsidR="0084416B" w:rsidRPr="0084416B" w:rsidRDefault="0084416B" w:rsidP="0084416B">
                  <w:pPr>
                    <w:spacing w:after="0" w:line="240" w:lineRule="auto"/>
                    <w:contextualSpacing/>
                    <w:jc w:val="both"/>
                    <w:rPr>
                      <w:rFonts w:ascii="Times New Roman" w:eastAsia="Calibri" w:hAnsi="Times New Roman" w:cs="Times New Roman"/>
                      <w:b/>
                      <w:sz w:val="28"/>
                      <w:szCs w:val="28"/>
                      <w:lang w:val="kk-KZ" w:eastAsia="x-none"/>
                    </w:rPr>
                  </w:pPr>
                </w:p>
                <w:p w:rsidR="0084416B" w:rsidRPr="0084416B" w:rsidRDefault="0084416B" w:rsidP="0084416B">
                  <w:pPr>
                    <w:spacing w:after="0" w:line="240" w:lineRule="auto"/>
                    <w:contextualSpacing/>
                    <w:jc w:val="both"/>
                    <w:rPr>
                      <w:rFonts w:ascii="Times New Roman" w:eastAsia="Calibri" w:hAnsi="Times New Roman" w:cs="Times New Roman"/>
                      <w:b/>
                      <w:sz w:val="28"/>
                      <w:szCs w:val="28"/>
                      <w:lang w:val="kk-KZ" w:eastAsia="x-none"/>
                    </w:rPr>
                  </w:pPr>
                </w:p>
                <w:p w:rsidR="0084416B" w:rsidRPr="0084416B" w:rsidRDefault="0084416B" w:rsidP="0084416B">
                  <w:pPr>
                    <w:spacing w:after="0" w:line="240" w:lineRule="auto"/>
                    <w:contextualSpacing/>
                    <w:jc w:val="both"/>
                    <w:rPr>
                      <w:rFonts w:ascii="Times New Roman" w:eastAsia="Calibri" w:hAnsi="Times New Roman" w:cs="Times New Roman"/>
                      <w:b/>
                      <w:sz w:val="28"/>
                      <w:szCs w:val="28"/>
                      <w:lang w:val="kk-KZ" w:eastAsia="x-none"/>
                    </w:rPr>
                  </w:pPr>
                </w:p>
                <w:p w:rsidR="0084416B" w:rsidRPr="0084416B" w:rsidRDefault="0084416B" w:rsidP="0084416B">
                  <w:pPr>
                    <w:spacing w:after="0" w:line="240" w:lineRule="auto"/>
                    <w:contextualSpacing/>
                    <w:jc w:val="both"/>
                    <w:rPr>
                      <w:rFonts w:ascii="Times New Roman" w:eastAsia="Calibri" w:hAnsi="Times New Roman" w:cs="Times New Roman"/>
                      <w:b/>
                      <w:sz w:val="28"/>
                      <w:szCs w:val="28"/>
                      <w:lang w:val="kk-KZ" w:eastAsia="x-none"/>
                    </w:rPr>
                  </w:pPr>
                </w:p>
                <w:p w:rsidR="0084416B" w:rsidRPr="0084416B" w:rsidRDefault="0084416B" w:rsidP="0084416B">
                  <w:pPr>
                    <w:spacing w:after="0" w:line="240" w:lineRule="auto"/>
                    <w:contextualSpacing/>
                    <w:jc w:val="both"/>
                    <w:rPr>
                      <w:rFonts w:ascii="Times New Roman" w:eastAsia="Calibri" w:hAnsi="Times New Roman" w:cs="Times New Roman"/>
                      <w:b/>
                      <w:sz w:val="28"/>
                      <w:szCs w:val="28"/>
                      <w:lang w:val="kk-KZ" w:eastAsia="x-none"/>
                    </w:rPr>
                  </w:pPr>
                </w:p>
                <w:p w:rsidR="0084416B" w:rsidRPr="0084416B" w:rsidRDefault="0084416B" w:rsidP="0084416B">
                  <w:pPr>
                    <w:spacing w:after="0" w:line="240" w:lineRule="auto"/>
                    <w:contextualSpacing/>
                    <w:jc w:val="both"/>
                    <w:rPr>
                      <w:rFonts w:ascii="Times New Roman" w:eastAsia="Calibri" w:hAnsi="Times New Roman" w:cs="Times New Roman"/>
                      <w:b/>
                      <w:sz w:val="28"/>
                      <w:szCs w:val="28"/>
                      <w:lang w:val="kk-KZ" w:eastAsia="x-none"/>
                    </w:rPr>
                  </w:pPr>
                </w:p>
                <w:p w:rsidR="0084416B" w:rsidRPr="0084416B" w:rsidRDefault="0084416B" w:rsidP="0084416B">
                  <w:pPr>
                    <w:spacing w:after="0" w:line="240" w:lineRule="auto"/>
                    <w:contextualSpacing/>
                    <w:jc w:val="both"/>
                    <w:rPr>
                      <w:rFonts w:ascii="Times New Roman" w:eastAsia="Calibri" w:hAnsi="Times New Roman" w:cs="Times New Roman"/>
                      <w:b/>
                      <w:sz w:val="28"/>
                      <w:szCs w:val="28"/>
                      <w:lang w:val="kk-KZ" w:eastAsia="x-none"/>
                    </w:rPr>
                  </w:pPr>
                </w:p>
                <w:p w:rsidR="0084416B" w:rsidRPr="0084416B" w:rsidRDefault="0084416B" w:rsidP="0084416B">
                  <w:pPr>
                    <w:spacing w:after="0" w:line="240" w:lineRule="auto"/>
                    <w:contextualSpacing/>
                    <w:jc w:val="both"/>
                    <w:rPr>
                      <w:rFonts w:ascii="Times New Roman" w:eastAsia="Calibri" w:hAnsi="Times New Roman" w:cs="Times New Roman"/>
                      <w:b/>
                      <w:sz w:val="28"/>
                      <w:szCs w:val="28"/>
                      <w:lang w:val="kk-KZ" w:eastAsia="x-none"/>
                    </w:rPr>
                  </w:pPr>
                </w:p>
                <w:p w:rsidR="0084416B" w:rsidRPr="0084416B" w:rsidRDefault="0084416B" w:rsidP="0084416B">
                  <w:pPr>
                    <w:spacing w:after="0" w:line="240" w:lineRule="auto"/>
                    <w:contextualSpacing/>
                    <w:jc w:val="both"/>
                    <w:rPr>
                      <w:rFonts w:ascii="Times New Roman" w:eastAsia="Calibri" w:hAnsi="Times New Roman" w:cs="Times New Roman"/>
                      <w:b/>
                      <w:sz w:val="28"/>
                      <w:szCs w:val="28"/>
                      <w:lang w:val="kk-KZ" w:eastAsia="x-none"/>
                    </w:rPr>
                  </w:pPr>
                </w:p>
                <w:p w:rsidR="0084416B" w:rsidRPr="0084416B" w:rsidRDefault="0084416B" w:rsidP="0084416B">
                  <w:pPr>
                    <w:spacing w:after="0" w:line="240" w:lineRule="auto"/>
                    <w:contextualSpacing/>
                    <w:jc w:val="both"/>
                    <w:rPr>
                      <w:rFonts w:ascii="Times New Roman" w:eastAsia="Calibri" w:hAnsi="Times New Roman" w:cs="Times New Roman"/>
                      <w:b/>
                      <w:sz w:val="28"/>
                      <w:szCs w:val="28"/>
                      <w:lang w:val="kk-KZ" w:eastAsia="x-none"/>
                    </w:rPr>
                  </w:pPr>
                </w:p>
                <w:p w:rsidR="0084416B" w:rsidRPr="0084416B" w:rsidRDefault="0084416B" w:rsidP="0084416B">
                  <w:pPr>
                    <w:spacing w:after="0" w:line="240" w:lineRule="auto"/>
                    <w:contextualSpacing/>
                    <w:jc w:val="both"/>
                    <w:rPr>
                      <w:rFonts w:ascii="Times New Roman" w:eastAsia="Calibri" w:hAnsi="Times New Roman" w:cs="Times New Roman"/>
                      <w:b/>
                      <w:sz w:val="28"/>
                      <w:szCs w:val="28"/>
                      <w:lang w:val="kk-KZ" w:eastAsia="x-none"/>
                    </w:rPr>
                  </w:pPr>
                </w:p>
                <w:p w:rsidR="0084416B" w:rsidRPr="0084416B" w:rsidRDefault="0084416B" w:rsidP="0084416B">
                  <w:pPr>
                    <w:spacing w:after="0" w:line="240" w:lineRule="auto"/>
                    <w:contextualSpacing/>
                    <w:jc w:val="both"/>
                    <w:rPr>
                      <w:rFonts w:ascii="Times New Roman" w:eastAsia="Calibri" w:hAnsi="Times New Roman" w:cs="Times New Roman"/>
                      <w:b/>
                      <w:sz w:val="28"/>
                      <w:szCs w:val="28"/>
                      <w:lang w:val="kk-KZ" w:eastAsia="x-none"/>
                    </w:rPr>
                  </w:pPr>
                </w:p>
                <w:p w:rsidR="0084416B" w:rsidRPr="0084416B" w:rsidRDefault="0084416B" w:rsidP="0084416B">
                  <w:pPr>
                    <w:spacing w:after="0" w:line="240" w:lineRule="auto"/>
                    <w:contextualSpacing/>
                    <w:jc w:val="both"/>
                    <w:rPr>
                      <w:rFonts w:ascii="Times New Roman" w:eastAsia="Calibri" w:hAnsi="Times New Roman" w:cs="Times New Roman"/>
                      <w:b/>
                      <w:sz w:val="28"/>
                      <w:szCs w:val="28"/>
                      <w:lang w:val="kk-KZ" w:eastAsia="x-none"/>
                    </w:rPr>
                  </w:pPr>
                </w:p>
                <w:p w:rsidR="0084416B" w:rsidRPr="0084416B" w:rsidRDefault="0084416B" w:rsidP="0084416B">
                  <w:pPr>
                    <w:spacing w:after="0" w:line="240" w:lineRule="auto"/>
                    <w:contextualSpacing/>
                    <w:jc w:val="both"/>
                    <w:rPr>
                      <w:rFonts w:ascii="Times New Roman" w:eastAsia="Calibri" w:hAnsi="Times New Roman" w:cs="Times New Roman"/>
                      <w:b/>
                      <w:sz w:val="28"/>
                      <w:szCs w:val="28"/>
                      <w:lang w:val="kk-KZ" w:eastAsia="x-none"/>
                    </w:rPr>
                  </w:pPr>
                </w:p>
                <w:p w:rsidR="0084416B" w:rsidRPr="0084416B" w:rsidRDefault="0084416B" w:rsidP="0084416B">
                  <w:pPr>
                    <w:spacing w:after="0" w:line="240" w:lineRule="auto"/>
                    <w:contextualSpacing/>
                    <w:jc w:val="both"/>
                    <w:rPr>
                      <w:rFonts w:ascii="Times New Roman" w:eastAsia="Calibri" w:hAnsi="Times New Roman" w:cs="Times New Roman"/>
                      <w:b/>
                      <w:sz w:val="28"/>
                      <w:szCs w:val="28"/>
                      <w:lang w:val="kk-KZ" w:eastAsia="x-none"/>
                    </w:rPr>
                  </w:pPr>
                </w:p>
                <w:p w:rsidR="0084416B" w:rsidRPr="0084416B" w:rsidRDefault="0084416B" w:rsidP="0084416B">
                  <w:pPr>
                    <w:spacing w:after="0" w:line="240" w:lineRule="auto"/>
                    <w:contextualSpacing/>
                    <w:jc w:val="both"/>
                    <w:rPr>
                      <w:rFonts w:ascii="Times New Roman" w:eastAsia="Calibri" w:hAnsi="Times New Roman" w:cs="Times New Roman"/>
                      <w:b/>
                      <w:sz w:val="28"/>
                      <w:szCs w:val="28"/>
                      <w:lang w:val="kk-KZ" w:eastAsia="x-none"/>
                    </w:rPr>
                  </w:pPr>
                </w:p>
                <w:p w:rsidR="0084416B" w:rsidRPr="0084416B" w:rsidRDefault="0084416B" w:rsidP="0084416B">
                  <w:pPr>
                    <w:spacing w:after="0" w:line="240" w:lineRule="auto"/>
                    <w:contextualSpacing/>
                    <w:jc w:val="both"/>
                    <w:rPr>
                      <w:rFonts w:ascii="Times New Roman" w:eastAsia="Calibri" w:hAnsi="Times New Roman" w:cs="Times New Roman"/>
                      <w:b/>
                      <w:sz w:val="28"/>
                      <w:szCs w:val="28"/>
                      <w:lang w:val="kk-KZ" w:eastAsia="x-none"/>
                    </w:rPr>
                  </w:pPr>
                </w:p>
                <w:p w:rsidR="0084416B" w:rsidRPr="0084416B" w:rsidRDefault="0084416B" w:rsidP="0084416B">
                  <w:pPr>
                    <w:spacing w:after="0" w:line="240" w:lineRule="auto"/>
                    <w:contextualSpacing/>
                    <w:jc w:val="both"/>
                    <w:rPr>
                      <w:rFonts w:ascii="Times New Roman" w:eastAsia="Calibri" w:hAnsi="Times New Roman" w:cs="Times New Roman"/>
                      <w:b/>
                      <w:sz w:val="28"/>
                      <w:szCs w:val="28"/>
                      <w:lang w:val="kk-KZ" w:eastAsia="x-none"/>
                    </w:rPr>
                  </w:pPr>
                </w:p>
                <w:p w:rsidR="0084416B" w:rsidRPr="0084416B" w:rsidRDefault="0084416B" w:rsidP="0084416B">
                  <w:pPr>
                    <w:spacing w:after="0" w:line="240" w:lineRule="auto"/>
                    <w:contextualSpacing/>
                    <w:jc w:val="both"/>
                    <w:rPr>
                      <w:rFonts w:ascii="Times New Roman" w:eastAsia="Calibri" w:hAnsi="Times New Roman" w:cs="Times New Roman"/>
                      <w:b/>
                      <w:sz w:val="28"/>
                      <w:szCs w:val="28"/>
                      <w:lang w:val="kk-KZ" w:eastAsia="x-none"/>
                    </w:rPr>
                  </w:pPr>
                </w:p>
                <w:p w:rsidR="0084416B" w:rsidRPr="0084416B" w:rsidRDefault="0084416B" w:rsidP="0084416B">
                  <w:pPr>
                    <w:spacing w:after="0" w:line="240" w:lineRule="auto"/>
                    <w:contextualSpacing/>
                    <w:jc w:val="both"/>
                    <w:rPr>
                      <w:rFonts w:ascii="Times New Roman" w:eastAsia="Calibri" w:hAnsi="Times New Roman" w:cs="Times New Roman"/>
                      <w:b/>
                      <w:sz w:val="28"/>
                      <w:szCs w:val="28"/>
                      <w:lang w:val="kk-KZ" w:eastAsia="x-none"/>
                    </w:rPr>
                  </w:pPr>
                </w:p>
                <w:p w:rsidR="0084416B" w:rsidRPr="0084416B" w:rsidRDefault="0084416B" w:rsidP="0084416B">
                  <w:pPr>
                    <w:spacing w:after="0" w:line="240" w:lineRule="auto"/>
                    <w:contextualSpacing/>
                    <w:jc w:val="both"/>
                    <w:rPr>
                      <w:rFonts w:ascii="Times New Roman" w:eastAsia="Calibri" w:hAnsi="Times New Roman" w:cs="Times New Roman"/>
                      <w:b/>
                      <w:sz w:val="28"/>
                      <w:szCs w:val="28"/>
                      <w:lang w:val="kk-KZ" w:eastAsia="x-none"/>
                    </w:rPr>
                  </w:pPr>
                </w:p>
                <w:p w:rsidR="0084416B" w:rsidRPr="0084416B" w:rsidRDefault="0084416B" w:rsidP="0084416B">
                  <w:pPr>
                    <w:spacing w:after="0" w:line="240" w:lineRule="auto"/>
                    <w:contextualSpacing/>
                    <w:jc w:val="both"/>
                    <w:rPr>
                      <w:rFonts w:ascii="Times New Roman" w:eastAsia="Calibri" w:hAnsi="Times New Roman" w:cs="Times New Roman"/>
                      <w:b/>
                      <w:sz w:val="28"/>
                      <w:szCs w:val="28"/>
                      <w:lang w:val="kk-KZ" w:eastAsia="x-none"/>
                    </w:rPr>
                  </w:pPr>
                </w:p>
                <w:p w:rsidR="0084416B" w:rsidRPr="0084416B" w:rsidRDefault="0084416B" w:rsidP="0084416B">
                  <w:pPr>
                    <w:spacing w:after="0" w:line="240" w:lineRule="auto"/>
                    <w:contextualSpacing/>
                    <w:jc w:val="both"/>
                    <w:rPr>
                      <w:rFonts w:ascii="Times New Roman" w:eastAsia="Calibri" w:hAnsi="Times New Roman" w:cs="Times New Roman"/>
                      <w:b/>
                      <w:sz w:val="28"/>
                      <w:szCs w:val="28"/>
                      <w:lang w:val="kk-KZ" w:eastAsia="x-none"/>
                    </w:rPr>
                  </w:pPr>
                </w:p>
                <w:p w:rsidR="0084416B" w:rsidRPr="0084416B" w:rsidRDefault="0084416B" w:rsidP="0084416B">
                  <w:pPr>
                    <w:spacing w:after="0" w:line="240" w:lineRule="auto"/>
                    <w:contextualSpacing/>
                    <w:jc w:val="both"/>
                    <w:rPr>
                      <w:rFonts w:ascii="Times New Roman" w:eastAsia="Calibri" w:hAnsi="Times New Roman" w:cs="Times New Roman"/>
                      <w:b/>
                      <w:sz w:val="28"/>
                      <w:szCs w:val="28"/>
                      <w:lang w:val="kk-KZ" w:eastAsia="x-none"/>
                    </w:rPr>
                  </w:pPr>
                </w:p>
                <w:p w:rsidR="0084416B" w:rsidRPr="0084416B" w:rsidRDefault="0084416B" w:rsidP="0084416B">
                  <w:pPr>
                    <w:spacing w:after="0" w:line="240" w:lineRule="auto"/>
                    <w:contextualSpacing/>
                    <w:jc w:val="both"/>
                    <w:rPr>
                      <w:rFonts w:ascii="Times New Roman" w:eastAsia="Calibri" w:hAnsi="Times New Roman" w:cs="Times New Roman"/>
                      <w:b/>
                      <w:sz w:val="28"/>
                      <w:szCs w:val="28"/>
                      <w:lang w:val="kk-KZ" w:eastAsia="x-none"/>
                    </w:rPr>
                  </w:pPr>
                </w:p>
                <w:p w:rsidR="0084416B" w:rsidRPr="0084416B" w:rsidRDefault="0084416B" w:rsidP="0084416B">
                  <w:pPr>
                    <w:spacing w:after="0" w:line="240" w:lineRule="auto"/>
                    <w:contextualSpacing/>
                    <w:jc w:val="both"/>
                    <w:rPr>
                      <w:rFonts w:ascii="Times New Roman" w:eastAsia="Calibri" w:hAnsi="Times New Roman" w:cs="Times New Roman"/>
                      <w:b/>
                      <w:sz w:val="28"/>
                      <w:szCs w:val="28"/>
                      <w:lang w:val="kk-KZ" w:eastAsia="x-none"/>
                    </w:rPr>
                  </w:pPr>
                </w:p>
                <w:p w:rsidR="0084416B" w:rsidRPr="0084416B" w:rsidRDefault="0084416B" w:rsidP="0084416B">
                  <w:pPr>
                    <w:spacing w:after="0" w:line="240" w:lineRule="auto"/>
                    <w:contextualSpacing/>
                    <w:jc w:val="both"/>
                    <w:rPr>
                      <w:rFonts w:ascii="Times New Roman" w:eastAsia="Calibri" w:hAnsi="Times New Roman" w:cs="Times New Roman"/>
                      <w:b/>
                      <w:sz w:val="28"/>
                      <w:szCs w:val="28"/>
                      <w:lang w:val="kk-KZ" w:eastAsia="x-none"/>
                    </w:rPr>
                  </w:pPr>
                </w:p>
                <w:p w:rsidR="0084416B" w:rsidRPr="0084416B" w:rsidRDefault="0084416B" w:rsidP="0084416B">
                  <w:pPr>
                    <w:spacing w:after="0" w:line="240" w:lineRule="auto"/>
                    <w:contextualSpacing/>
                    <w:jc w:val="both"/>
                    <w:rPr>
                      <w:rFonts w:ascii="Times New Roman" w:eastAsia="Calibri" w:hAnsi="Times New Roman" w:cs="Times New Roman"/>
                      <w:b/>
                      <w:sz w:val="28"/>
                      <w:szCs w:val="28"/>
                      <w:lang w:val="kk-KZ" w:eastAsia="x-none"/>
                    </w:rPr>
                  </w:pPr>
                </w:p>
                <w:p w:rsidR="0084416B" w:rsidRPr="0084416B" w:rsidRDefault="0084416B" w:rsidP="0084416B">
                  <w:pPr>
                    <w:spacing w:after="0" w:line="240" w:lineRule="auto"/>
                    <w:contextualSpacing/>
                    <w:jc w:val="both"/>
                    <w:rPr>
                      <w:rFonts w:ascii="Times New Roman" w:eastAsia="Calibri" w:hAnsi="Times New Roman" w:cs="Times New Roman"/>
                      <w:b/>
                      <w:sz w:val="28"/>
                      <w:szCs w:val="28"/>
                      <w:lang w:val="kk-KZ" w:eastAsia="x-none"/>
                    </w:rPr>
                  </w:pPr>
                </w:p>
                <w:p w:rsidR="0084416B" w:rsidRPr="0084416B" w:rsidRDefault="0084416B" w:rsidP="0084416B">
                  <w:pPr>
                    <w:spacing w:after="0" w:line="240" w:lineRule="auto"/>
                    <w:contextualSpacing/>
                    <w:jc w:val="both"/>
                    <w:rPr>
                      <w:rFonts w:ascii="Times New Roman" w:eastAsia="Calibri" w:hAnsi="Times New Roman" w:cs="Times New Roman"/>
                      <w:b/>
                      <w:sz w:val="28"/>
                      <w:szCs w:val="28"/>
                      <w:lang w:val="kk-KZ" w:eastAsia="x-none"/>
                    </w:rPr>
                  </w:pPr>
                </w:p>
                <w:p w:rsidR="0084416B" w:rsidRPr="0084416B" w:rsidRDefault="0084416B" w:rsidP="0084416B">
                  <w:pPr>
                    <w:spacing w:after="0" w:line="240" w:lineRule="auto"/>
                    <w:contextualSpacing/>
                    <w:jc w:val="both"/>
                    <w:rPr>
                      <w:rFonts w:ascii="Times New Roman" w:eastAsia="Calibri" w:hAnsi="Times New Roman" w:cs="Times New Roman"/>
                      <w:b/>
                      <w:sz w:val="28"/>
                      <w:szCs w:val="28"/>
                      <w:lang w:val="kk-KZ" w:eastAsia="x-none"/>
                    </w:rPr>
                  </w:pPr>
                </w:p>
                <w:p w:rsidR="0084416B" w:rsidRPr="0084416B" w:rsidRDefault="0084416B" w:rsidP="0084416B">
                  <w:pPr>
                    <w:spacing w:after="0" w:line="240" w:lineRule="auto"/>
                    <w:contextualSpacing/>
                    <w:jc w:val="both"/>
                    <w:rPr>
                      <w:rFonts w:ascii="Times New Roman" w:eastAsia="Calibri" w:hAnsi="Times New Roman" w:cs="Times New Roman"/>
                      <w:b/>
                      <w:sz w:val="28"/>
                      <w:szCs w:val="28"/>
                      <w:lang w:val="kk-KZ" w:eastAsia="x-none"/>
                    </w:rPr>
                  </w:pPr>
                </w:p>
                <w:p w:rsidR="0084416B" w:rsidRPr="0084416B" w:rsidRDefault="0084416B" w:rsidP="0084416B">
                  <w:pPr>
                    <w:spacing w:after="0" w:line="240" w:lineRule="auto"/>
                    <w:contextualSpacing/>
                    <w:jc w:val="both"/>
                    <w:rPr>
                      <w:rFonts w:ascii="Times New Roman" w:eastAsia="Calibri" w:hAnsi="Times New Roman" w:cs="Times New Roman"/>
                      <w:b/>
                      <w:sz w:val="28"/>
                      <w:szCs w:val="28"/>
                      <w:lang w:val="kk-KZ" w:eastAsia="x-none"/>
                    </w:rPr>
                  </w:pPr>
                </w:p>
                <w:p w:rsidR="0084416B" w:rsidRPr="0084416B" w:rsidRDefault="0084416B" w:rsidP="0084416B">
                  <w:pPr>
                    <w:spacing w:after="0" w:line="240" w:lineRule="auto"/>
                    <w:contextualSpacing/>
                    <w:jc w:val="both"/>
                    <w:rPr>
                      <w:rFonts w:ascii="Times New Roman" w:eastAsia="Calibri" w:hAnsi="Times New Roman" w:cs="Times New Roman"/>
                      <w:b/>
                      <w:sz w:val="28"/>
                      <w:szCs w:val="28"/>
                      <w:lang w:val="kk-KZ" w:eastAsia="x-none"/>
                    </w:rPr>
                  </w:pPr>
                </w:p>
                <w:p w:rsidR="0084416B" w:rsidRPr="0084416B" w:rsidRDefault="0084416B" w:rsidP="0084416B">
                  <w:pPr>
                    <w:spacing w:after="0" w:line="240" w:lineRule="auto"/>
                    <w:contextualSpacing/>
                    <w:jc w:val="both"/>
                    <w:rPr>
                      <w:rFonts w:ascii="Times New Roman" w:eastAsia="Calibri" w:hAnsi="Times New Roman" w:cs="Times New Roman"/>
                      <w:b/>
                      <w:sz w:val="28"/>
                      <w:szCs w:val="28"/>
                      <w:lang w:val="kk-KZ" w:eastAsia="x-none"/>
                    </w:rPr>
                  </w:pPr>
                </w:p>
                <w:p w:rsidR="0084416B" w:rsidRPr="0084416B" w:rsidRDefault="0084416B" w:rsidP="0084416B">
                  <w:pPr>
                    <w:spacing w:after="0" w:line="240" w:lineRule="auto"/>
                    <w:contextualSpacing/>
                    <w:jc w:val="both"/>
                    <w:rPr>
                      <w:rFonts w:ascii="Times New Roman" w:eastAsia="Calibri" w:hAnsi="Times New Roman" w:cs="Times New Roman"/>
                      <w:b/>
                      <w:sz w:val="28"/>
                      <w:szCs w:val="28"/>
                      <w:lang w:val="kk-KZ" w:eastAsia="x-none"/>
                    </w:rPr>
                  </w:pPr>
                </w:p>
                <w:p w:rsidR="0084416B" w:rsidRPr="0084416B" w:rsidRDefault="0084416B" w:rsidP="0084416B">
                  <w:pPr>
                    <w:spacing w:after="0" w:line="240" w:lineRule="auto"/>
                    <w:contextualSpacing/>
                    <w:jc w:val="both"/>
                    <w:rPr>
                      <w:rFonts w:ascii="Times New Roman" w:eastAsia="Calibri" w:hAnsi="Times New Roman" w:cs="Times New Roman"/>
                      <w:b/>
                      <w:sz w:val="28"/>
                      <w:szCs w:val="28"/>
                      <w:lang w:val="kk-KZ" w:eastAsia="x-none"/>
                    </w:rPr>
                  </w:pPr>
                </w:p>
              </w:tc>
              <w:tc>
                <w:tcPr>
                  <w:tcW w:w="992" w:type="dxa"/>
                  <w:shd w:val="clear" w:color="auto" w:fill="auto"/>
                </w:tcPr>
                <w:p w:rsidR="0084416B" w:rsidRPr="0084416B" w:rsidRDefault="0084416B" w:rsidP="0084416B">
                  <w:pPr>
                    <w:spacing w:after="0" w:line="240" w:lineRule="auto"/>
                    <w:contextualSpacing/>
                    <w:jc w:val="both"/>
                    <w:rPr>
                      <w:rFonts w:ascii="Times New Roman" w:eastAsia="Calibri" w:hAnsi="Times New Roman" w:cs="Times New Roman"/>
                      <w:b/>
                      <w:sz w:val="28"/>
                      <w:szCs w:val="28"/>
                      <w:lang w:val="x-none" w:eastAsia="x-none"/>
                    </w:rPr>
                  </w:pPr>
                </w:p>
              </w:tc>
            </w:tr>
            <w:tr w:rsidR="0084416B" w:rsidRPr="0084416B" w:rsidTr="0084416B">
              <w:tc>
                <w:tcPr>
                  <w:tcW w:w="454" w:type="dxa"/>
                  <w:shd w:val="clear" w:color="auto" w:fill="auto"/>
                </w:tcPr>
                <w:p w:rsidR="0084416B" w:rsidRPr="0084416B" w:rsidRDefault="0084416B" w:rsidP="0084416B">
                  <w:pPr>
                    <w:spacing w:after="0" w:line="240" w:lineRule="auto"/>
                    <w:contextualSpacing/>
                    <w:jc w:val="both"/>
                    <w:rPr>
                      <w:rFonts w:ascii="Times New Roman" w:eastAsia="Times New Roman" w:hAnsi="Times New Roman" w:cs="Times New Roman"/>
                      <w:sz w:val="28"/>
                      <w:szCs w:val="28"/>
                      <w:lang w:eastAsia="ru-RU"/>
                    </w:rPr>
                  </w:pPr>
                  <w:r w:rsidRPr="0084416B">
                    <w:rPr>
                      <w:rFonts w:ascii="Times New Roman" w:eastAsia="Times New Roman" w:hAnsi="Times New Roman" w:cs="Times New Roman"/>
                      <w:sz w:val="28"/>
                      <w:szCs w:val="28"/>
                      <w:lang w:eastAsia="ru-RU"/>
                    </w:rPr>
                    <w:lastRenderedPageBreak/>
                    <w:t>1.</w:t>
                  </w:r>
                  <w:r w:rsidRPr="0084416B">
                    <w:rPr>
                      <w:rFonts w:ascii="Times New Roman" w:eastAsia="Times New Roman" w:hAnsi="Times New Roman" w:cs="Times New Roman"/>
                      <w:sz w:val="28"/>
                      <w:szCs w:val="28"/>
                      <w:lang w:val="kk-KZ" w:eastAsia="ru-RU"/>
                    </w:rPr>
                    <w:t>8</w:t>
                  </w:r>
                  <w:r w:rsidRPr="0084416B">
                    <w:rPr>
                      <w:rFonts w:ascii="Times New Roman" w:eastAsia="Times New Roman" w:hAnsi="Times New Roman" w:cs="Times New Roman"/>
                      <w:sz w:val="28"/>
                      <w:szCs w:val="28"/>
                      <w:lang w:eastAsia="ru-RU"/>
                    </w:rPr>
                    <w:t>1.</w:t>
                  </w:r>
                </w:p>
              </w:tc>
              <w:tc>
                <w:tcPr>
                  <w:tcW w:w="2973" w:type="dxa"/>
                  <w:shd w:val="clear" w:color="auto" w:fill="auto"/>
                </w:tcPr>
                <w:p w:rsidR="0084416B" w:rsidRPr="0084416B" w:rsidRDefault="0084416B" w:rsidP="0084416B">
                  <w:pPr>
                    <w:spacing w:after="0" w:line="240" w:lineRule="auto"/>
                    <w:contextualSpacing/>
                    <w:jc w:val="both"/>
                    <w:rPr>
                      <w:rFonts w:ascii="Times New Roman" w:eastAsia="Times New Roman" w:hAnsi="Times New Roman" w:cs="Times New Roman"/>
                      <w:sz w:val="28"/>
                      <w:szCs w:val="28"/>
                      <w:lang w:eastAsia="ru-RU"/>
                    </w:rPr>
                  </w:pPr>
                  <w:r w:rsidRPr="0084416B">
                    <w:rPr>
                      <w:rFonts w:ascii="Times New Roman" w:eastAsia="Times New Roman" w:hAnsi="Times New Roman" w:cs="Times New Roman"/>
                      <w:sz w:val="28"/>
                      <w:szCs w:val="28"/>
                      <w:lang w:eastAsia="ru-RU"/>
                    </w:rPr>
                    <w:t>Оказание услуг по складской деятельности с выдачей зерновых расписок</w:t>
                  </w:r>
                </w:p>
                <w:p w:rsidR="0084416B" w:rsidRPr="0084416B" w:rsidRDefault="0084416B" w:rsidP="0084416B">
                  <w:pPr>
                    <w:spacing w:after="0" w:line="240" w:lineRule="auto"/>
                    <w:contextualSpacing/>
                    <w:jc w:val="both"/>
                    <w:rPr>
                      <w:rFonts w:ascii="Times New Roman" w:eastAsia="Times New Roman" w:hAnsi="Times New Roman" w:cs="Times New Roman"/>
                      <w:sz w:val="28"/>
                      <w:szCs w:val="28"/>
                      <w:lang w:eastAsia="ru-RU"/>
                    </w:rPr>
                  </w:pPr>
                </w:p>
                <w:p w:rsidR="0084416B" w:rsidRPr="0084416B" w:rsidRDefault="0084416B" w:rsidP="0084416B">
                  <w:pPr>
                    <w:spacing w:after="0" w:line="240" w:lineRule="auto"/>
                    <w:contextualSpacing/>
                    <w:jc w:val="both"/>
                    <w:rPr>
                      <w:rFonts w:ascii="Times New Roman" w:eastAsia="Times New Roman" w:hAnsi="Times New Roman" w:cs="Times New Roman"/>
                      <w:sz w:val="28"/>
                      <w:szCs w:val="28"/>
                      <w:lang w:eastAsia="ru-RU"/>
                    </w:rPr>
                  </w:pPr>
                </w:p>
                <w:p w:rsidR="0084416B" w:rsidRPr="0084416B" w:rsidRDefault="0084416B" w:rsidP="0084416B">
                  <w:pPr>
                    <w:spacing w:after="0" w:line="240" w:lineRule="auto"/>
                    <w:contextualSpacing/>
                    <w:jc w:val="both"/>
                    <w:rPr>
                      <w:rFonts w:ascii="Times New Roman" w:eastAsia="Times New Roman" w:hAnsi="Times New Roman" w:cs="Times New Roman"/>
                      <w:sz w:val="28"/>
                      <w:szCs w:val="28"/>
                      <w:lang w:eastAsia="ru-RU"/>
                    </w:rPr>
                  </w:pPr>
                </w:p>
                <w:p w:rsidR="0084416B" w:rsidRPr="0084416B" w:rsidRDefault="0084416B" w:rsidP="0084416B">
                  <w:pPr>
                    <w:spacing w:after="0" w:line="240" w:lineRule="auto"/>
                    <w:contextualSpacing/>
                    <w:jc w:val="both"/>
                    <w:rPr>
                      <w:rFonts w:ascii="Times New Roman" w:eastAsia="Times New Roman" w:hAnsi="Times New Roman" w:cs="Times New Roman"/>
                      <w:sz w:val="28"/>
                      <w:szCs w:val="28"/>
                      <w:lang w:eastAsia="ru-RU"/>
                    </w:rPr>
                  </w:pPr>
                </w:p>
                <w:p w:rsidR="0084416B" w:rsidRPr="0084416B" w:rsidRDefault="0084416B" w:rsidP="0084416B">
                  <w:pPr>
                    <w:spacing w:after="0" w:line="240" w:lineRule="auto"/>
                    <w:contextualSpacing/>
                    <w:jc w:val="both"/>
                    <w:rPr>
                      <w:rFonts w:ascii="Times New Roman" w:eastAsia="Times New Roman" w:hAnsi="Times New Roman" w:cs="Times New Roman"/>
                      <w:sz w:val="28"/>
                      <w:szCs w:val="28"/>
                      <w:lang w:eastAsia="ru-RU"/>
                    </w:rPr>
                  </w:pPr>
                </w:p>
                <w:p w:rsidR="0084416B" w:rsidRPr="0084416B" w:rsidRDefault="0084416B" w:rsidP="0084416B">
                  <w:pPr>
                    <w:spacing w:after="0" w:line="240" w:lineRule="auto"/>
                    <w:contextualSpacing/>
                    <w:jc w:val="both"/>
                    <w:rPr>
                      <w:rFonts w:ascii="Times New Roman" w:eastAsia="Times New Roman" w:hAnsi="Times New Roman" w:cs="Times New Roman"/>
                      <w:sz w:val="28"/>
                      <w:szCs w:val="28"/>
                      <w:lang w:eastAsia="ru-RU"/>
                    </w:rPr>
                  </w:pPr>
                </w:p>
                <w:p w:rsidR="0084416B" w:rsidRPr="0084416B" w:rsidRDefault="0084416B" w:rsidP="0084416B">
                  <w:pPr>
                    <w:spacing w:after="0" w:line="240" w:lineRule="auto"/>
                    <w:contextualSpacing/>
                    <w:jc w:val="both"/>
                    <w:rPr>
                      <w:rFonts w:ascii="Times New Roman" w:eastAsia="Times New Roman" w:hAnsi="Times New Roman" w:cs="Times New Roman"/>
                      <w:sz w:val="28"/>
                      <w:szCs w:val="28"/>
                      <w:lang w:eastAsia="ru-RU"/>
                    </w:rPr>
                  </w:pPr>
                </w:p>
              </w:tc>
              <w:tc>
                <w:tcPr>
                  <w:tcW w:w="992" w:type="dxa"/>
                  <w:shd w:val="clear" w:color="auto" w:fill="auto"/>
                </w:tcPr>
                <w:p w:rsidR="0084416B" w:rsidRPr="0084416B" w:rsidRDefault="0084416B" w:rsidP="0084416B">
                  <w:pPr>
                    <w:spacing w:after="0" w:line="240" w:lineRule="auto"/>
                    <w:contextualSpacing/>
                    <w:jc w:val="both"/>
                    <w:rPr>
                      <w:rFonts w:ascii="Times New Roman" w:eastAsia="Times New Roman" w:hAnsi="Times New Roman" w:cs="Times New Roman"/>
                      <w:sz w:val="28"/>
                      <w:szCs w:val="28"/>
                      <w:lang w:eastAsia="ru-RU"/>
                    </w:rPr>
                  </w:pPr>
                  <w:r w:rsidRPr="0084416B">
                    <w:rPr>
                      <w:rFonts w:ascii="Times New Roman" w:eastAsia="Times New Roman" w:hAnsi="Times New Roman" w:cs="Times New Roman"/>
                      <w:sz w:val="28"/>
                      <w:szCs w:val="28"/>
                      <w:lang w:eastAsia="ru-RU"/>
                    </w:rPr>
                    <w:lastRenderedPageBreak/>
                    <w:t>10</w:t>
                  </w:r>
                </w:p>
              </w:tc>
            </w:tr>
            <w:tr w:rsidR="0084416B" w:rsidRPr="0084416B" w:rsidTr="0084416B">
              <w:tc>
                <w:tcPr>
                  <w:tcW w:w="454" w:type="dxa"/>
                  <w:shd w:val="clear" w:color="auto" w:fill="auto"/>
                </w:tcPr>
                <w:p w:rsidR="0084416B" w:rsidRPr="0084416B" w:rsidRDefault="0084416B" w:rsidP="0084416B">
                  <w:pPr>
                    <w:spacing w:after="0" w:line="240" w:lineRule="auto"/>
                    <w:contextualSpacing/>
                    <w:jc w:val="both"/>
                    <w:rPr>
                      <w:rFonts w:ascii="Times New Roman" w:eastAsia="Times New Roman" w:hAnsi="Times New Roman" w:cs="Times New Roman"/>
                      <w:b/>
                      <w:sz w:val="28"/>
                      <w:szCs w:val="28"/>
                      <w:lang w:eastAsia="ru-RU"/>
                    </w:rPr>
                  </w:pPr>
                  <w:r w:rsidRPr="0084416B">
                    <w:rPr>
                      <w:rFonts w:ascii="Times New Roman" w:eastAsia="Times New Roman" w:hAnsi="Times New Roman" w:cs="Times New Roman"/>
                      <w:b/>
                      <w:spacing w:val="2"/>
                      <w:sz w:val="28"/>
                      <w:szCs w:val="28"/>
                      <w:lang w:val="kk-KZ" w:eastAsia="ru-RU"/>
                    </w:rPr>
                    <w:lastRenderedPageBreak/>
                    <w:t>1.81-1.</w:t>
                  </w:r>
                </w:p>
              </w:tc>
              <w:tc>
                <w:tcPr>
                  <w:tcW w:w="2973" w:type="dxa"/>
                  <w:shd w:val="clear" w:color="auto" w:fill="auto"/>
                </w:tcPr>
                <w:p w:rsidR="0084416B" w:rsidRPr="0084416B" w:rsidRDefault="0084416B" w:rsidP="0084416B">
                  <w:pPr>
                    <w:spacing w:after="0" w:line="240" w:lineRule="auto"/>
                    <w:contextualSpacing/>
                    <w:jc w:val="both"/>
                    <w:rPr>
                      <w:rFonts w:ascii="Times New Roman" w:eastAsia="Times New Roman" w:hAnsi="Times New Roman" w:cs="Times New Roman"/>
                      <w:b/>
                      <w:sz w:val="28"/>
                      <w:szCs w:val="28"/>
                      <w:lang w:eastAsia="ru-RU"/>
                    </w:rPr>
                  </w:pPr>
                  <w:r w:rsidRPr="0084416B">
                    <w:rPr>
                      <w:rFonts w:ascii="Times New Roman" w:eastAsia="Times New Roman" w:hAnsi="Times New Roman" w:cs="Times New Roman"/>
                      <w:b/>
                      <w:sz w:val="28"/>
                      <w:szCs w:val="28"/>
                      <w:lang w:eastAsia="ru-RU"/>
                    </w:rPr>
                    <w:t xml:space="preserve">Отсутствует </w:t>
                  </w:r>
                </w:p>
                <w:p w:rsidR="0084416B" w:rsidRPr="0084416B" w:rsidRDefault="0084416B" w:rsidP="0084416B">
                  <w:pPr>
                    <w:spacing w:after="0" w:line="240" w:lineRule="auto"/>
                    <w:contextualSpacing/>
                    <w:jc w:val="both"/>
                    <w:rPr>
                      <w:rFonts w:ascii="Times New Roman" w:eastAsia="Times New Roman" w:hAnsi="Times New Roman" w:cs="Times New Roman"/>
                      <w:b/>
                      <w:sz w:val="28"/>
                      <w:szCs w:val="28"/>
                      <w:lang w:eastAsia="ru-RU"/>
                    </w:rPr>
                  </w:pPr>
                </w:p>
                <w:p w:rsidR="0084416B" w:rsidRPr="0084416B" w:rsidRDefault="0084416B" w:rsidP="0084416B">
                  <w:pPr>
                    <w:spacing w:after="0" w:line="240" w:lineRule="auto"/>
                    <w:contextualSpacing/>
                    <w:jc w:val="both"/>
                    <w:rPr>
                      <w:rFonts w:ascii="Times New Roman" w:eastAsia="Times New Roman" w:hAnsi="Times New Roman" w:cs="Times New Roman"/>
                      <w:b/>
                      <w:sz w:val="28"/>
                      <w:szCs w:val="28"/>
                      <w:lang w:eastAsia="ru-RU"/>
                    </w:rPr>
                  </w:pPr>
                </w:p>
                <w:p w:rsidR="0084416B" w:rsidRPr="0084416B" w:rsidRDefault="0084416B" w:rsidP="0084416B">
                  <w:pPr>
                    <w:spacing w:after="0" w:line="240" w:lineRule="auto"/>
                    <w:contextualSpacing/>
                    <w:jc w:val="both"/>
                    <w:rPr>
                      <w:rFonts w:ascii="Times New Roman" w:eastAsia="Times New Roman" w:hAnsi="Times New Roman" w:cs="Times New Roman"/>
                      <w:b/>
                      <w:sz w:val="28"/>
                      <w:szCs w:val="28"/>
                      <w:lang w:eastAsia="ru-RU"/>
                    </w:rPr>
                  </w:pPr>
                </w:p>
                <w:p w:rsidR="0084416B" w:rsidRPr="0084416B" w:rsidRDefault="0084416B" w:rsidP="0084416B">
                  <w:pPr>
                    <w:spacing w:after="0" w:line="240" w:lineRule="auto"/>
                    <w:contextualSpacing/>
                    <w:jc w:val="both"/>
                    <w:rPr>
                      <w:rFonts w:ascii="Times New Roman" w:eastAsia="Times New Roman" w:hAnsi="Times New Roman" w:cs="Times New Roman"/>
                      <w:b/>
                      <w:sz w:val="28"/>
                      <w:szCs w:val="28"/>
                      <w:lang w:eastAsia="ru-RU"/>
                    </w:rPr>
                  </w:pPr>
                </w:p>
                <w:p w:rsidR="0084416B" w:rsidRPr="0084416B" w:rsidRDefault="0084416B" w:rsidP="0084416B">
                  <w:pPr>
                    <w:spacing w:after="0" w:line="240" w:lineRule="auto"/>
                    <w:contextualSpacing/>
                    <w:jc w:val="both"/>
                    <w:rPr>
                      <w:rFonts w:ascii="Times New Roman" w:eastAsia="Times New Roman" w:hAnsi="Times New Roman" w:cs="Times New Roman"/>
                      <w:b/>
                      <w:sz w:val="28"/>
                      <w:szCs w:val="28"/>
                      <w:lang w:eastAsia="ru-RU"/>
                    </w:rPr>
                  </w:pPr>
                </w:p>
              </w:tc>
              <w:tc>
                <w:tcPr>
                  <w:tcW w:w="992" w:type="dxa"/>
                  <w:shd w:val="clear" w:color="auto" w:fill="auto"/>
                </w:tcPr>
                <w:p w:rsidR="0084416B" w:rsidRPr="0084416B" w:rsidRDefault="0084416B" w:rsidP="0084416B">
                  <w:pPr>
                    <w:spacing w:after="0" w:line="240" w:lineRule="auto"/>
                    <w:contextualSpacing/>
                    <w:jc w:val="both"/>
                    <w:rPr>
                      <w:rFonts w:ascii="Times New Roman" w:eastAsia="Times New Roman" w:hAnsi="Times New Roman" w:cs="Times New Roman"/>
                      <w:sz w:val="28"/>
                      <w:szCs w:val="28"/>
                      <w:lang w:eastAsia="ru-RU"/>
                    </w:rPr>
                  </w:pPr>
                </w:p>
              </w:tc>
            </w:tr>
            <w:tr w:rsidR="0084416B" w:rsidRPr="0084416B" w:rsidTr="0084416B">
              <w:tc>
                <w:tcPr>
                  <w:tcW w:w="454" w:type="dxa"/>
                  <w:shd w:val="clear" w:color="auto" w:fill="auto"/>
                </w:tcPr>
                <w:p w:rsidR="0084416B" w:rsidRPr="0084416B" w:rsidRDefault="0084416B" w:rsidP="0084416B">
                  <w:pPr>
                    <w:spacing w:after="0" w:line="240" w:lineRule="auto"/>
                    <w:contextualSpacing/>
                    <w:jc w:val="both"/>
                    <w:rPr>
                      <w:rFonts w:ascii="Times New Roman" w:eastAsia="Times New Roman" w:hAnsi="Times New Roman" w:cs="Times New Roman"/>
                      <w:sz w:val="28"/>
                      <w:szCs w:val="28"/>
                      <w:lang w:eastAsia="ru-RU"/>
                    </w:rPr>
                  </w:pPr>
                </w:p>
              </w:tc>
              <w:tc>
                <w:tcPr>
                  <w:tcW w:w="2973" w:type="dxa"/>
                  <w:shd w:val="clear" w:color="auto" w:fill="auto"/>
                </w:tcPr>
                <w:p w:rsidR="0084416B" w:rsidRPr="0084416B" w:rsidRDefault="0084416B" w:rsidP="0084416B">
                  <w:pPr>
                    <w:spacing w:after="0" w:line="240" w:lineRule="auto"/>
                    <w:contextualSpacing/>
                    <w:jc w:val="both"/>
                    <w:rPr>
                      <w:rFonts w:ascii="Times New Roman" w:eastAsia="Times New Roman" w:hAnsi="Times New Roman" w:cs="Times New Roman"/>
                      <w:sz w:val="28"/>
                      <w:szCs w:val="28"/>
                      <w:lang w:eastAsia="ru-RU"/>
                    </w:rPr>
                  </w:pPr>
                  <w:r w:rsidRPr="0084416B">
                    <w:rPr>
                      <w:rFonts w:ascii="Times New Roman" w:eastAsia="Times New Roman" w:hAnsi="Times New Roman" w:cs="Times New Roman"/>
                      <w:sz w:val="28"/>
                      <w:szCs w:val="28"/>
                      <w:lang w:eastAsia="ru-RU"/>
                    </w:rPr>
                    <w:t>…</w:t>
                  </w:r>
                </w:p>
              </w:tc>
              <w:tc>
                <w:tcPr>
                  <w:tcW w:w="992" w:type="dxa"/>
                  <w:shd w:val="clear" w:color="auto" w:fill="auto"/>
                </w:tcPr>
                <w:p w:rsidR="0084416B" w:rsidRPr="0084416B" w:rsidRDefault="0084416B" w:rsidP="0084416B">
                  <w:pPr>
                    <w:spacing w:after="0" w:line="240" w:lineRule="auto"/>
                    <w:contextualSpacing/>
                    <w:jc w:val="both"/>
                    <w:rPr>
                      <w:rFonts w:ascii="Times New Roman" w:eastAsia="Times New Roman" w:hAnsi="Times New Roman" w:cs="Times New Roman"/>
                      <w:sz w:val="28"/>
                      <w:szCs w:val="28"/>
                      <w:lang w:eastAsia="ru-RU"/>
                    </w:rPr>
                  </w:pPr>
                </w:p>
              </w:tc>
            </w:tr>
          </w:tbl>
          <w:p w:rsidR="0084416B" w:rsidRPr="0084416B" w:rsidRDefault="0084416B" w:rsidP="0084416B">
            <w:pPr>
              <w:spacing w:after="0" w:line="240" w:lineRule="auto"/>
              <w:ind w:firstLine="455"/>
              <w:contextualSpacing/>
              <w:jc w:val="both"/>
              <w:rPr>
                <w:rFonts w:ascii="Times New Roman" w:eastAsia="Times New Roman" w:hAnsi="Times New Roman" w:cs="Times New Roman"/>
                <w:sz w:val="28"/>
                <w:szCs w:val="28"/>
                <w:lang w:val="kk-KZ" w:eastAsia="x-none"/>
              </w:rPr>
            </w:pPr>
            <w:r w:rsidRPr="0084416B">
              <w:rPr>
                <w:rFonts w:ascii="Times New Roman" w:eastAsia="Times New Roman" w:hAnsi="Times New Roman" w:cs="Times New Roman"/>
                <w:sz w:val="28"/>
                <w:szCs w:val="28"/>
                <w:lang w:val="kk-KZ" w:eastAsia="x-none"/>
              </w:rPr>
              <w:t>...</w:t>
            </w:r>
          </w:p>
          <w:p w:rsidR="0084416B" w:rsidRPr="0084416B" w:rsidRDefault="0084416B" w:rsidP="0084416B">
            <w:pPr>
              <w:spacing w:after="0" w:line="240" w:lineRule="auto"/>
              <w:ind w:firstLine="455"/>
              <w:contextualSpacing/>
              <w:jc w:val="both"/>
              <w:rPr>
                <w:rFonts w:ascii="Times New Roman" w:eastAsia="Times New Roman" w:hAnsi="Times New Roman" w:cs="Times New Roman"/>
                <w:b/>
                <w:sz w:val="28"/>
                <w:szCs w:val="28"/>
                <w:lang w:eastAsia="x-none"/>
              </w:rPr>
            </w:pPr>
          </w:p>
          <w:p w:rsidR="0084416B" w:rsidRPr="0084416B" w:rsidRDefault="0084416B" w:rsidP="0084416B">
            <w:pPr>
              <w:spacing w:after="0" w:line="240" w:lineRule="auto"/>
              <w:ind w:firstLine="455"/>
              <w:contextualSpacing/>
              <w:jc w:val="both"/>
              <w:rPr>
                <w:rFonts w:ascii="Times New Roman" w:eastAsia="Times New Roman" w:hAnsi="Times New Roman" w:cs="Times New Roman"/>
                <w:sz w:val="28"/>
                <w:szCs w:val="28"/>
                <w:lang w:eastAsia="x-none"/>
              </w:rPr>
            </w:pPr>
            <w:r w:rsidRPr="0084416B">
              <w:rPr>
                <w:rFonts w:ascii="Times New Roman" w:eastAsia="Times New Roman" w:hAnsi="Times New Roman" w:cs="Times New Roman"/>
                <w:b/>
                <w:sz w:val="28"/>
                <w:szCs w:val="28"/>
                <w:lang w:val="x-none" w:eastAsia="x-none"/>
              </w:rPr>
              <w:t>10. Отсутствует</w:t>
            </w:r>
            <w:r w:rsidRPr="0084416B">
              <w:rPr>
                <w:rFonts w:ascii="Times New Roman" w:eastAsia="Times New Roman" w:hAnsi="Times New Roman" w:cs="Times New Roman"/>
                <w:b/>
                <w:sz w:val="28"/>
                <w:szCs w:val="28"/>
                <w:lang w:eastAsia="x-none"/>
              </w:rPr>
              <w:t>.</w:t>
            </w:r>
          </w:p>
          <w:p w:rsidR="0084416B" w:rsidRPr="0084416B" w:rsidRDefault="0084416B" w:rsidP="0084416B">
            <w:pPr>
              <w:spacing w:after="0" w:line="240" w:lineRule="auto"/>
              <w:ind w:firstLine="455"/>
              <w:contextualSpacing/>
              <w:jc w:val="both"/>
              <w:rPr>
                <w:rFonts w:ascii="Times New Roman" w:eastAsia="Times New Roman" w:hAnsi="Times New Roman" w:cs="Times New Roman"/>
                <w:sz w:val="28"/>
                <w:szCs w:val="28"/>
                <w:lang w:val="kk-KZ" w:eastAsia="x-none"/>
              </w:rPr>
            </w:pPr>
          </w:p>
          <w:p w:rsidR="0084416B" w:rsidRPr="0084416B" w:rsidRDefault="0084416B" w:rsidP="0084416B">
            <w:pPr>
              <w:spacing w:after="0" w:line="240" w:lineRule="auto"/>
              <w:ind w:firstLine="455"/>
              <w:contextualSpacing/>
              <w:jc w:val="both"/>
              <w:rPr>
                <w:rFonts w:ascii="Times New Roman" w:eastAsia="Times New Roman" w:hAnsi="Times New Roman" w:cs="Times New Roman"/>
                <w:sz w:val="28"/>
                <w:szCs w:val="28"/>
                <w:lang w:val="kk-KZ" w:eastAsia="x-none"/>
              </w:rPr>
            </w:pPr>
          </w:p>
          <w:p w:rsidR="0084416B" w:rsidRPr="0084416B" w:rsidRDefault="0084416B" w:rsidP="0084416B">
            <w:pPr>
              <w:tabs>
                <w:tab w:val="left" w:pos="1155"/>
              </w:tabs>
              <w:spacing w:after="0" w:line="240" w:lineRule="auto"/>
              <w:contextualSpacing/>
              <w:jc w:val="both"/>
              <w:rPr>
                <w:rFonts w:ascii="Times New Roman" w:eastAsia="Times New Roman" w:hAnsi="Times New Roman" w:cs="Times New Roman"/>
                <w:sz w:val="28"/>
                <w:szCs w:val="28"/>
                <w:lang w:val="kk-KZ" w:eastAsia="x-none"/>
              </w:rPr>
            </w:pPr>
            <w:r w:rsidRPr="0084416B">
              <w:rPr>
                <w:rFonts w:ascii="Times New Roman" w:eastAsia="Times New Roman" w:hAnsi="Times New Roman" w:cs="Times New Roman"/>
                <w:sz w:val="28"/>
                <w:szCs w:val="28"/>
                <w:lang w:val="kk-KZ" w:eastAsia="x-none"/>
              </w:rPr>
              <w:tab/>
              <w:t>...</w:t>
            </w:r>
          </w:p>
        </w:tc>
        <w:tc>
          <w:tcPr>
            <w:tcW w:w="4676" w:type="dxa"/>
            <w:tcBorders>
              <w:top w:val="single" w:sz="4" w:space="0" w:color="auto"/>
              <w:left w:val="single" w:sz="4" w:space="0" w:color="auto"/>
              <w:bottom w:val="single" w:sz="4" w:space="0" w:color="auto"/>
              <w:right w:val="single" w:sz="4" w:space="0" w:color="auto"/>
            </w:tcBorders>
          </w:tcPr>
          <w:p w:rsidR="0084416B" w:rsidRPr="0084416B" w:rsidRDefault="0084416B" w:rsidP="0084416B">
            <w:pPr>
              <w:spacing w:after="0" w:line="240" w:lineRule="auto"/>
              <w:ind w:firstLine="459"/>
              <w:contextualSpacing/>
              <w:jc w:val="both"/>
              <w:rPr>
                <w:rFonts w:ascii="Times New Roman" w:eastAsia="Times New Roman" w:hAnsi="Times New Roman" w:cs="Times New Roman"/>
                <w:b/>
                <w:sz w:val="28"/>
                <w:szCs w:val="28"/>
                <w:lang w:val="x-none" w:eastAsia="x-none"/>
              </w:rPr>
            </w:pPr>
            <w:r w:rsidRPr="0084416B">
              <w:rPr>
                <w:rFonts w:ascii="Times New Roman" w:eastAsia="Times New Roman" w:hAnsi="Times New Roman" w:cs="Times New Roman"/>
                <w:b/>
                <w:sz w:val="28"/>
                <w:szCs w:val="28"/>
                <w:lang w:val="x-none" w:eastAsia="x-none"/>
              </w:rPr>
              <w:lastRenderedPageBreak/>
              <w:t>Статья 554. Ставки сборов за выдачу разрешительных документов</w:t>
            </w:r>
          </w:p>
          <w:p w:rsidR="0084416B" w:rsidRPr="0084416B" w:rsidRDefault="0084416B" w:rsidP="0084416B">
            <w:pPr>
              <w:spacing w:after="0" w:line="240" w:lineRule="auto"/>
              <w:ind w:firstLine="459"/>
              <w:contextualSpacing/>
              <w:jc w:val="both"/>
              <w:rPr>
                <w:rFonts w:ascii="Times New Roman" w:eastAsia="Times New Roman" w:hAnsi="Times New Roman" w:cs="Times New Roman"/>
                <w:sz w:val="28"/>
                <w:szCs w:val="28"/>
                <w:lang w:eastAsia="x-none"/>
              </w:rPr>
            </w:pPr>
            <w:r w:rsidRPr="0084416B">
              <w:rPr>
                <w:rFonts w:ascii="Times New Roman" w:eastAsia="Times New Roman" w:hAnsi="Times New Roman" w:cs="Times New Roman"/>
                <w:sz w:val="28"/>
                <w:szCs w:val="28"/>
                <w:lang w:eastAsia="x-none"/>
              </w:rPr>
              <w:t>…</w:t>
            </w:r>
          </w:p>
          <w:p w:rsidR="0084416B" w:rsidRPr="0084416B" w:rsidRDefault="0084416B" w:rsidP="0084416B">
            <w:pPr>
              <w:spacing w:after="0" w:line="240" w:lineRule="auto"/>
              <w:ind w:firstLine="459"/>
              <w:contextualSpacing/>
              <w:jc w:val="both"/>
              <w:rPr>
                <w:rFonts w:ascii="Times New Roman" w:eastAsia="Times New Roman" w:hAnsi="Times New Roman" w:cs="Times New Roman"/>
                <w:sz w:val="28"/>
                <w:szCs w:val="28"/>
                <w:lang w:val="x-none" w:eastAsia="x-none"/>
              </w:rPr>
            </w:pPr>
            <w:r w:rsidRPr="0084416B">
              <w:rPr>
                <w:rFonts w:ascii="Times New Roman" w:eastAsia="Times New Roman" w:hAnsi="Times New Roman" w:cs="Times New Roman"/>
                <w:sz w:val="28"/>
                <w:szCs w:val="28"/>
                <w:lang w:val="x-none" w:eastAsia="x-none"/>
              </w:rPr>
              <w:t>4. Ставки лицензионного сбора за право занятия отдельными видами деятельности (сбора за выдачу лицензий на занятие отдельными видами деятельности) составляют:</w:t>
            </w:r>
          </w:p>
          <w:p w:rsidR="0084416B" w:rsidRPr="0084416B" w:rsidRDefault="0084416B" w:rsidP="0084416B">
            <w:pPr>
              <w:spacing w:after="0" w:line="240" w:lineRule="auto"/>
              <w:ind w:firstLine="459"/>
              <w:contextualSpacing/>
              <w:jc w:val="both"/>
              <w:rPr>
                <w:rFonts w:ascii="Times New Roman" w:eastAsia="Times New Roman" w:hAnsi="Times New Roman" w:cs="Times New Roman"/>
                <w:sz w:val="28"/>
                <w:szCs w:val="28"/>
                <w:lang w:val="kk-KZ" w:eastAsia="x-none"/>
              </w:rPr>
            </w:pPr>
          </w:p>
          <w:tbl>
            <w:tblPr>
              <w:tblW w:w="4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
              <w:gridCol w:w="2836"/>
              <w:gridCol w:w="1134"/>
            </w:tblGrid>
            <w:tr w:rsidR="0084416B" w:rsidRPr="0084416B" w:rsidTr="0084416B">
              <w:tc>
                <w:tcPr>
                  <w:tcW w:w="454" w:type="dxa"/>
                  <w:shd w:val="clear" w:color="auto" w:fill="auto"/>
                </w:tcPr>
                <w:p w:rsidR="0084416B" w:rsidRPr="0084416B" w:rsidRDefault="0084416B" w:rsidP="0084416B">
                  <w:pPr>
                    <w:spacing w:after="0" w:line="240" w:lineRule="auto"/>
                    <w:contextualSpacing/>
                    <w:jc w:val="both"/>
                    <w:rPr>
                      <w:rFonts w:ascii="Times New Roman" w:eastAsia="Calibri" w:hAnsi="Times New Roman" w:cs="Times New Roman"/>
                      <w:sz w:val="28"/>
                      <w:szCs w:val="28"/>
                      <w:lang w:eastAsia="ru-RU"/>
                    </w:rPr>
                  </w:pPr>
                  <w:r w:rsidRPr="0084416B">
                    <w:rPr>
                      <w:rFonts w:ascii="Times New Roman" w:eastAsia="Calibri" w:hAnsi="Times New Roman" w:cs="Times New Roman"/>
                      <w:sz w:val="28"/>
                      <w:szCs w:val="28"/>
                      <w:lang w:eastAsia="ru-RU"/>
                    </w:rPr>
                    <w:lastRenderedPageBreak/>
                    <w:t>№</w:t>
                  </w:r>
                  <w:proofErr w:type="gramStart"/>
                  <w:r w:rsidRPr="0084416B">
                    <w:rPr>
                      <w:rFonts w:ascii="Times New Roman" w:eastAsia="Calibri" w:hAnsi="Times New Roman" w:cs="Times New Roman"/>
                      <w:sz w:val="28"/>
                      <w:szCs w:val="28"/>
                      <w:lang w:eastAsia="ru-RU"/>
                    </w:rPr>
                    <w:t>п</w:t>
                  </w:r>
                  <w:proofErr w:type="gramEnd"/>
                  <w:r w:rsidRPr="0084416B">
                    <w:rPr>
                      <w:rFonts w:ascii="Times New Roman" w:eastAsia="Calibri" w:hAnsi="Times New Roman" w:cs="Times New Roman"/>
                      <w:sz w:val="28"/>
                      <w:szCs w:val="28"/>
                      <w:lang w:eastAsia="ru-RU"/>
                    </w:rPr>
                    <w:t>/п</w:t>
                  </w:r>
                </w:p>
                <w:p w:rsidR="0084416B" w:rsidRPr="0084416B" w:rsidRDefault="0084416B" w:rsidP="0084416B">
                  <w:pPr>
                    <w:spacing w:after="0" w:line="240" w:lineRule="auto"/>
                    <w:contextualSpacing/>
                    <w:jc w:val="both"/>
                    <w:rPr>
                      <w:rFonts w:ascii="Times New Roman" w:eastAsia="Calibri" w:hAnsi="Times New Roman" w:cs="Times New Roman"/>
                      <w:sz w:val="28"/>
                      <w:szCs w:val="28"/>
                      <w:lang w:eastAsia="ru-RU"/>
                    </w:rPr>
                  </w:pPr>
                </w:p>
                <w:p w:rsidR="0084416B" w:rsidRPr="0084416B" w:rsidRDefault="0084416B" w:rsidP="0084416B">
                  <w:pPr>
                    <w:spacing w:after="0" w:line="240" w:lineRule="auto"/>
                    <w:contextualSpacing/>
                    <w:jc w:val="both"/>
                    <w:rPr>
                      <w:rFonts w:ascii="Times New Roman" w:eastAsia="Calibri" w:hAnsi="Times New Roman" w:cs="Times New Roman"/>
                      <w:sz w:val="28"/>
                      <w:szCs w:val="28"/>
                      <w:lang w:eastAsia="ru-RU"/>
                    </w:rPr>
                  </w:pPr>
                </w:p>
              </w:tc>
              <w:tc>
                <w:tcPr>
                  <w:tcW w:w="2836" w:type="dxa"/>
                  <w:shd w:val="clear" w:color="auto" w:fill="auto"/>
                </w:tcPr>
                <w:p w:rsidR="0084416B" w:rsidRPr="0084416B" w:rsidRDefault="0084416B" w:rsidP="0084416B">
                  <w:pPr>
                    <w:spacing w:after="0" w:line="240" w:lineRule="auto"/>
                    <w:contextualSpacing/>
                    <w:jc w:val="both"/>
                    <w:rPr>
                      <w:rFonts w:ascii="Times New Roman" w:eastAsia="Calibri" w:hAnsi="Times New Roman" w:cs="Times New Roman"/>
                      <w:sz w:val="28"/>
                      <w:szCs w:val="28"/>
                      <w:lang w:eastAsia="ru-RU"/>
                    </w:rPr>
                  </w:pPr>
                  <w:r w:rsidRPr="0084416B">
                    <w:rPr>
                      <w:rFonts w:ascii="Times New Roman" w:eastAsia="Calibri" w:hAnsi="Times New Roman" w:cs="Times New Roman"/>
                      <w:sz w:val="28"/>
                      <w:szCs w:val="28"/>
                      <w:lang w:eastAsia="ru-RU"/>
                    </w:rPr>
                    <w:t>Виды лицензируемой деятельности</w:t>
                  </w:r>
                </w:p>
              </w:tc>
              <w:tc>
                <w:tcPr>
                  <w:tcW w:w="1134" w:type="dxa"/>
                  <w:shd w:val="clear" w:color="auto" w:fill="auto"/>
                </w:tcPr>
                <w:p w:rsidR="0084416B" w:rsidRPr="0084416B" w:rsidRDefault="0084416B" w:rsidP="0084416B">
                  <w:pPr>
                    <w:spacing w:after="0" w:line="240" w:lineRule="auto"/>
                    <w:contextualSpacing/>
                    <w:jc w:val="both"/>
                    <w:rPr>
                      <w:rFonts w:ascii="Times New Roman" w:eastAsia="Calibri" w:hAnsi="Times New Roman" w:cs="Times New Roman"/>
                      <w:sz w:val="28"/>
                      <w:szCs w:val="28"/>
                      <w:lang w:eastAsia="ru-RU"/>
                    </w:rPr>
                  </w:pPr>
                  <w:r w:rsidRPr="0084416B">
                    <w:rPr>
                      <w:rFonts w:ascii="Times New Roman" w:eastAsia="Calibri" w:hAnsi="Times New Roman" w:cs="Times New Roman"/>
                      <w:sz w:val="28"/>
                      <w:szCs w:val="28"/>
                      <w:lang w:eastAsia="ru-RU"/>
                    </w:rPr>
                    <w:t>Ставки сбора</w:t>
                  </w:r>
                  <w:r w:rsidRPr="0084416B">
                    <w:rPr>
                      <w:rFonts w:ascii="Times New Roman" w:eastAsia="Calibri" w:hAnsi="Times New Roman" w:cs="Times New Roman"/>
                      <w:sz w:val="28"/>
                      <w:szCs w:val="28"/>
                      <w:lang w:eastAsia="ru-RU"/>
                    </w:rPr>
                    <w:br/>
                    <w:t>(МРП)</w:t>
                  </w:r>
                </w:p>
              </w:tc>
            </w:tr>
            <w:tr w:rsidR="0084416B" w:rsidRPr="0084416B" w:rsidTr="0084416B">
              <w:tc>
                <w:tcPr>
                  <w:tcW w:w="454" w:type="dxa"/>
                  <w:shd w:val="clear" w:color="auto" w:fill="auto"/>
                </w:tcPr>
                <w:p w:rsidR="0084416B" w:rsidRPr="0084416B" w:rsidRDefault="0084416B" w:rsidP="0084416B">
                  <w:pPr>
                    <w:spacing w:after="0" w:line="240" w:lineRule="auto"/>
                    <w:contextualSpacing/>
                    <w:jc w:val="both"/>
                    <w:rPr>
                      <w:rFonts w:ascii="Times New Roman" w:eastAsia="Calibri" w:hAnsi="Times New Roman" w:cs="Times New Roman"/>
                      <w:sz w:val="28"/>
                      <w:szCs w:val="28"/>
                      <w:lang w:eastAsia="ru-RU"/>
                    </w:rPr>
                  </w:pPr>
                  <w:r w:rsidRPr="0084416B">
                    <w:rPr>
                      <w:rFonts w:ascii="Times New Roman" w:eastAsia="Calibri" w:hAnsi="Times New Roman" w:cs="Times New Roman"/>
                      <w:sz w:val="28"/>
                      <w:szCs w:val="28"/>
                      <w:lang w:eastAsia="ru-RU"/>
                    </w:rPr>
                    <w:t>1</w:t>
                  </w:r>
                </w:p>
              </w:tc>
              <w:tc>
                <w:tcPr>
                  <w:tcW w:w="2836" w:type="dxa"/>
                  <w:shd w:val="clear" w:color="auto" w:fill="auto"/>
                </w:tcPr>
                <w:p w:rsidR="0084416B" w:rsidRPr="0084416B" w:rsidRDefault="0084416B" w:rsidP="0084416B">
                  <w:pPr>
                    <w:spacing w:after="0" w:line="240" w:lineRule="auto"/>
                    <w:contextualSpacing/>
                    <w:jc w:val="both"/>
                    <w:rPr>
                      <w:rFonts w:ascii="Times New Roman" w:eastAsia="Calibri" w:hAnsi="Times New Roman" w:cs="Times New Roman"/>
                      <w:sz w:val="28"/>
                      <w:szCs w:val="28"/>
                      <w:lang w:eastAsia="ru-RU"/>
                    </w:rPr>
                  </w:pPr>
                  <w:r w:rsidRPr="0084416B">
                    <w:rPr>
                      <w:rFonts w:ascii="Times New Roman" w:eastAsia="Calibri" w:hAnsi="Times New Roman" w:cs="Times New Roman"/>
                      <w:sz w:val="28"/>
                      <w:szCs w:val="28"/>
                      <w:lang w:eastAsia="ru-RU"/>
                    </w:rPr>
                    <w:t>2</w:t>
                  </w:r>
                </w:p>
              </w:tc>
              <w:tc>
                <w:tcPr>
                  <w:tcW w:w="1134" w:type="dxa"/>
                  <w:shd w:val="clear" w:color="auto" w:fill="auto"/>
                </w:tcPr>
                <w:p w:rsidR="0084416B" w:rsidRPr="0084416B" w:rsidRDefault="0084416B" w:rsidP="0084416B">
                  <w:pPr>
                    <w:spacing w:after="0" w:line="240" w:lineRule="auto"/>
                    <w:contextualSpacing/>
                    <w:jc w:val="both"/>
                    <w:rPr>
                      <w:rFonts w:ascii="Times New Roman" w:eastAsia="Calibri" w:hAnsi="Times New Roman" w:cs="Times New Roman"/>
                      <w:sz w:val="28"/>
                      <w:szCs w:val="28"/>
                      <w:lang w:eastAsia="ru-RU"/>
                    </w:rPr>
                  </w:pPr>
                  <w:r w:rsidRPr="0084416B">
                    <w:rPr>
                      <w:rFonts w:ascii="Times New Roman" w:eastAsia="Calibri" w:hAnsi="Times New Roman" w:cs="Times New Roman"/>
                      <w:sz w:val="28"/>
                      <w:szCs w:val="28"/>
                      <w:lang w:eastAsia="ru-RU"/>
                    </w:rPr>
                    <w:t>3</w:t>
                  </w:r>
                </w:p>
              </w:tc>
            </w:tr>
            <w:tr w:rsidR="0084416B" w:rsidRPr="0084416B" w:rsidTr="0084416B">
              <w:tc>
                <w:tcPr>
                  <w:tcW w:w="454" w:type="dxa"/>
                  <w:shd w:val="clear" w:color="auto" w:fill="auto"/>
                </w:tcPr>
                <w:p w:rsidR="0084416B" w:rsidRPr="0084416B" w:rsidRDefault="0084416B" w:rsidP="0084416B">
                  <w:pPr>
                    <w:spacing w:after="0" w:line="240" w:lineRule="auto"/>
                    <w:contextualSpacing/>
                    <w:jc w:val="both"/>
                    <w:rPr>
                      <w:rFonts w:ascii="Times New Roman" w:eastAsia="Calibri" w:hAnsi="Times New Roman" w:cs="Times New Roman"/>
                      <w:sz w:val="28"/>
                      <w:szCs w:val="28"/>
                      <w:lang w:eastAsia="ru-RU"/>
                    </w:rPr>
                  </w:pPr>
                  <w:r w:rsidRPr="0084416B">
                    <w:rPr>
                      <w:rFonts w:ascii="Times New Roman" w:eastAsia="Calibri" w:hAnsi="Times New Roman" w:cs="Times New Roman"/>
                      <w:sz w:val="28"/>
                      <w:szCs w:val="28"/>
                      <w:lang w:eastAsia="ru-RU"/>
                    </w:rPr>
                    <w:t>1.</w:t>
                  </w:r>
                </w:p>
              </w:tc>
              <w:tc>
                <w:tcPr>
                  <w:tcW w:w="2836" w:type="dxa"/>
                  <w:shd w:val="clear" w:color="auto" w:fill="auto"/>
                </w:tcPr>
                <w:p w:rsidR="0084416B" w:rsidRPr="0084416B" w:rsidRDefault="0084416B" w:rsidP="0084416B">
                  <w:pPr>
                    <w:spacing w:after="0" w:line="240" w:lineRule="auto"/>
                    <w:contextualSpacing/>
                    <w:jc w:val="both"/>
                    <w:rPr>
                      <w:rFonts w:ascii="Times New Roman" w:eastAsia="Calibri" w:hAnsi="Times New Roman" w:cs="Times New Roman"/>
                      <w:sz w:val="28"/>
                      <w:szCs w:val="28"/>
                      <w:lang w:eastAsia="ru-RU"/>
                    </w:rPr>
                  </w:pPr>
                  <w:r w:rsidRPr="0084416B">
                    <w:rPr>
                      <w:rFonts w:ascii="Times New Roman" w:eastAsia="Calibri" w:hAnsi="Times New Roman" w:cs="Times New Roman"/>
                      <w:sz w:val="28"/>
                      <w:szCs w:val="28"/>
                      <w:lang w:eastAsia="ru-RU"/>
                    </w:rPr>
                    <w:t>Ставки лицензионного сбора за право занятия отдельными видами деятельности:</w:t>
                  </w:r>
                </w:p>
              </w:tc>
              <w:tc>
                <w:tcPr>
                  <w:tcW w:w="1134" w:type="dxa"/>
                  <w:shd w:val="clear" w:color="auto" w:fill="auto"/>
                </w:tcPr>
                <w:p w:rsidR="0084416B" w:rsidRPr="0084416B" w:rsidRDefault="0084416B" w:rsidP="0084416B">
                  <w:pPr>
                    <w:spacing w:after="0" w:line="240" w:lineRule="auto"/>
                    <w:contextualSpacing/>
                    <w:jc w:val="both"/>
                    <w:rPr>
                      <w:rFonts w:ascii="Times New Roman" w:eastAsia="Calibri" w:hAnsi="Times New Roman" w:cs="Times New Roman"/>
                      <w:sz w:val="28"/>
                      <w:szCs w:val="28"/>
                      <w:lang w:eastAsia="ru-RU"/>
                    </w:rPr>
                  </w:pPr>
                </w:p>
              </w:tc>
            </w:tr>
            <w:tr w:rsidR="0084416B" w:rsidRPr="0084416B" w:rsidTr="0084416B">
              <w:tc>
                <w:tcPr>
                  <w:tcW w:w="454" w:type="dxa"/>
                  <w:shd w:val="clear" w:color="auto" w:fill="auto"/>
                </w:tcPr>
                <w:p w:rsidR="0084416B" w:rsidRPr="0084416B" w:rsidRDefault="0084416B" w:rsidP="0084416B">
                  <w:pPr>
                    <w:spacing w:after="0" w:line="240" w:lineRule="auto"/>
                    <w:contextualSpacing/>
                    <w:jc w:val="both"/>
                    <w:rPr>
                      <w:rFonts w:ascii="Times New Roman" w:eastAsia="Calibri" w:hAnsi="Times New Roman" w:cs="Times New Roman"/>
                      <w:sz w:val="28"/>
                      <w:szCs w:val="28"/>
                      <w:lang w:eastAsia="ru-RU"/>
                    </w:rPr>
                  </w:pPr>
                  <w:r w:rsidRPr="0084416B">
                    <w:rPr>
                      <w:rFonts w:ascii="Times New Roman" w:eastAsia="Calibri" w:hAnsi="Times New Roman" w:cs="Times New Roman"/>
                      <w:sz w:val="28"/>
                      <w:szCs w:val="28"/>
                      <w:lang w:eastAsia="ru-RU"/>
                    </w:rPr>
                    <w:t>1.1.</w:t>
                  </w:r>
                </w:p>
                <w:p w:rsidR="0084416B" w:rsidRPr="0084416B" w:rsidRDefault="0084416B" w:rsidP="0084416B">
                  <w:pPr>
                    <w:spacing w:after="0" w:line="240" w:lineRule="auto"/>
                    <w:contextualSpacing/>
                    <w:jc w:val="both"/>
                    <w:rPr>
                      <w:rFonts w:ascii="Times New Roman" w:eastAsia="Calibri" w:hAnsi="Times New Roman" w:cs="Times New Roman"/>
                      <w:sz w:val="28"/>
                      <w:szCs w:val="28"/>
                      <w:lang w:eastAsia="ru-RU"/>
                    </w:rPr>
                  </w:pPr>
                </w:p>
                <w:p w:rsidR="0084416B" w:rsidRPr="0084416B" w:rsidRDefault="0084416B" w:rsidP="0084416B">
                  <w:pPr>
                    <w:spacing w:after="0" w:line="240" w:lineRule="auto"/>
                    <w:contextualSpacing/>
                    <w:jc w:val="both"/>
                    <w:rPr>
                      <w:rFonts w:ascii="Times New Roman" w:eastAsia="Calibri" w:hAnsi="Times New Roman" w:cs="Times New Roman"/>
                      <w:sz w:val="28"/>
                      <w:szCs w:val="28"/>
                      <w:lang w:eastAsia="ru-RU"/>
                    </w:rPr>
                  </w:pPr>
                </w:p>
                <w:p w:rsidR="0084416B" w:rsidRPr="0084416B" w:rsidRDefault="0084416B" w:rsidP="0084416B">
                  <w:pPr>
                    <w:spacing w:after="0" w:line="240" w:lineRule="auto"/>
                    <w:contextualSpacing/>
                    <w:jc w:val="both"/>
                    <w:rPr>
                      <w:rFonts w:ascii="Times New Roman" w:eastAsia="Calibri" w:hAnsi="Times New Roman" w:cs="Times New Roman"/>
                      <w:sz w:val="28"/>
                      <w:szCs w:val="28"/>
                      <w:lang w:eastAsia="ru-RU"/>
                    </w:rPr>
                  </w:pPr>
                </w:p>
                <w:p w:rsidR="0084416B" w:rsidRPr="0084416B" w:rsidRDefault="0084416B" w:rsidP="0084416B">
                  <w:pPr>
                    <w:spacing w:after="0" w:line="240" w:lineRule="auto"/>
                    <w:contextualSpacing/>
                    <w:jc w:val="both"/>
                    <w:rPr>
                      <w:rFonts w:ascii="Times New Roman" w:eastAsia="Calibri" w:hAnsi="Times New Roman" w:cs="Times New Roman"/>
                      <w:sz w:val="28"/>
                      <w:szCs w:val="28"/>
                      <w:lang w:eastAsia="ru-RU"/>
                    </w:rPr>
                  </w:pPr>
                </w:p>
                <w:p w:rsidR="0084416B" w:rsidRPr="0084416B" w:rsidRDefault="0084416B" w:rsidP="0084416B">
                  <w:pPr>
                    <w:spacing w:after="0" w:line="240" w:lineRule="auto"/>
                    <w:contextualSpacing/>
                    <w:jc w:val="both"/>
                    <w:rPr>
                      <w:rFonts w:ascii="Times New Roman" w:eastAsia="Calibri" w:hAnsi="Times New Roman" w:cs="Times New Roman"/>
                      <w:sz w:val="28"/>
                      <w:szCs w:val="28"/>
                      <w:lang w:eastAsia="ru-RU"/>
                    </w:rPr>
                  </w:pPr>
                </w:p>
              </w:tc>
              <w:tc>
                <w:tcPr>
                  <w:tcW w:w="2836" w:type="dxa"/>
                  <w:shd w:val="clear" w:color="auto" w:fill="auto"/>
                </w:tcPr>
                <w:p w:rsidR="0084416B" w:rsidRPr="0084416B" w:rsidRDefault="0084416B" w:rsidP="0084416B">
                  <w:pPr>
                    <w:spacing w:after="0" w:line="240" w:lineRule="auto"/>
                    <w:contextualSpacing/>
                    <w:jc w:val="both"/>
                    <w:rPr>
                      <w:rFonts w:ascii="Times New Roman" w:eastAsia="Calibri" w:hAnsi="Times New Roman" w:cs="Times New Roman"/>
                      <w:b/>
                      <w:sz w:val="28"/>
                      <w:szCs w:val="28"/>
                      <w:lang w:eastAsia="ru-RU"/>
                    </w:rPr>
                  </w:pPr>
                  <w:r w:rsidRPr="0084416B">
                    <w:rPr>
                      <w:rFonts w:ascii="Times New Roman" w:eastAsia="Calibri" w:hAnsi="Times New Roman" w:cs="Times New Roman"/>
                      <w:b/>
                      <w:sz w:val="28"/>
                      <w:szCs w:val="28"/>
                      <w:lang w:eastAsia="ru-RU"/>
                    </w:rPr>
                    <w:t>Исключить</w:t>
                  </w:r>
                </w:p>
              </w:tc>
              <w:tc>
                <w:tcPr>
                  <w:tcW w:w="1134" w:type="dxa"/>
                  <w:shd w:val="clear" w:color="auto" w:fill="auto"/>
                </w:tcPr>
                <w:p w:rsidR="0084416B" w:rsidRPr="0084416B" w:rsidRDefault="0084416B" w:rsidP="0084416B">
                  <w:pPr>
                    <w:spacing w:after="0" w:line="240" w:lineRule="auto"/>
                    <w:contextualSpacing/>
                    <w:jc w:val="both"/>
                    <w:rPr>
                      <w:rFonts w:ascii="Times New Roman" w:eastAsia="Calibri" w:hAnsi="Times New Roman" w:cs="Times New Roman"/>
                      <w:b/>
                      <w:sz w:val="28"/>
                      <w:szCs w:val="28"/>
                      <w:lang w:eastAsia="ru-RU"/>
                    </w:rPr>
                  </w:pPr>
                </w:p>
              </w:tc>
            </w:tr>
            <w:tr w:rsidR="0084416B" w:rsidRPr="0084416B" w:rsidTr="0084416B">
              <w:tc>
                <w:tcPr>
                  <w:tcW w:w="454" w:type="dxa"/>
                  <w:shd w:val="clear" w:color="auto" w:fill="auto"/>
                </w:tcPr>
                <w:p w:rsidR="0084416B" w:rsidRPr="0084416B" w:rsidRDefault="0084416B" w:rsidP="0084416B">
                  <w:pPr>
                    <w:spacing w:after="0" w:line="240" w:lineRule="auto"/>
                    <w:contextualSpacing/>
                    <w:jc w:val="both"/>
                    <w:rPr>
                      <w:rFonts w:ascii="Times New Roman" w:eastAsia="Calibri" w:hAnsi="Times New Roman" w:cs="Times New Roman"/>
                      <w:sz w:val="28"/>
                      <w:szCs w:val="28"/>
                      <w:lang w:eastAsia="ru-RU"/>
                    </w:rPr>
                  </w:pPr>
                  <w:r w:rsidRPr="0084416B">
                    <w:rPr>
                      <w:rFonts w:ascii="Times New Roman" w:eastAsia="Calibri" w:hAnsi="Times New Roman" w:cs="Times New Roman"/>
                      <w:sz w:val="28"/>
                      <w:szCs w:val="28"/>
                      <w:lang w:eastAsia="ru-RU"/>
                    </w:rPr>
                    <w:t>1.2.</w:t>
                  </w:r>
                </w:p>
                <w:p w:rsidR="0084416B" w:rsidRPr="0084416B" w:rsidRDefault="0084416B" w:rsidP="0084416B">
                  <w:pPr>
                    <w:spacing w:after="0" w:line="240" w:lineRule="auto"/>
                    <w:contextualSpacing/>
                    <w:jc w:val="both"/>
                    <w:rPr>
                      <w:rFonts w:ascii="Times New Roman" w:eastAsia="Calibri" w:hAnsi="Times New Roman" w:cs="Times New Roman"/>
                      <w:sz w:val="28"/>
                      <w:szCs w:val="28"/>
                      <w:lang w:eastAsia="ru-RU"/>
                    </w:rPr>
                  </w:pPr>
                </w:p>
                <w:p w:rsidR="0084416B" w:rsidRPr="0084416B" w:rsidRDefault="0084416B" w:rsidP="0084416B">
                  <w:pPr>
                    <w:spacing w:after="0" w:line="240" w:lineRule="auto"/>
                    <w:contextualSpacing/>
                    <w:jc w:val="both"/>
                    <w:rPr>
                      <w:rFonts w:ascii="Times New Roman" w:eastAsia="Calibri" w:hAnsi="Times New Roman" w:cs="Times New Roman"/>
                      <w:sz w:val="28"/>
                      <w:szCs w:val="28"/>
                      <w:lang w:eastAsia="ru-RU"/>
                    </w:rPr>
                  </w:pPr>
                </w:p>
                <w:p w:rsidR="0084416B" w:rsidRPr="0084416B" w:rsidRDefault="0084416B" w:rsidP="0084416B">
                  <w:pPr>
                    <w:spacing w:after="0" w:line="240" w:lineRule="auto"/>
                    <w:contextualSpacing/>
                    <w:jc w:val="both"/>
                    <w:rPr>
                      <w:rFonts w:ascii="Times New Roman" w:eastAsia="Calibri" w:hAnsi="Times New Roman" w:cs="Times New Roman"/>
                      <w:sz w:val="28"/>
                      <w:szCs w:val="28"/>
                      <w:lang w:eastAsia="ru-RU"/>
                    </w:rPr>
                  </w:pPr>
                </w:p>
                <w:p w:rsidR="0084416B" w:rsidRPr="0084416B" w:rsidRDefault="0084416B" w:rsidP="0084416B">
                  <w:pPr>
                    <w:spacing w:after="0" w:line="240" w:lineRule="auto"/>
                    <w:contextualSpacing/>
                    <w:jc w:val="both"/>
                    <w:rPr>
                      <w:rFonts w:ascii="Times New Roman" w:eastAsia="Calibri" w:hAnsi="Times New Roman" w:cs="Times New Roman"/>
                      <w:sz w:val="28"/>
                      <w:szCs w:val="28"/>
                      <w:lang w:eastAsia="ru-RU"/>
                    </w:rPr>
                  </w:pPr>
                </w:p>
                <w:p w:rsidR="0084416B" w:rsidRPr="0084416B" w:rsidRDefault="0084416B" w:rsidP="0084416B">
                  <w:pPr>
                    <w:spacing w:after="0" w:line="240" w:lineRule="auto"/>
                    <w:contextualSpacing/>
                    <w:jc w:val="both"/>
                    <w:rPr>
                      <w:rFonts w:ascii="Times New Roman" w:eastAsia="Calibri" w:hAnsi="Times New Roman" w:cs="Times New Roman"/>
                      <w:sz w:val="28"/>
                      <w:szCs w:val="28"/>
                      <w:lang w:eastAsia="ru-RU"/>
                    </w:rPr>
                  </w:pPr>
                </w:p>
                <w:p w:rsidR="0084416B" w:rsidRPr="0084416B" w:rsidRDefault="0084416B" w:rsidP="0084416B">
                  <w:pPr>
                    <w:spacing w:after="0" w:line="240" w:lineRule="auto"/>
                    <w:contextualSpacing/>
                    <w:jc w:val="both"/>
                    <w:rPr>
                      <w:rFonts w:ascii="Times New Roman" w:eastAsia="Calibri" w:hAnsi="Times New Roman" w:cs="Times New Roman"/>
                      <w:sz w:val="28"/>
                      <w:szCs w:val="28"/>
                      <w:lang w:eastAsia="ru-RU"/>
                    </w:rPr>
                  </w:pPr>
                </w:p>
                <w:p w:rsidR="0084416B" w:rsidRPr="0084416B" w:rsidRDefault="0084416B" w:rsidP="0084416B">
                  <w:pPr>
                    <w:spacing w:after="0" w:line="240" w:lineRule="auto"/>
                    <w:contextualSpacing/>
                    <w:jc w:val="both"/>
                    <w:rPr>
                      <w:rFonts w:ascii="Times New Roman" w:eastAsia="Calibri" w:hAnsi="Times New Roman" w:cs="Times New Roman"/>
                      <w:sz w:val="28"/>
                      <w:szCs w:val="28"/>
                      <w:lang w:eastAsia="ru-RU"/>
                    </w:rPr>
                  </w:pPr>
                </w:p>
                <w:p w:rsidR="0084416B" w:rsidRPr="0084416B" w:rsidRDefault="0084416B" w:rsidP="0084416B">
                  <w:pPr>
                    <w:spacing w:after="0" w:line="240" w:lineRule="auto"/>
                    <w:contextualSpacing/>
                    <w:jc w:val="both"/>
                    <w:rPr>
                      <w:rFonts w:ascii="Times New Roman" w:eastAsia="Calibri" w:hAnsi="Times New Roman" w:cs="Times New Roman"/>
                      <w:sz w:val="28"/>
                      <w:szCs w:val="28"/>
                      <w:lang w:eastAsia="ru-RU"/>
                    </w:rPr>
                  </w:pPr>
                </w:p>
                <w:p w:rsidR="0084416B" w:rsidRPr="0084416B" w:rsidRDefault="0084416B" w:rsidP="0084416B">
                  <w:pPr>
                    <w:spacing w:after="0" w:line="240" w:lineRule="auto"/>
                    <w:contextualSpacing/>
                    <w:jc w:val="both"/>
                    <w:rPr>
                      <w:rFonts w:ascii="Times New Roman" w:eastAsia="Calibri" w:hAnsi="Times New Roman" w:cs="Times New Roman"/>
                      <w:sz w:val="28"/>
                      <w:szCs w:val="28"/>
                      <w:lang w:eastAsia="ru-RU"/>
                    </w:rPr>
                  </w:pPr>
                </w:p>
                <w:p w:rsidR="0084416B" w:rsidRPr="0084416B" w:rsidRDefault="0084416B" w:rsidP="0084416B">
                  <w:pPr>
                    <w:spacing w:after="0" w:line="240" w:lineRule="auto"/>
                    <w:contextualSpacing/>
                    <w:jc w:val="both"/>
                    <w:rPr>
                      <w:rFonts w:ascii="Times New Roman" w:eastAsia="Calibri" w:hAnsi="Times New Roman" w:cs="Times New Roman"/>
                      <w:sz w:val="28"/>
                      <w:szCs w:val="28"/>
                      <w:lang w:eastAsia="ru-RU"/>
                    </w:rPr>
                  </w:pPr>
                </w:p>
                <w:p w:rsidR="0084416B" w:rsidRPr="0084416B" w:rsidRDefault="0084416B" w:rsidP="0084416B">
                  <w:pPr>
                    <w:spacing w:after="0" w:line="240" w:lineRule="auto"/>
                    <w:contextualSpacing/>
                    <w:jc w:val="both"/>
                    <w:rPr>
                      <w:rFonts w:ascii="Times New Roman" w:eastAsia="Calibri" w:hAnsi="Times New Roman" w:cs="Times New Roman"/>
                      <w:sz w:val="28"/>
                      <w:szCs w:val="28"/>
                      <w:lang w:eastAsia="ru-RU"/>
                    </w:rPr>
                  </w:pPr>
                </w:p>
              </w:tc>
              <w:tc>
                <w:tcPr>
                  <w:tcW w:w="2836" w:type="dxa"/>
                  <w:shd w:val="clear" w:color="auto" w:fill="auto"/>
                </w:tcPr>
                <w:p w:rsidR="0084416B" w:rsidRPr="0084416B" w:rsidRDefault="0084416B" w:rsidP="0084416B">
                  <w:pPr>
                    <w:spacing w:after="0" w:line="240" w:lineRule="auto"/>
                    <w:contextualSpacing/>
                    <w:jc w:val="both"/>
                    <w:rPr>
                      <w:rFonts w:ascii="Times New Roman" w:eastAsia="Calibri" w:hAnsi="Times New Roman" w:cs="Times New Roman"/>
                      <w:b/>
                      <w:sz w:val="28"/>
                      <w:szCs w:val="28"/>
                      <w:lang w:eastAsia="ru-RU"/>
                    </w:rPr>
                  </w:pPr>
                  <w:r w:rsidRPr="0084416B">
                    <w:rPr>
                      <w:rFonts w:ascii="Times New Roman" w:eastAsia="Calibri" w:hAnsi="Times New Roman" w:cs="Times New Roman"/>
                      <w:b/>
                      <w:sz w:val="28"/>
                      <w:szCs w:val="28"/>
                      <w:lang w:eastAsia="ru-RU"/>
                    </w:rPr>
                    <w:lastRenderedPageBreak/>
                    <w:t>Исключить</w:t>
                  </w:r>
                </w:p>
              </w:tc>
              <w:tc>
                <w:tcPr>
                  <w:tcW w:w="1134" w:type="dxa"/>
                  <w:shd w:val="clear" w:color="auto" w:fill="auto"/>
                </w:tcPr>
                <w:p w:rsidR="0084416B" w:rsidRPr="0084416B" w:rsidRDefault="0084416B" w:rsidP="0084416B">
                  <w:pPr>
                    <w:spacing w:after="0" w:line="240" w:lineRule="auto"/>
                    <w:contextualSpacing/>
                    <w:jc w:val="both"/>
                    <w:rPr>
                      <w:rFonts w:ascii="Times New Roman" w:eastAsia="Calibri" w:hAnsi="Times New Roman" w:cs="Times New Roman"/>
                      <w:sz w:val="28"/>
                      <w:szCs w:val="28"/>
                      <w:lang w:eastAsia="ru-RU"/>
                    </w:rPr>
                  </w:pPr>
                </w:p>
              </w:tc>
            </w:tr>
            <w:tr w:rsidR="0084416B" w:rsidRPr="0084416B" w:rsidTr="0084416B">
              <w:tc>
                <w:tcPr>
                  <w:tcW w:w="454" w:type="dxa"/>
                  <w:shd w:val="clear" w:color="auto" w:fill="auto"/>
                </w:tcPr>
                <w:p w:rsidR="0084416B" w:rsidRPr="0084416B" w:rsidRDefault="0084416B" w:rsidP="0084416B">
                  <w:pPr>
                    <w:spacing w:after="0" w:line="240" w:lineRule="auto"/>
                    <w:contextualSpacing/>
                    <w:jc w:val="both"/>
                    <w:rPr>
                      <w:rFonts w:ascii="Times New Roman" w:eastAsia="Calibri" w:hAnsi="Times New Roman" w:cs="Times New Roman"/>
                      <w:sz w:val="28"/>
                      <w:szCs w:val="28"/>
                      <w:highlight w:val="yellow"/>
                      <w:lang w:eastAsia="ru-RU"/>
                    </w:rPr>
                  </w:pPr>
                  <w:r w:rsidRPr="0084416B">
                    <w:rPr>
                      <w:rFonts w:ascii="Times New Roman" w:eastAsia="Calibri" w:hAnsi="Times New Roman" w:cs="Times New Roman"/>
                      <w:sz w:val="28"/>
                      <w:szCs w:val="28"/>
                      <w:highlight w:val="yellow"/>
                      <w:lang w:eastAsia="ru-RU"/>
                    </w:rPr>
                    <w:lastRenderedPageBreak/>
                    <w:t>…</w:t>
                  </w:r>
                </w:p>
              </w:tc>
              <w:tc>
                <w:tcPr>
                  <w:tcW w:w="2836" w:type="dxa"/>
                  <w:shd w:val="clear" w:color="auto" w:fill="auto"/>
                </w:tcPr>
                <w:p w:rsidR="0084416B" w:rsidRPr="0084416B" w:rsidRDefault="0084416B" w:rsidP="0084416B">
                  <w:pPr>
                    <w:spacing w:after="0" w:line="240" w:lineRule="auto"/>
                    <w:contextualSpacing/>
                    <w:jc w:val="both"/>
                    <w:rPr>
                      <w:rFonts w:ascii="Times New Roman" w:eastAsia="Calibri" w:hAnsi="Times New Roman" w:cs="Times New Roman"/>
                      <w:b/>
                      <w:sz w:val="28"/>
                      <w:szCs w:val="28"/>
                      <w:highlight w:val="yellow"/>
                      <w:lang w:eastAsia="ru-RU"/>
                    </w:rPr>
                  </w:pPr>
                  <w:r w:rsidRPr="0084416B">
                    <w:rPr>
                      <w:rFonts w:ascii="Times New Roman" w:eastAsia="Calibri" w:hAnsi="Times New Roman" w:cs="Times New Roman"/>
                      <w:b/>
                      <w:sz w:val="28"/>
                      <w:szCs w:val="28"/>
                      <w:highlight w:val="yellow"/>
                      <w:lang w:eastAsia="ru-RU"/>
                    </w:rPr>
                    <w:t>…</w:t>
                  </w:r>
                </w:p>
              </w:tc>
              <w:tc>
                <w:tcPr>
                  <w:tcW w:w="1134" w:type="dxa"/>
                  <w:shd w:val="clear" w:color="auto" w:fill="auto"/>
                </w:tcPr>
                <w:p w:rsidR="0084416B" w:rsidRPr="0084416B" w:rsidRDefault="0084416B" w:rsidP="0084416B">
                  <w:pPr>
                    <w:spacing w:after="0" w:line="240" w:lineRule="auto"/>
                    <w:contextualSpacing/>
                    <w:jc w:val="both"/>
                    <w:rPr>
                      <w:rFonts w:ascii="Times New Roman" w:eastAsia="Calibri" w:hAnsi="Times New Roman" w:cs="Times New Roman"/>
                      <w:sz w:val="28"/>
                      <w:szCs w:val="28"/>
                      <w:highlight w:val="yellow"/>
                      <w:lang w:eastAsia="ru-RU"/>
                    </w:rPr>
                  </w:pPr>
                  <w:r w:rsidRPr="0084416B">
                    <w:rPr>
                      <w:rFonts w:ascii="Times New Roman" w:eastAsia="Calibri" w:hAnsi="Times New Roman" w:cs="Times New Roman"/>
                      <w:sz w:val="28"/>
                      <w:szCs w:val="28"/>
                      <w:highlight w:val="yellow"/>
                      <w:lang w:eastAsia="ru-RU"/>
                    </w:rPr>
                    <w:t>…</w:t>
                  </w:r>
                </w:p>
              </w:tc>
            </w:tr>
            <w:tr w:rsidR="0084416B" w:rsidRPr="0084416B" w:rsidTr="0084416B">
              <w:tc>
                <w:tcPr>
                  <w:tcW w:w="454" w:type="dxa"/>
                  <w:shd w:val="clear" w:color="auto" w:fill="auto"/>
                </w:tcPr>
                <w:p w:rsidR="0084416B" w:rsidRPr="0084416B" w:rsidRDefault="0084416B" w:rsidP="0084416B">
                  <w:pPr>
                    <w:spacing w:after="0" w:line="240" w:lineRule="auto"/>
                    <w:contextualSpacing/>
                    <w:jc w:val="both"/>
                    <w:rPr>
                      <w:rFonts w:ascii="Times New Roman" w:eastAsia="Calibri" w:hAnsi="Times New Roman" w:cs="Times New Roman"/>
                      <w:b/>
                      <w:sz w:val="28"/>
                      <w:szCs w:val="28"/>
                      <w:highlight w:val="yellow"/>
                      <w:lang w:eastAsia="x-none"/>
                    </w:rPr>
                  </w:pPr>
                  <w:r w:rsidRPr="0084416B">
                    <w:rPr>
                      <w:rFonts w:ascii="Times New Roman" w:eastAsia="Calibri" w:hAnsi="Times New Roman" w:cs="Times New Roman"/>
                      <w:b/>
                      <w:sz w:val="28"/>
                      <w:szCs w:val="28"/>
                      <w:highlight w:val="yellow"/>
                      <w:lang w:val="x-none" w:eastAsia="x-none"/>
                    </w:rPr>
                    <w:t>1.13.</w:t>
                  </w:r>
                </w:p>
                <w:p w:rsidR="0084416B" w:rsidRPr="0084416B" w:rsidRDefault="0084416B" w:rsidP="0084416B">
                  <w:pPr>
                    <w:spacing w:after="0" w:line="240" w:lineRule="auto"/>
                    <w:contextualSpacing/>
                    <w:jc w:val="both"/>
                    <w:rPr>
                      <w:rFonts w:ascii="Times New Roman" w:eastAsia="Calibri" w:hAnsi="Times New Roman" w:cs="Times New Roman"/>
                      <w:b/>
                      <w:sz w:val="28"/>
                      <w:szCs w:val="28"/>
                      <w:highlight w:val="yellow"/>
                      <w:lang w:eastAsia="x-none"/>
                    </w:rPr>
                  </w:pPr>
                </w:p>
                <w:p w:rsidR="0084416B" w:rsidRPr="0084416B" w:rsidRDefault="0084416B" w:rsidP="0084416B">
                  <w:pPr>
                    <w:spacing w:after="0" w:line="240" w:lineRule="auto"/>
                    <w:contextualSpacing/>
                    <w:jc w:val="both"/>
                    <w:rPr>
                      <w:rFonts w:ascii="Times New Roman" w:eastAsia="Calibri" w:hAnsi="Times New Roman" w:cs="Times New Roman"/>
                      <w:b/>
                      <w:sz w:val="28"/>
                      <w:szCs w:val="28"/>
                      <w:highlight w:val="yellow"/>
                      <w:lang w:eastAsia="x-none"/>
                    </w:rPr>
                  </w:pPr>
                </w:p>
              </w:tc>
              <w:tc>
                <w:tcPr>
                  <w:tcW w:w="2836" w:type="dxa"/>
                  <w:shd w:val="clear" w:color="auto" w:fill="auto"/>
                </w:tcPr>
                <w:p w:rsidR="0084416B" w:rsidRPr="0084416B" w:rsidRDefault="0084416B" w:rsidP="0084416B">
                  <w:pPr>
                    <w:spacing w:after="0" w:line="240" w:lineRule="auto"/>
                    <w:contextualSpacing/>
                    <w:jc w:val="both"/>
                    <w:rPr>
                      <w:rFonts w:ascii="Times New Roman" w:eastAsia="Calibri" w:hAnsi="Times New Roman" w:cs="Times New Roman"/>
                      <w:b/>
                      <w:sz w:val="28"/>
                      <w:szCs w:val="28"/>
                      <w:highlight w:val="yellow"/>
                      <w:lang w:eastAsia="ru-RU"/>
                    </w:rPr>
                  </w:pPr>
                  <w:r w:rsidRPr="0084416B">
                    <w:rPr>
                      <w:rFonts w:ascii="Times New Roman" w:eastAsia="Calibri" w:hAnsi="Times New Roman" w:cs="Times New Roman"/>
                      <w:b/>
                      <w:sz w:val="28"/>
                      <w:szCs w:val="28"/>
                      <w:highlight w:val="yellow"/>
                      <w:lang w:eastAsia="ru-RU"/>
                    </w:rPr>
                    <w:t>Исключить</w:t>
                  </w:r>
                </w:p>
              </w:tc>
              <w:tc>
                <w:tcPr>
                  <w:tcW w:w="1134" w:type="dxa"/>
                  <w:shd w:val="clear" w:color="auto" w:fill="auto"/>
                </w:tcPr>
                <w:p w:rsidR="0084416B" w:rsidRPr="0084416B" w:rsidRDefault="0084416B" w:rsidP="0084416B">
                  <w:pPr>
                    <w:spacing w:after="0" w:line="240" w:lineRule="auto"/>
                    <w:contextualSpacing/>
                    <w:jc w:val="both"/>
                    <w:rPr>
                      <w:rFonts w:ascii="Times New Roman" w:eastAsia="Calibri" w:hAnsi="Times New Roman" w:cs="Times New Roman"/>
                      <w:sz w:val="28"/>
                      <w:szCs w:val="28"/>
                      <w:highlight w:val="yellow"/>
                      <w:lang w:eastAsia="ru-RU"/>
                    </w:rPr>
                  </w:pPr>
                </w:p>
              </w:tc>
            </w:tr>
            <w:tr w:rsidR="0084416B" w:rsidRPr="0084416B" w:rsidTr="0084416B">
              <w:tc>
                <w:tcPr>
                  <w:tcW w:w="454" w:type="dxa"/>
                  <w:shd w:val="clear" w:color="auto" w:fill="auto"/>
                </w:tcPr>
                <w:p w:rsidR="0084416B" w:rsidRPr="0084416B" w:rsidRDefault="0084416B" w:rsidP="0084416B">
                  <w:pPr>
                    <w:spacing w:after="0" w:line="240" w:lineRule="auto"/>
                    <w:contextualSpacing/>
                    <w:jc w:val="both"/>
                    <w:rPr>
                      <w:rFonts w:ascii="Times New Roman" w:eastAsia="Calibri" w:hAnsi="Times New Roman" w:cs="Times New Roman"/>
                      <w:b/>
                      <w:sz w:val="28"/>
                      <w:szCs w:val="28"/>
                      <w:lang w:eastAsia="x-none"/>
                    </w:rPr>
                  </w:pPr>
                  <w:r w:rsidRPr="0084416B">
                    <w:rPr>
                      <w:rFonts w:ascii="Times New Roman" w:eastAsia="Calibri" w:hAnsi="Times New Roman" w:cs="Times New Roman"/>
                      <w:b/>
                      <w:sz w:val="28"/>
                      <w:szCs w:val="28"/>
                      <w:lang w:val="x-none" w:eastAsia="x-none"/>
                    </w:rPr>
                    <w:t>1.14.</w:t>
                  </w:r>
                </w:p>
                <w:p w:rsidR="0084416B" w:rsidRPr="0084416B" w:rsidRDefault="0084416B" w:rsidP="0084416B">
                  <w:pPr>
                    <w:spacing w:after="0" w:line="240" w:lineRule="auto"/>
                    <w:contextualSpacing/>
                    <w:jc w:val="both"/>
                    <w:rPr>
                      <w:rFonts w:ascii="Times New Roman" w:eastAsia="Calibri" w:hAnsi="Times New Roman" w:cs="Times New Roman"/>
                      <w:b/>
                      <w:sz w:val="28"/>
                      <w:szCs w:val="28"/>
                      <w:lang w:eastAsia="x-none"/>
                    </w:rPr>
                  </w:pPr>
                </w:p>
                <w:p w:rsidR="0084416B" w:rsidRPr="0084416B" w:rsidRDefault="0084416B" w:rsidP="0084416B">
                  <w:pPr>
                    <w:spacing w:after="0" w:line="240" w:lineRule="auto"/>
                    <w:contextualSpacing/>
                    <w:jc w:val="both"/>
                    <w:rPr>
                      <w:rFonts w:ascii="Times New Roman" w:eastAsia="Calibri" w:hAnsi="Times New Roman" w:cs="Times New Roman"/>
                      <w:b/>
                      <w:sz w:val="28"/>
                      <w:szCs w:val="28"/>
                      <w:lang w:eastAsia="x-none"/>
                    </w:rPr>
                  </w:pPr>
                </w:p>
                <w:p w:rsidR="0084416B" w:rsidRPr="0084416B" w:rsidRDefault="0084416B" w:rsidP="0084416B">
                  <w:pPr>
                    <w:spacing w:after="0" w:line="240" w:lineRule="auto"/>
                    <w:contextualSpacing/>
                    <w:jc w:val="both"/>
                    <w:rPr>
                      <w:rFonts w:ascii="Times New Roman" w:eastAsia="Calibri" w:hAnsi="Times New Roman" w:cs="Times New Roman"/>
                      <w:b/>
                      <w:sz w:val="28"/>
                      <w:szCs w:val="28"/>
                      <w:lang w:eastAsia="x-none"/>
                    </w:rPr>
                  </w:pPr>
                </w:p>
                <w:p w:rsidR="0084416B" w:rsidRPr="0084416B" w:rsidRDefault="0084416B" w:rsidP="0084416B">
                  <w:pPr>
                    <w:spacing w:after="0" w:line="240" w:lineRule="auto"/>
                    <w:contextualSpacing/>
                    <w:jc w:val="both"/>
                    <w:rPr>
                      <w:rFonts w:ascii="Times New Roman" w:eastAsia="Calibri" w:hAnsi="Times New Roman" w:cs="Times New Roman"/>
                      <w:b/>
                      <w:sz w:val="28"/>
                      <w:szCs w:val="28"/>
                      <w:lang w:eastAsia="x-none"/>
                    </w:rPr>
                  </w:pPr>
                </w:p>
              </w:tc>
              <w:tc>
                <w:tcPr>
                  <w:tcW w:w="2836" w:type="dxa"/>
                  <w:shd w:val="clear" w:color="auto" w:fill="auto"/>
                </w:tcPr>
                <w:p w:rsidR="0084416B" w:rsidRPr="0084416B" w:rsidRDefault="0084416B" w:rsidP="0084416B">
                  <w:pPr>
                    <w:spacing w:after="0" w:line="240" w:lineRule="auto"/>
                    <w:contextualSpacing/>
                    <w:jc w:val="both"/>
                    <w:rPr>
                      <w:rFonts w:ascii="Times New Roman" w:eastAsia="Calibri" w:hAnsi="Times New Roman" w:cs="Times New Roman"/>
                      <w:b/>
                      <w:sz w:val="28"/>
                      <w:szCs w:val="28"/>
                      <w:lang w:eastAsia="ru-RU"/>
                    </w:rPr>
                  </w:pPr>
                  <w:r w:rsidRPr="0084416B">
                    <w:rPr>
                      <w:rFonts w:ascii="Times New Roman" w:eastAsia="Calibri" w:hAnsi="Times New Roman" w:cs="Times New Roman"/>
                      <w:b/>
                      <w:sz w:val="28"/>
                      <w:szCs w:val="28"/>
                      <w:lang w:eastAsia="ru-RU"/>
                    </w:rPr>
                    <w:t>Исключить</w:t>
                  </w:r>
                </w:p>
              </w:tc>
              <w:tc>
                <w:tcPr>
                  <w:tcW w:w="1134" w:type="dxa"/>
                  <w:shd w:val="clear" w:color="auto" w:fill="auto"/>
                </w:tcPr>
                <w:p w:rsidR="0084416B" w:rsidRPr="0084416B" w:rsidRDefault="0084416B" w:rsidP="0084416B">
                  <w:pPr>
                    <w:spacing w:after="0" w:line="240" w:lineRule="auto"/>
                    <w:contextualSpacing/>
                    <w:jc w:val="both"/>
                    <w:rPr>
                      <w:rFonts w:ascii="Times New Roman" w:eastAsia="Calibri" w:hAnsi="Times New Roman" w:cs="Times New Roman"/>
                      <w:sz w:val="28"/>
                      <w:szCs w:val="28"/>
                      <w:lang w:eastAsia="ru-RU"/>
                    </w:rPr>
                  </w:pPr>
                </w:p>
              </w:tc>
            </w:tr>
            <w:tr w:rsidR="0084416B" w:rsidRPr="0084416B" w:rsidTr="0084416B">
              <w:tc>
                <w:tcPr>
                  <w:tcW w:w="454" w:type="dxa"/>
                  <w:shd w:val="clear" w:color="auto" w:fill="auto"/>
                </w:tcPr>
                <w:p w:rsidR="0084416B" w:rsidRPr="0084416B" w:rsidRDefault="0084416B" w:rsidP="0084416B">
                  <w:pPr>
                    <w:spacing w:after="0" w:line="240" w:lineRule="auto"/>
                    <w:contextualSpacing/>
                    <w:jc w:val="both"/>
                    <w:rPr>
                      <w:rFonts w:ascii="Times New Roman" w:eastAsia="Calibri" w:hAnsi="Times New Roman" w:cs="Times New Roman"/>
                      <w:b/>
                      <w:sz w:val="28"/>
                      <w:szCs w:val="28"/>
                      <w:lang w:val="x-none" w:eastAsia="x-none"/>
                    </w:rPr>
                  </w:pPr>
                </w:p>
              </w:tc>
              <w:tc>
                <w:tcPr>
                  <w:tcW w:w="2836" w:type="dxa"/>
                  <w:shd w:val="clear" w:color="auto" w:fill="auto"/>
                </w:tcPr>
                <w:p w:rsidR="0084416B" w:rsidRPr="0084416B" w:rsidRDefault="0084416B" w:rsidP="0084416B">
                  <w:pPr>
                    <w:spacing w:after="0" w:line="240" w:lineRule="auto"/>
                    <w:contextualSpacing/>
                    <w:jc w:val="both"/>
                    <w:rPr>
                      <w:rFonts w:ascii="Times New Roman" w:eastAsia="Calibri" w:hAnsi="Times New Roman" w:cs="Times New Roman"/>
                      <w:b/>
                      <w:sz w:val="28"/>
                      <w:szCs w:val="28"/>
                      <w:lang w:eastAsia="ru-RU"/>
                    </w:rPr>
                  </w:pPr>
                  <w:r w:rsidRPr="0084416B">
                    <w:rPr>
                      <w:rFonts w:ascii="Times New Roman" w:eastAsia="Calibri" w:hAnsi="Times New Roman" w:cs="Times New Roman"/>
                      <w:b/>
                      <w:sz w:val="28"/>
                      <w:szCs w:val="28"/>
                      <w:lang w:eastAsia="ru-RU"/>
                    </w:rPr>
                    <w:t>…</w:t>
                  </w:r>
                </w:p>
                <w:p w:rsidR="0084416B" w:rsidRPr="0084416B" w:rsidRDefault="0084416B" w:rsidP="0084416B">
                  <w:pPr>
                    <w:spacing w:after="0" w:line="240" w:lineRule="auto"/>
                    <w:contextualSpacing/>
                    <w:jc w:val="both"/>
                    <w:rPr>
                      <w:rFonts w:ascii="Times New Roman" w:eastAsia="Calibri" w:hAnsi="Times New Roman" w:cs="Times New Roman"/>
                      <w:b/>
                      <w:sz w:val="28"/>
                      <w:szCs w:val="28"/>
                      <w:lang w:eastAsia="ru-RU"/>
                    </w:rPr>
                  </w:pPr>
                </w:p>
                <w:p w:rsidR="0084416B" w:rsidRPr="0084416B" w:rsidRDefault="0084416B" w:rsidP="0084416B">
                  <w:pPr>
                    <w:spacing w:after="0" w:line="240" w:lineRule="auto"/>
                    <w:contextualSpacing/>
                    <w:jc w:val="both"/>
                    <w:rPr>
                      <w:rFonts w:ascii="Times New Roman" w:eastAsia="Calibri" w:hAnsi="Times New Roman" w:cs="Times New Roman"/>
                      <w:b/>
                      <w:sz w:val="28"/>
                      <w:szCs w:val="28"/>
                      <w:lang w:eastAsia="ru-RU"/>
                    </w:rPr>
                  </w:pPr>
                </w:p>
                <w:p w:rsidR="0084416B" w:rsidRPr="0084416B" w:rsidRDefault="0084416B" w:rsidP="0084416B">
                  <w:pPr>
                    <w:spacing w:after="0" w:line="240" w:lineRule="auto"/>
                    <w:contextualSpacing/>
                    <w:jc w:val="both"/>
                    <w:rPr>
                      <w:rFonts w:ascii="Times New Roman" w:eastAsia="Calibri" w:hAnsi="Times New Roman" w:cs="Times New Roman"/>
                      <w:b/>
                      <w:sz w:val="28"/>
                      <w:szCs w:val="28"/>
                      <w:lang w:eastAsia="ru-RU"/>
                    </w:rPr>
                  </w:pPr>
                </w:p>
                <w:p w:rsidR="0084416B" w:rsidRPr="0084416B" w:rsidRDefault="0084416B" w:rsidP="0084416B">
                  <w:pPr>
                    <w:spacing w:after="0" w:line="240" w:lineRule="auto"/>
                    <w:contextualSpacing/>
                    <w:jc w:val="both"/>
                    <w:rPr>
                      <w:rFonts w:ascii="Times New Roman" w:eastAsia="Calibri" w:hAnsi="Times New Roman" w:cs="Times New Roman"/>
                      <w:b/>
                      <w:sz w:val="28"/>
                      <w:szCs w:val="28"/>
                      <w:lang w:eastAsia="ru-RU"/>
                    </w:rPr>
                  </w:pPr>
                </w:p>
                <w:p w:rsidR="0084416B" w:rsidRPr="0084416B" w:rsidRDefault="0084416B" w:rsidP="0084416B">
                  <w:pPr>
                    <w:spacing w:after="0" w:line="240" w:lineRule="auto"/>
                    <w:contextualSpacing/>
                    <w:jc w:val="both"/>
                    <w:rPr>
                      <w:rFonts w:ascii="Times New Roman" w:eastAsia="Calibri" w:hAnsi="Times New Roman" w:cs="Times New Roman"/>
                      <w:b/>
                      <w:sz w:val="28"/>
                      <w:szCs w:val="28"/>
                      <w:lang w:eastAsia="ru-RU"/>
                    </w:rPr>
                  </w:pPr>
                </w:p>
                <w:p w:rsidR="0084416B" w:rsidRPr="0084416B" w:rsidRDefault="0084416B" w:rsidP="0084416B">
                  <w:pPr>
                    <w:spacing w:after="0" w:line="240" w:lineRule="auto"/>
                    <w:contextualSpacing/>
                    <w:jc w:val="both"/>
                    <w:rPr>
                      <w:rFonts w:ascii="Times New Roman" w:eastAsia="Calibri" w:hAnsi="Times New Roman" w:cs="Times New Roman"/>
                      <w:b/>
                      <w:sz w:val="28"/>
                      <w:szCs w:val="28"/>
                      <w:lang w:eastAsia="ru-RU"/>
                    </w:rPr>
                  </w:pPr>
                </w:p>
                <w:p w:rsidR="0084416B" w:rsidRPr="0084416B" w:rsidRDefault="0084416B" w:rsidP="0084416B">
                  <w:pPr>
                    <w:spacing w:after="0" w:line="240" w:lineRule="auto"/>
                    <w:contextualSpacing/>
                    <w:jc w:val="both"/>
                    <w:rPr>
                      <w:rFonts w:ascii="Times New Roman" w:eastAsia="Calibri" w:hAnsi="Times New Roman" w:cs="Times New Roman"/>
                      <w:b/>
                      <w:sz w:val="28"/>
                      <w:szCs w:val="28"/>
                      <w:lang w:eastAsia="ru-RU"/>
                    </w:rPr>
                  </w:pPr>
                </w:p>
                <w:p w:rsidR="0084416B" w:rsidRPr="0084416B" w:rsidRDefault="0084416B" w:rsidP="0084416B">
                  <w:pPr>
                    <w:spacing w:after="0" w:line="240" w:lineRule="auto"/>
                    <w:contextualSpacing/>
                    <w:jc w:val="both"/>
                    <w:rPr>
                      <w:rFonts w:ascii="Times New Roman" w:eastAsia="Calibri" w:hAnsi="Times New Roman" w:cs="Times New Roman"/>
                      <w:b/>
                      <w:sz w:val="28"/>
                      <w:szCs w:val="28"/>
                      <w:lang w:eastAsia="ru-RU"/>
                    </w:rPr>
                  </w:pPr>
                </w:p>
                <w:p w:rsidR="0084416B" w:rsidRPr="0084416B" w:rsidRDefault="0084416B" w:rsidP="0084416B">
                  <w:pPr>
                    <w:spacing w:after="0" w:line="240" w:lineRule="auto"/>
                    <w:contextualSpacing/>
                    <w:jc w:val="both"/>
                    <w:rPr>
                      <w:rFonts w:ascii="Times New Roman" w:eastAsia="Calibri" w:hAnsi="Times New Roman" w:cs="Times New Roman"/>
                      <w:b/>
                      <w:sz w:val="28"/>
                      <w:szCs w:val="28"/>
                      <w:lang w:eastAsia="ru-RU"/>
                    </w:rPr>
                  </w:pPr>
                </w:p>
                <w:p w:rsidR="0084416B" w:rsidRPr="0084416B" w:rsidRDefault="0084416B" w:rsidP="0084416B">
                  <w:pPr>
                    <w:spacing w:after="0" w:line="240" w:lineRule="auto"/>
                    <w:contextualSpacing/>
                    <w:jc w:val="both"/>
                    <w:rPr>
                      <w:rFonts w:ascii="Times New Roman" w:eastAsia="Calibri" w:hAnsi="Times New Roman" w:cs="Times New Roman"/>
                      <w:b/>
                      <w:sz w:val="28"/>
                      <w:szCs w:val="28"/>
                      <w:lang w:eastAsia="ru-RU"/>
                    </w:rPr>
                  </w:pPr>
                </w:p>
                <w:p w:rsidR="0084416B" w:rsidRPr="0084416B" w:rsidRDefault="0084416B" w:rsidP="0084416B">
                  <w:pPr>
                    <w:spacing w:after="0" w:line="240" w:lineRule="auto"/>
                    <w:contextualSpacing/>
                    <w:jc w:val="both"/>
                    <w:rPr>
                      <w:rFonts w:ascii="Times New Roman" w:eastAsia="Calibri" w:hAnsi="Times New Roman" w:cs="Times New Roman"/>
                      <w:b/>
                      <w:sz w:val="28"/>
                      <w:szCs w:val="28"/>
                      <w:lang w:eastAsia="ru-RU"/>
                    </w:rPr>
                  </w:pPr>
                </w:p>
                <w:p w:rsidR="0084416B" w:rsidRPr="0084416B" w:rsidRDefault="0084416B" w:rsidP="0084416B">
                  <w:pPr>
                    <w:spacing w:after="0" w:line="240" w:lineRule="auto"/>
                    <w:contextualSpacing/>
                    <w:jc w:val="both"/>
                    <w:rPr>
                      <w:rFonts w:ascii="Times New Roman" w:eastAsia="Calibri" w:hAnsi="Times New Roman" w:cs="Times New Roman"/>
                      <w:b/>
                      <w:sz w:val="28"/>
                      <w:szCs w:val="28"/>
                      <w:lang w:eastAsia="ru-RU"/>
                    </w:rPr>
                  </w:pPr>
                </w:p>
                <w:p w:rsidR="0084416B" w:rsidRPr="0084416B" w:rsidRDefault="0084416B" w:rsidP="0084416B">
                  <w:pPr>
                    <w:spacing w:after="0" w:line="240" w:lineRule="auto"/>
                    <w:contextualSpacing/>
                    <w:jc w:val="both"/>
                    <w:rPr>
                      <w:rFonts w:ascii="Times New Roman" w:eastAsia="Calibri" w:hAnsi="Times New Roman" w:cs="Times New Roman"/>
                      <w:b/>
                      <w:sz w:val="28"/>
                      <w:szCs w:val="28"/>
                      <w:lang w:eastAsia="ru-RU"/>
                    </w:rPr>
                  </w:pPr>
                </w:p>
                <w:p w:rsidR="0084416B" w:rsidRPr="0084416B" w:rsidRDefault="0084416B" w:rsidP="0084416B">
                  <w:pPr>
                    <w:spacing w:after="0" w:line="240" w:lineRule="auto"/>
                    <w:contextualSpacing/>
                    <w:jc w:val="both"/>
                    <w:rPr>
                      <w:rFonts w:ascii="Times New Roman" w:eastAsia="Calibri" w:hAnsi="Times New Roman" w:cs="Times New Roman"/>
                      <w:b/>
                      <w:sz w:val="28"/>
                      <w:szCs w:val="28"/>
                      <w:lang w:eastAsia="ru-RU"/>
                    </w:rPr>
                  </w:pPr>
                </w:p>
                <w:p w:rsidR="0084416B" w:rsidRPr="0084416B" w:rsidRDefault="0084416B" w:rsidP="0084416B">
                  <w:pPr>
                    <w:spacing w:after="0" w:line="240" w:lineRule="auto"/>
                    <w:contextualSpacing/>
                    <w:jc w:val="both"/>
                    <w:rPr>
                      <w:rFonts w:ascii="Times New Roman" w:eastAsia="Calibri" w:hAnsi="Times New Roman" w:cs="Times New Roman"/>
                      <w:b/>
                      <w:sz w:val="28"/>
                      <w:szCs w:val="28"/>
                      <w:lang w:eastAsia="ru-RU"/>
                    </w:rPr>
                  </w:pPr>
                </w:p>
                <w:p w:rsidR="0084416B" w:rsidRPr="0084416B" w:rsidRDefault="0084416B" w:rsidP="0084416B">
                  <w:pPr>
                    <w:spacing w:after="0" w:line="240" w:lineRule="auto"/>
                    <w:contextualSpacing/>
                    <w:jc w:val="both"/>
                    <w:rPr>
                      <w:rFonts w:ascii="Times New Roman" w:eastAsia="Calibri" w:hAnsi="Times New Roman" w:cs="Times New Roman"/>
                      <w:b/>
                      <w:sz w:val="28"/>
                      <w:szCs w:val="28"/>
                      <w:lang w:eastAsia="ru-RU"/>
                    </w:rPr>
                  </w:pPr>
                </w:p>
                <w:p w:rsidR="0084416B" w:rsidRPr="0084416B" w:rsidRDefault="0084416B" w:rsidP="0084416B">
                  <w:pPr>
                    <w:spacing w:after="0" w:line="240" w:lineRule="auto"/>
                    <w:contextualSpacing/>
                    <w:jc w:val="both"/>
                    <w:rPr>
                      <w:rFonts w:ascii="Times New Roman" w:eastAsia="Calibri" w:hAnsi="Times New Roman" w:cs="Times New Roman"/>
                      <w:b/>
                      <w:sz w:val="28"/>
                      <w:szCs w:val="28"/>
                      <w:lang w:eastAsia="ru-RU"/>
                    </w:rPr>
                  </w:pPr>
                </w:p>
                <w:p w:rsidR="0084416B" w:rsidRPr="0084416B" w:rsidRDefault="0084416B" w:rsidP="0084416B">
                  <w:pPr>
                    <w:spacing w:after="0" w:line="240" w:lineRule="auto"/>
                    <w:contextualSpacing/>
                    <w:jc w:val="both"/>
                    <w:rPr>
                      <w:rFonts w:ascii="Times New Roman" w:eastAsia="Calibri" w:hAnsi="Times New Roman" w:cs="Times New Roman"/>
                      <w:b/>
                      <w:sz w:val="28"/>
                      <w:szCs w:val="28"/>
                      <w:lang w:eastAsia="ru-RU"/>
                    </w:rPr>
                  </w:pPr>
                </w:p>
                <w:p w:rsidR="0084416B" w:rsidRPr="0084416B" w:rsidRDefault="0084416B" w:rsidP="0084416B">
                  <w:pPr>
                    <w:spacing w:after="0" w:line="240" w:lineRule="auto"/>
                    <w:contextualSpacing/>
                    <w:jc w:val="both"/>
                    <w:rPr>
                      <w:rFonts w:ascii="Times New Roman" w:eastAsia="Calibri" w:hAnsi="Times New Roman" w:cs="Times New Roman"/>
                      <w:b/>
                      <w:sz w:val="28"/>
                      <w:szCs w:val="28"/>
                      <w:lang w:eastAsia="ru-RU"/>
                    </w:rPr>
                  </w:pPr>
                </w:p>
                <w:p w:rsidR="0084416B" w:rsidRPr="0084416B" w:rsidRDefault="0084416B" w:rsidP="0084416B">
                  <w:pPr>
                    <w:spacing w:after="0" w:line="240" w:lineRule="auto"/>
                    <w:contextualSpacing/>
                    <w:jc w:val="both"/>
                    <w:rPr>
                      <w:rFonts w:ascii="Times New Roman" w:eastAsia="Calibri" w:hAnsi="Times New Roman" w:cs="Times New Roman"/>
                      <w:b/>
                      <w:sz w:val="28"/>
                      <w:szCs w:val="28"/>
                      <w:lang w:eastAsia="ru-RU"/>
                    </w:rPr>
                  </w:pPr>
                </w:p>
                <w:p w:rsidR="0084416B" w:rsidRPr="0084416B" w:rsidRDefault="0084416B" w:rsidP="0084416B">
                  <w:pPr>
                    <w:spacing w:after="0" w:line="240" w:lineRule="auto"/>
                    <w:contextualSpacing/>
                    <w:jc w:val="both"/>
                    <w:rPr>
                      <w:rFonts w:ascii="Times New Roman" w:eastAsia="Calibri" w:hAnsi="Times New Roman" w:cs="Times New Roman"/>
                      <w:b/>
                      <w:sz w:val="28"/>
                      <w:szCs w:val="28"/>
                      <w:lang w:eastAsia="ru-RU"/>
                    </w:rPr>
                  </w:pPr>
                </w:p>
                <w:p w:rsidR="0084416B" w:rsidRPr="0084416B" w:rsidRDefault="0084416B" w:rsidP="0084416B">
                  <w:pPr>
                    <w:spacing w:after="0" w:line="240" w:lineRule="auto"/>
                    <w:contextualSpacing/>
                    <w:jc w:val="both"/>
                    <w:rPr>
                      <w:rFonts w:ascii="Times New Roman" w:eastAsia="Calibri" w:hAnsi="Times New Roman" w:cs="Times New Roman"/>
                      <w:b/>
                      <w:sz w:val="28"/>
                      <w:szCs w:val="28"/>
                      <w:lang w:eastAsia="ru-RU"/>
                    </w:rPr>
                  </w:pPr>
                </w:p>
                <w:p w:rsidR="0084416B" w:rsidRPr="0084416B" w:rsidRDefault="0084416B" w:rsidP="0084416B">
                  <w:pPr>
                    <w:spacing w:after="0" w:line="240" w:lineRule="auto"/>
                    <w:contextualSpacing/>
                    <w:jc w:val="both"/>
                    <w:rPr>
                      <w:rFonts w:ascii="Times New Roman" w:eastAsia="Calibri" w:hAnsi="Times New Roman" w:cs="Times New Roman"/>
                      <w:b/>
                      <w:sz w:val="28"/>
                      <w:szCs w:val="28"/>
                      <w:lang w:eastAsia="ru-RU"/>
                    </w:rPr>
                  </w:pPr>
                </w:p>
                <w:p w:rsidR="0084416B" w:rsidRPr="0084416B" w:rsidRDefault="0084416B" w:rsidP="0084416B">
                  <w:pPr>
                    <w:spacing w:after="0" w:line="240" w:lineRule="auto"/>
                    <w:contextualSpacing/>
                    <w:jc w:val="both"/>
                    <w:rPr>
                      <w:rFonts w:ascii="Times New Roman" w:eastAsia="Calibri" w:hAnsi="Times New Roman" w:cs="Times New Roman"/>
                      <w:b/>
                      <w:sz w:val="28"/>
                      <w:szCs w:val="28"/>
                      <w:lang w:eastAsia="ru-RU"/>
                    </w:rPr>
                  </w:pPr>
                </w:p>
                <w:p w:rsidR="0084416B" w:rsidRPr="0084416B" w:rsidRDefault="0084416B" w:rsidP="0084416B">
                  <w:pPr>
                    <w:spacing w:after="0" w:line="240" w:lineRule="auto"/>
                    <w:contextualSpacing/>
                    <w:jc w:val="both"/>
                    <w:rPr>
                      <w:rFonts w:ascii="Times New Roman" w:eastAsia="Calibri" w:hAnsi="Times New Roman" w:cs="Times New Roman"/>
                      <w:b/>
                      <w:sz w:val="28"/>
                      <w:szCs w:val="28"/>
                      <w:lang w:eastAsia="ru-RU"/>
                    </w:rPr>
                  </w:pPr>
                </w:p>
                <w:p w:rsidR="0084416B" w:rsidRPr="0084416B" w:rsidRDefault="0084416B" w:rsidP="0084416B">
                  <w:pPr>
                    <w:spacing w:after="0" w:line="240" w:lineRule="auto"/>
                    <w:contextualSpacing/>
                    <w:jc w:val="both"/>
                    <w:rPr>
                      <w:rFonts w:ascii="Times New Roman" w:eastAsia="Calibri" w:hAnsi="Times New Roman" w:cs="Times New Roman"/>
                      <w:b/>
                      <w:sz w:val="28"/>
                      <w:szCs w:val="28"/>
                      <w:lang w:eastAsia="ru-RU"/>
                    </w:rPr>
                  </w:pPr>
                </w:p>
                <w:p w:rsidR="0084416B" w:rsidRPr="0084416B" w:rsidRDefault="0084416B" w:rsidP="0084416B">
                  <w:pPr>
                    <w:spacing w:after="0" w:line="240" w:lineRule="auto"/>
                    <w:contextualSpacing/>
                    <w:jc w:val="both"/>
                    <w:rPr>
                      <w:rFonts w:ascii="Times New Roman" w:eastAsia="Calibri" w:hAnsi="Times New Roman" w:cs="Times New Roman"/>
                      <w:b/>
                      <w:sz w:val="28"/>
                      <w:szCs w:val="28"/>
                      <w:lang w:eastAsia="ru-RU"/>
                    </w:rPr>
                  </w:pPr>
                </w:p>
                <w:p w:rsidR="0084416B" w:rsidRPr="0084416B" w:rsidRDefault="0084416B" w:rsidP="0084416B">
                  <w:pPr>
                    <w:spacing w:after="0" w:line="240" w:lineRule="auto"/>
                    <w:contextualSpacing/>
                    <w:jc w:val="both"/>
                    <w:rPr>
                      <w:rFonts w:ascii="Times New Roman" w:eastAsia="Calibri" w:hAnsi="Times New Roman" w:cs="Times New Roman"/>
                      <w:b/>
                      <w:sz w:val="28"/>
                      <w:szCs w:val="28"/>
                      <w:lang w:eastAsia="ru-RU"/>
                    </w:rPr>
                  </w:pPr>
                </w:p>
                <w:p w:rsidR="0084416B" w:rsidRPr="0084416B" w:rsidRDefault="0084416B" w:rsidP="0084416B">
                  <w:pPr>
                    <w:spacing w:after="0" w:line="240" w:lineRule="auto"/>
                    <w:contextualSpacing/>
                    <w:jc w:val="both"/>
                    <w:rPr>
                      <w:rFonts w:ascii="Times New Roman" w:eastAsia="Calibri" w:hAnsi="Times New Roman" w:cs="Times New Roman"/>
                      <w:b/>
                      <w:sz w:val="28"/>
                      <w:szCs w:val="28"/>
                      <w:lang w:eastAsia="ru-RU"/>
                    </w:rPr>
                  </w:pPr>
                </w:p>
                <w:p w:rsidR="0084416B" w:rsidRPr="0084416B" w:rsidRDefault="0084416B" w:rsidP="0084416B">
                  <w:pPr>
                    <w:spacing w:after="0" w:line="240" w:lineRule="auto"/>
                    <w:contextualSpacing/>
                    <w:jc w:val="both"/>
                    <w:rPr>
                      <w:rFonts w:ascii="Times New Roman" w:eastAsia="Calibri" w:hAnsi="Times New Roman" w:cs="Times New Roman"/>
                      <w:b/>
                      <w:sz w:val="28"/>
                      <w:szCs w:val="28"/>
                      <w:lang w:eastAsia="ru-RU"/>
                    </w:rPr>
                  </w:pPr>
                </w:p>
                <w:p w:rsidR="0084416B" w:rsidRPr="0084416B" w:rsidRDefault="0084416B" w:rsidP="0084416B">
                  <w:pPr>
                    <w:spacing w:after="0" w:line="240" w:lineRule="auto"/>
                    <w:contextualSpacing/>
                    <w:jc w:val="both"/>
                    <w:rPr>
                      <w:rFonts w:ascii="Times New Roman" w:eastAsia="Calibri" w:hAnsi="Times New Roman" w:cs="Times New Roman"/>
                      <w:b/>
                      <w:sz w:val="28"/>
                      <w:szCs w:val="28"/>
                      <w:lang w:eastAsia="ru-RU"/>
                    </w:rPr>
                  </w:pPr>
                </w:p>
                <w:p w:rsidR="0084416B" w:rsidRPr="0084416B" w:rsidRDefault="0084416B" w:rsidP="0084416B">
                  <w:pPr>
                    <w:spacing w:after="0" w:line="240" w:lineRule="auto"/>
                    <w:contextualSpacing/>
                    <w:jc w:val="both"/>
                    <w:rPr>
                      <w:rFonts w:ascii="Times New Roman" w:eastAsia="Calibri" w:hAnsi="Times New Roman" w:cs="Times New Roman"/>
                      <w:b/>
                      <w:sz w:val="28"/>
                      <w:szCs w:val="28"/>
                      <w:lang w:eastAsia="ru-RU"/>
                    </w:rPr>
                  </w:pPr>
                </w:p>
                <w:p w:rsidR="0084416B" w:rsidRPr="0084416B" w:rsidRDefault="0084416B" w:rsidP="0084416B">
                  <w:pPr>
                    <w:spacing w:after="0" w:line="240" w:lineRule="auto"/>
                    <w:contextualSpacing/>
                    <w:jc w:val="both"/>
                    <w:rPr>
                      <w:rFonts w:ascii="Times New Roman" w:eastAsia="Calibri" w:hAnsi="Times New Roman" w:cs="Times New Roman"/>
                      <w:b/>
                      <w:sz w:val="28"/>
                      <w:szCs w:val="28"/>
                      <w:lang w:eastAsia="ru-RU"/>
                    </w:rPr>
                  </w:pPr>
                </w:p>
                <w:p w:rsidR="0084416B" w:rsidRPr="0084416B" w:rsidRDefault="0084416B" w:rsidP="0084416B">
                  <w:pPr>
                    <w:spacing w:after="0" w:line="240" w:lineRule="auto"/>
                    <w:contextualSpacing/>
                    <w:jc w:val="both"/>
                    <w:rPr>
                      <w:rFonts w:ascii="Times New Roman" w:eastAsia="Calibri" w:hAnsi="Times New Roman" w:cs="Times New Roman"/>
                      <w:b/>
                      <w:sz w:val="28"/>
                      <w:szCs w:val="28"/>
                      <w:lang w:eastAsia="ru-RU"/>
                    </w:rPr>
                  </w:pPr>
                </w:p>
                <w:p w:rsidR="0084416B" w:rsidRPr="0084416B" w:rsidRDefault="0084416B" w:rsidP="0084416B">
                  <w:pPr>
                    <w:spacing w:after="0" w:line="240" w:lineRule="auto"/>
                    <w:contextualSpacing/>
                    <w:jc w:val="both"/>
                    <w:rPr>
                      <w:rFonts w:ascii="Times New Roman" w:eastAsia="Calibri" w:hAnsi="Times New Roman" w:cs="Times New Roman"/>
                      <w:b/>
                      <w:sz w:val="28"/>
                      <w:szCs w:val="28"/>
                      <w:lang w:eastAsia="ru-RU"/>
                    </w:rPr>
                  </w:pPr>
                </w:p>
                <w:p w:rsidR="0084416B" w:rsidRPr="0084416B" w:rsidRDefault="0084416B" w:rsidP="0084416B">
                  <w:pPr>
                    <w:spacing w:after="0" w:line="240" w:lineRule="auto"/>
                    <w:contextualSpacing/>
                    <w:jc w:val="both"/>
                    <w:rPr>
                      <w:rFonts w:ascii="Times New Roman" w:eastAsia="Calibri" w:hAnsi="Times New Roman" w:cs="Times New Roman"/>
                      <w:b/>
                      <w:sz w:val="28"/>
                      <w:szCs w:val="28"/>
                      <w:lang w:eastAsia="ru-RU"/>
                    </w:rPr>
                  </w:pPr>
                </w:p>
                <w:p w:rsidR="0084416B" w:rsidRPr="0084416B" w:rsidRDefault="0084416B" w:rsidP="0084416B">
                  <w:pPr>
                    <w:spacing w:after="0" w:line="240" w:lineRule="auto"/>
                    <w:contextualSpacing/>
                    <w:jc w:val="both"/>
                    <w:rPr>
                      <w:rFonts w:ascii="Times New Roman" w:eastAsia="Calibri" w:hAnsi="Times New Roman" w:cs="Times New Roman"/>
                      <w:b/>
                      <w:sz w:val="28"/>
                      <w:szCs w:val="28"/>
                      <w:lang w:eastAsia="ru-RU"/>
                    </w:rPr>
                  </w:pPr>
                </w:p>
                <w:p w:rsidR="0084416B" w:rsidRPr="0084416B" w:rsidRDefault="0084416B" w:rsidP="0084416B">
                  <w:pPr>
                    <w:spacing w:after="0" w:line="240" w:lineRule="auto"/>
                    <w:contextualSpacing/>
                    <w:jc w:val="both"/>
                    <w:rPr>
                      <w:rFonts w:ascii="Times New Roman" w:eastAsia="Calibri" w:hAnsi="Times New Roman" w:cs="Times New Roman"/>
                      <w:b/>
                      <w:sz w:val="28"/>
                      <w:szCs w:val="28"/>
                      <w:lang w:eastAsia="ru-RU"/>
                    </w:rPr>
                  </w:pPr>
                </w:p>
                <w:p w:rsidR="0084416B" w:rsidRPr="0084416B" w:rsidRDefault="0084416B" w:rsidP="0084416B">
                  <w:pPr>
                    <w:spacing w:after="0" w:line="240" w:lineRule="auto"/>
                    <w:contextualSpacing/>
                    <w:jc w:val="both"/>
                    <w:rPr>
                      <w:rFonts w:ascii="Times New Roman" w:eastAsia="Calibri" w:hAnsi="Times New Roman" w:cs="Times New Roman"/>
                      <w:b/>
                      <w:sz w:val="28"/>
                      <w:szCs w:val="28"/>
                      <w:lang w:eastAsia="ru-RU"/>
                    </w:rPr>
                  </w:pPr>
                </w:p>
                <w:p w:rsidR="0084416B" w:rsidRPr="0084416B" w:rsidRDefault="0084416B" w:rsidP="0084416B">
                  <w:pPr>
                    <w:spacing w:after="0" w:line="240" w:lineRule="auto"/>
                    <w:contextualSpacing/>
                    <w:jc w:val="both"/>
                    <w:rPr>
                      <w:rFonts w:ascii="Times New Roman" w:eastAsia="Calibri" w:hAnsi="Times New Roman" w:cs="Times New Roman"/>
                      <w:b/>
                      <w:sz w:val="28"/>
                      <w:szCs w:val="28"/>
                      <w:lang w:eastAsia="ru-RU"/>
                    </w:rPr>
                  </w:pPr>
                </w:p>
                <w:p w:rsidR="0084416B" w:rsidRPr="0084416B" w:rsidRDefault="0084416B" w:rsidP="0084416B">
                  <w:pPr>
                    <w:spacing w:after="0" w:line="240" w:lineRule="auto"/>
                    <w:contextualSpacing/>
                    <w:jc w:val="both"/>
                    <w:rPr>
                      <w:rFonts w:ascii="Times New Roman" w:eastAsia="Calibri" w:hAnsi="Times New Roman" w:cs="Times New Roman"/>
                      <w:b/>
                      <w:sz w:val="28"/>
                      <w:szCs w:val="28"/>
                      <w:lang w:eastAsia="ru-RU"/>
                    </w:rPr>
                  </w:pPr>
                </w:p>
                <w:p w:rsidR="0084416B" w:rsidRPr="0084416B" w:rsidRDefault="0084416B" w:rsidP="0084416B">
                  <w:pPr>
                    <w:spacing w:after="0" w:line="240" w:lineRule="auto"/>
                    <w:contextualSpacing/>
                    <w:jc w:val="both"/>
                    <w:rPr>
                      <w:rFonts w:ascii="Times New Roman" w:eastAsia="Calibri" w:hAnsi="Times New Roman" w:cs="Times New Roman"/>
                      <w:b/>
                      <w:sz w:val="28"/>
                      <w:szCs w:val="28"/>
                      <w:lang w:eastAsia="ru-RU"/>
                    </w:rPr>
                  </w:pPr>
                </w:p>
                <w:p w:rsidR="0084416B" w:rsidRPr="0084416B" w:rsidRDefault="0084416B" w:rsidP="0084416B">
                  <w:pPr>
                    <w:spacing w:after="0" w:line="240" w:lineRule="auto"/>
                    <w:contextualSpacing/>
                    <w:jc w:val="both"/>
                    <w:rPr>
                      <w:rFonts w:ascii="Times New Roman" w:eastAsia="Calibri" w:hAnsi="Times New Roman" w:cs="Times New Roman"/>
                      <w:b/>
                      <w:sz w:val="28"/>
                      <w:szCs w:val="28"/>
                      <w:lang w:eastAsia="ru-RU"/>
                    </w:rPr>
                  </w:pPr>
                </w:p>
                <w:p w:rsidR="0084416B" w:rsidRPr="0084416B" w:rsidRDefault="0084416B" w:rsidP="0084416B">
                  <w:pPr>
                    <w:spacing w:after="0" w:line="240" w:lineRule="auto"/>
                    <w:contextualSpacing/>
                    <w:jc w:val="both"/>
                    <w:rPr>
                      <w:rFonts w:ascii="Times New Roman" w:eastAsia="Calibri" w:hAnsi="Times New Roman" w:cs="Times New Roman"/>
                      <w:b/>
                      <w:sz w:val="28"/>
                      <w:szCs w:val="28"/>
                      <w:lang w:eastAsia="ru-RU"/>
                    </w:rPr>
                  </w:pPr>
                </w:p>
                <w:p w:rsidR="0084416B" w:rsidRPr="0084416B" w:rsidRDefault="0084416B" w:rsidP="0084416B">
                  <w:pPr>
                    <w:spacing w:after="0" w:line="240" w:lineRule="auto"/>
                    <w:contextualSpacing/>
                    <w:jc w:val="both"/>
                    <w:rPr>
                      <w:rFonts w:ascii="Times New Roman" w:eastAsia="Calibri" w:hAnsi="Times New Roman" w:cs="Times New Roman"/>
                      <w:b/>
                      <w:sz w:val="28"/>
                      <w:szCs w:val="28"/>
                      <w:lang w:eastAsia="ru-RU"/>
                    </w:rPr>
                  </w:pPr>
                </w:p>
                <w:p w:rsidR="0084416B" w:rsidRPr="0084416B" w:rsidRDefault="0084416B" w:rsidP="0084416B">
                  <w:pPr>
                    <w:spacing w:after="0" w:line="240" w:lineRule="auto"/>
                    <w:contextualSpacing/>
                    <w:jc w:val="both"/>
                    <w:rPr>
                      <w:rFonts w:ascii="Times New Roman" w:eastAsia="Calibri" w:hAnsi="Times New Roman" w:cs="Times New Roman"/>
                      <w:b/>
                      <w:sz w:val="28"/>
                      <w:szCs w:val="28"/>
                      <w:lang w:eastAsia="ru-RU"/>
                    </w:rPr>
                  </w:pPr>
                </w:p>
                <w:p w:rsidR="0084416B" w:rsidRPr="0084416B" w:rsidRDefault="0084416B" w:rsidP="0084416B">
                  <w:pPr>
                    <w:spacing w:after="0" w:line="240" w:lineRule="auto"/>
                    <w:contextualSpacing/>
                    <w:jc w:val="both"/>
                    <w:rPr>
                      <w:rFonts w:ascii="Times New Roman" w:eastAsia="Calibri" w:hAnsi="Times New Roman" w:cs="Times New Roman"/>
                      <w:b/>
                      <w:sz w:val="28"/>
                      <w:szCs w:val="28"/>
                      <w:lang w:eastAsia="ru-RU"/>
                    </w:rPr>
                  </w:pPr>
                </w:p>
                <w:p w:rsidR="0084416B" w:rsidRPr="0084416B" w:rsidRDefault="0084416B" w:rsidP="0084416B">
                  <w:pPr>
                    <w:spacing w:after="0" w:line="240" w:lineRule="auto"/>
                    <w:contextualSpacing/>
                    <w:jc w:val="both"/>
                    <w:rPr>
                      <w:rFonts w:ascii="Times New Roman" w:eastAsia="Calibri" w:hAnsi="Times New Roman" w:cs="Times New Roman"/>
                      <w:b/>
                      <w:sz w:val="28"/>
                      <w:szCs w:val="28"/>
                      <w:lang w:eastAsia="ru-RU"/>
                    </w:rPr>
                  </w:pPr>
                </w:p>
                <w:p w:rsidR="0084416B" w:rsidRPr="0084416B" w:rsidRDefault="0084416B" w:rsidP="0084416B">
                  <w:pPr>
                    <w:spacing w:after="0" w:line="240" w:lineRule="auto"/>
                    <w:contextualSpacing/>
                    <w:jc w:val="both"/>
                    <w:rPr>
                      <w:rFonts w:ascii="Times New Roman" w:eastAsia="Calibri" w:hAnsi="Times New Roman" w:cs="Times New Roman"/>
                      <w:b/>
                      <w:sz w:val="28"/>
                      <w:szCs w:val="28"/>
                      <w:lang w:eastAsia="ru-RU"/>
                    </w:rPr>
                  </w:pPr>
                </w:p>
                <w:p w:rsidR="0084416B" w:rsidRPr="0084416B" w:rsidRDefault="0084416B" w:rsidP="0084416B">
                  <w:pPr>
                    <w:spacing w:after="0" w:line="240" w:lineRule="auto"/>
                    <w:contextualSpacing/>
                    <w:jc w:val="both"/>
                    <w:rPr>
                      <w:rFonts w:ascii="Times New Roman" w:eastAsia="Calibri" w:hAnsi="Times New Roman" w:cs="Times New Roman"/>
                      <w:b/>
                      <w:sz w:val="28"/>
                      <w:szCs w:val="28"/>
                      <w:lang w:eastAsia="ru-RU"/>
                    </w:rPr>
                  </w:pPr>
                </w:p>
                <w:p w:rsidR="0084416B" w:rsidRPr="0084416B" w:rsidRDefault="0084416B" w:rsidP="0084416B">
                  <w:pPr>
                    <w:spacing w:after="0" w:line="240" w:lineRule="auto"/>
                    <w:contextualSpacing/>
                    <w:jc w:val="both"/>
                    <w:rPr>
                      <w:rFonts w:ascii="Times New Roman" w:eastAsia="Calibri" w:hAnsi="Times New Roman" w:cs="Times New Roman"/>
                      <w:b/>
                      <w:sz w:val="28"/>
                      <w:szCs w:val="28"/>
                      <w:lang w:eastAsia="ru-RU"/>
                    </w:rPr>
                  </w:pPr>
                </w:p>
                <w:p w:rsidR="0084416B" w:rsidRPr="0084416B" w:rsidRDefault="0084416B" w:rsidP="0084416B">
                  <w:pPr>
                    <w:spacing w:after="0" w:line="240" w:lineRule="auto"/>
                    <w:contextualSpacing/>
                    <w:jc w:val="both"/>
                    <w:rPr>
                      <w:rFonts w:ascii="Times New Roman" w:eastAsia="Calibri" w:hAnsi="Times New Roman" w:cs="Times New Roman"/>
                      <w:b/>
                      <w:sz w:val="28"/>
                      <w:szCs w:val="28"/>
                      <w:lang w:eastAsia="ru-RU"/>
                    </w:rPr>
                  </w:pPr>
                </w:p>
                <w:p w:rsidR="0084416B" w:rsidRPr="0084416B" w:rsidRDefault="0084416B" w:rsidP="0084416B">
                  <w:pPr>
                    <w:spacing w:after="0" w:line="240" w:lineRule="auto"/>
                    <w:contextualSpacing/>
                    <w:jc w:val="both"/>
                    <w:rPr>
                      <w:rFonts w:ascii="Times New Roman" w:eastAsia="Calibri" w:hAnsi="Times New Roman" w:cs="Times New Roman"/>
                      <w:b/>
                      <w:sz w:val="28"/>
                      <w:szCs w:val="28"/>
                      <w:lang w:eastAsia="ru-RU"/>
                    </w:rPr>
                  </w:pPr>
                </w:p>
                <w:p w:rsidR="0084416B" w:rsidRPr="0084416B" w:rsidRDefault="0084416B" w:rsidP="0084416B">
                  <w:pPr>
                    <w:spacing w:after="0" w:line="240" w:lineRule="auto"/>
                    <w:contextualSpacing/>
                    <w:jc w:val="both"/>
                    <w:rPr>
                      <w:rFonts w:ascii="Times New Roman" w:eastAsia="Calibri" w:hAnsi="Times New Roman" w:cs="Times New Roman"/>
                      <w:b/>
                      <w:sz w:val="28"/>
                      <w:szCs w:val="28"/>
                      <w:lang w:eastAsia="ru-RU"/>
                    </w:rPr>
                  </w:pPr>
                </w:p>
                <w:p w:rsidR="0084416B" w:rsidRPr="0084416B" w:rsidRDefault="0084416B" w:rsidP="0084416B">
                  <w:pPr>
                    <w:spacing w:after="0" w:line="240" w:lineRule="auto"/>
                    <w:contextualSpacing/>
                    <w:jc w:val="both"/>
                    <w:rPr>
                      <w:rFonts w:ascii="Times New Roman" w:eastAsia="Calibri" w:hAnsi="Times New Roman" w:cs="Times New Roman"/>
                      <w:b/>
                      <w:sz w:val="28"/>
                      <w:szCs w:val="28"/>
                      <w:lang w:eastAsia="ru-RU"/>
                    </w:rPr>
                  </w:pPr>
                </w:p>
                <w:p w:rsidR="0084416B" w:rsidRPr="0084416B" w:rsidRDefault="0084416B" w:rsidP="0084416B">
                  <w:pPr>
                    <w:spacing w:after="0" w:line="240" w:lineRule="auto"/>
                    <w:contextualSpacing/>
                    <w:jc w:val="both"/>
                    <w:rPr>
                      <w:rFonts w:ascii="Times New Roman" w:eastAsia="Calibri" w:hAnsi="Times New Roman" w:cs="Times New Roman"/>
                      <w:b/>
                      <w:sz w:val="28"/>
                      <w:szCs w:val="28"/>
                      <w:lang w:eastAsia="ru-RU"/>
                    </w:rPr>
                  </w:pPr>
                </w:p>
                <w:p w:rsidR="0084416B" w:rsidRPr="0084416B" w:rsidRDefault="0084416B" w:rsidP="0084416B">
                  <w:pPr>
                    <w:spacing w:after="0" w:line="240" w:lineRule="auto"/>
                    <w:contextualSpacing/>
                    <w:jc w:val="both"/>
                    <w:rPr>
                      <w:rFonts w:ascii="Times New Roman" w:eastAsia="Calibri" w:hAnsi="Times New Roman" w:cs="Times New Roman"/>
                      <w:b/>
                      <w:sz w:val="28"/>
                      <w:szCs w:val="28"/>
                      <w:lang w:eastAsia="ru-RU"/>
                    </w:rPr>
                  </w:pPr>
                </w:p>
                <w:p w:rsidR="0084416B" w:rsidRPr="0084416B" w:rsidRDefault="0084416B" w:rsidP="0084416B">
                  <w:pPr>
                    <w:spacing w:after="0" w:line="240" w:lineRule="auto"/>
                    <w:contextualSpacing/>
                    <w:jc w:val="both"/>
                    <w:rPr>
                      <w:rFonts w:ascii="Times New Roman" w:eastAsia="Calibri" w:hAnsi="Times New Roman" w:cs="Times New Roman"/>
                      <w:b/>
                      <w:sz w:val="28"/>
                      <w:szCs w:val="28"/>
                      <w:lang w:eastAsia="ru-RU"/>
                    </w:rPr>
                  </w:pPr>
                </w:p>
                <w:p w:rsidR="0084416B" w:rsidRPr="0084416B" w:rsidRDefault="0084416B" w:rsidP="0084416B">
                  <w:pPr>
                    <w:spacing w:after="0" w:line="240" w:lineRule="auto"/>
                    <w:contextualSpacing/>
                    <w:jc w:val="both"/>
                    <w:rPr>
                      <w:rFonts w:ascii="Times New Roman" w:eastAsia="Calibri" w:hAnsi="Times New Roman" w:cs="Times New Roman"/>
                      <w:b/>
                      <w:sz w:val="28"/>
                      <w:szCs w:val="28"/>
                      <w:lang w:eastAsia="ru-RU"/>
                    </w:rPr>
                  </w:pPr>
                </w:p>
                <w:p w:rsidR="0084416B" w:rsidRPr="0084416B" w:rsidRDefault="0084416B" w:rsidP="0084416B">
                  <w:pPr>
                    <w:spacing w:after="0" w:line="240" w:lineRule="auto"/>
                    <w:contextualSpacing/>
                    <w:jc w:val="both"/>
                    <w:rPr>
                      <w:rFonts w:ascii="Times New Roman" w:eastAsia="Calibri" w:hAnsi="Times New Roman" w:cs="Times New Roman"/>
                      <w:b/>
                      <w:sz w:val="28"/>
                      <w:szCs w:val="28"/>
                      <w:lang w:eastAsia="ru-RU"/>
                    </w:rPr>
                  </w:pPr>
                </w:p>
                <w:p w:rsidR="0084416B" w:rsidRPr="0084416B" w:rsidRDefault="0084416B" w:rsidP="0084416B">
                  <w:pPr>
                    <w:spacing w:after="0" w:line="240" w:lineRule="auto"/>
                    <w:contextualSpacing/>
                    <w:jc w:val="both"/>
                    <w:rPr>
                      <w:rFonts w:ascii="Times New Roman" w:eastAsia="Calibri" w:hAnsi="Times New Roman" w:cs="Times New Roman"/>
                      <w:b/>
                      <w:sz w:val="28"/>
                      <w:szCs w:val="28"/>
                      <w:lang w:eastAsia="ru-RU"/>
                    </w:rPr>
                  </w:pPr>
                </w:p>
                <w:p w:rsidR="0084416B" w:rsidRPr="0084416B" w:rsidRDefault="0084416B" w:rsidP="0084416B">
                  <w:pPr>
                    <w:spacing w:after="0" w:line="240" w:lineRule="auto"/>
                    <w:contextualSpacing/>
                    <w:jc w:val="both"/>
                    <w:rPr>
                      <w:rFonts w:ascii="Times New Roman" w:eastAsia="Calibri" w:hAnsi="Times New Roman" w:cs="Times New Roman"/>
                      <w:b/>
                      <w:sz w:val="28"/>
                      <w:szCs w:val="28"/>
                      <w:lang w:eastAsia="ru-RU"/>
                    </w:rPr>
                  </w:pPr>
                </w:p>
                <w:p w:rsidR="0084416B" w:rsidRPr="0084416B" w:rsidRDefault="0084416B" w:rsidP="0084416B">
                  <w:pPr>
                    <w:spacing w:after="0" w:line="240" w:lineRule="auto"/>
                    <w:contextualSpacing/>
                    <w:jc w:val="both"/>
                    <w:rPr>
                      <w:rFonts w:ascii="Times New Roman" w:eastAsia="Calibri" w:hAnsi="Times New Roman" w:cs="Times New Roman"/>
                      <w:b/>
                      <w:sz w:val="28"/>
                      <w:szCs w:val="28"/>
                      <w:lang w:eastAsia="ru-RU"/>
                    </w:rPr>
                  </w:pPr>
                </w:p>
                <w:p w:rsidR="0084416B" w:rsidRPr="0084416B" w:rsidRDefault="0084416B" w:rsidP="0084416B">
                  <w:pPr>
                    <w:spacing w:after="0" w:line="240" w:lineRule="auto"/>
                    <w:contextualSpacing/>
                    <w:jc w:val="both"/>
                    <w:rPr>
                      <w:rFonts w:ascii="Times New Roman" w:eastAsia="Calibri" w:hAnsi="Times New Roman" w:cs="Times New Roman"/>
                      <w:b/>
                      <w:sz w:val="28"/>
                      <w:szCs w:val="28"/>
                      <w:lang w:eastAsia="ru-RU"/>
                    </w:rPr>
                  </w:pPr>
                </w:p>
                <w:p w:rsidR="0084416B" w:rsidRPr="0084416B" w:rsidRDefault="0084416B" w:rsidP="0084416B">
                  <w:pPr>
                    <w:spacing w:after="0" w:line="240" w:lineRule="auto"/>
                    <w:contextualSpacing/>
                    <w:jc w:val="both"/>
                    <w:rPr>
                      <w:rFonts w:ascii="Times New Roman" w:eastAsia="Calibri" w:hAnsi="Times New Roman" w:cs="Times New Roman"/>
                      <w:b/>
                      <w:sz w:val="28"/>
                      <w:szCs w:val="28"/>
                      <w:lang w:eastAsia="ru-RU"/>
                    </w:rPr>
                  </w:pPr>
                </w:p>
                <w:p w:rsidR="0084416B" w:rsidRPr="0084416B" w:rsidRDefault="0084416B" w:rsidP="0084416B">
                  <w:pPr>
                    <w:spacing w:after="0" w:line="240" w:lineRule="auto"/>
                    <w:contextualSpacing/>
                    <w:jc w:val="both"/>
                    <w:rPr>
                      <w:rFonts w:ascii="Times New Roman" w:eastAsia="Calibri" w:hAnsi="Times New Roman" w:cs="Times New Roman"/>
                      <w:b/>
                      <w:sz w:val="28"/>
                      <w:szCs w:val="28"/>
                      <w:lang w:eastAsia="ru-RU"/>
                    </w:rPr>
                  </w:pPr>
                </w:p>
                <w:p w:rsidR="0084416B" w:rsidRPr="0084416B" w:rsidRDefault="0084416B" w:rsidP="0084416B">
                  <w:pPr>
                    <w:spacing w:after="0" w:line="240" w:lineRule="auto"/>
                    <w:contextualSpacing/>
                    <w:jc w:val="both"/>
                    <w:rPr>
                      <w:rFonts w:ascii="Times New Roman" w:eastAsia="Calibri" w:hAnsi="Times New Roman" w:cs="Times New Roman"/>
                      <w:b/>
                      <w:sz w:val="28"/>
                      <w:szCs w:val="28"/>
                      <w:lang w:eastAsia="ru-RU"/>
                    </w:rPr>
                  </w:pPr>
                </w:p>
                <w:p w:rsidR="0084416B" w:rsidRPr="0084416B" w:rsidRDefault="0084416B" w:rsidP="0084416B">
                  <w:pPr>
                    <w:spacing w:after="0" w:line="240" w:lineRule="auto"/>
                    <w:contextualSpacing/>
                    <w:jc w:val="both"/>
                    <w:rPr>
                      <w:rFonts w:ascii="Times New Roman" w:eastAsia="Calibri" w:hAnsi="Times New Roman" w:cs="Times New Roman"/>
                      <w:b/>
                      <w:sz w:val="28"/>
                      <w:szCs w:val="28"/>
                      <w:lang w:eastAsia="ru-RU"/>
                    </w:rPr>
                  </w:pPr>
                </w:p>
                <w:p w:rsidR="0084416B" w:rsidRPr="0084416B" w:rsidRDefault="0084416B" w:rsidP="0084416B">
                  <w:pPr>
                    <w:spacing w:after="0" w:line="240" w:lineRule="auto"/>
                    <w:contextualSpacing/>
                    <w:jc w:val="both"/>
                    <w:rPr>
                      <w:rFonts w:ascii="Times New Roman" w:eastAsia="Calibri" w:hAnsi="Times New Roman" w:cs="Times New Roman"/>
                      <w:b/>
                      <w:sz w:val="28"/>
                      <w:szCs w:val="28"/>
                      <w:lang w:eastAsia="ru-RU"/>
                    </w:rPr>
                  </w:pPr>
                </w:p>
                <w:p w:rsidR="0084416B" w:rsidRPr="0084416B" w:rsidRDefault="0084416B" w:rsidP="0084416B">
                  <w:pPr>
                    <w:spacing w:after="0" w:line="240" w:lineRule="auto"/>
                    <w:contextualSpacing/>
                    <w:jc w:val="both"/>
                    <w:rPr>
                      <w:rFonts w:ascii="Times New Roman" w:eastAsia="Calibri" w:hAnsi="Times New Roman" w:cs="Times New Roman"/>
                      <w:b/>
                      <w:sz w:val="28"/>
                      <w:szCs w:val="28"/>
                      <w:lang w:eastAsia="ru-RU"/>
                    </w:rPr>
                  </w:pPr>
                </w:p>
                <w:p w:rsidR="0084416B" w:rsidRPr="0084416B" w:rsidRDefault="0084416B" w:rsidP="0084416B">
                  <w:pPr>
                    <w:spacing w:after="0" w:line="240" w:lineRule="auto"/>
                    <w:contextualSpacing/>
                    <w:jc w:val="both"/>
                    <w:rPr>
                      <w:rFonts w:ascii="Times New Roman" w:eastAsia="Calibri" w:hAnsi="Times New Roman" w:cs="Times New Roman"/>
                      <w:b/>
                      <w:sz w:val="28"/>
                      <w:szCs w:val="28"/>
                      <w:lang w:eastAsia="ru-RU"/>
                    </w:rPr>
                  </w:pPr>
                </w:p>
                <w:p w:rsidR="0084416B" w:rsidRPr="0084416B" w:rsidRDefault="0084416B" w:rsidP="0084416B">
                  <w:pPr>
                    <w:spacing w:after="0" w:line="240" w:lineRule="auto"/>
                    <w:contextualSpacing/>
                    <w:jc w:val="both"/>
                    <w:rPr>
                      <w:rFonts w:ascii="Times New Roman" w:eastAsia="Calibri" w:hAnsi="Times New Roman" w:cs="Times New Roman"/>
                      <w:b/>
                      <w:sz w:val="28"/>
                      <w:szCs w:val="28"/>
                      <w:lang w:eastAsia="ru-RU"/>
                    </w:rPr>
                  </w:pPr>
                </w:p>
                <w:p w:rsidR="0084416B" w:rsidRPr="0084416B" w:rsidRDefault="0084416B" w:rsidP="0084416B">
                  <w:pPr>
                    <w:spacing w:after="0" w:line="240" w:lineRule="auto"/>
                    <w:contextualSpacing/>
                    <w:jc w:val="both"/>
                    <w:rPr>
                      <w:rFonts w:ascii="Times New Roman" w:eastAsia="Calibri" w:hAnsi="Times New Roman" w:cs="Times New Roman"/>
                      <w:b/>
                      <w:sz w:val="28"/>
                      <w:szCs w:val="28"/>
                      <w:lang w:eastAsia="ru-RU"/>
                    </w:rPr>
                  </w:pPr>
                </w:p>
                <w:p w:rsidR="0084416B" w:rsidRPr="0084416B" w:rsidRDefault="0084416B" w:rsidP="0084416B">
                  <w:pPr>
                    <w:spacing w:after="0" w:line="240" w:lineRule="auto"/>
                    <w:contextualSpacing/>
                    <w:jc w:val="both"/>
                    <w:rPr>
                      <w:rFonts w:ascii="Times New Roman" w:eastAsia="Calibri" w:hAnsi="Times New Roman" w:cs="Times New Roman"/>
                      <w:b/>
                      <w:sz w:val="28"/>
                      <w:szCs w:val="28"/>
                      <w:lang w:eastAsia="ru-RU"/>
                    </w:rPr>
                  </w:pPr>
                </w:p>
                <w:p w:rsidR="0084416B" w:rsidRPr="0084416B" w:rsidRDefault="0084416B" w:rsidP="0084416B">
                  <w:pPr>
                    <w:spacing w:after="0" w:line="240" w:lineRule="auto"/>
                    <w:contextualSpacing/>
                    <w:jc w:val="both"/>
                    <w:rPr>
                      <w:rFonts w:ascii="Times New Roman" w:eastAsia="Calibri" w:hAnsi="Times New Roman" w:cs="Times New Roman"/>
                      <w:b/>
                      <w:sz w:val="28"/>
                      <w:szCs w:val="28"/>
                      <w:lang w:eastAsia="ru-RU"/>
                    </w:rPr>
                  </w:pPr>
                </w:p>
                <w:p w:rsidR="0084416B" w:rsidRPr="0084416B" w:rsidRDefault="0084416B" w:rsidP="0084416B">
                  <w:pPr>
                    <w:spacing w:after="0" w:line="240" w:lineRule="auto"/>
                    <w:contextualSpacing/>
                    <w:jc w:val="both"/>
                    <w:rPr>
                      <w:rFonts w:ascii="Times New Roman" w:eastAsia="Calibri" w:hAnsi="Times New Roman" w:cs="Times New Roman"/>
                      <w:b/>
                      <w:sz w:val="28"/>
                      <w:szCs w:val="28"/>
                      <w:lang w:eastAsia="ru-RU"/>
                    </w:rPr>
                  </w:pPr>
                </w:p>
                <w:p w:rsidR="0084416B" w:rsidRPr="0084416B" w:rsidRDefault="0084416B" w:rsidP="0084416B">
                  <w:pPr>
                    <w:spacing w:after="0" w:line="240" w:lineRule="auto"/>
                    <w:contextualSpacing/>
                    <w:jc w:val="both"/>
                    <w:rPr>
                      <w:rFonts w:ascii="Times New Roman" w:eastAsia="Calibri" w:hAnsi="Times New Roman" w:cs="Times New Roman"/>
                      <w:b/>
                      <w:sz w:val="28"/>
                      <w:szCs w:val="28"/>
                      <w:lang w:eastAsia="ru-RU"/>
                    </w:rPr>
                  </w:pPr>
                </w:p>
                <w:p w:rsidR="0084416B" w:rsidRPr="0084416B" w:rsidRDefault="0084416B" w:rsidP="0084416B">
                  <w:pPr>
                    <w:spacing w:after="0" w:line="240" w:lineRule="auto"/>
                    <w:contextualSpacing/>
                    <w:jc w:val="both"/>
                    <w:rPr>
                      <w:rFonts w:ascii="Times New Roman" w:eastAsia="Calibri" w:hAnsi="Times New Roman" w:cs="Times New Roman"/>
                      <w:b/>
                      <w:sz w:val="28"/>
                      <w:szCs w:val="28"/>
                      <w:lang w:eastAsia="ru-RU"/>
                    </w:rPr>
                  </w:pPr>
                </w:p>
                <w:p w:rsidR="0084416B" w:rsidRPr="0084416B" w:rsidRDefault="0084416B" w:rsidP="0084416B">
                  <w:pPr>
                    <w:spacing w:after="0" w:line="240" w:lineRule="auto"/>
                    <w:contextualSpacing/>
                    <w:jc w:val="both"/>
                    <w:rPr>
                      <w:rFonts w:ascii="Times New Roman" w:eastAsia="Calibri" w:hAnsi="Times New Roman" w:cs="Times New Roman"/>
                      <w:b/>
                      <w:sz w:val="28"/>
                      <w:szCs w:val="28"/>
                      <w:lang w:eastAsia="ru-RU"/>
                    </w:rPr>
                  </w:pPr>
                </w:p>
                <w:p w:rsidR="0084416B" w:rsidRPr="0084416B" w:rsidRDefault="0084416B" w:rsidP="0084416B">
                  <w:pPr>
                    <w:spacing w:after="0" w:line="240" w:lineRule="auto"/>
                    <w:contextualSpacing/>
                    <w:jc w:val="both"/>
                    <w:rPr>
                      <w:rFonts w:ascii="Times New Roman" w:eastAsia="Calibri" w:hAnsi="Times New Roman" w:cs="Times New Roman"/>
                      <w:b/>
                      <w:sz w:val="28"/>
                      <w:szCs w:val="28"/>
                      <w:lang w:eastAsia="ru-RU"/>
                    </w:rPr>
                  </w:pPr>
                </w:p>
                <w:p w:rsidR="0084416B" w:rsidRPr="0084416B" w:rsidRDefault="0084416B" w:rsidP="0084416B">
                  <w:pPr>
                    <w:spacing w:after="0" w:line="240" w:lineRule="auto"/>
                    <w:contextualSpacing/>
                    <w:jc w:val="both"/>
                    <w:rPr>
                      <w:rFonts w:ascii="Times New Roman" w:eastAsia="Calibri" w:hAnsi="Times New Roman" w:cs="Times New Roman"/>
                      <w:b/>
                      <w:sz w:val="28"/>
                      <w:szCs w:val="28"/>
                      <w:lang w:eastAsia="ru-RU"/>
                    </w:rPr>
                  </w:pPr>
                </w:p>
                <w:p w:rsidR="0084416B" w:rsidRPr="0084416B" w:rsidRDefault="0084416B" w:rsidP="0084416B">
                  <w:pPr>
                    <w:spacing w:after="0" w:line="240" w:lineRule="auto"/>
                    <w:contextualSpacing/>
                    <w:jc w:val="both"/>
                    <w:rPr>
                      <w:rFonts w:ascii="Times New Roman" w:eastAsia="Calibri" w:hAnsi="Times New Roman" w:cs="Times New Roman"/>
                      <w:b/>
                      <w:sz w:val="28"/>
                      <w:szCs w:val="28"/>
                      <w:lang w:eastAsia="ru-RU"/>
                    </w:rPr>
                  </w:pPr>
                </w:p>
                <w:p w:rsidR="0084416B" w:rsidRPr="0084416B" w:rsidRDefault="0084416B" w:rsidP="0084416B">
                  <w:pPr>
                    <w:spacing w:after="0" w:line="240" w:lineRule="auto"/>
                    <w:contextualSpacing/>
                    <w:jc w:val="both"/>
                    <w:rPr>
                      <w:rFonts w:ascii="Times New Roman" w:eastAsia="Calibri" w:hAnsi="Times New Roman" w:cs="Times New Roman"/>
                      <w:b/>
                      <w:sz w:val="28"/>
                      <w:szCs w:val="28"/>
                      <w:lang w:eastAsia="ru-RU"/>
                    </w:rPr>
                  </w:pPr>
                </w:p>
                <w:p w:rsidR="0084416B" w:rsidRPr="0084416B" w:rsidRDefault="0084416B" w:rsidP="0084416B">
                  <w:pPr>
                    <w:spacing w:after="0" w:line="240" w:lineRule="auto"/>
                    <w:contextualSpacing/>
                    <w:jc w:val="both"/>
                    <w:rPr>
                      <w:rFonts w:ascii="Times New Roman" w:eastAsia="Calibri" w:hAnsi="Times New Roman" w:cs="Times New Roman"/>
                      <w:b/>
                      <w:sz w:val="28"/>
                      <w:szCs w:val="28"/>
                      <w:lang w:eastAsia="ru-RU"/>
                    </w:rPr>
                  </w:pPr>
                </w:p>
                <w:p w:rsidR="0084416B" w:rsidRPr="0084416B" w:rsidRDefault="0084416B" w:rsidP="0084416B">
                  <w:pPr>
                    <w:spacing w:after="0" w:line="240" w:lineRule="auto"/>
                    <w:contextualSpacing/>
                    <w:jc w:val="both"/>
                    <w:rPr>
                      <w:rFonts w:ascii="Times New Roman" w:eastAsia="Calibri" w:hAnsi="Times New Roman" w:cs="Times New Roman"/>
                      <w:b/>
                      <w:sz w:val="28"/>
                      <w:szCs w:val="28"/>
                      <w:lang w:eastAsia="ru-RU"/>
                    </w:rPr>
                  </w:pPr>
                </w:p>
                <w:p w:rsidR="0084416B" w:rsidRPr="0084416B" w:rsidRDefault="0084416B" w:rsidP="0084416B">
                  <w:pPr>
                    <w:spacing w:after="0" w:line="240" w:lineRule="auto"/>
                    <w:contextualSpacing/>
                    <w:jc w:val="both"/>
                    <w:rPr>
                      <w:rFonts w:ascii="Times New Roman" w:eastAsia="Calibri" w:hAnsi="Times New Roman" w:cs="Times New Roman"/>
                      <w:b/>
                      <w:sz w:val="28"/>
                      <w:szCs w:val="28"/>
                      <w:lang w:eastAsia="ru-RU"/>
                    </w:rPr>
                  </w:pPr>
                </w:p>
                <w:p w:rsidR="0084416B" w:rsidRPr="0084416B" w:rsidRDefault="0084416B" w:rsidP="0084416B">
                  <w:pPr>
                    <w:spacing w:after="0" w:line="240" w:lineRule="auto"/>
                    <w:contextualSpacing/>
                    <w:jc w:val="both"/>
                    <w:rPr>
                      <w:rFonts w:ascii="Times New Roman" w:eastAsia="Calibri" w:hAnsi="Times New Roman" w:cs="Times New Roman"/>
                      <w:b/>
                      <w:sz w:val="28"/>
                      <w:szCs w:val="28"/>
                      <w:lang w:eastAsia="ru-RU"/>
                    </w:rPr>
                  </w:pPr>
                </w:p>
                <w:p w:rsidR="0084416B" w:rsidRPr="0084416B" w:rsidRDefault="0084416B" w:rsidP="0084416B">
                  <w:pPr>
                    <w:spacing w:after="0" w:line="240" w:lineRule="auto"/>
                    <w:contextualSpacing/>
                    <w:jc w:val="both"/>
                    <w:rPr>
                      <w:rFonts w:ascii="Times New Roman" w:eastAsia="Calibri" w:hAnsi="Times New Roman" w:cs="Times New Roman"/>
                      <w:b/>
                      <w:sz w:val="28"/>
                      <w:szCs w:val="28"/>
                      <w:lang w:eastAsia="ru-RU"/>
                    </w:rPr>
                  </w:pPr>
                </w:p>
                <w:p w:rsidR="0084416B" w:rsidRPr="0084416B" w:rsidRDefault="0084416B" w:rsidP="0084416B">
                  <w:pPr>
                    <w:spacing w:after="0" w:line="240" w:lineRule="auto"/>
                    <w:contextualSpacing/>
                    <w:jc w:val="both"/>
                    <w:rPr>
                      <w:rFonts w:ascii="Times New Roman" w:eastAsia="Calibri" w:hAnsi="Times New Roman" w:cs="Times New Roman"/>
                      <w:b/>
                      <w:sz w:val="28"/>
                      <w:szCs w:val="28"/>
                      <w:lang w:eastAsia="ru-RU"/>
                    </w:rPr>
                  </w:pPr>
                </w:p>
                <w:p w:rsidR="0084416B" w:rsidRPr="0084416B" w:rsidRDefault="0084416B" w:rsidP="0084416B">
                  <w:pPr>
                    <w:spacing w:after="0" w:line="240" w:lineRule="auto"/>
                    <w:contextualSpacing/>
                    <w:jc w:val="both"/>
                    <w:rPr>
                      <w:rFonts w:ascii="Times New Roman" w:eastAsia="Calibri" w:hAnsi="Times New Roman" w:cs="Times New Roman"/>
                      <w:b/>
                      <w:sz w:val="28"/>
                      <w:szCs w:val="28"/>
                      <w:lang w:eastAsia="ru-RU"/>
                    </w:rPr>
                  </w:pPr>
                </w:p>
                <w:p w:rsidR="0084416B" w:rsidRPr="0084416B" w:rsidRDefault="0084416B" w:rsidP="0084416B">
                  <w:pPr>
                    <w:spacing w:after="0" w:line="240" w:lineRule="auto"/>
                    <w:contextualSpacing/>
                    <w:jc w:val="both"/>
                    <w:rPr>
                      <w:rFonts w:ascii="Times New Roman" w:eastAsia="Calibri" w:hAnsi="Times New Roman" w:cs="Times New Roman"/>
                      <w:b/>
                      <w:sz w:val="28"/>
                      <w:szCs w:val="28"/>
                      <w:lang w:eastAsia="ru-RU"/>
                    </w:rPr>
                  </w:pPr>
                </w:p>
                <w:p w:rsidR="0084416B" w:rsidRPr="0084416B" w:rsidRDefault="0084416B" w:rsidP="0084416B">
                  <w:pPr>
                    <w:spacing w:after="0" w:line="240" w:lineRule="auto"/>
                    <w:contextualSpacing/>
                    <w:jc w:val="both"/>
                    <w:rPr>
                      <w:rFonts w:ascii="Times New Roman" w:eastAsia="Calibri" w:hAnsi="Times New Roman" w:cs="Times New Roman"/>
                      <w:b/>
                      <w:sz w:val="28"/>
                      <w:szCs w:val="28"/>
                      <w:lang w:eastAsia="ru-RU"/>
                    </w:rPr>
                  </w:pPr>
                </w:p>
                <w:p w:rsidR="0084416B" w:rsidRPr="0084416B" w:rsidRDefault="0084416B" w:rsidP="0084416B">
                  <w:pPr>
                    <w:spacing w:after="0" w:line="240" w:lineRule="auto"/>
                    <w:contextualSpacing/>
                    <w:jc w:val="both"/>
                    <w:rPr>
                      <w:rFonts w:ascii="Times New Roman" w:eastAsia="Calibri" w:hAnsi="Times New Roman" w:cs="Times New Roman"/>
                      <w:b/>
                      <w:sz w:val="28"/>
                      <w:szCs w:val="28"/>
                      <w:lang w:eastAsia="ru-RU"/>
                    </w:rPr>
                  </w:pPr>
                </w:p>
                <w:p w:rsidR="0084416B" w:rsidRPr="0084416B" w:rsidRDefault="0084416B" w:rsidP="0084416B">
                  <w:pPr>
                    <w:spacing w:after="0" w:line="240" w:lineRule="auto"/>
                    <w:contextualSpacing/>
                    <w:jc w:val="both"/>
                    <w:rPr>
                      <w:rFonts w:ascii="Times New Roman" w:eastAsia="Calibri" w:hAnsi="Times New Roman" w:cs="Times New Roman"/>
                      <w:b/>
                      <w:sz w:val="28"/>
                      <w:szCs w:val="28"/>
                      <w:lang w:eastAsia="ru-RU"/>
                    </w:rPr>
                  </w:pPr>
                </w:p>
              </w:tc>
              <w:tc>
                <w:tcPr>
                  <w:tcW w:w="1134" w:type="dxa"/>
                  <w:shd w:val="clear" w:color="auto" w:fill="auto"/>
                </w:tcPr>
                <w:p w:rsidR="0084416B" w:rsidRPr="0084416B" w:rsidRDefault="0084416B" w:rsidP="0084416B">
                  <w:pPr>
                    <w:spacing w:after="0" w:line="240" w:lineRule="auto"/>
                    <w:contextualSpacing/>
                    <w:jc w:val="both"/>
                    <w:rPr>
                      <w:rFonts w:ascii="Times New Roman" w:eastAsia="Calibri" w:hAnsi="Times New Roman" w:cs="Times New Roman"/>
                      <w:sz w:val="28"/>
                      <w:szCs w:val="28"/>
                      <w:lang w:eastAsia="ru-RU"/>
                    </w:rPr>
                  </w:pPr>
                </w:p>
              </w:tc>
            </w:tr>
            <w:tr w:rsidR="0084416B" w:rsidRPr="0084416B" w:rsidTr="0084416B">
              <w:tc>
                <w:tcPr>
                  <w:tcW w:w="454" w:type="dxa"/>
                  <w:shd w:val="clear" w:color="auto" w:fill="auto"/>
                </w:tcPr>
                <w:p w:rsidR="0084416B" w:rsidRPr="0084416B" w:rsidRDefault="0084416B" w:rsidP="0084416B">
                  <w:pPr>
                    <w:spacing w:after="0" w:line="240" w:lineRule="auto"/>
                    <w:contextualSpacing/>
                    <w:jc w:val="both"/>
                    <w:rPr>
                      <w:rFonts w:ascii="Times New Roman" w:eastAsia="Times New Roman" w:hAnsi="Times New Roman" w:cs="Times New Roman"/>
                      <w:sz w:val="28"/>
                      <w:szCs w:val="28"/>
                      <w:lang w:eastAsia="ru-RU"/>
                    </w:rPr>
                  </w:pPr>
                  <w:r w:rsidRPr="0084416B">
                    <w:rPr>
                      <w:rFonts w:ascii="Times New Roman" w:eastAsia="Times New Roman" w:hAnsi="Times New Roman" w:cs="Times New Roman"/>
                      <w:sz w:val="28"/>
                      <w:szCs w:val="28"/>
                      <w:lang w:eastAsia="ru-RU"/>
                    </w:rPr>
                    <w:lastRenderedPageBreak/>
                    <w:t>1.</w:t>
                  </w:r>
                  <w:r w:rsidRPr="0084416B">
                    <w:rPr>
                      <w:rFonts w:ascii="Times New Roman" w:eastAsia="Times New Roman" w:hAnsi="Times New Roman" w:cs="Times New Roman"/>
                      <w:sz w:val="28"/>
                      <w:szCs w:val="28"/>
                      <w:lang w:val="kk-KZ" w:eastAsia="ru-RU"/>
                    </w:rPr>
                    <w:t>8</w:t>
                  </w:r>
                  <w:r w:rsidRPr="0084416B">
                    <w:rPr>
                      <w:rFonts w:ascii="Times New Roman" w:eastAsia="Times New Roman" w:hAnsi="Times New Roman" w:cs="Times New Roman"/>
                      <w:sz w:val="28"/>
                      <w:szCs w:val="28"/>
                      <w:lang w:eastAsia="ru-RU"/>
                    </w:rPr>
                    <w:t>1.</w:t>
                  </w:r>
                </w:p>
              </w:tc>
              <w:tc>
                <w:tcPr>
                  <w:tcW w:w="2836" w:type="dxa"/>
                  <w:shd w:val="clear" w:color="auto" w:fill="auto"/>
                </w:tcPr>
                <w:p w:rsidR="0084416B" w:rsidRPr="0084416B" w:rsidRDefault="0084416B" w:rsidP="0084416B">
                  <w:pPr>
                    <w:spacing w:after="0" w:line="240" w:lineRule="auto"/>
                    <w:contextualSpacing/>
                    <w:jc w:val="both"/>
                    <w:rPr>
                      <w:rFonts w:ascii="Times New Roman" w:eastAsia="Times New Roman" w:hAnsi="Times New Roman" w:cs="Times New Roman"/>
                      <w:sz w:val="28"/>
                      <w:szCs w:val="28"/>
                      <w:lang w:eastAsia="ru-RU"/>
                    </w:rPr>
                  </w:pPr>
                  <w:r w:rsidRPr="0084416B">
                    <w:rPr>
                      <w:rFonts w:ascii="Times New Roman" w:eastAsia="Times New Roman" w:hAnsi="Times New Roman" w:cs="Times New Roman"/>
                      <w:sz w:val="28"/>
                      <w:szCs w:val="28"/>
                      <w:lang w:eastAsia="ru-RU"/>
                    </w:rPr>
                    <w:t xml:space="preserve">Оказание услуг по складской деятельности с </w:t>
                  </w:r>
                  <w:r w:rsidRPr="0084416B">
                    <w:rPr>
                      <w:rFonts w:ascii="Times New Roman" w:eastAsia="Times New Roman" w:hAnsi="Times New Roman" w:cs="Times New Roman"/>
                      <w:b/>
                      <w:sz w:val="28"/>
                      <w:szCs w:val="28"/>
                      <w:lang w:eastAsia="ru-RU"/>
                    </w:rPr>
                    <w:t>выпуском</w:t>
                  </w:r>
                  <w:r w:rsidRPr="0084416B">
                    <w:rPr>
                      <w:rFonts w:ascii="Times New Roman" w:eastAsia="Times New Roman" w:hAnsi="Times New Roman" w:cs="Times New Roman"/>
                      <w:sz w:val="28"/>
                      <w:szCs w:val="28"/>
                      <w:lang w:eastAsia="ru-RU"/>
                    </w:rPr>
                    <w:t xml:space="preserve"> зерновых расписок    </w:t>
                  </w:r>
                </w:p>
                <w:p w:rsidR="0084416B" w:rsidRPr="0084416B" w:rsidRDefault="0084416B" w:rsidP="0084416B">
                  <w:pPr>
                    <w:spacing w:after="0" w:line="240" w:lineRule="auto"/>
                    <w:contextualSpacing/>
                    <w:jc w:val="both"/>
                    <w:rPr>
                      <w:rFonts w:ascii="Times New Roman" w:eastAsia="Times New Roman" w:hAnsi="Times New Roman" w:cs="Times New Roman"/>
                      <w:sz w:val="28"/>
                      <w:szCs w:val="28"/>
                      <w:lang w:eastAsia="ru-RU"/>
                    </w:rPr>
                  </w:pPr>
                </w:p>
                <w:p w:rsidR="0084416B" w:rsidRPr="0084416B" w:rsidRDefault="0084416B" w:rsidP="0084416B">
                  <w:pPr>
                    <w:spacing w:after="0" w:line="240" w:lineRule="auto"/>
                    <w:contextualSpacing/>
                    <w:jc w:val="both"/>
                    <w:rPr>
                      <w:rFonts w:ascii="Times New Roman" w:eastAsia="Times New Roman" w:hAnsi="Times New Roman" w:cs="Times New Roman"/>
                      <w:sz w:val="28"/>
                      <w:szCs w:val="28"/>
                      <w:lang w:eastAsia="ru-RU"/>
                    </w:rPr>
                  </w:pPr>
                </w:p>
                <w:p w:rsidR="0084416B" w:rsidRPr="0084416B" w:rsidRDefault="0084416B" w:rsidP="0084416B">
                  <w:pPr>
                    <w:spacing w:after="0" w:line="240" w:lineRule="auto"/>
                    <w:contextualSpacing/>
                    <w:jc w:val="both"/>
                    <w:rPr>
                      <w:rFonts w:ascii="Times New Roman" w:eastAsia="Times New Roman" w:hAnsi="Times New Roman" w:cs="Times New Roman"/>
                      <w:sz w:val="28"/>
                      <w:szCs w:val="28"/>
                      <w:lang w:eastAsia="ru-RU"/>
                    </w:rPr>
                  </w:pPr>
                </w:p>
                <w:p w:rsidR="0084416B" w:rsidRPr="0084416B" w:rsidRDefault="0084416B" w:rsidP="0084416B">
                  <w:pPr>
                    <w:spacing w:after="0" w:line="240" w:lineRule="auto"/>
                    <w:contextualSpacing/>
                    <w:jc w:val="both"/>
                    <w:rPr>
                      <w:rFonts w:ascii="Times New Roman" w:eastAsia="Times New Roman" w:hAnsi="Times New Roman" w:cs="Times New Roman"/>
                      <w:sz w:val="28"/>
                      <w:szCs w:val="28"/>
                      <w:lang w:eastAsia="ru-RU"/>
                    </w:rPr>
                  </w:pPr>
                </w:p>
                <w:p w:rsidR="0084416B" w:rsidRPr="0084416B" w:rsidRDefault="0084416B" w:rsidP="0084416B">
                  <w:pPr>
                    <w:spacing w:after="0" w:line="240" w:lineRule="auto"/>
                    <w:contextualSpacing/>
                    <w:jc w:val="both"/>
                    <w:rPr>
                      <w:rFonts w:ascii="Times New Roman" w:eastAsia="Times New Roman" w:hAnsi="Times New Roman" w:cs="Times New Roman"/>
                      <w:sz w:val="28"/>
                      <w:szCs w:val="28"/>
                      <w:lang w:eastAsia="ru-RU"/>
                    </w:rPr>
                  </w:pPr>
                </w:p>
                <w:p w:rsidR="0084416B" w:rsidRPr="0084416B" w:rsidRDefault="0084416B" w:rsidP="0084416B">
                  <w:pPr>
                    <w:spacing w:after="0" w:line="240" w:lineRule="auto"/>
                    <w:contextualSpacing/>
                    <w:jc w:val="both"/>
                    <w:rPr>
                      <w:rFonts w:ascii="Times New Roman" w:eastAsia="Times New Roman" w:hAnsi="Times New Roman" w:cs="Times New Roman"/>
                      <w:sz w:val="28"/>
                      <w:szCs w:val="28"/>
                      <w:lang w:eastAsia="ru-RU"/>
                    </w:rPr>
                  </w:pPr>
                </w:p>
                <w:p w:rsidR="0084416B" w:rsidRPr="0084416B" w:rsidRDefault="0084416B" w:rsidP="0084416B">
                  <w:pPr>
                    <w:spacing w:after="0" w:line="240" w:lineRule="auto"/>
                    <w:contextualSpacing/>
                    <w:jc w:val="both"/>
                    <w:rPr>
                      <w:rFonts w:ascii="Times New Roman" w:eastAsia="Times New Roman" w:hAnsi="Times New Roman" w:cs="Times New Roman"/>
                      <w:sz w:val="28"/>
                      <w:szCs w:val="28"/>
                      <w:lang w:eastAsia="ru-RU"/>
                    </w:rPr>
                  </w:pPr>
                </w:p>
              </w:tc>
              <w:tc>
                <w:tcPr>
                  <w:tcW w:w="1134" w:type="dxa"/>
                  <w:shd w:val="clear" w:color="auto" w:fill="auto"/>
                </w:tcPr>
                <w:p w:rsidR="0084416B" w:rsidRPr="0084416B" w:rsidRDefault="0084416B" w:rsidP="0084416B">
                  <w:pPr>
                    <w:spacing w:after="0" w:line="240" w:lineRule="auto"/>
                    <w:contextualSpacing/>
                    <w:jc w:val="both"/>
                    <w:rPr>
                      <w:rFonts w:ascii="Times New Roman" w:eastAsia="Times New Roman" w:hAnsi="Times New Roman" w:cs="Times New Roman"/>
                      <w:sz w:val="28"/>
                      <w:szCs w:val="28"/>
                      <w:lang w:eastAsia="ru-RU"/>
                    </w:rPr>
                  </w:pPr>
                  <w:r w:rsidRPr="0084416B">
                    <w:rPr>
                      <w:rFonts w:ascii="Times New Roman" w:eastAsia="Times New Roman" w:hAnsi="Times New Roman" w:cs="Times New Roman"/>
                      <w:sz w:val="28"/>
                      <w:szCs w:val="28"/>
                      <w:lang w:eastAsia="ru-RU"/>
                    </w:rPr>
                    <w:lastRenderedPageBreak/>
                    <w:t>10</w:t>
                  </w:r>
                </w:p>
              </w:tc>
            </w:tr>
            <w:tr w:rsidR="0084416B" w:rsidRPr="0084416B" w:rsidTr="0084416B">
              <w:tc>
                <w:tcPr>
                  <w:tcW w:w="454" w:type="dxa"/>
                  <w:shd w:val="clear" w:color="auto" w:fill="auto"/>
                </w:tcPr>
                <w:p w:rsidR="0084416B" w:rsidRPr="0084416B" w:rsidRDefault="0084416B" w:rsidP="0084416B">
                  <w:pPr>
                    <w:spacing w:after="0" w:line="240" w:lineRule="auto"/>
                    <w:contextualSpacing/>
                    <w:jc w:val="both"/>
                    <w:rPr>
                      <w:rFonts w:ascii="Times New Roman" w:eastAsia="MS ??" w:hAnsi="Times New Roman" w:cs="Times New Roman"/>
                      <w:b/>
                      <w:sz w:val="28"/>
                      <w:szCs w:val="28"/>
                      <w:lang w:eastAsia="ru-RU"/>
                    </w:rPr>
                  </w:pPr>
                  <w:r w:rsidRPr="0084416B">
                    <w:rPr>
                      <w:rFonts w:ascii="Times New Roman" w:eastAsia="MS ??" w:hAnsi="Times New Roman" w:cs="Times New Roman"/>
                      <w:b/>
                      <w:sz w:val="28"/>
                      <w:szCs w:val="28"/>
                      <w:lang w:eastAsia="ru-RU"/>
                    </w:rPr>
                    <w:lastRenderedPageBreak/>
                    <w:t>1.</w:t>
                  </w:r>
                  <w:r w:rsidRPr="0084416B">
                    <w:rPr>
                      <w:rFonts w:ascii="Times New Roman" w:eastAsia="MS ??" w:hAnsi="Times New Roman" w:cs="Times New Roman"/>
                      <w:b/>
                      <w:sz w:val="28"/>
                      <w:szCs w:val="28"/>
                      <w:lang w:val="kk-KZ" w:eastAsia="ru-RU"/>
                    </w:rPr>
                    <w:t>8</w:t>
                  </w:r>
                  <w:r w:rsidRPr="0084416B">
                    <w:rPr>
                      <w:rFonts w:ascii="Times New Roman" w:eastAsia="MS ??" w:hAnsi="Times New Roman" w:cs="Times New Roman"/>
                      <w:b/>
                      <w:sz w:val="28"/>
                      <w:szCs w:val="28"/>
                      <w:lang w:eastAsia="ru-RU"/>
                    </w:rPr>
                    <w:t>1-1.</w:t>
                  </w:r>
                </w:p>
              </w:tc>
              <w:tc>
                <w:tcPr>
                  <w:tcW w:w="2836" w:type="dxa"/>
                  <w:shd w:val="clear" w:color="auto" w:fill="auto"/>
                </w:tcPr>
                <w:p w:rsidR="0084416B" w:rsidRPr="0084416B" w:rsidRDefault="0084416B" w:rsidP="0084416B">
                  <w:pPr>
                    <w:spacing w:after="0" w:line="240" w:lineRule="auto"/>
                    <w:contextualSpacing/>
                    <w:jc w:val="both"/>
                    <w:rPr>
                      <w:rFonts w:ascii="Times New Roman" w:eastAsia="MS ??" w:hAnsi="Times New Roman" w:cs="Times New Roman"/>
                      <w:b/>
                      <w:sz w:val="28"/>
                      <w:szCs w:val="28"/>
                      <w:lang w:eastAsia="ru-RU"/>
                    </w:rPr>
                  </w:pPr>
                  <w:r w:rsidRPr="0084416B">
                    <w:rPr>
                      <w:rFonts w:ascii="Times New Roman" w:eastAsia="MS ??" w:hAnsi="Times New Roman" w:cs="Times New Roman"/>
                      <w:b/>
                      <w:sz w:val="28"/>
                      <w:szCs w:val="28"/>
                      <w:lang w:eastAsia="ru-RU"/>
                    </w:rPr>
                    <w:t xml:space="preserve">Оказание услуг по складской деятельности с выпуском хлопковых расписок    </w:t>
                  </w:r>
                </w:p>
              </w:tc>
              <w:tc>
                <w:tcPr>
                  <w:tcW w:w="1134" w:type="dxa"/>
                  <w:shd w:val="clear" w:color="auto" w:fill="auto"/>
                </w:tcPr>
                <w:p w:rsidR="0084416B" w:rsidRPr="0084416B" w:rsidRDefault="0084416B" w:rsidP="0084416B">
                  <w:pPr>
                    <w:spacing w:after="0" w:line="240" w:lineRule="auto"/>
                    <w:contextualSpacing/>
                    <w:jc w:val="both"/>
                    <w:rPr>
                      <w:rFonts w:ascii="Times New Roman" w:eastAsia="MS ??" w:hAnsi="Times New Roman" w:cs="Times New Roman"/>
                      <w:b/>
                      <w:sz w:val="28"/>
                      <w:szCs w:val="28"/>
                      <w:lang w:eastAsia="ru-RU"/>
                    </w:rPr>
                  </w:pPr>
                  <w:r w:rsidRPr="0084416B">
                    <w:rPr>
                      <w:rFonts w:ascii="Times New Roman" w:eastAsia="MS ??" w:hAnsi="Times New Roman" w:cs="Times New Roman"/>
                      <w:b/>
                      <w:sz w:val="28"/>
                      <w:szCs w:val="28"/>
                      <w:lang w:eastAsia="ru-RU"/>
                    </w:rPr>
                    <w:t>10</w:t>
                  </w:r>
                </w:p>
              </w:tc>
            </w:tr>
            <w:tr w:rsidR="0084416B" w:rsidRPr="0084416B" w:rsidTr="0084416B">
              <w:tc>
                <w:tcPr>
                  <w:tcW w:w="454" w:type="dxa"/>
                  <w:shd w:val="clear" w:color="auto" w:fill="auto"/>
                </w:tcPr>
                <w:p w:rsidR="0084416B" w:rsidRPr="0084416B" w:rsidRDefault="0084416B" w:rsidP="0084416B">
                  <w:pPr>
                    <w:spacing w:after="0" w:line="240" w:lineRule="auto"/>
                    <w:contextualSpacing/>
                    <w:jc w:val="both"/>
                    <w:rPr>
                      <w:rFonts w:ascii="Times New Roman" w:eastAsia="Times New Roman" w:hAnsi="Times New Roman" w:cs="Times New Roman"/>
                      <w:sz w:val="28"/>
                      <w:szCs w:val="28"/>
                      <w:lang w:eastAsia="ru-RU"/>
                    </w:rPr>
                  </w:pPr>
                </w:p>
              </w:tc>
              <w:tc>
                <w:tcPr>
                  <w:tcW w:w="2836" w:type="dxa"/>
                  <w:shd w:val="clear" w:color="auto" w:fill="auto"/>
                </w:tcPr>
                <w:p w:rsidR="0084416B" w:rsidRPr="0084416B" w:rsidRDefault="0084416B" w:rsidP="0084416B">
                  <w:pPr>
                    <w:spacing w:after="0" w:line="240" w:lineRule="auto"/>
                    <w:contextualSpacing/>
                    <w:jc w:val="both"/>
                    <w:rPr>
                      <w:rFonts w:ascii="Times New Roman" w:eastAsia="Times New Roman" w:hAnsi="Times New Roman" w:cs="Times New Roman"/>
                      <w:sz w:val="28"/>
                      <w:szCs w:val="28"/>
                      <w:lang w:eastAsia="ru-RU"/>
                    </w:rPr>
                  </w:pPr>
                  <w:r w:rsidRPr="0084416B">
                    <w:rPr>
                      <w:rFonts w:ascii="Times New Roman" w:eastAsia="Times New Roman" w:hAnsi="Times New Roman" w:cs="Times New Roman"/>
                      <w:sz w:val="28"/>
                      <w:szCs w:val="28"/>
                      <w:lang w:eastAsia="ru-RU"/>
                    </w:rPr>
                    <w:t>…</w:t>
                  </w:r>
                </w:p>
              </w:tc>
              <w:tc>
                <w:tcPr>
                  <w:tcW w:w="1134" w:type="dxa"/>
                  <w:shd w:val="clear" w:color="auto" w:fill="auto"/>
                </w:tcPr>
                <w:p w:rsidR="0084416B" w:rsidRPr="0084416B" w:rsidRDefault="0084416B" w:rsidP="0084416B">
                  <w:pPr>
                    <w:spacing w:after="0" w:line="240" w:lineRule="auto"/>
                    <w:contextualSpacing/>
                    <w:jc w:val="both"/>
                    <w:rPr>
                      <w:rFonts w:ascii="Times New Roman" w:eastAsia="Times New Roman" w:hAnsi="Times New Roman" w:cs="Times New Roman"/>
                      <w:sz w:val="28"/>
                      <w:szCs w:val="28"/>
                      <w:lang w:eastAsia="ru-RU"/>
                    </w:rPr>
                  </w:pPr>
                </w:p>
              </w:tc>
            </w:tr>
          </w:tbl>
          <w:p w:rsidR="0084416B" w:rsidRPr="0084416B" w:rsidRDefault="0084416B" w:rsidP="0084416B">
            <w:pPr>
              <w:spacing w:after="0" w:line="240" w:lineRule="auto"/>
              <w:ind w:firstLine="459"/>
              <w:contextualSpacing/>
              <w:jc w:val="both"/>
              <w:rPr>
                <w:rFonts w:ascii="Times New Roman" w:eastAsia="Times New Roman" w:hAnsi="Times New Roman" w:cs="Times New Roman"/>
                <w:sz w:val="28"/>
                <w:szCs w:val="28"/>
                <w:lang w:val="kk-KZ" w:eastAsia="x-none"/>
              </w:rPr>
            </w:pPr>
            <w:r w:rsidRPr="0084416B">
              <w:rPr>
                <w:rFonts w:ascii="Times New Roman" w:eastAsia="Times New Roman" w:hAnsi="Times New Roman" w:cs="Times New Roman"/>
                <w:sz w:val="28"/>
                <w:szCs w:val="28"/>
                <w:lang w:val="kk-KZ" w:eastAsia="x-none"/>
              </w:rPr>
              <w:t>...</w:t>
            </w:r>
          </w:p>
          <w:p w:rsidR="0084416B" w:rsidRPr="0084416B" w:rsidRDefault="0084416B" w:rsidP="0084416B">
            <w:pPr>
              <w:spacing w:after="0" w:line="240" w:lineRule="auto"/>
              <w:ind w:firstLine="318"/>
              <w:contextualSpacing/>
              <w:jc w:val="both"/>
              <w:rPr>
                <w:rFonts w:ascii="Times New Roman" w:eastAsia="Times New Roman" w:hAnsi="Times New Roman" w:cs="Times New Roman"/>
                <w:b/>
                <w:sz w:val="28"/>
                <w:szCs w:val="28"/>
                <w:lang w:val="kk-KZ" w:eastAsia="ru-RU"/>
              </w:rPr>
            </w:pPr>
          </w:p>
          <w:p w:rsidR="0084416B" w:rsidRPr="0084416B" w:rsidRDefault="0084416B" w:rsidP="0084416B">
            <w:pPr>
              <w:spacing w:after="0" w:line="240" w:lineRule="auto"/>
              <w:ind w:firstLine="318"/>
              <w:contextualSpacing/>
              <w:jc w:val="both"/>
              <w:rPr>
                <w:rFonts w:ascii="Times New Roman" w:eastAsia="Times New Roman" w:hAnsi="Times New Roman" w:cs="Times New Roman"/>
                <w:b/>
                <w:sz w:val="28"/>
                <w:szCs w:val="28"/>
                <w:lang w:eastAsia="ru-RU"/>
              </w:rPr>
            </w:pPr>
            <w:r w:rsidRPr="0084416B">
              <w:rPr>
                <w:rFonts w:ascii="Times New Roman" w:eastAsia="Times New Roman" w:hAnsi="Times New Roman" w:cs="Times New Roman"/>
                <w:b/>
                <w:sz w:val="28"/>
                <w:szCs w:val="28"/>
                <w:lang w:eastAsia="ru-RU"/>
              </w:rPr>
              <w:t xml:space="preserve">10. Ставки лицензионного сбора за выдачу лицензии, связанной с правом занятия отдельными подвидами деятельности в сфере </w:t>
            </w:r>
            <w:r w:rsidRPr="0084416B">
              <w:rPr>
                <w:rFonts w:ascii="Times New Roman" w:eastAsia="Times New Roman" w:hAnsi="Times New Roman" w:cs="Times New Roman"/>
                <w:b/>
                <w:sz w:val="28"/>
                <w:szCs w:val="28"/>
                <w:highlight w:val="yellow"/>
                <w:lang w:eastAsia="ru-RU"/>
              </w:rPr>
              <w:t>углеводородов, составляют</w:t>
            </w:r>
            <w:r w:rsidRPr="0084416B">
              <w:rPr>
                <w:rFonts w:ascii="Times New Roman" w:eastAsia="Times New Roman" w:hAnsi="Times New Roman" w:cs="Times New Roman"/>
                <w:b/>
                <w:sz w:val="28"/>
                <w:szCs w:val="28"/>
                <w:lang w:val="kk-KZ" w:eastAsia="ru-RU"/>
              </w:rPr>
              <w:t>:</w:t>
            </w:r>
          </w:p>
          <w:tbl>
            <w:tblPr>
              <w:tblW w:w="4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7"/>
              <w:gridCol w:w="2552"/>
              <w:gridCol w:w="1134"/>
            </w:tblGrid>
            <w:tr w:rsidR="0084416B" w:rsidRPr="0084416B" w:rsidTr="0084416B">
              <w:tc>
                <w:tcPr>
                  <w:tcW w:w="737" w:type="dxa"/>
                  <w:shd w:val="clear" w:color="auto" w:fill="auto"/>
                  <w:vAlign w:val="center"/>
                </w:tcPr>
                <w:p w:rsidR="0084416B" w:rsidRPr="0084416B" w:rsidRDefault="0084416B" w:rsidP="0084416B">
                  <w:pPr>
                    <w:spacing w:after="0" w:line="240" w:lineRule="auto"/>
                    <w:contextualSpacing/>
                    <w:jc w:val="both"/>
                    <w:rPr>
                      <w:rFonts w:ascii="Times New Roman" w:eastAsia="Times New Roman" w:hAnsi="Times New Roman" w:cs="Times New Roman"/>
                      <w:b/>
                      <w:sz w:val="28"/>
                      <w:szCs w:val="28"/>
                      <w:lang w:eastAsia="ru-RU"/>
                    </w:rPr>
                  </w:pPr>
                  <w:r w:rsidRPr="0084416B">
                    <w:rPr>
                      <w:rFonts w:ascii="Times New Roman" w:eastAsia="Times New Roman" w:hAnsi="Times New Roman" w:cs="Times New Roman"/>
                      <w:b/>
                      <w:sz w:val="28"/>
                      <w:szCs w:val="28"/>
                      <w:lang w:eastAsia="ru-RU"/>
                    </w:rPr>
                    <w:t>№</w:t>
                  </w:r>
                  <w:r w:rsidRPr="0084416B">
                    <w:rPr>
                      <w:rFonts w:ascii="Times New Roman" w:eastAsia="Times New Roman" w:hAnsi="Times New Roman" w:cs="Times New Roman"/>
                      <w:b/>
                      <w:sz w:val="28"/>
                      <w:szCs w:val="28"/>
                      <w:lang w:eastAsia="ru-RU"/>
                    </w:rPr>
                    <w:br/>
                  </w:r>
                  <w:proofErr w:type="gramStart"/>
                  <w:r w:rsidRPr="0084416B">
                    <w:rPr>
                      <w:rFonts w:ascii="Times New Roman" w:eastAsia="Times New Roman" w:hAnsi="Times New Roman" w:cs="Times New Roman"/>
                      <w:b/>
                      <w:sz w:val="28"/>
                      <w:szCs w:val="28"/>
                      <w:lang w:eastAsia="ru-RU"/>
                    </w:rPr>
                    <w:t>п</w:t>
                  </w:r>
                  <w:proofErr w:type="gramEnd"/>
                  <w:r w:rsidRPr="0084416B">
                    <w:rPr>
                      <w:rFonts w:ascii="Times New Roman" w:eastAsia="Times New Roman" w:hAnsi="Times New Roman" w:cs="Times New Roman"/>
                      <w:b/>
                      <w:sz w:val="28"/>
                      <w:szCs w:val="28"/>
                      <w:lang w:eastAsia="ru-RU"/>
                    </w:rPr>
                    <w:t>/п</w:t>
                  </w:r>
                </w:p>
              </w:tc>
              <w:tc>
                <w:tcPr>
                  <w:tcW w:w="2552" w:type="dxa"/>
                  <w:shd w:val="clear" w:color="auto" w:fill="auto"/>
                  <w:vAlign w:val="center"/>
                </w:tcPr>
                <w:p w:rsidR="0084416B" w:rsidRPr="0084416B" w:rsidRDefault="0084416B" w:rsidP="0084416B">
                  <w:pPr>
                    <w:spacing w:after="0" w:line="240" w:lineRule="auto"/>
                    <w:contextualSpacing/>
                    <w:jc w:val="both"/>
                    <w:rPr>
                      <w:rFonts w:ascii="Times New Roman" w:eastAsia="Times New Roman" w:hAnsi="Times New Roman" w:cs="Times New Roman"/>
                      <w:b/>
                      <w:sz w:val="28"/>
                      <w:szCs w:val="28"/>
                      <w:lang w:eastAsia="ru-RU"/>
                    </w:rPr>
                  </w:pPr>
                  <w:r w:rsidRPr="0084416B">
                    <w:rPr>
                      <w:rFonts w:ascii="Times New Roman" w:eastAsia="Times New Roman" w:hAnsi="Times New Roman" w:cs="Times New Roman"/>
                      <w:b/>
                      <w:sz w:val="28"/>
                      <w:szCs w:val="28"/>
                      <w:lang w:eastAsia="ru-RU"/>
                    </w:rPr>
                    <w:t>Подвиды лицензируемой деятельности</w:t>
                  </w:r>
                </w:p>
              </w:tc>
              <w:tc>
                <w:tcPr>
                  <w:tcW w:w="1134" w:type="dxa"/>
                  <w:shd w:val="clear" w:color="auto" w:fill="auto"/>
                  <w:vAlign w:val="center"/>
                </w:tcPr>
                <w:p w:rsidR="0084416B" w:rsidRPr="0084416B" w:rsidRDefault="0084416B" w:rsidP="0084416B">
                  <w:pPr>
                    <w:spacing w:after="0" w:line="240" w:lineRule="auto"/>
                    <w:contextualSpacing/>
                    <w:jc w:val="both"/>
                    <w:rPr>
                      <w:rFonts w:ascii="Times New Roman" w:eastAsia="Times New Roman" w:hAnsi="Times New Roman" w:cs="Times New Roman"/>
                      <w:b/>
                      <w:sz w:val="28"/>
                      <w:szCs w:val="28"/>
                      <w:lang w:eastAsia="ru-RU"/>
                    </w:rPr>
                  </w:pPr>
                  <w:r w:rsidRPr="0084416B">
                    <w:rPr>
                      <w:rFonts w:ascii="Times New Roman" w:eastAsia="Times New Roman" w:hAnsi="Times New Roman" w:cs="Times New Roman"/>
                      <w:b/>
                      <w:sz w:val="28"/>
                      <w:szCs w:val="28"/>
                      <w:lang w:eastAsia="ru-RU"/>
                    </w:rPr>
                    <w:t>Ставки сбора</w:t>
                  </w:r>
                  <w:r w:rsidRPr="0084416B">
                    <w:rPr>
                      <w:rFonts w:ascii="Times New Roman" w:eastAsia="Times New Roman" w:hAnsi="Times New Roman" w:cs="Times New Roman"/>
                      <w:b/>
                      <w:sz w:val="28"/>
                      <w:szCs w:val="28"/>
                      <w:lang w:eastAsia="ru-RU"/>
                    </w:rPr>
                    <w:br/>
                    <w:t>(МРП)</w:t>
                  </w:r>
                </w:p>
              </w:tc>
            </w:tr>
            <w:tr w:rsidR="0084416B" w:rsidRPr="0084416B" w:rsidTr="0084416B">
              <w:tc>
                <w:tcPr>
                  <w:tcW w:w="737" w:type="dxa"/>
                  <w:shd w:val="clear" w:color="auto" w:fill="auto"/>
                  <w:vAlign w:val="center"/>
                </w:tcPr>
                <w:p w:rsidR="0084416B" w:rsidRPr="0084416B" w:rsidRDefault="0084416B" w:rsidP="0084416B">
                  <w:pPr>
                    <w:spacing w:after="0" w:line="240" w:lineRule="auto"/>
                    <w:contextualSpacing/>
                    <w:jc w:val="both"/>
                    <w:rPr>
                      <w:rFonts w:ascii="Times New Roman" w:eastAsia="Times New Roman" w:hAnsi="Times New Roman" w:cs="Times New Roman"/>
                      <w:b/>
                      <w:sz w:val="28"/>
                      <w:szCs w:val="28"/>
                      <w:lang w:eastAsia="ru-RU"/>
                    </w:rPr>
                  </w:pPr>
                  <w:r w:rsidRPr="0084416B">
                    <w:rPr>
                      <w:rFonts w:ascii="Times New Roman" w:eastAsia="Times New Roman" w:hAnsi="Times New Roman" w:cs="Times New Roman"/>
                      <w:b/>
                      <w:sz w:val="28"/>
                      <w:szCs w:val="28"/>
                      <w:lang w:eastAsia="ru-RU"/>
                    </w:rPr>
                    <w:t>1</w:t>
                  </w:r>
                </w:p>
              </w:tc>
              <w:tc>
                <w:tcPr>
                  <w:tcW w:w="2552" w:type="dxa"/>
                  <w:shd w:val="clear" w:color="auto" w:fill="auto"/>
                  <w:vAlign w:val="center"/>
                </w:tcPr>
                <w:p w:rsidR="0084416B" w:rsidRPr="0084416B" w:rsidRDefault="0084416B" w:rsidP="0084416B">
                  <w:pPr>
                    <w:spacing w:after="0" w:line="240" w:lineRule="auto"/>
                    <w:contextualSpacing/>
                    <w:jc w:val="both"/>
                    <w:rPr>
                      <w:rFonts w:ascii="Times New Roman" w:eastAsia="Times New Roman" w:hAnsi="Times New Roman" w:cs="Times New Roman"/>
                      <w:b/>
                      <w:sz w:val="28"/>
                      <w:szCs w:val="28"/>
                      <w:lang w:eastAsia="ru-RU"/>
                    </w:rPr>
                  </w:pPr>
                  <w:r w:rsidRPr="0084416B">
                    <w:rPr>
                      <w:rFonts w:ascii="Times New Roman" w:eastAsia="Times New Roman" w:hAnsi="Times New Roman" w:cs="Times New Roman"/>
                      <w:b/>
                      <w:sz w:val="28"/>
                      <w:szCs w:val="28"/>
                      <w:lang w:eastAsia="ru-RU"/>
                    </w:rPr>
                    <w:t>2</w:t>
                  </w:r>
                </w:p>
              </w:tc>
              <w:tc>
                <w:tcPr>
                  <w:tcW w:w="1134" w:type="dxa"/>
                  <w:shd w:val="clear" w:color="auto" w:fill="auto"/>
                  <w:vAlign w:val="center"/>
                </w:tcPr>
                <w:p w:rsidR="0084416B" w:rsidRPr="0084416B" w:rsidRDefault="0084416B" w:rsidP="0084416B">
                  <w:pPr>
                    <w:spacing w:after="0" w:line="240" w:lineRule="auto"/>
                    <w:contextualSpacing/>
                    <w:jc w:val="both"/>
                    <w:rPr>
                      <w:rFonts w:ascii="Times New Roman" w:eastAsia="Times New Roman" w:hAnsi="Times New Roman" w:cs="Times New Roman"/>
                      <w:b/>
                      <w:sz w:val="28"/>
                      <w:szCs w:val="28"/>
                      <w:lang w:eastAsia="ru-RU"/>
                    </w:rPr>
                  </w:pPr>
                  <w:r w:rsidRPr="0084416B">
                    <w:rPr>
                      <w:rFonts w:ascii="Times New Roman" w:eastAsia="Times New Roman" w:hAnsi="Times New Roman" w:cs="Times New Roman"/>
                      <w:b/>
                      <w:sz w:val="28"/>
                      <w:szCs w:val="28"/>
                      <w:lang w:eastAsia="ru-RU"/>
                    </w:rPr>
                    <w:t>3</w:t>
                  </w:r>
                </w:p>
              </w:tc>
            </w:tr>
            <w:tr w:rsidR="0084416B" w:rsidRPr="0084416B" w:rsidTr="0084416B">
              <w:tc>
                <w:tcPr>
                  <w:tcW w:w="737" w:type="dxa"/>
                  <w:shd w:val="clear" w:color="auto" w:fill="auto"/>
                  <w:vAlign w:val="center"/>
                </w:tcPr>
                <w:p w:rsidR="0084416B" w:rsidRPr="0084416B" w:rsidRDefault="0084416B" w:rsidP="0084416B">
                  <w:pPr>
                    <w:suppressAutoHyphens/>
                    <w:spacing w:after="0" w:line="240" w:lineRule="auto"/>
                    <w:contextualSpacing/>
                    <w:jc w:val="both"/>
                    <w:rPr>
                      <w:rFonts w:ascii="Times New Roman" w:eastAsia="Calibri" w:hAnsi="Times New Roman" w:cs="Times New Roman"/>
                      <w:b/>
                      <w:sz w:val="28"/>
                      <w:szCs w:val="28"/>
                      <w:lang w:eastAsia="ar-SA"/>
                    </w:rPr>
                  </w:pPr>
                  <w:r w:rsidRPr="0084416B">
                    <w:rPr>
                      <w:rFonts w:ascii="Times New Roman" w:eastAsia="Calibri" w:hAnsi="Times New Roman" w:cs="Times New Roman"/>
                      <w:b/>
                      <w:sz w:val="28"/>
                      <w:szCs w:val="28"/>
                      <w:lang w:eastAsia="ar-SA"/>
                    </w:rPr>
                    <w:t>1. </w:t>
                  </w:r>
                </w:p>
              </w:tc>
              <w:tc>
                <w:tcPr>
                  <w:tcW w:w="2552" w:type="dxa"/>
                  <w:shd w:val="clear" w:color="auto" w:fill="auto"/>
                  <w:vAlign w:val="center"/>
                </w:tcPr>
                <w:p w:rsidR="0084416B" w:rsidRPr="0084416B" w:rsidRDefault="0084416B" w:rsidP="0084416B">
                  <w:pPr>
                    <w:suppressAutoHyphens/>
                    <w:spacing w:after="0" w:line="240" w:lineRule="auto"/>
                    <w:contextualSpacing/>
                    <w:jc w:val="both"/>
                    <w:rPr>
                      <w:rFonts w:ascii="Times New Roman" w:eastAsia="Calibri" w:hAnsi="Times New Roman" w:cs="Times New Roman"/>
                      <w:b/>
                      <w:sz w:val="28"/>
                      <w:szCs w:val="28"/>
                      <w:lang w:eastAsia="ar-SA"/>
                    </w:rPr>
                  </w:pPr>
                  <w:r w:rsidRPr="0084416B">
                    <w:rPr>
                      <w:rFonts w:ascii="Times New Roman" w:eastAsia="Calibri" w:hAnsi="Times New Roman" w:cs="Times New Roman"/>
                      <w:b/>
                      <w:sz w:val="28"/>
                      <w:szCs w:val="28"/>
                      <w:lang w:eastAsia="ar-SA"/>
                    </w:rPr>
                    <w:t>Ставки лицензионного сбора за право занятия отдельными подвидами деятельности:</w:t>
                  </w:r>
                </w:p>
              </w:tc>
              <w:tc>
                <w:tcPr>
                  <w:tcW w:w="1134" w:type="dxa"/>
                  <w:shd w:val="clear" w:color="auto" w:fill="auto"/>
                  <w:vAlign w:val="center"/>
                </w:tcPr>
                <w:p w:rsidR="0084416B" w:rsidRPr="0084416B" w:rsidRDefault="0084416B" w:rsidP="0084416B">
                  <w:pPr>
                    <w:suppressAutoHyphens/>
                    <w:spacing w:after="0" w:line="240" w:lineRule="auto"/>
                    <w:contextualSpacing/>
                    <w:jc w:val="both"/>
                    <w:rPr>
                      <w:rFonts w:ascii="Times New Roman" w:eastAsia="Calibri" w:hAnsi="Times New Roman" w:cs="Times New Roman"/>
                      <w:b/>
                      <w:sz w:val="28"/>
                      <w:szCs w:val="28"/>
                      <w:lang w:eastAsia="ar-SA"/>
                    </w:rPr>
                  </w:pPr>
                </w:p>
              </w:tc>
            </w:tr>
            <w:tr w:rsidR="0084416B" w:rsidRPr="0084416B" w:rsidTr="0084416B">
              <w:tc>
                <w:tcPr>
                  <w:tcW w:w="737" w:type="dxa"/>
                  <w:shd w:val="clear" w:color="auto" w:fill="auto"/>
                </w:tcPr>
                <w:p w:rsidR="0084416B" w:rsidRPr="0084416B" w:rsidRDefault="0084416B" w:rsidP="0084416B">
                  <w:pPr>
                    <w:suppressAutoHyphens/>
                    <w:spacing w:after="0" w:line="240" w:lineRule="auto"/>
                    <w:contextualSpacing/>
                    <w:jc w:val="both"/>
                    <w:rPr>
                      <w:rFonts w:ascii="Times New Roman" w:eastAsia="Calibri" w:hAnsi="Times New Roman" w:cs="Times New Roman"/>
                      <w:b/>
                      <w:sz w:val="28"/>
                      <w:szCs w:val="28"/>
                      <w:lang w:eastAsia="ar-SA"/>
                    </w:rPr>
                  </w:pPr>
                  <w:r w:rsidRPr="0084416B">
                    <w:rPr>
                      <w:rFonts w:ascii="Times New Roman" w:eastAsia="Calibri" w:hAnsi="Times New Roman" w:cs="Times New Roman"/>
                      <w:b/>
                      <w:sz w:val="28"/>
                      <w:szCs w:val="28"/>
                      <w:lang w:eastAsia="ar-SA"/>
                    </w:rPr>
                    <w:t>1.1</w:t>
                  </w:r>
                </w:p>
              </w:tc>
              <w:tc>
                <w:tcPr>
                  <w:tcW w:w="2552" w:type="dxa"/>
                  <w:shd w:val="clear" w:color="auto" w:fill="auto"/>
                </w:tcPr>
                <w:p w:rsidR="0084416B" w:rsidRPr="0084416B" w:rsidRDefault="0084416B" w:rsidP="0084416B">
                  <w:pPr>
                    <w:suppressAutoHyphens/>
                    <w:spacing w:after="0" w:line="240" w:lineRule="auto"/>
                    <w:contextualSpacing/>
                    <w:jc w:val="both"/>
                    <w:rPr>
                      <w:rFonts w:ascii="Times New Roman" w:eastAsia="Calibri" w:hAnsi="Times New Roman" w:cs="Times New Roman"/>
                      <w:b/>
                      <w:sz w:val="28"/>
                      <w:szCs w:val="28"/>
                      <w:lang w:eastAsia="ar-SA"/>
                    </w:rPr>
                  </w:pPr>
                  <w:r w:rsidRPr="0084416B">
                    <w:rPr>
                      <w:rFonts w:ascii="Times New Roman" w:eastAsia="Calibri" w:hAnsi="Times New Roman" w:cs="Times New Roman"/>
                      <w:b/>
                      <w:sz w:val="28"/>
                      <w:szCs w:val="28"/>
                      <w:lang w:eastAsia="ar-SA"/>
                    </w:rPr>
                    <w:t xml:space="preserve">Промысловые исследования при разведке и </w:t>
                  </w:r>
                  <w:r w:rsidRPr="0084416B">
                    <w:rPr>
                      <w:rFonts w:ascii="Times New Roman" w:eastAsia="Calibri" w:hAnsi="Times New Roman" w:cs="Times New Roman"/>
                      <w:b/>
                      <w:sz w:val="28"/>
                      <w:szCs w:val="28"/>
                      <w:lang w:eastAsia="ar-SA"/>
                    </w:rPr>
                    <w:lastRenderedPageBreak/>
                    <w:t>добычи углеводородов</w:t>
                  </w:r>
                </w:p>
              </w:tc>
              <w:tc>
                <w:tcPr>
                  <w:tcW w:w="1134" w:type="dxa"/>
                  <w:shd w:val="clear" w:color="auto" w:fill="auto"/>
                </w:tcPr>
                <w:p w:rsidR="0084416B" w:rsidRPr="0084416B" w:rsidRDefault="0084416B" w:rsidP="0084416B">
                  <w:pPr>
                    <w:suppressAutoHyphens/>
                    <w:spacing w:after="0" w:line="240" w:lineRule="auto"/>
                    <w:contextualSpacing/>
                    <w:jc w:val="both"/>
                    <w:rPr>
                      <w:rFonts w:ascii="Times New Roman" w:eastAsia="Calibri" w:hAnsi="Times New Roman" w:cs="Times New Roman"/>
                      <w:b/>
                      <w:sz w:val="28"/>
                      <w:szCs w:val="28"/>
                      <w:lang w:eastAsia="ar-SA"/>
                    </w:rPr>
                  </w:pPr>
                  <w:r w:rsidRPr="0084416B">
                    <w:rPr>
                      <w:rFonts w:ascii="Times New Roman" w:eastAsia="Calibri" w:hAnsi="Times New Roman" w:cs="Times New Roman"/>
                      <w:b/>
                      <w:sz w:val="28"/>
                      <w:szCs w:val="28"/>
                      <w:lang w:eastAsia="ar-SA"/>
                    </w:rPr>
                    <w:lastRenderedPageBreak/>
                    <w:t>100</w:t>
                  </w:r>
                </w:p>
              </w:tc>
            </w:tr>
            <w:tr w:rsidR="0084416B" w:rsidRPr="0084416B" w:rsidTr="0084416B">
              <w:tc>
                <w:tcPr>
                  <w:tcW w:w="737" w:type="dxa"/>
                  <w:shd w:val="clear" w:color="auto" w:fill="auto"/>
                </w:tcPr>
                <w:p w:rsidR="0084416B" w:rsidRPr="0084416B" w:rsidRDefault="0084416B" w:rsidP="0084416B">
                  <w:pPr>
                    <w:suppressAutoHyphens/>
                    <w:spacing w:after="0" w:line="240" w:lineRule="auto"/>
                    <w:contextualSpacing/>
                    <w:jc w:val="both"/>
                    <w:rPr>
                      <w:rFonts w:ascii="Times New Roman" w:eastAsia="Calibri" w:hAnsi="Times New Roman" w:cs="Times New Roman"/>
                      <w:b/>
                      <w:sz w:val="28"/>
                      <w:szCs w:val="28"/>
                      <w:lang w:eastAsia="ar-SA"/>
                    </w:rPr>
                  </w:pPr>
                  <w:r w:rsidRPr="0084416B">
                    <w:rPr>
                      <w:rFonts w:ascii="Times New Roman" w:eastAsia="Calibri" w:hAnsi="Times New Roman" w:cs="Times New Roman"/>
                      <w:b/>
                      <w:sz w:val="28"/>
                      <w:szCs w:val="28"/>
                      <w:lang w:eastAsia="ar-SA"/>
                    </w:rPr>
                    <w:lastRenderedPageBreak/>
                    <w:t>1.2</w:t>
                  </w:r>
                </w:p>
              </w:tc>
              <w:tc>
                <w:tcPr>
                  <w:tcW w:w="2552" w:type="dxa"/>
                  <w:shd w:val="clear" w:color="auto" w:fill="auto"/>
                </w:tcPr>
                <w:p w:rsidR="0084416B" w:rsidRPr="0084416B" w:rsidRDefault="0084416B" w:rsidP="0084416B">
                  <w:pPr>
                    <w:suppressAutoHyphens/>
                    <w:spacing w:after="0" w:line="240" w:lineRule="auto"/>
                    <w:contextualSpacing/>
                    <w:jc w:val="both"/>
                    <w:rPr>
                      <w:rFonts w:ascii="Times New Roman" w:eastAsia="Calibri" w:hAnsi="Times New Roman" w:cs="Times New Roman"/>
                      <w:b/>
                      <w:sz w:val="28"/>
                      <w:szCs w:val="28"/>
                      <w:lang w:eastAsia="ar-SA"/>
                    </w:rPr>
                  </w:pPr>
                  <w:r w:rsidRPr="0084416B">
                    <w:rPr>
                      <w:rFonts w:ascii="Times New Roman" w:eastAsia="Calibri" w:hAnsi="Times New Roman" w:cs="Times New Roman"/>
                      <w:b/>
                      <w:sz w:val="28"/>
                      <w:szCs w:val="28"/>
                      <w:lang w:eastAsia="ar-SA"/>
                    </w:rPr>
                    <w:t>Сейсморазведочные работы при разведке и добычи углеводородов</w:t>
                  </w:r>
                </w:p>
              </w:tc>
              <w:tc>
                <w:tcPr>
                  <w:tcW w:w="1134" w:type="dxa"/>
                  <w:shd w:val="clear" w:color="auto" w:fill="auto"/>
                </w:tcPr>
                <w:p w:rsidR="0084416B" w:rsidRPr="0084416B" w:rsidRDefault="0084416B" w:rsidP="0084416B">
                  <w:pPr>
                    <w:suppressAutoHyphens/>
                    <w:spacing w:after="0" w:line="240" w:lineRule="auto"/>
                    <w:contextualSpacing/>
                    <w:jc w:val="both"/>
                    <w:rPr>
                      <w:rFonts w:ascii="Times New Roman" w:eastAsia="Calibri" w:hAnsi="Times New Roman" w:cs="Times New Roman"/>
                      <w:b/>
                      <w:sz w:val="28"/>
                      <w:szCs w:val="28"/>
                      <w:lang w:eastAsia="ar-SA"/>
                    </w:rPr>
                  </w:pPr>
                  <w:r w:rsidRPr="0084416B">
                    <w:rPr>
                      <w:rFonts w:ascii="Times New Roman" w:eastAsia="Calibri" w:hAnsi="Times New Roman" w:cs="Times New Roman"/>
                      <w:b/>
                      <w:sz w:val="28"/>
                      <w:szCs w:val="28"/>
                      <w:lang w:eastAsia="ar-SA"/>
                    </w:rPr>
                    <w:t>100</w:t>
                  </w:r>
                </w:p>
              </w:tc>
            </w:tr>
            <w:tr w:rsidR="0084416B" w:rsidRPr="0084416B" w:rsidTr="0084416B">
              <w:tc>
                <w:tcPr>
                  <w:tcW w:w="737" w:type="dxa"/>
                  <w:shd w:val="clear" w:color="auto" w:fill="auto"/>
                </w:tcPr>
                <w:p w:rsidR="0084416B" w:rsidRPr="0084416B" w:rsidRDefault="0084416B" w:rsidP="0084416B">
                  <w:pPr>
                    <w:suppressAutoHyphens/>
                    <w:spacing w:after="0" w:line="240" w:lineRule="auto"/>
                    <w:contextualSpacing/>
                    <w:jc w:val="both"/>
                    <w:rPr>
                      <w:rFonts w:ascii="Times New Roman" w:eastAsia="Calibri" w:hAnsi="Times New Roman" w:cs="Times New Roman"/>
                      <w:b/>
                      <w:sz w:val="28"/>
                      <w:szCs w:val="28"/>
                      <w:lang w:eastAsia="ar-SA"/>
                    </w:rPr>
                  </w:pPr>
                  <w:r w:rsidRPr="0084416B">
                    <w:rPr>
                      <w:rFonts w:ascii="Times New Roman" w:eastAsia="Calibri" w:hAnsi="Times New Roman" w:cs="Times New Roman"/>
                      <w:b/>
                      <w:sz w:val="28"/>
                      <w:szCs w:val="28"/>
                      <w:lang w:eastAsia="ar-SA"/>
                    </w:rPr>
                    <w:t>1.3</w:t>
                  </w:r>
                </w:p>
              </w:tc>
              <w:tc>
                <w:tcPr>
                  <w:tcW w:w="2552" w:type="dxa"/>
                  <w:shd w:val="clear" w:color="auto" w:fill="auto"/>
                </w:tcPr>
                <w:p w:rsidR="0084416B" w:rsidRPr="0084416B" w:rsidRDefault="0084416B" w:rsidP="0084416B">
                  <w:pPr>
                    <w:suppressAutoHyphens/>
                    <w:spacing w:after="0" w:line="240" w:lineRule="auto"/>
                    <w:contextualSpacing/>
                    <w:jc w:val="both"/>
                    <w:rPr>
                      <w:rFonts w:ascii="Times New Roman" w:eastAsia="Calibri" w:hAnsi="Times New Roman" w:cs="Times New Roman"/>
                      <w:b/>
                      <w:sz w:val="28"/>
                      <w:szCs w:val="28"/>
                      <w:lang w:eastAsia="ar-SA"/>
                    </w:rPr>
                  </w:pPr>
                  <w:r w:rsidRPr="0084416B">
                    <w:rPr>
                      <w:rFonts w:ascii="Times New Roman" w:eastAsia="Calibri" w:hAnsi="Times New Roman" w:cs="Times New Roman"/>
                      <w:b/>
                      <w:sz w:val="28"/>
                      <w:szCs w:val="28"/>
                      <w:lang w:eastAsia="ar-SA"/>
                    </w:rPr>
                    <w:t>Геофизические работы при разведке и добычи углеводородов</w:t>
                  </w:r>
                </w:p>
              </w:tc>
              <w:tc>
                <w:tcPr>
                  <w:tcW w:w="1134" w:type="dxa"/>
                  <w:shd w:val="clear" w:color="auto" w:fill="auto"/>
                </w:tcPr>
                <w:p w:rsidR="0084416B" w:rsidRPr="0084416B" w:rsidRDefault="0084416B" w:rsidP="0084416B">
                  <w:pPr>
                    <w:suppressAutoHyphens/>
                    <w:spacing w:after="0" w:line="240" w:lineRule="auto"/>
                    <w:contextualSpacing/>
                    <w:jc w:val="both"/>
                    <w:rPr>
                      <w:rFonts w:ascii="Times New Roman" w:eastAsia="Calibri" w:hAnsi="Times New Roman" w:cs="Times New Roman"/>
                      <w:b/>
                      <w:sz w:val="28"/>
                      <w:szCs w:val="28"/>
                      <w:lang w:eastAsia="ar-SA"/>
                    </w:rPr>
                  </w:pPr>
                  <w:r w:rsidRPr="0084416B">
                    <w:rPr>
                      <w:rFonts w:ascii="Times New Roman" w:eastAsia="Calibri" w:hAnsi="Times New Roman" w:cs="Times New Roman"/>
                      <w:b/>
                      <w:sz w:val="28"/>
                      <w:szCs w:val="28"/>
                      <w:lang w:eastAsia="ar-SA"/>
                    </w:rPr>
                    <w:t>100</w:t>
                  </w:r>
                </w:p>
              </w:tc>
            </w:tr>
            <w:tr w:rsidR="0084416B" w:rsidRPr="0084416B" w:rsidTr="0084416B">
              <w:tc>
                <w:tcPr>
                  <w:tcW w:w="737" w:type="dxa"/>
                  <w:shd w:val="clear" w:color="auto" w:fill="auto"/>
                </w:tcPr>
                <w:p w:rsidR="0084416B" w:rsidRPr="0084416B" w:rsidRDefault="0084416B" w:rsidP="0084416B">
                  <w:pPr>
                    <w:suppressAutoHyphens/>
                    <w:spacing w:after="0" w:line="240" w:lineRule="auto"/>
                    <w:contextualSpacing/>
                    <w:jc w:val="both"/>
                    <w:rPr>
                      <w:rFonts w:ascii="Times New Roman" w:eastAsia="Calibri" w:hAnsi="Times New Roman" w:cs="Times New Roman"/>
                      <w:b/>
                      <w:sz w:val="28"/>
                      <w:szCs w:val="28"/>
                      <w:lang w:eastAsia="ar-SA"/>
                    </w:rPr>
                  </w:pPr>
                  <w:r w:rsidRPr="0084416B">
                    <w:rPr>
                      <w:rFonts w:ascii="Times New Roman" w:eastAsia="Calibri" w:hAnsi="Times New Roman" w:cs="Times New Roman"/>
                      <w:b/>
                      <w:sz w:val="28"/>
                      <w:szCs w:val="28"/>
                      <w:lang w:eastAsia="ar-SA"/>
                    </w:rPr>
                    <w:t>1.4</w:t>
                  </w:r>
                </w:p>
              </w:tc>
              <w:tc>
                <w:tcPr>
                  <w:tcW w:w="2552" w:type="dxa"/>
                  <w:shd w:val="clear" w:color="auto" w:fill="auto"/>
                </w:tcPr>
                <w:p w:rsidR="0084416B" w:rsidRPr="0084416B" w:rsidRDefault="0084416B" w:rsidP="0084416B">
                  <w:pPr>
                    <w:suppressAutoHyphens/>
                    <w:spacing w:after="0" w:line="240" w:lineRule="auto"/>
                    <w:contextualSpacing/>
                    <w:jc w:val="both"/>
                    <w:rPr>
                      <w:rFonts w:ascii="Times New Roman" w:eastAsia="Calibri" w:hAnsi="Times New Roman" w:cs="Times New Roman"/>
                      <w:b/>
                      <w:sz w:val="28"/>
                      <w:szCs w:val="28"/>
                      <w:lang w:eastAsia="ar-SA"/>
                    </w:rPr>
                  </w:pPr>
                  <w:r w:rsidRPr="0084416B">
                    <w:rPr>
                      <w:rFonts w:ascii="Times New Roman" w:eastAsia="Calibri" w:hAnsi="Times New Roman" w:cs="Times New Roman"/>
                      <w:b/>
                      <w:sz w:val="28"/>
                      <w:szCs w:val="28"/>
                      <w:lang w:eastAsia="ar-SA"/>
                    </w:rPr>
                    <w:t>Прострелочно-взрывные работы в скважинах при разведке и добычи углеводородов</w:t>
                  </w:r>
                </w:p>
              </w:tc>
              <w:tc>
                <w:tcPr>
                  <w:tcW w:w="1134" w:type="dxa"/>
                  <w:shd w:val="clear" w:color="auto" w:fill="auto"/>
                </w:tcPr>
                <w:p w:rsidR="0084416B" w:rsidRPr="0084416B" w:rsidRDefault="0084416B" w:rsidP="0084416B">
                  <w:pPr>
                    <w:suppressAutoHyphens/>
                    <w:spacing w:after="0" w:line="240" w:lineRule="auto"/>
                    <w:contextualSpacing/>
                    <w:jc w:val="both"/>
                    <w:rPr>
                      <w:rFonts w:ascii="Times New Roman" w:eastAsia="Calibri" w:hAnsi="Times New Roman" w:cs="Times New Roman"/>
                      <w:b/>
                      <w:sz w:val="28"/>
                      <w:szCs w:val="28"/>
                      <w:lang w:eastAsia="ar-SA"/>
                    </w:rPr>
                  </w:pPr>
                  <w:r w:rsidRPr="0084416B">
                    <w:rPr>
                      <w:rFonts w:ascii="Times New Roman" w:eastAsia="Calibri" w:hAnsi="Times New Roman" w:cs="Times New Roman"/>
                      <w:b/>
                      <w:sz w:val="28"/>
                      <w:szCs w:val="28"/>
                      <w:lang w:eastAsia="ar-SA"/>
                    </w:rPr>
                    <w:t>100</w:t>
                  </w:r>
                </w:p>
              </w:tc>
            </w:tr>
            <w:tr w:rsidR="0084416B" w:rsidRPr="0084416B" w:rsidTr="0084416B">
              <w:tc>
                <w:tcPr>
                  <w:tcW w:w="737" w:type="dxa"/>
                  <w:shd w:val="clear" w:color="auto" w:fill="auto"/>
                </w:tcPr>
                <w:p w:rsidR="0084416B" w:rsidRPr="0084416B" w:rsidRDefault="0084416B" w:rsidP="0084416B">
                  <w:pPr>
                    <w:suppressAutoHyphens/>
                    <w:spacing w:after="0" w:line="240" w:lineRule="auto"/>
                    <w:contextualSpacing/>
                    <w:jc w:val="both"/>
                    <w:rPr>
                      <w:rFonts w:ascii="Times New Roman" w:eastAsia="Calibri" w:hAnsi="Times New Roman" w:cs="Times New Roman"/>
                      <w:b/>
                      <w:sz w:val="28"/>
                      <w:szCs w:val="28"/>
                      <w:lang w:eastAsia="ar-SA"/>
                    </w:rPr>
                  </w:pPr>
                  <w:r w:rsidRPr="0084416B">
                    <w:rPr>
                      <w:rFonts w:ascii="Times New Roman" w:eastAsia="Calibri" w:hAnsi="Times New Roman" w:cs="Times New Roman"/>
                      <w:b/>
                      <w:sz w:val="28"/>
                      <w:szCs w:val="28"/>
                      <w:lang w:eastAsia="ar-SA"/>
                    </w:rPr>
                    <w:t>1.5</w:t>
                  </w:r>
                </w:p>
              </w:tc>
              <w:tc>
                <w:tcPr>
                  <w:tcW w:w="2552" w:type="dxa"/>
                  <w:shd w:val="clear" w:color="auto" w:fill="auto"/>
                </w:tcPr>
                <w:p w:rsidR="0084416B" w:rsidRPr="0084416B" w:rsidRDefault="0084416B" w:rsidP="0084416B">
                  <w:pPr>
                    <w:suppressAutoHyphens/>
                    <w:spacing w:after="0" w:line="240" w:lineRule="auto"/>
                    <w:contextualSpacing/>
                    <w:jc w:val="both"/>
                    <w:rPr>
                      <w:rFonts w:ascii="Times New Roman" w:eastAsia="Calibri" w:hAnsi="Times New Roman" w:cs="Times New Roman"/>
                      <w:b/>
                      <w:sz w:val="28"/>
                      <w:szCs w:val="28"/>
                      <w:lang w:eastAsia="ar-SA"/>
                    </w:rPr>
                  </w:pPr>
                  <w:r w:rsidRPr="0084416B">
                    <w:rPr>
                      <w:rFonts w:ascii="Times New Roman" w:eastAsia="Calibri" w:hAnsi="Times New Roman" w:cs="Times New Roman"/>
                      <w:b/>
                      <w:sz w:val="28"/>
                      <w:szCs w:val="28"/>
                      <w:lang w:eastAsia="ar-SA"/>
                    </w:rPr>
                    <w:t>Бурение скважин на суше,  на море и на внутренних водоемах при разведке и добычи углеводородов</w:t>
                  </w:r>
                </w:p>
              </w:tc>
              <w:tc>
                <w:tcPr>
                  <w:tcW w:w="1134" w:type="dxa"/>
                  <w:shd w:val="clear" w:color="auto" w:fill="auto"/>
                </w:tcPr>
                <w:p w:rsidR="0084416B" w:rsidRPr="0084416B" w:rsidRDefault="0084416B" w:rsidP="0084416B">
                  <w:pPr>
                    <w:suppressAutoHyphens/>
                    <w:spacing w:after="0" w:line="240" w:lineRule="auto"/>
                    <w:contextualSpacing/>
                    <w:jc w:val="both"/>
                    <w:rPr>
                      <w:rFonts w:ascii="Times New Roman" w:eastAsia="Calibri" w:hAnsi="Times New Roman" w:cs="Times New Roman"/>
                      <w:b/>
                      <w:sz w:val="28"/>
                      <w:szCs w:val="28"/>
                      <w:lang w:eastAsia="ar-SA"/>
                    </w:rPr>
                  </w:pPr>
                  <w:r w:rsidRPr="0084416B">
                    <w:rPr>
                      <w:rFonts w:ascii="Times New Roman" w:eastAsia="Calibri" w:hAnsi="Times New Roman" w:cs="Times New Roman"/>
                      <w:b/>
                      <w:sz w:val="28"/>
                      <w:szCs w:val="28"/>
                      <w:lang w:eastAsia="ar-SA"/>
                    </w:rPr>
                    <w:t>100</w:t>
                  </w:r>
                </w:p>
              </w:tc>
            </w:tr>
            <w:tr w:rsidR="0084416B" w:rsidRPr="0084416B" w:rsidTr="0084416B">
              <w:tc>
                <w:tcPr>
                  <w:tcW w:w="737" w:type="dxa"/>
                  <w:shd w:val="clear" w:color="auto" w:fill="auto"/>
                </w:tcPr>
                <w:p w:rsidR="0084416B" w:rsidRPr="0084416B" w:rsidRDefault="0084416B" w:rsidP="0084416B">
                  <w:pPr>
                    <w:suppressAutoHyphens/>
                    <w:spacing w:after="0" w:line="240" w:lineRule="auto"/>
                    <w:contextualSpacing/>
                    <w:jc w:val="both"/>
                    <w:rPr>
                      <w:rFonts w:ascii="Times New Roman" w:eastAsia="Calibri" w:hAnsi="Times New Roman" w:cs="Times New Roman"/>
                      <w:b/>
                      <w:sz w:val="28"/>
                      <w:szCs w:val="28"/>
                      <w:lang w:eastAsia="ar-SA"/>
                    </w:rPr>
                  </w:pPr>
                  <w:r w:rsidRPr="0084416B">
                    <w:rPr>
                      <w:rFonts w:ascii="Times New Roman" w:eastAsia="Calibri" w:hAnsi="Times New Roman" w:cs="Times New Roman"/>
                      <w:b/>
                      <w:sz w:val="28"/>
                      <w:szCs w:val="28"/>
                      <w:lang w:eastAsia="ar-SA"/>
                    </w:rPr>
                    <w:t>1.6</w:t>
                  </w:r>
                </w:p>
              </w:tc>
              <w:tc>
                <w:tcPr>
                  <w:tcW w:w="2552" w:type="dxa"/>
                  <w:shd w:val="clear" w:color="auto" w:fill="auto"/>
                </w:tcPr>
                <w:p w:rsidR="0084416B" w:rsidRPr="0084416B" w:rsidRDefault="0084416B" w:rsidP="0084416B">
                  <w:pPr>
                    <w:suppressAutoHyphens/>
                    <w:spacing w:after="0" w:line="240" w:lineRule="auto"/>
                    <w:contextualSpacing/>
                    <w:jc w:val="both"/>
                    <w:rPr>
                      <w:rFonts w:ascii="Times New Roman" w:eastAsia="Calibri" w:hAnsi="Times New Roman" w:cs="Times New Roman"/>
                      <w:b/>
                      <w:sz w:val="28"/>
                      <w:szCs w:val="28"/>
                      <w:lang w:eastAsia="ar-SA"/>
                    </w:rPr>
                  </w:pPr>
                  <w:r w:rsidRPr="0084416B">
                    <w:rPr>
                      <w:rFonts w:ascii="Times New Roman" w:eastAsia="Calibri" w:hAnsi="Times New Roman" w:cs="Times New Roman"/>
                      <w:b/>
                      <w:sz w:val="28"/>
                      <w:szCs w:val="28"/>
                      <w:lang w:eastAsia="ar-SA"/>
                    </w:rPr>
                    <w:t xml:space="preserve">Подземный ремонт, испытание, освоение, опробование, </w:t>
                  </w:r>
                  <w:r w:rsidRPr="0084416B">
                    <w:rPr>
                      <w:rFonts w:ascii="Times New Roman" w:eastAsia="Calibri" w:hAnsi="Times New Roman" w:cs="Times New Roman"/>
                      <w:b/>
                      <w:sz w:val="28"/>
                      <w:szCs w:val="28"/>
                      <w:lang w:eastAsia="ar-SA"/>
                    </w:rPr>
                    <w:lastRenderedPageBreak/>
                    <w:t>консервация, ликвидация скважин при разведке и добычи углеводородов.</w:t>
                  </w:r>
                </w:p>
              </w:tc>
              <w:tc>
                <w:tcPr>
                  <w:tcW w:w="1134" w:type="dxa"/>
                  <w:shd w:val="clear" w:color="auto" w:fill="auto"/>
                </w:tcPr>
                <w:p w:rsidR="0084416B" w:rsidRPr="0084416B" w:rsidRDefault="0084416B" w:rsidP="0084416B">
                  <w:pPr>
                    <w:suppressAutoHyphens/>
                    <w:spacing w:after="0" w:line="240" w:lineRule="auto"/>
                    <w:contextualSpacing/>
                    <w:jc w:val="both"/>
                    <w:rPr>
                      <w:rFonts w:ascii="Times New Roman" w:eastAsia="Calibri" w:hAnsi="Times New Roman" w:cs="Times New Roman"/>
                      <w:b/>
                      <w:sz w:val="28"/>
                      <w:szCs w:val="28"/>
                      <w:lang w:eastAsia="ar-SA"/>
                    </w:rPr>
                  </w:pPr>
                  <w:r w:rsidRPr="0084416B">
                    <w:rPr>
                      <w:rFonts w:ascii="Times New Roman" w:eastAsia="Calibri" w:hAnsi="Times New Roman" w:cs="Times New Roman"/>
                      <w:b/>
                      <w:sz w:val="28"/>
                      <w:szCs w:val="28"/>
                      <w:lang w:eastAsia="ar-SA"/>
                    </w:rPr>
                    <w:lastRenderedPageBreak/>
                    <w:t>100</w:t>
                  </w:r>
                </w:p>
              </w:tc>
            </w:tr>
            <w:tr w:rsidR="0084416B" w:rsidRPr="0084416B" w:rsidTr="0084416B">
              <w:tc>
                <w:tcPr>
                  <w:tcW w:w="737" w:type="dxa"/>
                  <w:shd w:val="clear" w:color="auto" w:fill="auto"/>
                </w:tcPr>
                <w:p w:rsidR="0084416B" w:rsidRPr="0084416B" w:rsidRDefault="0084416B" w:rsidP="0084416B">
                  <w:pPr>
                    <w:suppressAutoHyphens/>
                    <w:spacing w:after="0" w:line="240" w:lineRule="auto"/>
                    <w:contextualSpacing/>
                    <w:jc w:val="both"/>
                    <w:rPr>
                      <w:rFonts w:ascii="Times New Roman" w:eastAsia="Calibri" w:hAnsi="Times New Roman" w:cs="Times New Roman"/>
                      <w:b/>
                      <w:sz w:val="28"/>
                      <w:szCs w:val="28"/>
                      <w:lang w:eastAsia="ar-SA"/>
                    </w:rPr>
                  </w:pPr>
                  <w:r w:rsidRPr="0084416B">
                    <w:rPr>
                      <w:rFonts w:ascii="Times New Roman" w:eastAsia="Calibri" w:hAnsi="Times New Roman" w:cs="Times New Roman"/>
                      <w:b/>
                      <w:sz w:val="28"/>
                      <w:szCs w:val="28"/>
                      <w:lang w:eastAsia="ar-SA"/>
                    </w:rPr>
                    <w:lastRenderedPageBreak/>
                    <w:t>1.7</w:t>
                  </w:r>
                </w:p>
              </w:tc>
              <w:tc>
                <w:tcPr>
                  <w:tcW w:w="2552" w:type="dxa"/>
                  <w:shd w:val="clear" w:color="auto" w:fill="auto"/>
                </w:tcPr>
                <w:p w:rsidR="0084416B" w:rsidRPr="0084416B" w:rsidRDefault="0084416B" w:rsidP="0084416B">
                  <w:pPr>
                    <w:suppressAutoHyphens/>
                    <w:spacing w:after="0" w:line="240" w:lineRule="auto"/>
                    <w:contextualSpacing/>
                    <w:jc w:val="both"/>
                    <w:rPr>
                      <w:rFonts w:ascii="Times New Roman" w:eastAsia="Calibri" w:hAnsi="Times New Roman" w:cs="Times New Roman"/>
                      <w:b/>
                      <w:sz w:val="28"/>
                      <w:szCs w:val="28"/>
                      <w:lang w:eastAsia="ar-SA"/>
                    </w:rPr>
                  </w:pPr>
                  <w:r w:rsidRPr="0084416B">
                    <w:rPr>
                      <w:rFonts w:ascii="Times New Roman" w:eastAsia="Calibri" w:hAnsi="Times New Roman" w:cs="Times New Roman"/>
                      <w:b/>
                      <w:sz w:val="28"/>
                      <w:szCs w:val="28"/>
                      <w:lang w:eastAsia="ar-SA"/>
                    </w:rPr>
                    <w:t>Цементация скважин при разведке и добычи углеводородов</w:t>
                  </w:r>
                </w:p>
              </w:tc>
              <w:tc>
                <w:tcPr>
                  <w:tcW w:w="1134" w:type="dxa"/>
                  <w:shd w:val="clear" w:color="auto" w:fill="auto"/>
                </w:tcPr>
                <w:p w:rsidR="0084416B" w:rsidRPr="0084416B" w:rsidRDefault="0084416B" w:rsidP="0084416B">
                  <w:pPr>
                    <w:suppressAutoHyphens/>
                    <w:spacing w:after="0" w:line="240" w:lineRule="auto"/>
                    <w:contextualSpacing/>
                    <w:jc w:val="both"/>
                    <w:rPr>
                      <w:rFonts w:ascii="Times New Roman" w:eastAsia="Calibri" w:hAnsi="Times New Roman" w:cs="Times New Roman"/>
                      <w:b/>
                      <w:sz w:val="28"/>
                      <w:szCs w:val="28"/>
                      <w:lang w:eastAsia="ar-SA"/>
                    </w:rPr>
                  </w:pPr>
                  <w:r w:rsidRPr="0084416B">
                    <w:rPr>
                      <w:rFonts w:ascii="Times New Roman" w:eastAsia="Calibri" w:hAnsi="Times New Roman" w:cs="Times New Roman"/>
                      <w:b/>
                      <w:sz w:val="28"/>
                      <w:szCs w:val="28"/>
                      <w:lang w:eastAsia="ar-SA"/>
                    </w:rPr>
                    <w:t>100</w:t>
                  </w:r>
                </w:p>
              </w:tc>
            </w:tr>
            <w:tr w:rsidR="0084416B" w:rsidRPr="0084416B" w:rsidTr="0084416B">
              <w:tc>
                <w:tcPr>
                  <w:tcW w:w="737" w:type="dxa"/>
                  <w:shd w:val="clear" w:color="auto" w:fill="auto"/>
                </w:tcPr>
                <w:p w:rsidR="0084416B" w:rsidRPr="0084416B" w:rsidRDefault="0084416B" w:rsidP="0084416B">
                  <w:pPr>
                    <w:suppressAutoHyphens/>
                    <w:spacing w:after="0" w:line="240" w:lineRule="auto"/>
                    <w:contextualSpacing/>
                    <w:jc w:val="both"/>
                    <w:rPr>
                      <w:rFonts w:ascii="Times New Roman" w:eastAsia="Calibri" w:hAnsi="Times New Roman" w:cs="Times New Roman"/>
                      <w:b/>
                      <w:sz w:val="28"/>
                      <w:szCs w:val="28"/>
                      <w:lang w:eastAsia="ar-SA"/>
                    </w:rPr>
                  </w:pPr>
                  <w:r w:rsidRPr="0084416B">
                    <w:rPr>
                      <w:rFonts w:ascii="Times New Roman" w:eastAsia="Calibri" w:hAnsi="Times New Roman" w:cs="Times New Roman"/>
                      <w:b/>
                      <w:sz w:val="28"/>
                      <w:szCs w:val="28"/>
                      <w:lang w:eastAsia="ar-SA"/>
                    </w:rPr>
                    <w:t>1.8</w:t>
                  </w:r>
                </w:p>
              </w:tc>
              <w:tc>
                <w:tcPr>
                  <w:tcW w:w="2552" w:type="dxa"/>
                  <w:shd w:val="clear" w:color="auto" w:fill="auto"/>
                </w:tcPr>
                <w:p w:rsidR="0084416B" w:rsidRPr="0084416B" w:rsidRDefault="0084416B" w:rsidP="0084416B">
                  <w:pPr>
                    <w:suppressAutoHyphens/>
                    <w:spacing w:after="0" w:line="240" w:lineRule="auto"/>
                    <w:contextualSpacing/>
                    <w:jc w:val="both"/>
                    <w:rPr>
                      <w:rFonts w:ascii="Times New Roman" w:eastAsia="Calibri" w:hAnsi="Times New Roman" w:cs="Times New Roman"/>
                      <w:b/>
                      <w:sz w:val="28"/>
                      <w:szCs w:val="28"/>
                      <w:lang w:eastAsia="ar-SA"/>
                    </w:rPr>
                  </w:pPr>
                  <w:r w:rsidRPr="0084416B">
                    <w:rPr>
                      <w:rFonts w:ascii="Times New Roman" w:eastAsia="Calibri" w:hAnsi="Times New Roman" w:cs="Times New Roman"/>
                      <w:b/>
                      <w:sz w:val="28"/>
                      <w:szCs w:val="28"/>
                      <w:lang w:eastAsia="ar-SA"/>
                    </w:rPr>
                    <w:t xml:space="preserve">Повышение </w:t>
                  </w:r>
                  <w:proofErr w:type="spellStart"/>
                  <w:r w:rsidRPr="0084416B">
                    <w:rPr>
                      <w:rFonts w:ascii="Times New Roman" w:eastAsia="Calibri" w:hAnsi="Times New Roman" w:cs="Times New Roman"/>
                      <w:b/>
                      <w:sz w:val="28"/>
                      <w:szCs w:val="28"/>
                      <w:lang w:eastAsia="ar-SA"/>
                    </w:rPr>
                    <w:t>нефтеотдачи</w:t>
                  </w:r>
                  <w:proofErr w:type="spellEnd"/>
                  <w:r w:rsidRPr="0084416B">
                    <w:rPr>
                      <w:rFonts w:ascii="Times New Roman" w:eastAsia="Calibri" w:hAnsi="Times New Roman" w:cs="Times New Roman"/>
                      <w:b/>
                      <w:sz w:val="28"/>
                      <w:szCs w:val="28"/>
                      <w:lang w:eastAsia="ar-SA"/>
                    </w:rPr>
                    <w:t xml:space="preserve"> нефтяных пластов и увеличение производительности скважин при разведке и добычи углеводородов</w:t>
                  </w:r>
                </w:p>
              </w:tc>
              <w:tc>
                <w:tcPr>
                  <w:tcW w:w="1134" w:type="dxa"/>
                  <w:shd w:val="clear" w:color="auto" w:fill="auto"/>
                </w:tcPr>
                <w:p w:rsidR="0084416B" w:rsidRPr="0084416B" w:rsidRDefault="0084416B" w:rsidP="0084416B">
                  <w:pPr>
                    <w:suppressAutoHyphens/>
                    <w:spacing w:after="0" w:line="240" w:lineRule="auto"/>
                    <w:contextualSpacing/>
                    <w:jc w:val="both"/>
                    <w:rPr>
                      <w:rFonts w:ascii="Times New Roman" w:eastAsia="Calibri" w:hAnsi="Times New Roman" w:cs="Times New Roman"/>
                      <w:b/>
                      <w:sz w:val="28"/>
                      <w:szCs w:val="28"/>
                      <w:lang w:eastAsia="ar-SA"/>
                    </w:rPr>
                  </w:pPr>
                  <w:r w:rsidRPr="0084416B">
                    <w:rPr>
                      <w:rFonts w:ascii="Times New Roman" w:eastAsia="Calibri" w:hAnsi="Times New Roman" w:cs="Times New Roman"/>
                      <w:b/>
                      <w:sz w:val="28"/>
                      <w:szCs w:val="28"/>
                      <w:lang w:eastAsia="ar-SA"/>
                    </w:rPr>
                    <w:t>100</w:t>
                  </w:r>
                </w:p>
              </w:tc>
            </w:tr>
            <w:tr w:rsidR="0084416B" w:rsidRPr="0084416B" w:rsidTr="0084416B">
              <w:tc>
                <w:tcPr>
                  <w:tcW w:w="737" w:type="dxa"/>
                  <w:shd w:val="clear" w:color="auto" w:fill="auto"/>
                </w:tcPr>
                <w:p w:rsidR="0084416B" w:rsidRPr="0084416B" w:rsidRDefault="0084416B" w:rsidP="0084416B">
                  <w:pPr>
                    <w:suppressAutoHyphens/>
                    <w:spacing w:after="0" w:line="240" w:lineRule="auto"/>
                    <w:contextualSpacing/>
                    <w:jc w:val="both"/>
                    <w:rPr>
                      <w:rFonts w:ascii="Times New Roman" w:eastAsia="Calibri" w:hAnsi="Times New Roman" w:cs="Times New Roman"/>
                      <w:b/>
                      <w:sz w:val="28"/>
                      <w:szCs w:val="28"/>
                      <w:lang w:eastAsia="ar-SA"/>
                    </w:rPr>
                  </w:pPr>
                  <w:r w:rsidRPr="0084416B">
                    <w:rPr>
                      <w:rFonts w:ascii="Times New Roman" w:eastAsia="Calibri" w:hAnsi="Times New Roman" w:cs="Times New Roman"/>
                      <w:b/>
                      <w:sz w:val="28"/>
                      <w:szCs w:val="28"/>
                      <w:lang w:eastAsia="ar-SA"/>
                    </w:rPr>
                    <w:t>1.9</w:t>
                  </w:r>
                </w:p>
              </w:tc>
              <w:tc>
                <w:tcPr>
                  <w:tcW w:w="2552" w:type="dxa"/>
                  <w:shd w:val="clear" w:color="auto" w:fill="auto"/>
                </w:tcPr>
                <w:p w:rsidR="0084416B" w:rsidRPr="0084416B" w:rsidRDefault="0084416B" w:rsidP="0084416B">
                  <w:pPr>
                    <w:suppressAutoHyphens/>
                    <w:spacing w:after="0" w:line="240" w:lineRule="auto"/>
                    <w:contextualSpacing/>
                    <w:jc w:val="both"/>
                    <w:rPr>
                      <w:rFonts w:ascii="Times New Roman" w:eastAsia="Calibri" w:hAnsi="Times New Roman" w:cs="Times New Roman"/>
                      <w:b/>
                      <w:sz w:val="28"/>
                      <w:szCs w:val="28"/>
                      <w:lang w:eastAsia="ar-SA"/>
                    </w:rPr>
                  </w:pPr>
                  <w:r w:rsidRPr="0084416B">
                    <w:rPr>
                      <w:rFonts w:ascii="Times New Roman" w:eastAsia="Calibri" w:hAnsi="Times New Roman" w:cs="Times New Roman"/>
                      <w:b/>
                      <w:sz w:val="28"/>
                      <w:szCs w:val="28"/>
                      <w:lang w:eastAsia="ar-SA"/>
                    </w:rPr>
                    <w:t>Работы по предотвращению и ликвидации разливов на месторождениях углеводородов на море</w:t>
                  </w:r>
                </w:p>
              </w:tc>
              <w:tc>
                <w:tcPr>
                  <w:tcW w:w="1134" w:type="dxa"/>
                  <w:shd w:val="clear" w:color="auto" w:fill="auto"/>
                </w:tcPr>
                <w:p w:rsidR="0084416B" w:rsidRPr="0084416B" w:rsidRDefault="0084416B" w:rsidP="0084416B">
                  <w:pPr>
                    <w:suppressAutoHyphens/>
                    <w:spacing w:after="0" w:line="240" w:lineRule="auto"/>
                    <w:contextualSpacing/>
                    <w:jc w:val="both"/>
                    <w:rPr>
                      <w:rFonts w:ascii="Times New Roman" w:eastAsia="Calibri" w:hAnsi="Times New Roman" w:cs="Times New Roman"/>
                      <w:b/>
                      <w:sz w:val="28"/>
                      <w:szCs w:val="28"/>
                      <w:lang w:eastAsia="ar-SA"/>
                    </w:rPr>
                  </w:pPr>
                  <w:r w:rsidRPr="0084416B">
                    <w:rPr>
                      <w:rFonts w:ascii="Times New Roman" w:eastAsia="Calibri" w:hAnsi="Times New Roman" w:cs="Times New Roman"/>
                      <w:b/>
                      <w:sz w:val="28"/>
                      <w:szCs w:val="28"/>
                      <w:lang w:eastAsia="ar-SA"/>
                    </w:rPr>
                    <w:t>100</w:t>
                  </w:r>
                </w:p>
              </w:tc>
            </w:tr>
            <w:tr w:rsidR="0084416B" w:rsidRPr="0084416B" w:rsidTr="0084416B">
              <w:tc>
                <w:tcPr>
                  <w:tcW w:w="737" w:type="dxa"/>
                  <w:shd w:val="clear" w:color="auto" w:fill="auto"/>
                </w:tcPr>
                <w:p w:rsidR="0084416B" w:rsidRPr="0084416B" w:rsidRDefault="0084416B" w:rsidP="0084416B">
                  <w:pPr>
                    <w:suppressAutoHyphens/>
                    <w:spacing w:after="0" w:line="240" w:lineRule="auto"/>
                    <w:contextualSpacing/>
                    <w:jc w:val="both"/>
                    <w:rPr>
                      <w:rFonts w:ascii="Times New Roman" w:eastAsia="Calibri" w:hAnsi="Times New Roman" w:cs="Times New Roman"/>
                      <w:b/>
                      <w:sz w:val="28"/>
                      <w:szCs w:val="28"/>
                      <w:lang w:eastAsia="ar-SA"/>
                    </w:rPr>
                  </w:pPr>
                  <w:r w:rsidRPr="0084416B">
                    <w:rPr>
                      <w:rFonts w:ascii="Times New Roman" w:eastAsia="Calibri" w:hAnsi="Times New Roman" w:cs="Times New Roman"/>
                      <w:b/>
                      <w:sz w:val="28"/>
                      <w:szCs w:val="28"/>
                      <w:lang w:eastAsia="ar-SA"/>
                    </w:rPr>
                    <w:t>1.10</w:t>
                  </w:r>
                </w:p>
              </w:tc>
              <w:tc>
                <w:tcPr>
                  <w:tcW w:w="2552" w:type="dxa"/>
                  <w:shd w:val="clear" w:color="auto" w:fill="auto"/>
                </w:tcPr>
                <w:p w:rsidR="0084416B" w:rsidRPr="0084416B" w:rsidRDefault="0084416B" w:rsidP="0084416B">
                  <w:pPr>
                    <w:suppressAutoHyphens/>
                    <w:spacing w:after="0" w:line="240" w:lineRule="auto"/>
                    <w:contextualSpacing/>
                    <w:jc w:val="both"/>
                    <w:rPr>
                      <w:rFonts w:ascii="Times New Roman" w:eastAsia="Calibri" w:hAnsi="Times New Roman" w:cs="Times New Roman"/>
                      <w:b/>
                      <w:sz w:val="28"/>
                      <w:szCs w:val="28"/>
                      <w:lang w:eastAsia="ar-SA"/>
                    </w:rPr>
                  </w:pPr>
                  <w:r w:rsidRPr="0084416B">
                    <w:rPr>
                      <w:rFonts w:ascii="Times New Roman" w:eastAsia="Calibri" w:hAnsi="Times New Roman" w:cs="Times New Roman"/>
                      <w:b/>
                      <w:sz w:val="28"/>
                      <w:szCs w:val="28"/>
                      <w:lang w:eastAsia="ar-SA"/>
                    </w:rPr>
                    <w:t>Эксплуатация нефтегазохимичес</w:t>
                  </w:r>
                  <w:r w:rsidRPr="0084416B">
                    <w:rPr>
                      <w:rFonts w:ascii="Times New Roman" w:eastAsia="Calibri" w:hAnsi="Times New Roman" w:cs="Times New Roman"/>
                      <w:b/>
                      <w:sz w:val="28"/>
                      <w:szCs w:val="28"/>
                      <w:lang w:eastAsia="ar-SA"/>
                    </w:rPr>
                    <w:lastRenderedPageBreak/>
                    <w:t>ких производств</w:t>
                  </w:r>
                </w:p>
              </w:tc>
              <w:tc>
                <w:tcPr>
                  <w:tcW w:w="1134" w:type="dxa"/>
                  <w:shd w:val="clear" w:color="auto" w:fill="auto"/>
                </w:tcPr>
                <w:p w:rsidR="0084416B" w:rsidRPr="0084416B" w:rsidRDefault="0084416B" w:rsidP="0084416B">
                  <w:pPr>
                    <w:suppressAutoHyphens/>
                    <w:spacing w:after="0" w:line="240" w:lineRule="auto"/>
                    <w:contextualSpacing/>
                    <w:jc w:val="both"/>
                    <w:rPr>
                      <w:rFonts w:ascii="Times New Roman" w:eastAsia="Calibri" w:hAnsi="Times New Roman" w:cs="Times New Roman"/>
                      <w:b/>
                      <w:sz w:val="28"/>
                      <w:szCs w:val="28"/>
                      <w:lang w:eastAsia="ar-SA"/>
                    </w:rPr>
                  </w:pPr>
                  <w:r w:rsidRPr="0084416B">
                    <w:rPr>
                      <w:rFonts w:ascii="Times New Roman" w:eastAsia="Calibri" w:hAnsi="Times New Roman" w:cs="Times New Roman"/>
                      <w:b/>
                      <w:sz w:val="28"/>
                      <w:szCs w:val="28"/>
                      <w:lang w:eastAsia="ar-SA"/>
                    </w:rPr>
                    <w:lastRenderedPageBreak/>
                    <w:t>100</w:t>
                  </w:r>
                </w:p>
              </w:tc>
            </w:tr>
            <w:tr w:rsidR="0084416B" w:rsidRPr="0084416B" w:rsidTr="0084416B">
              <w:tc>
                <w:tcPr>
                  <w:tcW w:w="737" w:type="dxa"/>
                  <w:shd w:val="clear" w:color="auto" w:fill="auto"/>
                </w:tcPr>
                <w:p w:rsidR="0084416B" w:rsidRPr="0084416B" w:rsidRDefault="0084416B" w:rsidP="0084416B">
                  <w:pPr>
                    <w:suppressAutoHyphens/>
                    <w:spacing w:after="0" w:line="240" w:lineRule="auto"/>
                    <w:contextualSpacing/>
                    <w:jc w:val="both"/>
                    <w:rPr>
                      <w:rFonts w:ascii="Times New Roman" w:eastAsia="Calibri" w:hAnsi="Times New Roman" w:cs="Times New Roman"/>
                      <w:b/>
                      <w:sz w:val="28"/>
                      <w:szCs w:val="28"/>
                      <w:lang w:eastAsia="ar-SA"/>
                    </w:rPr>
                  </w:pPr>
                  <w:r w:rsidRPr="0084416B">
                    <w:rPr>
                      <w:rFonts w:ascii="Times New Roman" w:eastAsia="Calibri" w:hAnsi="Times New Roman" w:cs="Times New Roman"/>
                      <w:b/>
                      <w:sz w:val="28"/>
                      <w:szCs w:val="28"/>
                      <w:lang w:eastAsia="ar-SA"/>
                    </w:rPr>
                    <w:lastRenderedPageBreak/>
                    <w:t>1.11</w:t>
                  </w:r>
                </w:p>
              </w:tc>
              <w:tc>
                <w:tcPr>
                  <w:tcW w:w="2552" w:type="dxa"/>
                  <w:shd w:val="clear" w:color="auto" w:fill="auto"/>
                </w:tcPr>
                <w:p w:rsidR="0084416B" w:rsidRPr="0084416B" w:rsidRDefault="0084416B" w:rsidP="0084416B">
                  <w:pPr>
                    <w:suppressAutoHyphens/>
                    <w:spacing w:after="0" w:line="240" w:lineRule="auto"/>
                    <w:contextualSpacing/>
                    <w:jc w:val="both"/>
                    <w:rPr>
                      <w:rFonts w:ascii="Times New Roman" w:eastAsia="Calibri" w:hAnsi="Times New Roman" w:cs="Times New Roman"/>
                      <w:b/>
                      <w:sz w:val="28"/>
                      <w:szCs w:val="28"/>
                      <w:lang w:eastAsia="ar-SA"/>
                    </w:rPr>
                  </w:pPr>
                  <w:r w:rsidRPr="0084416B">
                    <w:rPr>
                      <w:rFonts w:ascii="Times New Roman" w:eastAsia="Calibri" w:hAnsi="Times New Roman" w:cs="Times New Roman"/>
                      <w:b/>
                      <w:sz w:val="28"/>
                      <w:szCs w:val="28"/>
                      <w:lang w:eastAsia="ar-SA"/>
                    </w:rPr>
                    <w:t>Составление базовых проектных документов для месторождений углеводородов и анализ разработки месторождений углеводородов</w:t>
                  </w:r>
                </w:p>
              </w:tc>
              <w:tc>
                <w:tcPr>
                  <w:tcW w:w="1134" w:type="dxa"/>
                  <w:shd w:val="clear" w:color="auto" w:fill="auto"/>
                </w:tcPr>
                <w:p w:rsidR="0084416B" w:rsidRPr="0084416B" w:rsidRDefault="0084416B" w:rsidP="0084416B">
                  <w:pPr>
                    <w:suppressAutoHyphens/>
                    <w:spacing w:after="0" w:line="240" w:lineRule="auto"/>
                    <w:contextualSpacing/>
                    <w:jc w:val="both"/>
                    <w:rPr>
                      <w:rFonts w:ascii="Times New Roman" w:eastAsia="Calibri" w:hAnsi="Times New Roman" w:cs="Times New Roman"/>
                      <w:b/>
                      <w:sz w:val="28"/>
                      <w:szCs w:val="28"/>
                      <w:lang w:eastAsia="ar-SA"/>
                    </w:rPr>
                  </w:pPr>
                  <w:r w:rsidRPr="0084416B">
                    <w:rPr>
                      <w:rFonts w:ascii="Times New Roman" w:eastAsia="Calibri" w:hAnsi="Times New Roman" w:cs="Times New Roman"/>
                      <w:b/>
                      <w:sz w:val="28"/>
                      <w:szCs w:val="28"/>
                      <w:lang w:eastAsia="ar-SA"/>
                    </w:rPr>
                    <w:t>100</w:t>
                  </w:r>
                </w:p>
              </w:tc>
            </w:tr>
            <w:tr w:rsidR="0084416B" w:rsidRPr="0084416B" w:rsidTr="0084416B">
              <w:trPr>
                <w:trHeight w:val="1512"/>
              </w:trPr>
              <w:tc>
                <w:tcPr>
                  <w:tcW w:w="737" w:type="dxa"/>
                  <w:shd w:val="clear" w:color="auto" w:fill="auto"/>
                </w:tcPr>
                <w:p w:rsidR="0084416B" w:rsidRPr="0084416B" w:rsidRDefault="0084416B" w:rsidP="0084416B">
                  <w:pPr>
                    <w:suppressAutoHyphens/>
                    <w:spacing w:after="0" w:line="240" w:lineRule="auto"/>
                    <w:contextualSpacing/>
                    <w:jc w:val="both"/>
                    <w:rPr>
                      <w:rFonts w:ascii="Times New Roman" w:eastAsia="Calibri" w:hAnsi="Times New Roman" w:cs="Times New Roman"/>
                      <w:b/>
                      <w:sz w:val="28"/>
                      <w:szCs w:val="28"/>
                      <w:lang w:eastAsia="ar-SA"/>
                    </w:rPr>
                  </w:pPr>
                  <w:r w:rsidRPr="0084416B">
                    <w:rPr>
                      <w:rFonts w:ascii="Times New Roman" w:eastAsia="Calibri" w:hAnsi="Times New Roman" w:cs="Times New Roman"/>
                      <w:b/>
                      <w:sz w:val="28"/>
                      <w:szCs w:val="28"/>
                      <w:lang w:eastAsia="ar-SA"/>
                    </w:rPr>
                    <w:t>1.12</w:t>
                  </w:r>
                </w:p>
              </w:tc>
              <w:tc>
                <w:tcPr>
                  <w:tcW w:w="2552" w:type="dxa"/>
                  <w:shd w:val="clear" w:color="auto" w:fill="auto"/>
                </w:tcPr>
                <w:p w:rsidR="0084416B" w:rsidRPr="0084416B" w:rsidRDefault="0084416B" w:rsidP="0084416B">
                  <w:pPr>
                    <w:suppressAutoHyphens/>
                    <w:spacing w:after="0" w:line="240" w:lineRule="auto"/>
                    <w:contextualSpacing/>
                    <w:jc w:val="both"/>
                    <w:rPr>
                      <w:rFonts w:ascii="Times New Roman" w:eastAsia="Calibri" w:hAnsi="Times New Roman" w:cs="Times New Roman"/>
                      <w:b/>
                      <w:sz w:val="28"/>
                      <w:szCs w:val="28"/>
                      <w:lang w:eastAsia="ar-SA"/>
                    </w:rPr>
                  </w:pPr>
                  <w:r w:rsidRPr="0084416B">
                    <w:rPr>
                      <w:rFonts w:ascii="Times New Roman" w:eastAsia="Calibri" w:hAnsi="Times New Roman" w:cs="Times New Roman"/>
                      <w:b/>
                      <w:sz w:val="28"/>
                      <w:szCs w:val="28"/>
                      <w:lang w:eastAsia="ar-SA"/>
                    </w:rPr>
                    <w:t xml:space="preserve">Составление </w:t>
                  </w:r>
                  <w:r w:rsidRPr="0084416B">
                    <w:rPr>
                      <w:rFonts w:ascii="Times New Roman" w:eastAsia="Calibri" w:hAnsi="Times New Roman" w:cs="Times New Roman"/>
                      <w:b/>
                      <w:sz w:val="28"/>
                      <w:szCs w:val="28"/>
                      <w:lang w:val="kk-KZ" w:eastAsia="ar-SA"/>
                    </w:rPr>
                    <w:t xml:space="preserve">технических </w:t>
                  </w:r>
                  <w:r w:rsidRPr="0084416B">
                    <w:rPr>
                      <w:rFonts w:ascii="Times New Roman" w:eastAsia="Calibri" w:hAnsi="Times New Roman" w:cs="Times New Roman"/>
                      <w:b/>
                      <w:sz w:val="28"/>
                      <w:szCs w:val="28"/>
                      <w:lang w:eastAsia="ar-SA"/>
                    </w:rPr>
                    <w:t>проектных документов для месторождений углеводородов</w:t>
                  </w:r>
                </w:p>
              </w:tc>
              <w:tc>
                <w:tcPr>
                  <w:tcW w:w="1134" w:type="dxa"/>
                  <w:shd w:val="clear" w:color="auto" w:fill="auto"/>
                </w:tcPr>
                <w:p w:rsidR="0084416B" w:rsidRPr="0084416B" w:rsidRDefault="0084416B" w:rsidP="0084416B">
                  <w:pPr>
                    <w:suppressAutoHyphens/>
                    <w:spacing w:after="0" w:line="240" w:lineRule="auto"/>
                    <w:contextualSpacing/>
                    <w:jc w:val="both"/>
                    <w:rPr>
                      <w:rFonts w:ascii="Times New Roman" w:eastAsia="Calibri" w:hAnsi="Times New Roman" w:cs="Times New Roman"/>
                      <w:b/>
                      <w:sz w:val="28"/>
                      <w:szCs w:val="28"/>
                      <w:lang w:eastAsia="ar-SA"/>
                    </w:rPr>
                  </w:pPr>
                  <w:r w:rsidRPr="0084416B">
                    <w:rPr>
                      <w:rFonts w:ascii="Times New Roman" w:eastAsia="Calibri" w:hAnsi="Times New Roman" w:cs="Times New Roman"/>
                      <w:b/>
                      <w:sz w:val="28"/>
                      <w:szCs w:val="28"/>
                      <w:lang w:eastAsia="ar-SA"/>
                    </w:rPr>
                    <w:t>100</w:t>
                  </w:r>
                </w:p>
              </w:tc>
            </w:tr>
            <w:tr w:rsidR="0084416B" w:rsidRPr="0084416B" w:rsidTr="0084416B">
              <w:tc>
                <w:tcPr>
                  <w:tcW w:w="737" w:type="dxa"/>
                  <w:shd w:val="clear" w:color="auto" w:fill="auto"/>
                </w:tcPr>
                <w:p w:rsidR="0084416B" w:rsidRPr="0084416B" w:rsidRDefault="0084416B" w:rsidP="0084416B">
                  <w:pPr>
                    <w:suppressAutoHyphens/>
                    <w:spacing w:after="0" w:line="240" w:lineRule="auto"/>
                    <w:contextualSpacing/>
                    <w:jc w:val="both"/>
                    <w:rPr>
                      <w:rFonts w:ascii="Times New Roman" w:eastAsia="Calibri" w:hAnsi="Times New Roman" w:cs="Times New Roman"/>
                      <w:b/>
                      <w:strike/>
                      <w:sz w:val="28"/>
                      <w:szCs w:val="28"/>
                      <w:lang w:eastAsia="ar-SA"/>
                    </w:rPr>
                  </w:pPr>
                  <w:r w:rsidRPr="0084416B">
                    <w:rPr>
                      <w:rFonts w:ascii="Times New Roman" w:eastAsia="Calibri" w:hAnsi="Times New Roman" w:cs="Times New Roman"/>
                      <w:b/>
                      <w:sz w:val="28"/>
                      <w:szCs w:val="28"/>
                      <w:lang w:eastAsia="ar-SA"/>
                    </w:rPr>
                    <w:t>1.13</w:t>
                  </w:r>
                </w:p>
              </w:tc>
              <w:tc>
                <w:tcPr>
                  <w:tcW w:w="2552" w:type="dxa"/>
                  <w:shd w:val="clear" w:color="auto" w:fill="auto"/>
                </w:tcPr>
                <w:p w:rsidR="0084416B" w:rsidRPr="0084416B" w:rsidRDefault="0084416B" w:rsidP="0084416B">
                  <w:pPr>
                    <w:suppressAutoHyphens/>
                    <w:spacing w:after="0" w:line="240" w:lineRule="auto"/>
                    <w:contextualSpacing/>
                    <w:jc w:val="both"/>
                    <w:rPr>
                      <w:rFonts w:ascii="Times New Roman" w:eastAsia="Calibri" w:hAnsi="Times New Roman" w:cs="Times New Roman"/>
                      <w:b/>
                      <w:strike/>
                      <w:sz w:val="28"/>
                      <w:szCs w:val="28"/>
                      <w:lang w:eastAsia="ar-SA"/>
                    </w:rPr>
                  </w:pPr>
                  <w:r w:rsidRPr="0084416B">
                    <w:rPr>
                      <w:rFonts w:ascii="Times New Roman" w:eastAsia="Calibri" w:hAnsi="Times New Roman" w:cs="Times New Roman"/>
                      <w:b/>
                      <w:sz w:val="28"/>
                      <w:szCs w:val="28"/>
                      <w:lang w:eastAsia="ar-SA"/>
                    </w:rPr>
                    <w:t>Эксплуатация магистральных трубопроводов</w:t>
                  </w:r>
                </w:p>
              </w:tc>
              <w:tc>
                <w:tcPr>
                  <w:tcW w:w="1134" w:type="dxa"/>
                  <w:shd w:val="clear" w:color="auto" w:fill="auto"/>
                </w:tcPr>
                <w:p w:rsidR="0084416B" w:rsidRPr="0084416B" w:rsidRDefault="0084416B" w:rsidP="0084416B">
                  <w:pPr>
                    <w:suppressAutoHyphens/>
                    <w:spacing w:after="0" w:line="240" w:lineRule="auto"/>
                    <w:contextualSpacing/>
                    <w:jc w:val="both"/>
                    <w:rPr>
                      <w:rFonts w:ascii="Times New Roman" w:eastAsia="Calibri" w:hAnsi="Times New Roman" w:cs="Times New Roman"/>
                      <w:b/>
                      <w:strike/>
                      <w:sz w:val="28"/>
                      <w:szCs w:val="28"/>
                      <w:lang w:eastAsia="ar-SA"/>
                    </w:rPr>
                  </w:pPr>
                  <w:r w:rsidRPr="0084416B">
                    <w:rPr>
                      <w:rFonts w:ascii="Times New Roman" w:eastAsia="Calibri" w:hAnsi="Times New Roman" w:cs="Times New Roman"/>
                      <w:b/>
                      <w:sz w:val="28"/>
                      <w:szCs w:val="28"/>
                      <w:lang w:eastAsia="ar-SA"/>
                    </w:rPr>
                    <w:t>100</w:t>
                  </w:r>
                </w:p>
              </w:tc>
            </w:tr>
            <w:tr w:rsidR="0084416B" w:rsidRPr="0084416B" w:rsidTr="0084416B">
              <w:tc>
                <w:tcPr>
                  <w:tcW w:w="737" w:type="dxa"/>
                  <w:shd w:val="clear" w:color="auto" w:fill="auto"/>
                </w:tcPr>
                <w:p w:rsidR="0084416B" w:rsidRPr="0084416B" w:rsidRDefault="0084416B" w:rsidP="0084416B">
                  <w:pPr>
                    <w:suppressAutoHyphens/>
                    <w:spacing w:after="0" w:line="240" w:lineRule="auto"/>
                    <w:contextualSpacing/>
                    <w:jc w:val="both"/>
                    <w:rPr>
                      <w:rFonts w:ascii="Times New Roman" w:eastAsia="Calibri" w:hAnsi="Times New Roman" w:cs="Times New Roman"/>
                      <w:b/>
                      <w:sz w:val="28"/>
                      <w:szCs w:val="28"/>
                      <w:lang w:eastAsia="ar-SA"/>
                    </w:rPr>
                  </w:pPr>
                  <w:r w:rsidRPr="0084416B">
                    <w:rPr>
                      <w:rFonts w:ascii="Times New Roman" w:eastAsia="Calibri" w:hAnsi="Times New Roman" w:cs="Times New Roman"/>
                      <w:b/>
                      <w:sz w:val="28"/>
                      <w:szCs w:val="28"/>
                      <w:lang w:eastAsia="ar-SA"/>
                    </w:rPr>
                    <w:t>2</w:t>
                  </w:r>
                </w:p>
              </w:tc>
              <w:tc>
                <w:tcPr>
                  <w:tcW w:w="2552" w:type="dxa"/>
                  <w:shd w:val="clear" w:color="auto" w:fill="auto"/>
                </w:tcPr>
                <w:p w:rsidR="0084416B" w:rsidRPr="0084416B" w:rsidRDefault="0084416B" w:rsidP="0084416B">
                  <w:pPr>
                    <w:suppressAutoHyphens/>
                    <w:spacing w:after="0" w:line="240" w:lineRule="auto"/>
                    <w:contextualSpacing/>
                    <w:jc w:val="both"/>
                    <w:rPr>
                      <w:rFonts w:ascii="Times New Roman" w:eastAsia="Calibri" w:hAnsi="Times New Roman" w:cs="Times New Roman"/>
                      <w:b/>
                      <w:sz w:val="28"/>
                      <w:szCs w:val="28"/>
                      <w:lang w:eastAsia="ar-SA"/>
                    </w:rPr>
                  </w:pPr>
                  <w:r w:rsidRPr="0084416B">
                    <w:rPr>
                      <w:rFonts w:ascii="Times New Roman" w:eastAsia="Calibri" w:hAnsi="Times New Roman" w:cs="Times New Roman"/>
                      <w:b/>
                      <w:sz w:val="28"/>
                      <w:szCs w:val="28"/>
                      <w:lang w:eastAsia="ar-SA"/>
                    </w:rPr>
                    <w:t xml:space="preserve">Ставка за переоформление лицензий на подвиды деятельности, указанные в пунктах 1.1-1.15 (при электронной подачи заявления на получение </w:t>
                  </w:r>
                  <w:r w:rsidRPr="0084416B">
                    <w:rPr>
                      <w:rFonts w:ascii="Times New Roman" w:eastAsia="Calibri" w:hAnsi="Times New Roman" w:cs="Times New Roman"/>
                      <w:b/>
                      <w:sz w:val="28"/>
                      <w:szCs w:val="28"/>
                      <w:lang w:eastAsia="ar-SA"/>
                    </w:rPr>
                    <w:lastRenderedPageBreak/>
                    <w:t>лицензии)</w:t>
                  </w:r>
                </w:p>
              </w:tc>
              <w:tc>
                <w:tcPr>
                  <w:tcW w:w="1134" w:type="dxa"/>
                  <w:shd w:val="clear" w:color="auto" w:fill="auto"/>
                </w:tcPr>
                <w:p w:rsidR="0084416B" w:rsidRPr="0084416B" w:rsidRDefault="0084416B" w:rsidP="0084416B">
                  <w:pPr>
                    <w:suppressAutoHyphens/>
                    <w:spacing w:after="0" w:line="240" w:lineRule="auto"/>
                    <w:contextualSpacing/>
                    <w:jc w:val="both"/>
                    <w:rPr>
                      <w:rFonts w:ascii="Times New Roman" w:eastAsia="Calibri" w:hAnsi="Times New Roman" w:cs="Times New Roman"/>
                      <w:b/>
                      <w:sz w:val="28"/>
                      <w:szCs w:val="28"/>
                      <w:lang w:eastAsia="ar-SA"/>
                    </w:rPr>
                  </w:pPr>
                  <w:r w:rsidRPr="0084416B">
                    <w:rPr>
                      <w:rFonts w:ascii="Times New Roman" w:eastAsia="Calibri" w:hAnsi="Times New Roman" w:cs="Times New Roman"/>
                      <w:b/>
                      <w:sz w:val="28"/>
                      <w:szCs w:val="28"/>
                      <w:lang w:eastAsia="ar-SA"/>
                    </w:rPr>
                    <w:lastRenderedPageBreak/>
                    <w:t xml:space="preserve">8% от ставки при выдаче лицензии </w:t>
                  </w:r>
                </w:p>
              </w:tc>
            </w:tr>
            <w:tr w:rsidR="0084416B" w:rsidRPr="0084416B" w:rsidTr="0084416B">
              <w:tc>
                <w:tcPr>
                  <w:tcW w:w="737" w:type="dxa"/>
                  <w:shd w:val="clear" w:color="auto" w:fill="auto"/>
                  <w:vAlign w:val="center"/>
                </w:tcPr>
                <w:p w:rsidR="0084416B" w:rsidRPr="0084416B" w:rsidRDefault="0084416B" w:rsidP="0084416B">
                  <w:pPr>
                    <w:suppressAutoHyphens/>
                    <w:spacing w:after="0" w:line="240" w:lineRule="auto"/>
                    <w:contextualSpacing/>
                    <w:jc w:val="both"/>
                    <w:rPr>
                      <w:rFonts w:ascii="Times New Roman" w:eastAsia="Calibri" w:hAnsi="Times New Roman" w:cs="Times New Roman"/>
                      <w:b/>
                      <w:sz w:val="28"/>
                      <w:szCs w:val="28"/>
                      <w:lang w:eastAsia="ar-SA"/>
                    </w:rPr>
                  </w:pPr>
                  <w:r w:rsidRPr="0084416B">
                    <w:rPr>
                      <w:rFonts w:ascii="Times New Roman" w:eastAsia="Calibri" w:hAnsi="Times New Roman" w:cs="Times New Roman"/>
                      <w:b/>
                      <w:sz w:val="28"/>
                      <w:szCs w:val="28"/>
                      <w:lang w:val="kk-KZ" w:eastAsia="ar-SA"/>
                    </w:rPr>
                    <w:lastRenderedPageBreak/>
                    <w:t>3</w:t>
                  </w:r>
                </w:p>
              </w:tc>
              <w:tc>
                <w:tcPr>
                  <w:tcW w:w="2552" w:type="dxa"/>
                </w:tcPr>
                <w:p w:rsidR="0084416B" w:rsidRPr="0084416B" w:rsidRDefault="0084416B" w:rsidP="0084416B">
                  <w:pPr>
                    <w:suppressAutoHyphens/>
                    <w:spacing w:after="0" w:line="240" w:lineRule="auto"/>
                    <w:contextualSpacing/>
                    <w:jc w:val="both"/>
                    <w:rPr>
                      <w:rFonts w:ascii="Times New Roman" w:eastAsia="Calibri" w:hAnsi="Times New Roman" w:cs="Times New Roman"/>
                      <w:b/>
                      <w:sz w:val="28"/>
                      <w:szCs w:val="28"/>
                      <w:lang w:eastAsia="ar-SA"/>
                    </w:rPr>
                  </w:pPr>
                  <w:r w:rsidRPr="0084416B">
                    <w:rPr>
                      <w:rFonts w:ascii="Times New Roman" w:eastAsia="Calibri" w:hAnsi="Times New Roman" w:cs="Times New Roman"/>
                      <w:b/>
                      <w:sz w:val="28"/>
                      <w:szCs w:val="28"/>
                      <w:lang w:eastAsia="ar-SA"/>
                    </w:rPr>
                    <w:t>Ставки сбора за выдачу дубликата лицензии</w:t>
                  </w:r>
                </w:p>
                <w:p w:rsidR="0084416B" w:rsidRPr="0084416B" w:rsidRDefault="0084416B" w:rsidP="0084416B">
                  <w:pPr>
                    <w:suppressAutoHyphens/>
                    <w:spacing w:after="0" w:line="240" w:lineRule="auto"/>
                    <w:contextualSpacing/>
                    <w:jc w:val="both"/>
                    <w:rPr>
                      <w:rFonts w:ascii="Times New Roman" w:eastAsia="Calibri" w:hAnsi="Times New Roman" w:cs="Times New Roman"/>
                      <w:b/>
                      <w:sz w:val="28"/>
                      <w:szCs w:val="28"/>
                      <w:lang w:eastAsia="ar-SA"/>
                    </w:rPr>
                  </w:pPr>
                  <w:r w:rsidRPr="0084416B">
                    <w:rPr>
                      <w:rFonts w:ascii="Times New Roman" w:eastAsia="Calibri" w:hAnsi="Times New Roman" w:cs="Times New Roman"/>
                      <w:b/>
                      <w:sz w:val="28"/>
                      <w:szCs w:val="28"/>
                      <w:lang w:eastAsia="ar-SA"/>
                    </w:rPr>
                    <w:t>(при электронной подачи заявления на получение лицензии)</w:t>
                  </w:r>
                </w:p>
              </w:tc>
              <w:tc>
                <w:tcPr>
                  <w:tcW w:w="1134" w:type="dxa"/>
                  <w:shd w:val="clear" w:color="auto" w:fill="auto"/>
                </w:tcPr>
                <w:p w:rsidR="0084416B" w:rsidRPr="0084416B" w:rsidRDefault="0084416B" w:rsidP="0084416B">
                  <w:pPr>
                    <w:autoSpaceDE w:val="0"/>
                    <w:autoSpaceDN w:val="0"/>
                    <w:adjustRightInd w:val="0"/>
                    <w:spacing w:after="0" w:line="240" w:lineRule="auto"/>
                    <w:contextualSpacing/>
                    <w:jc w:val="both"/>
                    <w:rPr>
                      <w:rFonts w:ascii="Times New Roman" w:eastAsia="Calibri" w:hAnsi="Times New Roman" w:cs="Times New Roman"/>
                      <w:b/>
                      <w:sz w:val="28"/>
                      <w:szCs w:val="28"/>
                    </w:rPr>
                  </w:pPr>
                  <w:r w:rsidRPr="0084416B">
                    <w:rPr>
                      <w:rFonts w:ascii="Times New Roman" w:eastAsia="Calibri" w:hAnsi="Times New Roman" w:cs="Times New Roman"/>
                      <w:b/>
                      <w:sz w:val="28"/>
                      <w:szCs w:val="28"/>
                    </w:rPr>
                    <w:t>80% от ставки при выдаче лицензии</w:t>
                  </w:r>
                </w:p>
              </w:tc>
            </w:tr>
          </w:tbl>
          <w:p w:rsidR="0084416B" w:rsidRPr="0084416B" w:rsidRDefault="0084416B" w:rsidP="0084416B">
            <w:pPr>
              <w:spacing w:after="0" w:line="240" w:lineRule="auto"/>
              <w:ind w:firstLine="459"/>
              <w:contextualSpacing/>
              <w:jc w:val="both"/>
              <w:rPr>
                <w:rFonts w:ascii="Times New Roman" w:eastAsia="Times New Roman" w:hAnsi="Times New Roman" w:cs="Times New Roman"/>
                <w:b/>
                <w:sz w:val="28"/>
                <w:szCs w:val="28"/>
                <w:lang w:eastAsia="x-none"/>
              </w:rPr>
            </w:pPr>
          </w:p>
        </w:tc>
        <w:tc>
          <w:tcPr>
            <w:tcW w:w="3263" w:type="dxa"/>
            <w:tcBorders>
              <w:left w:val="single" w:sz="4" w:space="0" w:color="auto"/>
              <w:right w:val="single" w:sz="4" w:space="0" w:color="auto"/>
            </w:tcBorders>
          </w:tcPr>
          <w:p w:rsidR="0084416B" w:rsidRPr="0084416B" w:rsidRDefault="0084416B" w:rsidP="0084416B">
            <w:pPr>
              <w:shd w:val="clear" w:color="auto" w:fill="FFFFFF"/>
              <w:spacing w:after="0" w:line="240" w:lineRule="auto"/>
              <w:contextualSpacing/>
              <w:jc w:val="both"/>
              <w:textAlignment w:val="baseline"/>
              <w:rPr>
                <w:rFonts w:ascii="Times New Roman" w:eastAsia="Times New Roman" w:hAnsi="Times New Roman" w:cs="Times New Roman"/>
                <w:sz w:val="28"/>
                <w:szCs w:val="28"/>
                <w:lang w:val="kk-KZ" w:eastAsia="ru-RU"/>
              </w:rPr>
            </w:pPr>
            <w:r w:rsidRPr="0084416B">
              <w:rPr>
                <w:rFonts w:ascii="Times New Roman" w:eastAsia="Times New Roman" w:hAnsi="Times New Roman" w:cs="Times New Roman"/>
                <w:b/>
                <w:bCs/>
                <w:sz w:val="28"/>
                <w:szCs w:val="28"/>
                <w:lang w:eastAsia="ru-RU"/>
              </w:rPr>
              <w:lastRenderedPageBreak/>
              <w:t xml:space="preserve">Вводится в действие с 1 января 2020 года </w:t>
            </w:r>
          </w:p>
          <w:p w:rsidR="0084416B" w:rsidRPr="0084416B" w:rsidRDefault="0084416B" w:rsidP="0084416B">
            <w:pPr>
              <w:shd w:val="clear" w:color="auto" w:fill="FFFFFF"/>
              <w:spacing w:after="0" w:line="240" w:lineRule="auto"/>
              <w:contextualSpacing/>
              <w:jc w:val="both"/>
              <w:textAlignment w:val="baseline"/>
              <w:rPr>
                <w:rFonts w:ascii="Times New Roman" w:eastAsia="Times New Roman" w:hAnsi="Times New Roman" w:cs="Times New Roman"/>
                <w:sz w:val="28"/>
                <w:szCs w:val="28"/>
                <w:lang w:val="kk-KZ" w:eastAsia="ru-RU"/>
              </w:rPr>
            </w:pPr>
          </w:p>
          <w:p w:rsidR="0084416B" w:rsidRPr="0084416B" w:rsidRDefault="0084416B" w:rsidP="0084416B">
            <w:pPr>
              <w:shd w:val="clear" w:color="auto" w:fill="FFFFFF"/>
              <w:spacing w:after="0" w:line="240" w:lineRule="auto"/>
              <w:contextualSpacing/>
              <w:jc w:val="both"/>
              <w:textAlignment w:val="baseline"/>
              <w:rPr>
                <w:rFonts w:ascii="Times New Roman" w:eastAsia="Times New Roman" w:hAnsi="Times New Roman" w:cs="Times New Roman"/>
                <w:sz w:val="28"/>
                <w:szCs w:val="28"/>
                <w:lang w:val="kk-KZ" w:eastAsia="ru-RU"/>
              </w:rPr>
            </w:pPr>
          </w:p>
          <w:p w:rsidR="0084416B" w:rsidRPr="0084416B" w:rsidRDefault="0084416B" w:rsidP="0084416B">
            <w:pPr>
              <w:shd w:val="clear" w:color="auto" w:fill="FFFFFF"/>
              <w:spacing w:after="0" w:line="240" w:lineRule="auto"/>
              <w:contextualSpacing/>
              <w:jc w:val="both"/>
              <w:textAlignment w:val="baseline"/>
              <w:rPr>
                <w:rFonts w:ascii="Times New Roman" w:eastAsia="Times New Roman" w:hAnsi="Times New Roman" w:cs="Times New Roman"/>
                <w:sz w:val="28"/>
                <w:szCs w:val="28"/>
                <w:lang w:val="kk-KZ" w:eastAsia="ru-RU"/>
              </w:rPr>
            </w:pPr>
          </w:p>
          <w:p w:rsidR="0084416B" w:rsidRPr="0084416B" w:rsidRDefault="0084416B" w:rsidP="0084416B">
            <w:pPr>
              <w:shd w:val="clear" w:color="auto" w:fill="FFFFFF"/>
              <w:spacing w:after="0" w:line="240" w:lineRule="auto"/>
              <w:contextualSpacing/>
              <w:jc w:val="both"/>
              <w:textAlignment w:val="baseline"/>
              <w:rPr>
                <w:rFonts w:ascii="Times New Roman" w:eastAsia="Times New Roman" w:hAnsi="Times New Roman" w:cs="Times New Roman"/>
                <w:sz w:val="28"/>
                <w:szCs w:val="28"/>
                <w:lang w:val="kk-KZ" w:eastAsia="ru-RU"/>
              </w:rPr>
            </w:pPr>
          </w:p>
          <w:p w:rsidR="0084416B" w:rsidRPr="0084416B" w:rsidRDefault="0084416B" w:rsidP="0084416B">
            <w:pPr>
              <w:shd w:val="clear" w:color="auto" w:fill="FFFFFF"/>
              <w:spacing w:after="0" w:line="240" w:lineRule="auto"/>
              <w:contextualSpacing/>
              <w:jc w:val="both"/>
              <w:textAlignment w:val="baseline"/>
              <w:rPr>
                <w:rFonts w:ascii="Times New Roman" w:eastAsia="Times New Roman" w:hAnsi="Times New Roman" w:cs="Times New Roman"/>
                <w:sz w:val="28"/>
                <w:szCs w:val="28"/>
                <w:lang w:val="kk-KZ" w:eastAsia="ru-RU"/>
              </w:rPr>
            </w:pPr>
          </w:p>
          <w:p w:rsidR="0084416B" w:rsidRPr="0084416B" w:rsidRDefault="0084416B" w:rsidP="0084416B">
            <w:pPr>
              <w:shd w:val="clear" w:color="auto" w:fill="FFFFFF"/>
              <w:spacing w:after="0" w:line="240" w:lineRule="auto"/>
              <w:contextualSpacing/>
              <w:jc w:val="both"/>
              <w:textAlignment w:val="baseline"/>
              <w:rPr>
                <w:rFonts w:ascii="Times New Roman" w:eastAsia="Times New Roman" w:hAnsi="Times New Roman" w:cs="Times New Roman"/>
                <w:sz w:val="28"/>
                <w:szCs w:val="28"/>
                <w:lang w:val="kk-KZ" w:eastAsia="ru-RU"/>
              </w:rPr>
            </w:pPr>
          </w:p>
          <w:p w:rsidR="0084416B" w:rsidRPr="0084416B" w:rsidRDefault="0084416B" w:rsidP="0084416B">
            <w:pPr>
              <w:shd w:val="clear" w:color="auto" w:fill="FFFFFF"/>
              <w:spacing w:after="0" w:line="240" w:lineRule="auto"/>
              <w:contextualSpacing/>
              <w:jc w:val="both"/>
              <w:textAlignment w:val="baseline"/>
              <w:rPr>
                <w:rFonts w:ascii="Times New Roman" w:eastAsia="Times New Roman" w:hAnsi="Times New Roman" w:cs="Times New Roman"/>
                <w:sz w:val="28"/>
                <w:szCs w:val="28"/>
                <w:lang w:val="kk-KZ" w:eastAsia="ru-RU"/>
              </w:rPr>
            </w:pPr>
          </w:p>
          <w:p w:rsidR="0084416B" w:rsidRPr="0084416B" w:rsidRDefault="0084416B" w:rsidP="0084416B">
            <w:pPr>
              <w:shd w:val="clear" w:color="auto" w:fill="FFFFFF"/>
              <w:spacing w:after="0" w:line="240" w:lineRule="auto"/>
              <w:contextualSpacing/>
              <w:jc w:val="both"/>
              <w:textAlignment w:val="baseline"/>
              <w:rPr>
                <w:rFonts w:ascii="Times New Roman" w:eastAsia="Times New Roman" w:hAnsi="Times New Roman" w:cs="Times New Roman"/>
                <w:sz w:val="28"/>
                <w:szCs w:val="28"/>
                <w:lang w:val="kk-KZ" w:eastAsia="ru-RU"/>
              </w:rPr>
            </w:pPr>
          </w:p>
          <w:p w:rsidR="0084416B" w:rsidRPr="0084416B" w:rsidRDefault="0084416B" w:rsidP="0084416B">
            <w:pPr>
              <w:shd w:val="clear" w:color="auto" w:fill="FFFFFF"/>
              <w:spacing w:after="0" w:line="240" w:lineRule="auto"/>
              <w:contextualSpacing/>
              <w:jc w:val="both"/>
              <w:textAlignment w:val="baseline"/>
              <w:rPr>
                <w:rFonts w:ascii="Times New Roman" w:eastAsia="Times New Roman" w:hAnsi="Times New Roman" w:cs="Times New Roman"/>
                <w:sz w:val="28"/>
                <w:szCs w:val="28"/>
                <w:lang w:val="kk-KZ" w:eastAsia="ru-RU"/>
              </w:rPr>
            </w:pPr>
          </w:p>
          <w:p w:rsidR="0084416B" w:rsidRPr="0084416B" w:rsidRDefault="0084416B" w:rsidP="0084416B">
            <w:pPr>
              <w:shd w:val="clear" w:color="auto" w:fill="FFFFFF"/>
              <w:spacing w:after="0" w:line="240" w:lineRule="auto"/>
              <w:contextualSpacing/>
              <w:jc w:val="both"/>
              <w:textAlignment w:val="baseline"/>
              <w:rPr>
                <w:rFonts w:ascii="Times New Roman" w:eastAsia="Times New Roman" w:hAnsi="Times New Roman" w:cs="Times New Roman"/>
                <w:sz w:val="28"/>
                <w:szCs w:val="28"/>
                <w:lang w:val="kk-KZ" w:eastAsia="ru-RU"/>
              </w:rPr>
            </w:pPr>
          </w:p>
          <w:p w:rsidR="0084416B" w:rsidRPr="0084416B" w:rsidRDefault="0084416B" w:rsidP="0084416B">
            <w:pPr>
              <w:shd w:val="clear" w:color="auto" w:fill="FFFFFF"/>
              <w:spacing w:after="0" w:line="240" w:lineRule="auto"/>
              <w:contextualSpacing/>
              <w:jc w:val="both"/>
              <w:textAlignment w:val="baseline"/>
              <w:rPr>
                <w:rFonts w:ascii="Times New Roman" w:eastAsia="Times New Roman" w:hAnsi="Times New Roman" w:cs="Times New Roman"/>
                <w:sz w:val="28"/>
                <w:szCs w:val="28"/>
                <w:lang w:val="kk-KZ" w:eastAsia="ru-RU"/>
              </w:rPr>
            </w:pPr>
          </w:p>
          <w:p w:rsidR="0084416B" w:rsidRPr="0084416B" w:rsidRDefault="0084416B" w:rsidP="0084416B">
            <w:pPr>
              <w:shd w:val="clear" w:color="auto" w:fill="FFFFFF"/>
              <w:spacing w:after="0" w:line="240" w:lineRule="auto"/>
              <w:contextualSpacing/>
              <w:jc w:val="both"/>
              <w:textAlignment w:val="baseline"/>
              <w:rPr>
                <w:rFonts w:ascii="Times New Roman" w:eastAsia="Times New Roman" w:hAnsi="Times New Roman" w:cs="Times New Roman"/>
                <w:sz w:val="28"/>
                <w:szCs w:val="28"/>
                <w:lang w:val="kk-KZ" w:eastAsia="ru-RU"/>
              </w:rPr>
            </w:pPr>
          </w:p>
          <w:p w:rsidR="0084416B" w:rsidRPr="0084416B" w:rsidRDefault="0084416B" w:rsidP="0084416B">
            <w:pPr>
              <w:shd w:val="clear" w:color="auto" w:fill="FFFFFF"/>
              <w:spacing w:after="0" w:line="240" w:lineRule="auto"/>
              <w:contextualSpacing/>
              <w:jc w:val="both"/>
              <w:textAlignment w:val="baseline"/>
              <w:rPr>
                <w:rFonts w:ascii="Times New Roman" w:eastAsia="Times New Roman" w:hAnsi="Times New Roman" w:cs="Times New Roman"/>
                <w:sz w:val="28"/>
                <w:szCs w:val="28"/>
                <w:lang w:val="kk-KZ" w:eastAsia="ru-RU"/>
              </w:rPr>
            </w:pPr>
          </w:p>
          <w:p w:rsidR="0084416B" w:rsidRPr="0084416B" w:rsidRDefault="0084416B" w:rsidP="0084416B">
            <w:pPr>
              <w:shd w:val="clear" w:color="auto" w:fill="FFFFFF"/>
              <w:spacing w:after="0" w:line="240" w:lineRule="auto"/>
              <w:contextualSpacing/>
              <w:jc w:val="both"/>
              <w:textAlignment w:val="baseline"/>
              <w:rPr>
                <w:rFonts w:ascii="Times New Roman" w:eastAsia="Times New Roman" w:hAnsi="Times New Roman" w:cs="Times New Roman"/>
                <w:sz w:val="28"/>
                <w:szCs w:val="28"/>
                <w:lang w:val="kk-KZ" w:eastAsia="ru-RU"/>
              </w:rPr>
            </w:pPr>
          </w:p>
          <w:p w:rsidR="0084416B" w:rsidRPr="0084416B" w:rsidRDefault="0084416B" w:rsidP="0084416B">
            <w:pPr>
              <w:shd w:val="clear" w:color="auto" w:fill="FFFFFF"/>
              <w:spacing w:after="0" w:line="240" w:lineRule="auto"/>
              <w:contextualSpacing/>
              <w:jc w:val="both"/>
              <w:textAlignment w:val="baseline"/>
              <w:rPr>
                <w:rFonts w:ascii="Times New Roman" w:eastAsia="Times New Roman" w:hAnsi="Times New Roman" w:cs="Times New Roman"/>
                <w:sz w:val="28"/>
                <w:szCs w:val="28"/>
                <w:lang w:val="kk-KZ" w:eastAsia="ru-RU"/>
              </w:rPr>
            </w:pPr>
          </w:p>
          <w:p w:rsidR="0084416B" w:rsidRPr="0084416B" w:rsidRDefault="0084416B" w:rsidP="0084416B">
            <w:pPr>
              <w:shd w:val="clear" w:color="auto" w:fill="FFFFFF"/>
              <w:spacing w:after="0" w:line="240" w:lineRule="auto"/>
              <w:contextualSpacing/>
              <w:jc w:val="both"/>
              <w:textAlignment w:val="baseline"/>
              <w:rPr>
                <w:rFonts w:ascii="Times New Roman" w:eastAsia="Times New Roman" w:hAnsi="Times New Roman" w:cs="Times New Roman"/>
                <w:sz w:val="28"/>
                <w:szCs w:val="28"/>
                <w:lang w:val="kk-KZ" w:eastAsia="ru-RU"/>
              </w:rPr>
            </w:pPr>
          </w:p>
          <w:p w:rsidR="0084416B" w:rsidRPr="0084416B" w:rsidRDefault="0084416B" w:rsidP="0084416B">
            <w:pPr>
              <w:shd w:val="clear" w:color="auto" w:fill="FFFFFF"/>
              <w:spacing w:after="0" w:line="240" w:lineRule="auto"/>
              <w:contextualSpacing/>
              <w:jc w:val="both"/>
              <w:textAlignment w:val="baseline"/>
              <w:rPr>
                <w:rFonts w:ascii="Times New Roman" w:eastAsia="Times New Roman" w:hAnsi="Times New Roman" w:cs="Times New Roman"/>
                <w:sz w:val="28"/>
                <w:szCs w:val="28"/>
                <w:lang w:val="kk-KZ" w:eastAsia="ru-RU"/>
              </w:rPr>
            </w:pPr>
          </w:p>
          <w:p w:rsidR="0084416B" w:rsidRPr="0084416B" w:rsidRDefault="0084416B" w:rsidP="0084416B">
            <w:pPr>
              <w:shd w:val="clear" w:color="auto" w:fill="FFFFFF"/>
              <w:spacing w:after="0" w:line="240" w:lineRule="auto"/>
              <w:contextualSpacing/>
              <w:jc w:val="both"/>
              <w:textAlignment w:val="baseline"/>
              <w:rPr>
                <w:rFonts w:ascii="Times New Roman" w:eastAsia="Times New Roman" w:hAnsi="Times New Roman" w:cs="Times New Roman"/>
                <w:sz w:val="28"/>
                <w:szCs w:val="28"/>
                <w:lang w:val="kk-KZ" w:eastAsia="ru-RU"/>
              </w:rPr>
            </w:pPr>
          </w:p>
          <w:p w:rsidR="0084416B" w:rsidRPr="0084416B" w:rsidRDefault="0084416B" w:rsidP="0084416B">
            <w:pPr>
              <w:shd w:val="clear" w:color="auto" w:fill="FFFFFF"/>
              <w:spacing w:after="0" w:line="240" w:lineRule="auto"/>
              <w:contextualSpacing/>
              <w:jc w:val="both"/>
              <w:textAlignment w:val="baseline"/>
              <w:rPr>
                <w:rFonts w:ascii="Times New Roman" w:eastAsia="Times New Roman" w:hAnsi="Times New Roman" w:cs="Times New Roman"/>
                <w:sz w:val="28"/>
                <w:szCs w:val="28"/>
                <w:lang w:val="kk-KZ" w:eastAsia="ru-RU"/>
              </w:rPr>
            </w:pPr>
            <w:r w:rsidRPr="0084416B">
              <w:rPr>
                <w:rFonts w:ascii="Times New Roman" w:eastAsia="Times New Roman" w:hAnsi="Times New Roman" w:cs="Times New Roman"/>
                <w:sz w:val="28"/>
                <w:szCs w:val="28"/>
                <w:lang w:val="kk-KZ" w:eastAsia="ru-RU"/>
              </w:rPr>
              <w:t>Данные строки исключаются, поскольку предалагается установить ставку лицензионного сбора не на вид деятельности, а на подвид деятельности в сфере углеводородов.</w:t>
            </w:r>
          </w:p>
          <w:p w:rsidR="0084416B" w:rsidRPr="0084416B" w:rsidRDefault="0084416B" w:rsidP="0084416B">
            <w:pPr>
              <w:shd w:val="clear" w:color="auto" w:fill="FFFFFF"/>
              <w:spacing w:after="0" w:line="240" w:lineRule="auto"/>
              <w:contextualSpacing/>
              <w:jc w:val="both"/>
              <w:textAlignment w:val="baseline"/>
              <w:rPr>
                <w:rFonts w:ascii="Times New Roman" w:eastAsia="Times New Roman" w:hAnsi="Times New Roman" w:cs="Times New Roman"/>
                <w:sz w:val="28"/>
                <w:szCs w:val="28"/>
                <w:lang w:val="kk-KZ" w:eastAsia="ru-RU"/>
              </w:rPr>
            </w:pPr>
          </w:p>
          <w:p w:rsidR="0084416B" w:rsidRPr="0084416B" w:rsidRDefault="0084416B" w:rsidP="0084416B">
            <w:pPr>
              <w:shd w:val="clear" w:color="auto" w:fill="FFFFFF"/>
              <w:spacing w:after="0" w:line="240" w:lineRule="auto"/>
              <w:contextualSpacing/>
              <w:jc w:val="both"/>
              <w:textAlignment w:val="baseline"/>
              <w:rPr>
                <w:rFonts w:ascii="Times New Roman" w:eastAsia="Times New Roman" w:hAnsi="Times New Roman" w:cs="Times New Roman"/>
                <w:sz w:val="28"/>
                <w:szCs w:val="28"/>
                <w:lang w:val="kk-KZ" w:eastAsia="ru-RU"/>
              </w:rPr>
            </w:pPr>
          </w:p>
          <w:p w:rsidR="0084416B" w:rsidRPr="0084416B" w:rsidRDefault="0084416B" w:rsidP="0084416B">
            <w:pPr>
              <w:shd w:val="clear" w:color="auto" w:fill="FFFFFF"/>
              <w:spacing w:after="0" w:line="240" w:lineRule="auto"/>
              <w:contextualSpacing/>
              <w:jc w:val="both"/>
              <w:textAlignment w:val="baseline"/>
              <w:rPr>
                <w:rFonts w:ascii="Times New Roman" w:eastAsia="Times New Roman" w:hAnsi="Times New Roman" w:cs="Times New Roman"/>
                <w:sz w:val="28"/>
                <w:szCs w:val="28"/>
                <w:lang w:val="kk-KZ" w:eastAsia="ru-RU"/>
              </w:rPr>
            </w:pPr>
          </w:p>
          <w:p w:rsidR="0084416B" w:rsidRPr="0084416B" w:rsidRDefault="0084416B" w:rsidP="0084416B">
            <w:pPr>
              <w:shd w:val="clear" w:color="auto" w:fill="FFFFFF"/>
              <w:spacing w:after="0" w:line="240" w:lineRule="auto"/>
              <w:contextualSpacing/>
              <w:jc w:val="both"/>
              <w:textAlignment w:val="baseline"/>
              <w:rPr>
                <w:rFonts w:ascii="Times New Roman" w:eastAsia="Times New Roman" w:hAnsi="Times New Roman" w:cs="Times New Roman"/>
                <w:sz w:val="28"/>
                <w:szCs w:val="28"/>
                <w:lang w:val="kk-KZ" w:eastAsia="ru-RU"/>
              </w:rPr>
            </w:pPr>
          </w:p>
          <w:p w:rsidR="0084416B" w:rsidRPr="0084416B" w:rsidRDefault="0084416B" w:rsidP="0084416B">
            <w:pPr>
              <w:shd w:val="clear" w:color="auto" w:fill="FFFFFF"/>
              <w:spacing w:after="0" w:line="240" w:lineRule="auto"/>
              <w:contextualSpacing/>
              <w:jc w:val="both"/>
              <w:textAlignment w:val="baseline"/>
              <w:rPr>
                <w:rFonts w:ascii="Times New Roman" w:eastAsia="Times New Roman" w:hAnsi="Times New Roman" w:cs="Times New Roman"/>
                <w:sz w:val="28"/>
                <w:szCs w:val="28"/>
                <w:lang w:val="kk-KZ" w:eastAsia="ru-RU"/>
              </w:rPr>
            </w:pPr>
          </w:p>
          <w:p w:rsidR="0084416B" w:rsidRPr="0084416B" w:rsidRDefault="0084416B" w:rsidP="0084416B">
            <w:pPr>
              <w:shd w:val="clear" w:color="auto" w:fill="FFFFFF"/>
              <w:spacing w:after="0" w:line="240" w:lineRule="auto"/>
              <w:contextualSpacing/>
              <w:jc w:val="both"/>
              <w:textAlignment w:val="baseline"/>
              <w:rPr>
                <w:rFonts w:ascii="Times New Roman" w:eastAsia="Times New Roman" w:hAnsi="Times New Roman" w:cs="Times New Roman"/>
                <w:sz w:val="28"/>
                <w:szCs w:val="28"/>
                <w:lang w:val="kk-KZ" w:eastAsia="ru-RU"/>
              </w:rPr>
            </w:pPr>
          </w:p>
          <w:p w:rsidR="0084416B" w:rsidRPr="0084416B" w:rsidRDefault="0084416B" w:rsidP="0084416B">
            <w:pPr>
              <w:shd w:val="clear" w:color="auto" w:fill="FFFFFF"/>
              <w:spacing w:after="0" w:line="240" w:lineRule="auto"/>
              <w:contextualSpacing/>
              <w:jc w:val="both"/>
              <w:textAlignment w:val="baseline"/>
              <w:rPr>
                <w:rFonts w:ascii="Times New Roman" w:eastAsia="Times New Roman" w:hAnsi="Times New Roman" w:cs="Times New Roman"/>
                <w:sz w:val="28"/>
                <w:szCs w:val="28"/>
                <w:lang w:val="kk-KZ" w:eastAsia="ru-RU"/>
              </w:rPr>
            </w:pPr>
          </w:p>
          <w:p w:rsidR="0084416B" w:rsidRPr="0084416B" w:rsidRDefault="0084416B" w:rsidP="0084416B">
            <w:pPr>
              <w:shd w:val="clear" w:color="auto" w:fill="FFFFFF"/>
              <w:spacing w:after="0" w:line="240" w:lineRule="auto"/>
              <w:contextualSpacing/>
              <w:jc w:val="both"/>
              <w:textAlignment w:val="baseline"/>
              <w:rPr>
                <w:rFonts w:ascii="Times New Roman" w:eastAsia="Times New Roman" w:hAnsi="Times New Roman" w:cs="Times New Roman"/>
                <w:sz w:val="28"/>
                <w:szCs w:val="28"/>
                <w:lang w:val="kk-KZ" w:eastAsia="ru-RU"/>
              </w:rPr>
            </w:pPr>
          </w:p>
          <w:p w:rsidR="0084416B" w:rsidRPr="0084416B" w:rsidRDefault="0084416B" w:rsidP="0084416B">
            <w:pPr>
              <w:shd w:val="clear" w:color="auto" w:fill="FFFFFF"/>
              <w:spacing w:after="0" w:line="240" w:lineRule="auto"/>
              <w:contextualSpacing/>
              <w:jc w:val="both"/>
              <w:textAlignment w:val="baseline"/>
              <w:rPr>
                <w:rFonts w:ascii="Times New Roman" w:eastAsia="Times New Roman" w:hAnsi="Times New Roman" w:cs="Times New Roman"/>
                <w:sz w:val="28"/>
                <w:szCs w:val="28"/>
                <w:lang w:val="kk-KZ" w:eastAsia="ru-RU"/>
              </w:rPr>
            </w:pPr>
          </w:p>
          <w:p w:rsidR="0084416B" w:rsidRPr="0084416B" w:rsidRDefault="0084416B" w:rsidP="0084416B">
            <w:pPr>
              <w:shd w:val="clear" w:color="auto" w:fill="FFFFFF"/>
              <w:spacing w:after="0" w:line="240" w:lineRule="auto"/>
              <w:contextualSpacing/>
              <w:jc w:val="both"/>
              <w:textAlignment w:val="baseline"/>
              <w:rPr>
                <w:rFonts w:ascii="Times New Roman" w:eastAsia="Times New Roman" w:hAnsi="Times New Roman" w:cs="Times New Roman"/>
                <w:sz w:val="28"/>
                <w:szCs w:val="28"/>
                <w:lang w:val="kk-KZ" w:eastAsia="ru-RU"/>
              </w:rPr>
            </w:pPr>
          </w:p>
          <w:p w:rsidR="0084416B" w:rsidRPr="0084416B" w:rsidRDefault="0084416B" w:rsidP="0084416B">
            <w:pPr>
              <w:shd w:val="clear" w:color="auto" w:fill="FFFFFF"/>
              <w:spacing w:after="0" w:line="240" w:lineRule="auto"/>
              <w:contextualSpacing/>
              <w:jc w:val="both"/>
              <w:textAlignment w:val="baseline"/>
              <w:rPr>
                <w:rFonts w:ascii="Times New Roman" w:eastAsia="Times New Roman" w:hAnsi="Times New Roman" w:cs="Times New Roman"/>
                <w:sz w:val="28"/>
                <w:szCs w:val="28"/>
                <w:lang w:val="kk-KZ" w:eastAsia="ru-RU"/>
              </w:rPr>
            </w:pPr>
          </w:p>
          <w:p w:rsidR="0084416B" w:rsidRPr="0084416B" w:rsidRDefault="0084416B" w:rsidP="0084416B">
            <w:pPr>
              <w:shd w:val="clear" w:color="auto" w:fill="FFFFFF"/>
              <w:spacing w:after="0" w:line="240" w:lineRule="auto"/>
              <w:contextualSpacing/>
              <w:jc w:val="both"/>
              <w:textAlignment w:val="baseline"/>
              <w:rPr>
                <w:rFonts w:ascii="Times New Roman" w:eastAsia="Times New Roman" w:hAnsi="Times New Roman" w:cs="Times New Roman"/>
                <w:sz w:val="28"/>
                <w:szCs w:val="28"/>
                <w:lang w:val="kk-KZ" w:eastAsia="ru-RU"/>
              </w:rPr>
            </w:pPr>
          </w:p>
          <w:p w:rsidR="0084416B" w:rsidRPr="0084416B" w:rsidRDefault="0084416B" w:rsidP="0084416B">
            <w:pPr>
              <w:shd w:val="clear" w:color="auto" w:fill="FFFFFF"/>
              <w:spacing w:after="0" w:line="240" w:lineRule="auto"/>
              <w:contextualSpacing/>
              <w:jc w:val="both"/>
              <w:textAlignment w:val="baseline"/>
              <w:rPr>
                <w:rFonts w:ascii="Times New Roman" w:eastAsia="Times New Roman" w:hAnsi="Times New Roman" w:cs="Times New Roman"/>
                <w:sz w:val="28"/>
                <w:szCs w:val="28"/>
                <w:lang w:val="kk-KZ" w:eastAsia="ru-RU"/>
              </w:rPr>
            </w:pPr>
          </w:p>
          <w:p w:rsidR="0084416B" w:rsidRPr="0084416B" w:rsidRDefault="0084416B" w:rsidP="0084416B">
            <w:pPr>
              <w:shd w:val="clear" w:color="auto" w:fill="FFFFFF"/>
              <w:spacing w:after="0" w:line="240" w:lineRule="auto"/>
              <w:contextualSpacing/>
              <w:jc w:val="both"/>
              <w:textAlignment w:val="baseline"/>
              <w:rPr>
                <w:rFonts w:ascii="Times New Roman" w:eastAsia="Times New Roman" w:hAnsi="Times New Roman" w:cs="Times New Roman"/>
                <w:sz w:val="28"/>
                <w:szCs w:val="28"/>
                <w:lang w:val="kk-KZ" w:eastAsia="ru-RU"/>
              </w:rPr>
            </w:pPr>
          </w:p>
          <w:p w:rsidR="0084416B" w:rsidRPr="0084416B" w:rsidRDefault="0084416B" w:rsidP="0084416B">
            <w:pPr>
              <w:shd w:val="clear" w:color="auto" w:fill="FFFFFF"/>
              <w:spacing w:after="0" w:line="240" w:lineRule="auto"/>
              <w:contextualSpacing/>
              <w:jc w:val="both"/>
              <w:textAlignment w:val="baseline"/>
              <w:rPr>
                <w:rFonts w:ascii="Times New Roman" w:eastAsia="Times New Roman" w:hAnsi="Times New Roman" w:cs="Times New Roman"/>
                <w:sz w:val="28"/>
                <w:szCs w:val="28"/>
                <w:lang w:val="kk-KZ" w:eastAsia="ru-RU"/>
              </w:rPr>
            </w:pPr>
          </w:p>
          <w:p w:rsidR="0084416B" w:rsidRPr="0084416B" w:rsidRDefault="0084416B" w:rsidP="0084416B">
            <w:pPr>
              <w:shd w:val="clear" w:color="auto" w:fill="FFFFFF"/>
              <w:spacing w:after="0" w:line="240" w:lineRule="auto"/>
              <w:contextualSpacing/>
              <w:jc w:val="both"/>
              <w:textAlignment w:val="baseline"/>
              <w:rPr>
                <w:rFonts w:ascii="Times New Roman" w:eastAsia="Times New Roman" w:hAnsi="Times New Roman" w:cs="Times New Roman"/>
                <w:sz w:val="28"/>
                <w:szCs w:val="28"/>
                <w:lang w:val="kk-KZ" w:eastAsia="ru-RU"/>
              </w:rPr>
            </w:pPr>
          </w:p>
          <w:p w:rsidR="0084416B" w:rsidRPr="0084416B" w:rsidRDefault="0084416B" w:rsidP="0084416B">
            <w:pPr>
              <w:shd w:val="clear" w:color="auto" w:fill="FFFFFF"/>
              <w:spacing w:after="0" w:line="240" w:lineRule="auto"/>
              <w:contextualSpacing/>
              <w:jc w:val="both"/>
              <w:textAlignment w:val="baseline"/>
              <w:rPr>
                <w:rFonts w:ascii="Times New Roman" w:eastAsia="Times New Roman" w:hAnsi="Times New Roman" w:cs="Times New Roman"/>
                <w:sz w:val="28"/>
                <w:szCs w:val="28"/>
                <w:lang w:val="kk-KZ" w:eastAsia="ru-RU"/>
              </w:rPr>
            </w:pPr>
          </w:p>
          <w:p w:rsidR="0084416B" w:rsidRPr="0084416B" w:rsidRDefault="0084416B" w:rsidP="0084416B">
            <w:pPr>
              <w:shd w:val="clear" w:color="auto" w:fill="FFFFFF"/>
              <w:spacing w:after="0" w:line="240" w:lineRule="auto"/>
              <w:contextualSpacing/>
              <w:jc w:val="both"/>
              <w:textAlignment w:val="baseline"/>
              <w:rPr>
                <w:rFonts w:ascii="Times New Roman" w:eastAsia="Times New Roman" w:hAnsi="Times New Roman" w:cs="Times New Roman"/>
                <w:sz w:val="28"/>
                <w:szCs w:val="28"/>
                <w:lang w:val="kk-KZ" w:eastAsia="ru-RU"/>
              </w:rPr>
            </w:pPr>
          </w:p>
          <w:p w:rsidR="0084416B" w:rsidRPr="0084416B" w:rsidRDefault="0084416B" w:rsidP="0084416B">
            <w:pPr>
              <w:shd w:val="clear" w:color="auto" w:fill="FFFFFF"/>
              <w:spacing w:after="0" w:line="240" w:lineRule="auto"/>
              <w:contextualSpacing/>
              <w:jc w:val="both"/>
              <w:textAlignment w:val="baseline"/>
              <w:rPr>
                <w:rFonts w:ascii="Times New Roman" w:eastAsia="Times New Roman" w:hAnsi="Times New Roman" w:cs="Times New Roman"/>
                <w:sz w:val="28"/>
                <w:szCs w:val="28"/>
                <w:lang w:val="kk-KZ" w:eastAsia="ru-RU"/>
              </w:rPr>
            </w:pPr>
          </w:p>
          <w:p w:rsidR="0084416B" w:rsidRPr="0084416B" w:rsidRDefault="0084416B" w:rsidP="0084416B">
            <w:pPr>
              <w:shd w:val="clear" w:color="auto" w:fill="FFFFFF"/>
              <w:spacing w:after="0" w:line="240" w:lineRule="auto"/>
              <w:contextualSpacing/>
              <w:jc w:val="both"/>
              <w:textAlignment w:val="baseline"/>
              <w:rPr>
                <w:rFonts w:ascii="Times New Roman" w:eastAsia="Times New Roman" w:hAnsi="Times New Roman" w:cs="Times New Roman"/>
                <w:sz w:val="28"/>
                <w:szCs w:val="28"/>
                <w:lang w:val="kk-KZ" w:eastAsia="ru-RU"/>
              </w:rPr>
            </w:pPr>
          </w:p>
          <w:p w:rsidR="0084416B" w:rsidRPr="0084416B" w:rsidRDefault="0084416B" w:rsidP="0084416B">
            <w:pPr>
              <w:shd w:val="clear" w:color="auto" w:fill="FFFFFF"/>
              <w:spacing w:after="0" w:line="240" w:lineRule="auto"/>
              <w:contextualSpacing/>
              <w:jc w:val="both"/>
              <w:textAlignment w:val="baseline"/>
              <w:rPr>
                <w:rFonts w:ascii="Times New Roman" w:eastAsia="Times New Roman" w:hAnsi="Times New Roman" w:cs="Times New Roman"/>
                <w:sz w:val="28"/>
                <w:szCs w:val="28"/>
                <w:lang w:val="kk-KZ" w:eastAsia="ru-RU"/>
              </w:rPr>
            </w:pPr>
          </w:p>
          <w:p w:rsidR="0084416B" w:rsidRPr="0084416B" w:rsidRDefault="0084416B" w:rsidP="0084416B">
            <w:pPr>
              <w:shd w:val="clear" w:color="auto" w:fill="FFFFFF"/>
              <w:spacing w:after="0" w:line="240" w:lineRule="auto"/>
              <w:contextualSpacing/>
              <w:jc w:val="both"/>
              <w:textAlignment w:val="baseline"/>
              <w:rPr>
                <w:rFonts w:ascii="Times New Roman" w:eastAsia="Times New Roman" w:hAnsi="Times New Roman" w:cs="Times New Roman"/>
                <w:sz w:val="28"/>
                <w:szCs w:val="28"/>
                <w:lang w:val="kk-KZ" w:eastAsia="ru-RU"/>
              </w:rPr>
            </w:pPr>
          </w:p>
          <w:p w:rsidR="0084416B" w:rsidRPr="0084416B" w:rsidRDefault="0084416B" w:rsidP="0084416B">
            <w:pPr>
              <w:shd w:val="clear" w:color="auto" w:fill="FFFFFF"/>
              <w:spacing w:after="0" w:line="240" w:lineRule="auto"/>
              <w:contextualSpacing/>
              <w:jc w:val="both"/>
              <w:textAlignment w:val="baseline"/>
              <w:rPr>
                <w:rFonts w:ascii="Times New Roman" w:eastAsia="Times New Roman" w:hAnsi="Times New Roman" w:cs="Times New Roman"/>
                <w:sz w:val="28"/>
                <w:szCs w:val="28"/>
                <w:lang w:val="kk-KZ" w:eastAsia="ru-RU"/>
              </w:rPr>
            </w:pPr>
          </w:p>
          <w:p w:rsidR="0084416B" w:rsidRPr="0084416B" w:rsidRDefault="0084416B" w:rsidP="0084416B">
            <w:pPr>
              <w:shd w:val="clear" w:color="auto" w:fill="FFFFFF"/>
              <w:spacing w:after="0" w:line="240" w:lineRule="auto"/>
              <w:contextualSpacing/>
              <w:jc w:val="both"/>
              <w:textAlignment w:val="baseline"/>
              <w:rPr>
                <w:rFonts w:ascii="Times New Roman" w:eastAsia="Times New Roman" w:hAnsi="Times New Roman" w:cs="Times New Roman"/>
                <w:sz w:val="28"/>
                <w:szCs w:val="28"/>
                <w:lang w:val="kk-KZ" w:eastAsia="ru-RU"/>
              </w:rPr>
            </w:pPr>
          </w:p>
          <w:p w:rsidR="0084416B" w:rsidRPr="0084416B" w:rsidRDefault="0084416B" w:rsidP="0084416B">
            <w:pPr>
              <w:shd w:val="clear" w:color="auto" w:fill="FFFFFF"/>
              <w:spacing w:after="0" w:line="240" w:lineRule="auto"/>
              <w:contextualSpacing/>
              <w:jc w:val="both"/>
              <w:textAlignment w:val="baseline"/>
              <w:rPr>
                <w:rFonts w:ascii="Times New Roman" w:eastAsia="Times New Roman" w:hAnsi="Times New Roman" w:cs="Times New Roman"/>
                <w:sz w:val="28"/>
                <w:szCs w:val="28"/>
                <w:lang w:val="kk-KZ" w:eastAsia="ru-RU"/>
              </w:rPr>
            </w:pPr>
          </w:p>
          <w:p w:rsidR="0084416B" w:rsidRPr="0084416B" w:rsidRDefault="0084416B" w:rsidP="0084416B">
            <w:pPr>
              <w:shd w:val="clear" w:color="auto" w:fill="FFFFFF"/>
              <w:spacing w:after="0" w:line="240" w:lineRule="auto"/>
              <w:contextualSpacing/>
              <w:jc w:val="both"/>
              <w:textAlignment w:val="baseline"/>
              <w:rPr>
                <w:rFonts w:ascii="Times New Roman" w:eastAsia="Times New Roman" w:hAnsi="Times New Roman" w:cs="Times New Roman"/>
                <w:sz w:val="28"/>
                <w:szCs w:val="28"/>
                <w:lang w:val="kk-KZ" w:eastAsia="ru-RU"/>
              </w:rPr>
            </w:pPr>
          </w:p>
          <w:p w:rsidR="0084416B" w:rsidRPr="0084416B" w:rsidRDefault="0084416B" w:rsidP="0084416B">
            <w:pPr>
              <w:shd w:val="clear" w:color="auto" w:fill="FFFFFF"/>
              <w:spacing w:after="0" w:line="240" w:lineRule="auto"/>
              <w:contextualSpacing/>
              <w:jc w:val="both"/>
              <w:textAlignment w:val="baseline"/>
              <w:rPr>
                <w:rFonts w:ascii="Times New Roman" w:eastAsia="Times New Roman" w:hAnsi="Times New Roman" w:cs="Times New Roman"/>
                <w:sz w:val="28"/>
                <w:szCs w:val="28"/>
                <w:lang w:val="kk-KZ" w:eastAsia="ru-RU"/>
              </w:rPr>
            </w:pPr>
          </w:p>
          <w:p w:rsidR="0084416B" w:rsidRPr="0084416B" w:rsidRDefault="0084416B" w:rsidP="0084416B">
            <w:pPr>
              <w:shd w:val="clear" w:color="auto" w:fill="FFFFFF"/>
              <w:spacing w:after="0" w:line="240" w:lineRule="auto"/>
              <w:contextualSpacing/>
              <w:jc w:val="both"/>
              <w:textAlignment w:val="baseline"/>
              <w:rPr>
                <w:rFonts w:ascii="Times New Roman" w:eastAsia="Times New Roman" w:hAnsi="Times New Roman" w:cs="Times New Roman"/>
                <w:sz w:val="28"/>
                <w:szCs w:val="28"/>
                <w:lang w:val="kk-KZ" w:eastAsia="ru-RU"/>
              </w:rPr>
            </w:pPr>
          </w:p>
          <w:p w:rsidR="0084416B" w:rsidRPr="0084416B" w:rsidRDefault="0084416B" w:rsidP="0084416B">
            <w:pPr>
              <w:shd w:val="clear" w:color="auto" w:fill="FFFFFF"/>
              <w:spacing w:after="0" w:line="240" w:lineRule="auto"/>
              <w:contextualSpacing/>
              <w:jc w:val="both"/>
              <w:textAlignment w:val="baseline"/>
              <w:rPr>
                <w:rFonts w:ascii="Times New Roman" w:eastAsia="Times New Roman" w:hAnsi="Times New Roman" w:cs="Times New Roman"/>
                <w:sz w:val="28"/>
                <w:szCs w:val="28"/>
                <w:lang w:val="kk-KZ" w:eastAsia="ru-RU"/>
              </w:rPr>
            </w:pPr>
          </w:p>
          <w:p w:rsidR="0084416B" w:rsidRPr="0084416B" w:rsidRDefault="0084416B" w:rsidP="0084416B">
            <w:pPr>
              <w:shd w:val="clear" w:color="auto" w:fill="FFFFFF"/>
              <w:spacing w:after="0" w:line="240" w:lineRule="auto"/>
              <w:contextualSpacing/>
              <w:jc w:val="both"/>
              <w:textAlignment w:val="baseline"/>
              <w:rPr>
                <w:rFonts w:ascii="Times New Roman" w:eastAsia="Times New Roman" w:hAnsi="Times New Roman" w:cs="Times New Roman"/>
                <w:sz w:val="28"/>
                <w:szCs w:val="28"/>
                <w:lang w:val="kk-KZ" w:eastAsia="ru-RU"/>
              </w:rPr>
            </w:pPr>
          </w:p>
          <w:p w:rsidR="0084416B" w:rsidRPr="0084416B" w:rsidRDefault="0084416B" w:rsidP="0084416B">
            <w:pPr>
              <w:shd w:val="clear" w:color="auto" w:fill="FFFFFF"/>
              <w:spacing w:after="0" w:line="240" w:lineRule="auto"/>
              <w:contextualSpacing/>
              <w:jc w:val="both"/>
              <w:textAlignment w:val="baseline"/>
              <w:rPr>
                <w:rFonts w:ascii="Times New Roman" w:eastAsia="Times New Roman" w:hAnsi="Times New Roman" w:cs="Times New Roman"/>
                <w:sz w:val="28"/>
                <w:szCs w:val="28"/>
                <w:lang w:val="kk-KZ" w:eastAsia="ru-RU"/>
              </w:rPr>
            </w:pPr>
          </w:p>
          <w:p w:rsidR="0084416B" w:rsidRPr="0084416B" w:rsidRDefault="0084416B" w:rsidP="0084416B">
            <w:pPr>
              <w:shd w:val="clear" w:color="auto" w:fill="FFFFFF"/>
              <w:spacing w:after="0" w:line="240" w:lineRule="auto"/>
              <w:contextualSpacing/>
              <w:jc w:val="both"/>
              <w:textAlignment w:val="baseline"/>
              <w:rPr>
                <w:rFonts w:ascii="Times New Roman" w:eastAsia="Times New Roman" w:hAnsi="Times New Roman" w:cs="Times New Roman"/>
                <w:sz w:val="28"/>
                <w:szCs w:val="28"/>
                <w:lang w:val="kk-KZ" w:eastAsia="ru-RU"/>
              </w:rPr>
            </w:pPr>
          </w:p>
          <w:p w:rsidR="0084416B" w:rsidRPr="0084416B" w:rsidRDefault="0084416B" w:rsidP="0084416B">
            <w:pPr>
              <w:shd w:val="clear" w:color="auto" w:fill="FFFFFF"/>
              <w:spacing w:after="0" w:line="240" w:lineRule="auto"/>
              <w:contextualSpacing/>
              <w:jc w:val="both"/>
              <w:textAlignment w:val="baseline"/>
              <w:rPr>
                <w:rFonts w:ascii="Times New Roman" w:eastAsia="Times New Roman" w:hAnsi="Times New Roman" w:cs="Times New Roman"/>
                <w:sz w:val="28"/>
                <w:szCs w:val="28"/>
                <w:lang w:val="kk-KZ" w:eastAsia="ru-RU"/>
              </w:rPr>
            </w:pPr>
          </w:p>
          <w:p w:rsidR="0084416B" w:rsidRPr="0084416B" w:rsidRDefault="0084416B" w:rsidP="0084416B">
            <w:pPr>
              <w:shd w:val="clear" w:color="auto" w:fill="FFFFFF"/>
              <w:spacing w:after="0" w:line="240" w:lineRule="auto"/>
              <w:contextualSpacing/>
              <w:jc w:val="both"/>
              <w:textAlignment w:val="baseline"/>
              <w:rPr>
                <w:rFonts w:ascii="Times New Roman" w:eastAsia="Times New Roman" w:hAnsi="Times New Roman" w:cs="Times New Roman"/>
                <w:sz w:val="28"/>
                <w:szCs w:val="28"/>
                <w:lang w:val="kk-KZ" w:eastAsia="ru-RU"/>
              </w:rPr>
            </w:pPr>
          </w:p>
          <w:p w:rsidR="0084416B" w:rsidRPr="0084416B" w:rsidRDefault="0084416B" w:rsidP="0084416B">
            <w:pPr>
              <w:shd w:val="clear" w:color="auto" w:fill="FFFFFF"/>
              <w:spacing w:after="0" w:line="240" w:lineRule="auto"/>
              <w:contextualSpacing/>
              <w:jc w:val="both"/>
              <w:textAlignment w:val="baseline"/>
              <w:rPr>
                <w:rFonts w:ascii="Times New Roman" w:eastAsia="Times New Roman" w:hAnsi="Times New Roman" w:cs="Times New Roman"/>
                <w:sz w:val="28"/>
                <w:szCs w:val="28"/>
                <w:lang w:val="kk-KZ" w:eastAsia="ru-RU"/>
              </w:rPr>
            </w:pPr>
          </w:p>
          <w:p w:rsidR="0084416B" w:rsidRPr="0084416B" w:rsidRDefault="0084416B" w:rsidP="0084416B">
            <w:pPr>
              <w:shd w:val="clear" w:color="auto" w:fill="FFFFFF"/>
              <w:spacing w:after="0" w:line="240" w:lineRule="auto"/>
              <w:contextualSpacing/>
              <w:jc w:val="both"/>
              <w:textAlignment w:val="baseline"/>
              <w:rPr>
                <w:rFonts w:ascii="Times New Roman" w:eastAsia="Times New Roman" w:hAnsi="Times New Roman" w:cs="Times New Roman"/>
                <w:sz w:val="28"/>
                <w:szCs w:val="28"/>
                <w:lang w:val="kk-KZ" w:eastAsia="ru-RU"/>
              </w:rPr>
            </w:pPr>
          </w:p>
          <w:p w:rsidR="0084416B" w:rsidRPr="0084416B" w:rsidRDefault="0084416B" w:rsidP="0084416B">
            <w:pPr>
              <w:shd w:val="clear" w:color="auto" w:fill="FFFFFF"/>
              <w:spacing w:after="0" w:line="240" w:lineRule="auto"/>
              <w:contextualSpacing/>
              <w:jc w:val="both"/>
              <w:textAlignment w:val="baseline"/>
              <w:rPr>
                <w:rFonts w:ascii="Times New Roman" w:eastAsia="Times New Roman" w:hAnsi="Times New Roman" w:cs="Times New Roman"/>
                <w:sz w:val="28"/>
                <w:szCs w:val="28"/>
                <w:lang w:val="kk-KZ" w:eastAsia="ru-RU"/>
              </w:rPr>
            </w:pPr>
          </w:p>
          <w:p w:rsidR="0084416B" w:rsidRPr="0084416B" w:rsidRDefault="0084416B" w:rsidP="0084416B">
            <w:pPr>
              <w:shd w:val="clear" w:color="auto" w:fill="FFFFFF"/>
              <w:spacing w:after="0" w:line="240" w:lineRule="auto"/>
              <w:contextualSpacing/>
              <w:jc w:val="both"/>
              <w:textAlignment w:val="baseline"/>
              <w:rPr>
                <w:rFonts w:ascii="Times New Roman" w:eastAsia="Times New Roman" w:hAnsi="Times New Roman" w:cs="Times New Roman"/>
                <w:sz w:val="28"/>
                <w:szCs w:val="28"/>
                <w:lang w:val="kk-KZ" w:eastAsia="ru-RU"/>
              </w:rPr>
            </w:pPr>
          </w:p>
          <w:p w:rsidR="0084416B" w:rsidRPr="0084416B" w:rsidRDefault="0084416B" w:rsidP="0084416B">
            <w:pPr>
              <w:shd w:val="clear" w:color="auto" w:fill="FFFFFF"/>
              <w:spacing w:after="0" w:line="240" w:lineRule="auto"/>
              <w:contextualSpacing/>
              <w:jc w:val="both"/>
              <w:textAlignment w:val="baseline"/>
              <w:rPr>
                <w:rFonts w:ascii="Times New Roman" w:eastAsia="Times New Roman" w:hAnsi="Times New Roman" w:cs="Times New Roman"/>
                <w:sz w:val="28"/>
                <w:szCs w:val="28"/>
                <w:lang w:val="kk-KZ" w:eastAsia="ru-RU"/>
              </w:rPr>
            </w:pPr>
          </w:p>
          <w:p w:rsidR="0084416B" w:rsidRPr="0084416B" w:rsidRDefault="0084416B" w:rsidP="0084416B">
            <w:pPr>
              <w:shd w:val="clear" w:color="auto" w:fill="FFFFFF"/>
              <w:spacing w:after="0" w:line="240" w:lineRule="auto"/>
              <w:contextualSpacing/>
              <w:jc w:val="both"/>
              <w:textAlignment w:val="baseline"/>
              <w:rPr>
                <w:rFonts w:ascii="Times New Roman" w:eastAsia="Times New Roman" w:hAnsi="Times New Roman" w:cs="Times New Roman"/>
                <w:sz w:val="28"/>
                <w:szCs w:val="28"/>
                <w:lang w:val="kk-KZ" w:eastAsia="ru-RU"/>
              </w:rPr>
            </w:pPr>
          </w:p>
          <w:p w:rsidR="0084416B" w:rsidRPr="0084416B" w:rsidRDefault="0084416B" w:rsidP="0084416B">
            <w:pPr>
              <w:shd w:val="clear" w:color="auto" w:fill="FFFFFF"/>
              <w:spacing w:after="0" w:line="240" w:lineRule="auto"/>
              <w:contextualSpacing/>
              <w:jc w:val="both"/>
              <w:textAlignment w:val="baseline"/>
              <w:rPr>
                <w:rFonts w:ascii="Times New Roman" w:eastAsia="Times New Roman" w:hAnsi="Times New Roman" w:cs="Times New Roman"/>
                <w:sz w:val="28"/>
                <w:szCs w:val="28"/>
                <w:lang w:val="kk-KZ" w:eastAsia="ru-RU"/>
              </w:rPr>
            </w:pPr>
          </w:p>
          <w:p w:rsidR="0084416B" w:rsidRPr="0084416B" w:rsidRDefault="0084416B" w:rsidP="0084416B">
            <w:pPr>
              <w:shd w:val="clear" w:color="auto" w:fill="FFFFFF"/>
              <w:spacing w:after="0" w:line="240" w:lineRule="auto"/>
              <w:contextualSpacing/>
              <w:jc w:val="both"/>
              <w:textAlignment w:val="baseline"/>
              <w:rPr>
                <w:rFonts w:ascii="Times New Roman" w:eastAsia="Times New Roman" w:hAnsi="Times New Roman" w:cs="Times New Roman"/>
                <w:sz w:val="28"/>
                <w:szCs w:val="28"/>
                <w:lang w:val="kk-KZ" w:eastAsia="ru-RU"/>
              </w:rPr>
            </w:pPr>
          </w:p>
          <w:p w:rsidR="0084416B" w:rsidRPr="0084416B" w:rsidRDefault="0084416B" w:rsidP="0084416B">
            <w:pPr>
              <w:shd w:val="clear" w:color="auto" w:fill="FFFFFF"/>
              <w:spacing w:after="0" w:line="240" w:lineRule="auto"/>
              <w:contextualSpacing/>
              <w:jc w:val="both"/>
              <w:textAlignment w:val="baseline"/>
              <w:rPr>
                <w:rFonts w:ascii="Times New Roman" w:eastAsia="Times New Roman" w:hAnsi="Times New Roman" w:cs="Times New Roman"/>
                <w:sz w:val="28"/>
                <w:szCs w:val="28"/>
                <w:lang w:val="kk-KZ" w:eastAsia="ru-RU"/>
              </w:rPr>
            </w:pPr>
          </w:p>
          <w:p w:rsidR="0084416B" w:rsidRPr="0084416B" w:rsidRDefault="0084416B" w:rsidP="0084416B">
            <w:pPr>
              <w:shd w:val="clear" w:color="auto" w:fill="FFFFFF"/>
              <w:spacing w:after="0" w:line="240" w:lineRule="auto"/>
              <w:contextualSpacing/>
              <w:jc w:val="both"/>
              <w:textAlignment w:val="baseline"/>
              <w:rPr>
                <w:rFonts w:ascii="Times New Roman" w:eastAsia="Times New Roman" w:hAnsi="Times New Roman" w:cs="Times New Roman"/>
                <w:sz w:val="28"/>
                <w:szCs w:val="28"/>
                <w:lang w:val="kk-KZ" w:eastAsia="ru-RU"/>
              </w:rPr>
            </w:pPr>
          </w:p>
          <w:p w:rsidR="0084416B" w:rsidRPr="0084416B" w:rsidRDefault="0084416B" w:rsidP="0084416B">
            <w:pPr>
              <w:shd w:val="clear" w:color="auto" w:fill="FFFFFF"/>
              <w:spacing w:after="0" w:line="240" w:lineRule="auto"/>
              <w:contextualSpacing/>
              <w:jc w:val="both"/>
              <w:textAlignment w:val="baseline"/>
              <w:rPr>
                <w:rFonts w:ascii="Times New Roman" w:eastAsia="Times New Roman" w:hAnsi="Times New Roman" w:cs="Times New Roman"/>
                <w:sz w:val="28"/>
                <w:szCs w:val="28"/>
                <w:lang w:val="kk-KZ" w:eastAsia="ru-RU"/>
              </w:rPr>
            </w:pPr>
          </w:p>
          <w:p w:rsidR="0084416B" w:rsidRPr="0084416B" w:rsidRDefault="0084416B" w:rsidP="0084416B">
            <w:pPr>
              <w:shd w:val="clear" w:color="auto" w:fill="FFFFFF"/>
              <w:spacing w:after="0" w:line="240" w:lineRule="auto"/>
              <w:contextualSpacing/>
              <w:jc w:val="both"/>
              <w:textAlignment w:val="baseline"/>
              <w:rPr>
                <w:rFonts w:ascii="Times New Roman" w:eastAsia="Times New Roman" w:hAnsi="Times New Roman" w:cs="Times New Roman"/>
                <w:sz w:val="28"/>
                <w:szCs w:val="28"/>
                <w:lang w:val="kk-KZ" w:eastAsia="ru-RU"/>
              </w:rPr>
            </w:pPr>
          </w:p>
          <w:p w:rsidR="0084416B" w:rsidRPr="0084416B" w:rsidRDefault="0084416B" w:rsidP="0084416B">
            <w:pPr>
              <w:shd w:val="clear" w:color="auto" w:fill="FFFFFF"/>
              <w:spacing w:after="0" w:line="240" w:lineRule="auto"/>
              <w:contextualSpacing/>
              <w:jc w:val="both"/>
              <w:textAlignment w:val="baseline"/>
              <w:rPr>
                <w:rFonts w:ascii="Times New Roman" w:eastAsia="Times New Roman" w:hAnsi="Times New Roman" w:cs="Times New Roman"/>
                <w:sz w:val="28"/>
                <w:szCs w:val="28"/>
                <w:lang w:val="kk-KZ" w:eastAsia="ru-RU"/>
              </w:rPr>
            </w:pPr>
          </w:p>
          <w:p w:rsidR="0084416B" w:rsidRPr="0084416B" w:rsidRDefault="0084416B" w:rsidP="0084416B">
            <w:pPr>
              <w:shd w:val="clear" w:color="auto" w:fill="FFFFFF"/>
              <w:spacing w:after="0" w:line="240" w:lineRule="auto"/>
              <w:contextualSpacing/>
              <w:jc w:val="both"/>
              <w:textAlignment w:val="baseline"/>
              <w:rPr>
                <w:rFonts w:ascii="Times New Roman" w:eastAsia="Times New Roman" w:hAnsi="Times New Roman" w:cs="Times New Roman"/>
                <w:sz w:val="28"/>
                <w:szCs w:val="28"/>
                <w:lang w:val="kk-KZ" w:eastAsia="ru-RU"/>
              </w:rPr>
            </w:pPr>
          </w:p>
          <w:p w:rsidR="0084416B" w:rsidRPr="0084416B" w:rsidRDefault="0084416B" w:rsidP="0084416B">
            <w:pPr>
              <w:shd w:val="clear" w:color="auto" w:fill="FFFFFF"/>
              <w:spacing w:after="0" w:line="240" w:lineRule="auto"/>
              <w:contextualSpacing/>
              <w:jc w:val="both"/>
              <w:textAlignment w:val="baseline"/>
              <w:rPr>
                <w:rFonts w:ascii="Times New Roman" w:eastAsia="Times New Roman" w:hAnsi="Times New Roman" w:cs="Times New Roman"/>
                <w:sz w:val="28"/>
                <w:szCs w:val="28"/>
                <w:lang w:val="kk-KZ" w:eastAsia="ru-RU"/>
              </w:rPr>
            </w:pPr>
          </w:p>
          <w:p w:rsidR="0084416B" w:rsidRPr="0084416B" w:rsidRDefault="0084416B" w:rsidP="0084416B">
            <w:pPr>
              <w:shd w:val="clear" w:color="auto" w:fill="FFFFFF"/>
              <w:spacing w:after="0" w:line="240" w:lineRule="auto"/>
              <w:contextualSpacing/>
              <w:jc w:val="both"/>
              <w:textAlignment w:val="baseline"/>
              <w:rPr>
                <w:rFonts w:ascii="Times New Roman" w:eastAsia="Times New Roman" w:hAnsi="Times New Roman" w:cs="Times New Roman"/>
                <w:sz w:val="28"/>
                <w:szCs w:val="28"/>
                <w:lang w:val="kk-KZ" w:eastAsia="ru-RU"/>
              </w:rPr>
            </w:pPr>
          </w:p>
          <w:p w:rsidR="0084416B" w:rsidRPr="0084416B" w:rsidRDefault="0084416B" w:rsidP="0084416B">
            <w:pPr>
              <w:shd w:val="clear" w:color="auto" w:fill="FFFFFF"/>
              <w:spacing w:after="0" w:line="240" w:lineRule="auto"/>
              <w:contextualSpacing/>
              <w:jc w:val="both"/>
              <w:textAlignment w:val="baseline"/>
              <w:rPr>
                <w:rFonts w:ascii="Times New Roman" w:eastAsia="Times New Roman" w:hAnsi="Times New Roman" w:cs="Times New Roman"/>
                <w:sz w:val="28"/>
                <w:szCs w:val="28"/>
                <w:lang w:eastAsia="ru-RU"/>
              </w:rPr>
            </w:pPr>
            <w:r w:rsidRPr="0084416B">
              <w:rPr>
                <w:rFonts w:ascii="Times New Roman" w:eastAsia="Times New Roman" w:hAnsi="Times New Roman" w:cs="Times New Roman"/>
                <w:sz w:val="28"/>
                <w:szCs w:val="28"/>
                <w:lang w:val="kk-KZ" w:eastAsia="ru-RU"/>
              </w:rPr>
              <w:t xml:space="preserve">В связи с исключением государственных услуг </w:t>
            </w:r>
            <w:r w:rsidRPr="0084416B">
              <w:rPr>
                <w:rFonts w:ascii="Times New Roman" w:eastAsia="Times New Roman" w:hAnsi="Times New Roman" w:cs="Times New Roman"/>
                <w:sz w:val="28"/>
                <w:szCs w:val="28"/>
                <w:lang w:eastAsia="ru-RU"/>
              </w:rPr>
              <w:t>«Физическая защита ядерных установок и ядерных материалов» и «Специальная подготовка персонала, ответственного за обеспечение ядерной и радиационной безопасности», как отдельных видов деятельности и их</w:t>
            </w:r>
            <w:r w:rsidRPr="0084416B">
              <w:rPr>
                <w:rFonts w:ascii="Times New Roman" w:eastAsia="Times New Roman" w:hAnsi="Times New Roman" w:cs="Times New Roman"/>
                <w:sz w:val="28"/>
                <w:szCs w:val="28"/>
                <w:lang w:val="kk-KZ" w:eastAsia="ru-RU"/>
              </w:rPr>
              <w:t xml:space="preserve">присоединения </w:t>
            </w:r>
            <w:r w:rsidRPr="0084416B">
              <w:rPr>
                <w:rFonts w:ascii="Times New Roman" w:eastAsia="Times New Roman" w:hAnsi="Times New Roman" w:cs="Times New Roman"/>
                <w:sz w:val="28"/>
                <w:szCs w:val="28"/>
                <w:lang w:eastAsia="ru-RU"/>
              </w:rPr>
              <w:t xml:space="preserve">к виду деятельности «Предоставление услуг в области использования атомной энергии» в качестве дополнительных подвид деятельности, а также перевода лицензии на </w:t>
            </w:r>
            <w:r w:rsidRPr="0084416B">
              <w:rPr>
                <w:rFonts w:ascii="Times New Roman" w:eastAsia="Times New Roman" w:hAnsi="Times New Roman" w:cs="Times New Roman"/>
                <w:sz w:val="28"/>
                <w:szCs w:val="28"/>
                <w:lang w:eastAsia="ru-RU"/>
              </w:rPr>
              <w:lastRenderedPageBreak/>
              <w:t>вид деятельность «Деятельность на территориях бывших испытательных ядерных полигонов и других территориях, загрязненных в результате проведенных ядерных испытаний» в разряд разрешений второй категории.</w:t>
            </w:r>
          </w:p>
          <w:p w:rsidR="0084416B" w:rsidRPr="0084416B" w:rsidRDefault="0084416B" w:rsidP="0084416B">
            <w:pPr>
              <w:shd w:val="clear" w:color="auto" w:fill="FFFFFF"/>
              <w:spacing w:after="0" w:line="240" w:lineRule="auto"/>
              <w:contextualSpacing/>
              <w:jc w:val="both"/>
              <w:textAlignment w:val="baseline"/>
              <w:rPr>
                <w:rFonts w:ascii="Times New Roman" w:eastAsia="Times New Roman" w:hAnsi="Times New Roman" w:cs="Times New Roman"/>
                <w:bCs/>
                <w:sz w:val="28"/>
                <w:szCs w:val="28"/>
                <w:lang w:val="kk-KZ" w:eastAsia="ru-RU"/>
              </w:rPr>
            </w:pPr>
            <w:r w:rsidRPr="0084416B">
              <w:rPr>
                <w:rFonts w:ascii="Times New Roman" w:eastAsia="Times New Roman" w:hAnsi="Times New Roman" w:cs="Times New Roman"/>
                <w:sz w:val="28"/>
                <w:szCs w:val="28"/>
                <w:lang w:val="kk-KZ" w:eastAsia="ru-RU"/>
              </w:rPr>
              <w:t xml:space="preserve">Согласно дорожной картепо оптимизации государственных услуг «Физическая защита ядерных установок и ядерных материалов», «Специальная подготовка персонала, ответственного за обеспечение ядерной и радиационной безопасности», «Предоставление услуг в области использования атомной энергии» и дорожной карте по оптимизации государственной услуги «Деятельность на </w:t>
            </w:r>
            <w:r w:rsidRPr="0084416B">
              <w:rPr>
                <w:rFonts w:ascii="Times New Roman" w:eastAsia="Times New Roman" w:hAnsi="Times New Roman" w:cs="Times New Roman"/>
                <w:sz w:val="28"/>
                <w:szCs w:val="28"/>
                <w:lang w:val="kk-KZ" w:eastAsia="ru-RU"/>
              </w:rPr>
              <w:lastRenderedPageBreak/>
              <w:t>территориях бывших испытательных ядерных полигонов и других территориях, загрязненных в результате проведенных ядерных испытаний», утвержденных заместителем Премьер-Министра Республики Казахстан А.Жумагалиевым, необходимо внести соответствующие изменения в пункт 4 статьи</w:t>
            </w:r>
            <w:r w:rsidRPr="0084416B">
              <w:rPr>
                <w:rFonts w:ascii="Times New Roman" w:eastAsia="Times New Roman" w:hAnsi="Times New Roman" w:cs="Times New Roman"/>
                <w:sz w:val="28"/>
                <w:szCs w:val="28"/>
                <w:lang w:eastAsia="ru-RU"/>
              </w:rPr>
              <w:t xml:space="preserve"> 554 </w:t>
            </w:r>
            <w:r w:rsidRPr="0084416B">
              <w:rPr>
                <w:rFonts w:ascii="Times New Roman" w:eastAsia="Times New Roman" w:hAnsi="Times New Roman" w:cs="Times New Roman"/>
                <w:bCs/>
                <w:sz w:val="28"/>
                <w:szCs w:val="28"/>
                <w:lang w:val="kk-KZ" w:eastAsia="ru-RU"/>
              </w:rPr>
              <w:t>ЗРК «О налогах и другихобязательных платежах в бюджет (Налоговый кодекс).</w:t>
            </w:r>
          </w:p>
          <w:p w:rsidR="0084416B" w:rsidRPr="0084416B" w:rsidRDefault="0084416B" w:rsidP="0084416B">
            <w:pPr>
              <w:shd w:val="clear" w:color="auto" w:fill="FFFFFF"/>
              <w:spacing w:after="0" w:line="240" w:lineRule="auto"/>
              <w:contextualSpacing/>
              <w:jc w:val="both"/>
              <w:textAlignment w:val="baseline"/>
              <w:rPr>
                <w:rFonts w:ascii="Times New Roman" w:eastAsia="Times New Roman" w:hAnsi="Times New Roman" w:cs="Times New Roman"/>
                <w:bCs/>
                <w:sz w:val="28"/>
                <w:szCs w:val="28"/>
                <w:lang w:val="kk-KZ" w:eastAsia="ru-RU"/>
              </w:rPr>
            </w:pPr>
          </w:p>
          <w:p w:rsidR="0084416B" w:rsidRPr="0084416B" w:rsidRDefault="0084416B" w:rsidP="0084416B">
            <w:pPr>
              <w:shd w:val="clear" w:color="auto" w:fill="FFFFFF"/>
              <w:spacing w:after="0" w:line="240" w:lineRule="auto"/>
              <w:contextualSpacing/>
              <w:jc w:val="both"/>
              <w:textAlignment w:val="baseline"/>
              <w:rPr>
                <w:rFonts w:ascii="Times New Roman" w:eastAsia="Times New Roman" w:hAnsi="Times New Roman" w:cs="Times New Roman"/>
                <w:bCs/>
                <w:sz w:val="28"/>
                <w:szCs w:val="28"/>
                <w:lang w:val="kk-KZ" w:eastAsia="ru-RU"/>
              </w:rPr>
            </w:pPr>
          </w:p>
          <w:p w:rsidR="0084416B" w:rsidRPr="0084416B" w:rsidRDefault="0084416B" w:rsidP="0084416B">
            <w:pPr>
              <w:shd w:val="clear" w:color="auto" w:fill="FFFFFF"/>
              <w:spacing w:after="0" w:line="240" w:lineRule="auto"/>
              <w:contextualSpacing/>
              <w:jc w:val="both"/>
              <w:textAlignment w:val="baseline"/>
              <w:rPr>
                <w:rFonts w:ascii="Times New Roman" w:eastAsia="Times New Roman" w:hAnsi="Times New Roman" w:cs="Times New Roman"/>
                <w:bCs/>
                <w:sz w:val="28"/>
                <w:szCs w:val="28"/>
                <w:lang w:val="kk-KZ" w:eastAsia="ru-RU"/>
              </w:rPr>
            </w:pPr>
          </w:p>
          <w:p w:rsidR="0084416B" w:rsidRPr="0084416B" w:rsidRDefault="0084416B" w:rsidP="0084416B">
            <w:pPr>
              <w:shd w:val="clear" w:color="auto" w:fill="FFFFFF"/>
              <w:spacing w:after="0" w:line="240" w:lineRule="auto"/>
              <w:contextualSpacing/>
              <w:jc w:val="both"/>
              <w:textAlignment w:val="baseline"/>
              <w:rPr>
                <w:rFonts w:ascii="Times New Roman" w:eastAsia="Times New Roman" w:hAnsi="Times New Roman" w:cs="Times New Roman"/>
                <w:bCs/>
                <w:sz w:val="28"/>
                <w:szCs w:val="28"/>
                <w:lang w:val="kk-KZ" w:eastAsia="ru-RU"/>
              </w:rPr>
            </w:pPr>
          </w:p>
          <w:p w:rsidR="0084416B" w:rsidRPr="0084416B" w:rsidRDefault="0084416B" w:rsidP="0084416B">
            <w:pPr>
              <w:shd w:val="clear" w:color="auto" w:fill="FFFFFF"/>
              <w:spacing w:after="0" w:line="240" w:lineRule="auto"/>
              <w:contextualSpacing/>
              <w:jc w:val="both"/>
              <w:textAlignment w:val="baseline"/>
              <w:rPr>
                <w:rFonts w:ascii="Times New Roman" w:eastAsia="Times New Roman" w:hAnsi="Times New Roman" w:cs="Times New Roman"/>
                <w:bCs/>
                <w:sz w:val="28"/>
                <w:szCs w:val="28"/>
                <w:lang w:val="kk-KZ" w:eastAsia="ru-RU"/>
              </w:rPr>
            </w:pPr>
          </w:p>
          <w:p w:rsidR="0084416B" w:rsidRPr="0084416B" w:rsidRDefault="0084416B" w:rsidP="0084416B">
            <w:pPr>
              <w:shd w:val="clear" w:color="auto" w:fill="FFFFFF"/>
              <w:spacing w:after="0" w:line="240" w:lineRule="auto"/>
              <w:contextualSpacing/>
              <w:jc w:val="both"/>
              <w:textAlignment w:val="baseline"/>
              <w:rPr>
                <w:rFonts w:ascii="Times New Roman" w:eastAsia="Times New Roman" w:hAnsi="Times New Roman" w:cs="Times New Roman"/>
                <w:bCs/>
                <w:sz w:val="28"/>
                <w:szCs w:val="28"/>
                <w:lang w:val="kk-KZ" w:eastAsia="ru-RU"/>
              </w:rPr>
            </w:pPr>
          </w:p>
          <w:p w:rsidR="0084416B" w:rsidRPr="0084416B" w:rsidRDefault="0084416B" w:rsidP="0084416B">
            <w:pPr>
              <w:shd w:val="clear" w:color="auto" w:fill="FFFFFF"/>
              <w:spacing w:after="0" w:line="240" w:lineRule="auto"/>
              <w:contextualSpacing/>
              <w:jc w:val="both"/>
              <w:textAlignment w:val="baseline"/>
              <w:rPr>
                <w:rFonts w:ascii="Times New Roman" w:eastAsia="Times New Roman" w:hAnsi="Times New Roman" w:cs="Times New Roman"/>
                <w:bCs/>
                <w:sz w:val="28"/>
                <w:szCs w:val="28"/>
                <w:lang w:val="kk-KZ" w:eastAsia="ru-RU"/>
              </w:rPr>
            </w:pPr>
          </w:p>
          <w:p w:rsidR="0084416B" w:rsidRPr="0084416B" w:rsidRDefault="0084416B" w:rsidP="0084416B">
            <w:pPr>
              <w:widowControl w:val="0"/>
              <w:spacing w:after="0" w:line="240" w:lineRule="auto"/>
              <w:ind w:firstLine="175"/>
              <w:contextualSpacing/>
              <w:jc w:val="both"/>
              <w:rPr>
                <w:rFonts w:ascii="Times New Roman" w:eastAsia="Times New Roman" w:hAnsi="Times New Roman" w:cs="Times New Roman"/>
                <w:b/>
                <w:bCs/>
                <w:sz w:val="28"/>
                <w:szCs w:val="28"/>
                <w:lang w:eastAsia="ru-RU"/>
              </w:rPr>
            </w:pPr>
            <w:r w:rsidRPr="0084416B">
              <w:rPr>
                <w:rFonts w:ascii="Times New Roman" w:eastAsia="Times New Roman" w:hAnsi="Times New Roman" w:cs="Times New Roman"/>
                <w:b/>
                <w:bCs/>
                <w:sz w:val="28"/>
                <w:szCs w:val="28"/>
                <w:lang w:eastAsia="ru-RU"/>
              </w:rPr>
              <w:t>Вводится в действие с 1 января 2020 года.</w:t>
            </w:r>
          </w:p>
          <w:p w:rsidR="0084416B" w:rsidRPr="0084416B" w:rsidRDefault="0084416B" w:rsidP="0084416B">
            <w:pPr>
              <w:widowControl w:val="0"/>
              <w:spacing w:after="0" w:line="240" w:lineRule="auto"/>
              <w:ind w:firstLine="175"/>
              <w:contextualSpacing/>
              <w:jc w:val="both"/>
              <w:rPr>
                <w:rFonts w:ascii="Times New Roman" w:eastAsia="Times New Roman" w:hAnsi="Times New Roman" w:cs="Times New Roman"/>
                <w:bCs/>
                <w:sz w:val="28"/>
                <w:szCs w:val="28"/>
                <w:lang w:val="kk-KZ" w:eastAsia="ru-RU"/>
              </w:rPr>
            </w:pPr>
            <w:r w:rsidRPr="0084416B">
              <w:rPr>
                <w:rFonts w:ascii="Times New Roman" w:eastAsia="Times New Roman" w:hAnsi="Times New Roman" w:cs="Times New Roman"/>
                <w:sz w:val="28"/>
                <w:szCs w:val="28"/>
                <w:lang w:val="kk-KZ" w:eastAsia="ru-RU"/>
              </w:rPr>
              <w:t xml:space="preserve">В целях приведения </w:t>
            </w:r>
            <w:r w:rsidRPr="0084416B">
              <w:rPr>
                <w:rFonts w:ascii="Times New Roman" w:eastAsia="Times New Roman" w:hAnsi="Times New Roman" w:cs="Times New Roman"/>
                <w:sz w:val="28"/>
                <w:szCs w:val="28"/>
                <w:lang w:eastAsia="ru-RU"/>
              </w:rPr>
              <w:t xml:space="preserve">в </w:t>
            </w:r>
            <w:r w:rsidRPr="0084416B">
              <w:rPr>
                <w:rFonts w:ascii="Times New Roman" w:eastAsia="Times New Roman" w:hAnsi="Times New Roman" w:cs="Times New Roman"/>
                <w:sz w:val="28"/>
                <w:szCs w:val="28"/>
                <w:lang w:eastAsia="ru-RU"/>
              </w:rPr>
              <w:lastRenderedPageBreak/>
              <w:t>соответствие с нормами Закона РК «О Зерне» и Закона РК «</w:t>
            </w:r>
            <w:r w:rsidRPr="0084416B">
              <w:rPr>
                <w:rFonts w:ascii="Times New Roman" w:eastAsia="Times New Roman" w:hAnsi="Times New Roman" w:cs="Times New Roman"/>
                <w:bCs/>
                <w:sz w:val="28"/>
                <w:szCs w:val="28"/>
                <w:lang w:eastAsia="ru-RU"/>
              </w:rPr>
              <w:t>О разрешениях и уведомлениях»</w:t>
            </w:r>
            <w:r w:rsidRPr="0084416B">
              <w:rPr>
                <w:rFonts w:ascii="Times New Roman" w:eastAsia="Times New Roman" w:hAnsi="Times New Roman" w:cs="Times New Roman"/>
                <w:bCs/>
                <w:sz w:val="28"/>
                <w:szCs w:val="28"/>
                <w:lang w:val="kk-KZ" w:eastAsia="ru-RU"/>
              </w:rPr>
              <w:t>.</w:t>
            </w:r>
          </w:p>
          <w:p w:rsidR="0084416B" w:rsidRPr="0084416B" w:rsidRDefault="0084416B" w:rsidP="0084416B">
            <w:pPr>
              <w:widowControl w:val="0"/>
              <w:spacing w:after="0" w:line="240" w:lineRule="auto"/>
              <w:ind w:firstLine="175"/>
              <w:contextualSpacing/>
              <w:jc w:val="both"/>
              <w:rPr>
                <w:rFonts w:ascii="Times New Roman" w:eastAsia="Times New Roman" w:hAnsi="Times New Roman" w:cs="Times New Roman"/>
                <w:bCs/>
                <w:sz w:val="28"/>
                <w:szCs w:val="28"/>
                <w:lang w:val="kk-KZ" w:eastAsia="ru-RU"/>
              </w:rPr>
            </w:pPr>
          </w:p>
          <w:p w:rsidR="0084416B" w:rsidRPr="0084416B" w:rsidRDefault="0084416B" w:rsidP="0084416B">
            <w:pPr>
              <w:widowControl w:val="0"/>
              <w:spacing w:after="0" w:line="240" w:lineRule="auto"/>
              <w:ind w:firstLine="175"/>
              <w:contextualSpacing/>
              <w:jc w:val="both"/>
              <w:rPr>
                <w:rFonts w:ascii="Times New Roman" w:eastAsia="Times New Roman" w:hAnsi="Times New Roman" w:cs="Times New Roman"/>
                <w:bCs/>
                <w:sz w:val="28"/>
                <w:szCs w:val="28"/>
                <w:lang w:val="kk-KZ" w:eastAsia="ru-RU"/>
              </w:rPr>
            </w:pPr>
          </w:p>
          <w:p w:rsidR="0084416B" w:rsidRPr="0084416B" w:rsidRDefault="0084416B" w:rsidP="0084416B">
            <w:pPr>
              <w:widowControl w:val="0"/>
              <w:spacing w:after="0" w:line="240" w:lineRule="auto"/>
              <w:ind w:firstLine="175"/>
              <w:contextualSpacing/>
              <w:jc w:val="both"/>
              <w:rPr>
                <w:rFonts w:ascii="Times New Roman" w:eastAsia="Times New Roman" w:hAnsi="Times New Roman" w:cs="Times New Roman"/>
                <w:bCs/>
                <w:sz w:val="28"/>
                <w:szCs w:val="28"/>
                <w:lang w:val="kk-KZ" w:eastAsia="ru-RU"/>
              </w:rPr>
            </w:pPr>
          </w:p>
          <w:p w:rsidR="0084416B" w:rsidRPr="0084416B" w:rsidRDefault="0084416B" w:rsidP="0084416B">
            <w:pPr>
              <w:widowControl w:val="0"/>
              <w:spacing w:after="0" w:line="240" w:lineRule="auto"/>
              <w:ind w:firstLine="175"/>
              <w:contextualSpacing/>
              <w:jc w:val="both"/>
              <w:rPr>
                <w:rFonts w:ascii="Times New Roman" w:eastAsia="Times New Roman" w:hAnsi="Times New Roman" w:cs="Times New Roman"/>
                <w:bCs/>
                <w:sz w:val="28"/>
                <w:szCs w:val="28"/>
                <w:lang w:val="kk-KZ" w:eastAsia="ru-RU"/>
              </w:rPr>
            </w:pPr>
          </w:p>
          <w:p w:rsidR="0084416B" w:rsidRPr="0084416B" w:rsidRDefault="0084416B" w:rsidP="0084416B">
            <w:pPr>
              <w:widowControl w:val="0"/>
              <w:spacing w:after="0" w:line="240" w:lineRule="auto"/>
              <w:ind w:firstLine="175"/>
              <w:contextualSpacing/>
              <w:jc w:val="both"/>
              <w:rPr>
                <w:rFonts w:ascii="Times New Roman" w:eastAsia="Times New Roman" w:hAnsi="Times New Roman" w:cs="Times New Roman"/>
                <w:b/>
                <w:bCs/>
                <w:sz w:val="28"/>
                <w:szCs w:val="28"/>
                <w:lang w:eastAsia="ru-RU"/>
              </w:rPr>
            </w:pPr>
            <w:r w:rsidRPr="0084416B">
              <w:rPr>
                <w:rFonts w:ascii="Times New Roman" w:eastAsia="Times New Roman" w:hAnsi="Times New Roman" w:cs="Times New Roman"/>
                <w:b/>
                <w:bCs/>
                <w:sz w:val="28"/>
                <w:szCs w:val="28"/>
                <w:lang w:eastAsia="ru-RU"/>
              </w:rPr>
              <w:t>Вводится в действие с 1 января 2020 года.</w:t>
            </w:r>
          </w:p>
          <w:p w:rsidR="0084416B" w:rsidRPr="0084416B" w:rsidRDefault="0084416B" w:rsidP="0084416B">
            <w:pPr>
              <w:widowControl w:val="0"/>
              <w:spacing w:after="0" w:line="240" w:lineRule="auto"/>
              <w:ind w:firstLine="175"/>
              <w:contextualSpacing/>
              <w:jc w:val="both"/>
              <w:rPr>
                <w:rFonts w:ascii="Times New Roman" w:eastAsia="Times New Roman" w:hAnsi="Times New Roman" w:cs="Times New Roman"/>
                <w:bCs/>
                <w:sz w:val="28"/>
                <w:szCs w:val="28"/>
                <w:lang w:val="kk-KZ" w:eastAsia="ru-RU"/>
              </w:rPr>
            </w:pPr>
            <w:r w:rsidRPr="0084416B">
              <w:rPr>
                <w:rFonts w:ascii="Times New Roman" w:eastAsia="Times New Roman" w:hAnsi="Times New Roman" w:cs="Times New Roman"/>
                <w:sz w:val="28"/>
                <w:szCs w:val="28"/>
                <w:lang w:val="kk-KZ" w:eastAsia="ru-RU"/>
              </w:rPr>
              <w:t xml:space="preserve">В целях приведения </w:t>
            </w:r>
            <w:r w:rsidRPr="0084416B">
              <w:rPr>
                <w:rFonts w:ascii="Times New Roman" w:eastAsia="Times New Roman" w:hAnsi="Times New Roman" w:cs="Times New Roman"/>
                <w:sz w:val="28"/>
                <w:szCs w:val="28"/>
                <w:lang w:eastAsia="ru-RU"/>
              </w:rPr>
              <w:t>в соответствие с нормами Закона РК «О Зерне» и Закона РК «</w:t>
            </w:r>
            <w:r w:rsidRPr="0084416B">
              <w:rPr>
                <w:rFonts w:ascii="Times New Roman" w:eastAsia="Times New Roman" w:hAnsi="Times New Roman" w:cs="Times New Roman"/>
                <w:bCs/>
                <w:sz w:val="28"/>
                <w:szCs w:val="28"/>
                <w:lang w:eastAsia="ru-RU"/>
              </w:rPr>
              <w:t>О разрешениях и уведомлениях»</w:t>
            </w:r>
            <w:r w:rsidRPr="0084416B">
              <w:rPr>
                <w:rFonts w:ascii="Times New Roman" w:eastAsia="Times New Roman" w:hAnsi="Times New Roman" w:cs="Times New Roman"/>
                <w:bCs/>
                <w:sz w:val="28"/>
                <w:szCs w:val="28"/>
                <w:lang w:val="kk-KZ" w:eastAsia="ru-RU"/>
              </w:rPr>
              <w:t>.</w:t>
            </w:r>
          </w:p>
          <w:p w:rsidR="0084416B" w:rsidRPr="0084416B" w:rsidRDefault="0084416B" w:rsidP="0084416B">
            <w:pPr>
              <w:widowControl w:val="0"/>
              <w:spacing w:after="0" w:line="240" w:lineRule="auto"/>
              <w:ind w:firstLine="175"/>
              <w:contextualSpacing/>
              <w:jc w:val="both"/>
              <w:rPr>
                <w:rFonts w:ascii="Times New Roman" w:eastAsia="Times New Roman" w:hAnsi="Times New Roman" w:cs="Times New Roman"/>
                <w:bCs/>
                <w:sz w:val="28"/>
                <w:szCs w:val="28"/>
                <w:lang w:val="kk-KZ" w:eastAsia="ru-RU"/>
              </w:rPr>
            </w:pPr>
          </w:p>
          <w:p w:rsidR="0084416B" w:rsidRPr="0084416B" w:rsidRDefault="0084416B" w:rsidP="0084416B">
            <w:pPr>
              <w:autoSpaceDE w:val="0"/>
              <w:autoSpaceDN w:val="0"/>
              <w:adjustRightInd w:val="0"/>
              <w:spacing w:after="0" w:line="240" w:lineRule="auto"/>
              <w:ind w:firstLine="176"/>
              <w:contextualSpacing/>
              <w:jc w:val="both"/>
              <w:rPr>
                <w:rFonts w:ascii="Times New Roman" w:eastAsia="Calibri" w:hAnsi="Times New Roman" w:cs="Times New Roman"/>
                <w:b/>
                <w:bCs/>
                <w:sz w:val="28"/>
                <w:szCs w:val="28"/>
              </w:rPr>
            </w:pPr>
            <w:r w:rsidRPr="0084416B">
              <w:rPr>
                <w:rFonts w:ascii="Times New Roman" w:eastAsia="Calibri" w:hAnsi="Times New Roman" w:cs="Times New Roman"/>
                <w:b/>
                <w:bCs/>
                <w:sz w:val="28"/>
                <w:szCs w:val="28"/>
              </w:rPr>
              <w:t xml:space="preserve">Вводится в действие с 1 января 2020 года </w:t>
            </w:r>
          </w:p>
          <w:p w:rsidR="0084416B" w:rsidRPr="0084416B" w:rsidRDefault="0084416B" w:rsidP="0084416B">
            <w:pPr>
              <w:autoSpaceDE w:val="0"/>
              <w:autoSpaceDN w:val="0"/>
              <w:adjustRightInd w:val="0"/>
              <w:spacing w:after="0" w:line="240" w:lineRule="auto"/>
              <w:ind w:firstLine="176"/>
              <w:contextualSpacing/>
              <w:jc w:val="both"/>
              <w:rPr>
                <w:rFonts w:ascii="Times New Roman" w:eastAsia="Calibri" w:hAnsi="Times New Roman" w:cs="Times New Roman"/>
                <w:sz w:val="28"/>
                <w:szCs w:val="28"/>
                <w:lang w:eastAsia="ru-RU"/>
              </w:rPr>
            </w:pPr>
            <w:r w:rsidRPr="0084416B">
              <w:rPr>
                <w:rFonts w:ascii="Times New Roman" w:eastAsia="Calibri" w:hAnsi="Times New Roman" w:cs="Times New Roman"/>
                <w:sz w:val="28"/>
                <w:szCs w:val="28"/>
                <w:lang w:eastAsia="ru-RU"/>
              </w:rPr>
              <w:t xml:space="preserve">Предлагаем в сфере углеводородов установить ставку лицензионного сбора не на вид деятельности, а на подвид деятельности в размере 100 МРП, т.к. физические или юридические лица, намеривающие </w:t>
            </w:r>
            <w:r w:rsidRPr="0084416B">
              <w:rPr>
                <w:rFonts w:ascii="Times New Roman" w:eastAsia="Calibri" w:hAnsi="Times New Roman" w:cs="Times New Roman"/>
                <w:sz w:val="28"/>
                <w:szCs w:val="28"/>
                <w:lang w:eastAsia="ru-RU"/>
              </w:rPr>
              <w:lastRenderedPageBreak/>
              <w:t xml:space="preserve">осуществлять данные работы и услуги, должны как финансово, так и материально быть подготовлены и должны соразмерять свой потенциал возможностей. </w:t>
            </w:r>
          </w:p>
          <w:p w:rsidR="0084416B" w:rsidRPr="0084416B" w:rsidRDefault="0084416B" w:rsidP="0084416B">
            <w:pPr>
              <w:autoSpaceDE w:val="0"/>
              <w:autoSpaceDN w:val="0"/>
              <w:adjustRightInd w:val="0"/>
              <w:spacing w:after="0" w:line="240" w:lineRule="auto"/>
              <w:ind w:firstLine="176"/>
              <w:contextualSpacing/>
              <w:jc w:val="both"/>
              <w:rPr>
                <w:rFonts w:ascii="Times New Roman" w:eastAsia="Calibri" w:hAnsi="Times New Roman" w:cs="Times New Roman"/>
                <w:sz w:val="28"/>
                <w:szCs w:val="28"/>
                <w:lang w:eastAsia="ru-RU"/>
              </w:rPr>
            </w:pPr>
            <w:r w:rsidRPr="0084416B">
              <w:rPr>
                <w:rFonts w:ascii="Times New Roman" w:eastAsia="Calibri" w:hAnsi="Times New Roman" w:cs="Times New Roman"/>
                <w:sz w:val="28"/>
                <w:szCs w:val="28"/>
                <w:lang w:eastAsia="ru-RU"/>
              </w:rPr>
              <w:t xml:space="preserve">Кроме того, данная норма позволит сократить количество физических или юридических лиц («фирм-однодневок», «пустышек»), создаваемых только для конкуренции при участии в тендерах по работам, связанным с месторождениями углеводородов. </w:t>
            </w:r>
          </w:p>
          <w:p w:rsidR="0084416B" w:rsidRPr="0084416B" w:rsidRDefault="0084416B" w:rsidP="0084416B">
            <w:pPr>
              <w:spacing w:after="0" w:line="240" w:lineRule="auto"/>
              <w:ind w:firstLine="175"/>
              <w:contextualSpacing/>
              <w:jc w:val="both"/>
              <w:textAlignment w:val="baseline"/>
              <w:rPr>
                <w:rFonts w:ascii="Times New Roman" w:eastAsia="Calibri" w:hAnsi="Times New Roman" w:cs="Times New Roman"/>
                <w:sz w:val="28"/>
                <w:szCs w:val="28"/>
                <w:lang w:val="x-none" w:eastAsia="x-none"/>
              </w:rPr>
            </w:pPr>
            <w:r w:rsidRPr="0084416B">
              <w:rPr>
                <w:rFonts w:ascii="Times New Roman" w:eastAsia="Calibri" w:hAnsi="Times New Roman" w:cs="Times New Roman"/>
                <w:sz w:val="28"/>
                <w:szCs w:val="28"/>
                <w:lang w:val="x-none" w:eastAsia="x-none"/>
              </w:rPr>
              <w:t xml:space="preserve">Также отмечаем, что при получении приложения к лицензии, согласно статье 31 Закона РК «О разрешениях и уведомлениях», лицензионный сбор не взимается. При этом, при </w:t>
            </w:r>
            <w:r w:rsidRPr="0084416B">
              <w:rPr>
                <w:rFonts w:ascii="Times New Roman" w:eastAsia="Calibri" w:hAnsi="Times New Roman" w:cs="Times New Roman"/>
                <w:sz w:val="28"/>
                <w:szCs w:val="28"/>
                <w:lang w:val="x-none" w:eastAsia="x-none"/>
              </w:rPr>
              <w:lastRenderedPageBreak/>
              <w:t>осуществлении лицензирования в сфере углеводородов разрешительным органом путем проведения  профилактического контроля с посещением объекта устанавливается соответствие заявителя квалификационным требованиям до выдачи лицензии. Соответственно разрешительный орган несет финансовые затраты на командирование сотрудников, которые не компенсируются действующими ставками лицензионного сбора в сфере углеводородов (нефть и газа).</w:t>
            </w:r>
          </w:p>
          <w:p w:rsidR="0084416B" w:rsidRPr="0084416B" w:rsidRDefault="0084416B" w:rsidP="0084416B">
            <w:pPr>
              <w:autoSpaceDE w:val="0"/>
              <w:autoSpaceDN w:val="0"/>
              <w:adjustRightInd w:val="0"/>
              <w:spacing w:after="0" w:line="240" w:lineRule="auto"/>
              <w:ind w:firstLine="176"/>
              <w:contextualSpacing/>
              <w:jc w:val="both"/>
              <w:rPr>
                <w:rFonts w:ascii="Times New Roman" w:eastAsia="Calibri" w:hAnsi="Times New Roman" w:cs="Times New Roman"/>
                <w:b/>
                <w:color w:val="000000"/>
                <w:sz w:val="28"/>
                <w:szCs w:val="28"/>
                <w:lang w:val="kk-KZ"/>
              </w:rPr>
            </w:pPr>
          </w:p>
        </w:tc>
      </w:tr>
      <w:tr w:rsidR="0084416B" w:rsidRPr="0084416B" w:rsidTr="0084416B">
        <w:tc>
          <w:tcPr>
            <w:tcW w:w="1135" w:type="dxa"/>
            <w:tcBorders>
              <w:top w:val="single" w:sz="4" w:space="0" w:color="auto"/>
              <w:left w:val="single" w:sz="4" w:space="0" w:color="auto"/>
              <w:bottom w:val="single" w:sz="4" w:space="0" w:color="auto"/>
              <w:right w:val="single" w:sz="4" w:space="0" w:color="auto"/>
            </w:tcBorders>
          </w:tcPr>
          <w:p w:rsidR="0084416B" w:rsidRPr="0084416B" w:rsidRDefault="0084416B" w:rsidP="0084416B">
            <w:pPr>
              <w:numPr>
                <w:ilvl w:val="0"/>
                <w:numId w:val="5"/>
              </w:numPr>
              <w:spacing w:after="0" w:line="240" w:lineRule="auto"/>
              <w:contextualSpacing/>
              <w:jc w:val="both"/>
              <w:rPr>
                <w:rFonts w:ascii="Times New Roman" w:eastAsia="Calibri" w:hAnsi="Times New Roman" w:cs="Times New Roman"/>
                <w:sz w:val="28"/>
                <w:szCs w:val="28"/>
              </w:rPr>
            </w:pPr>
          </w:p>
        </w:tc>
        <w:tc>
          <w:tcPr>
            <w:tcW w:w="1705" w:type="dxa"/>
            <w:tcBorders>
              <w:top w:val="single" w:sz="4" w:space="0" w:color="auto"/>
              <w:left w:val="single" w:sz="4" w:space="0" w:color="auto"/>
              <w:bottom w:val="single" w:sz="4" w:space="0" w:color="auto"/>
              <w:right w:val="single" w:sz="4" w:space="0" w:color="auto"/>
            </w:tcBorders>
          </w:tcPr>
          <w:p w:rsidR="0084416B" w:rsidRPr="0084416B" w:rsidRDefault="0084416B" w:rsidP="0084416B">
            <w:pPr>
              <w:keepLines/>
              <w:spacing w:after="0" w:line="240" w:lineRule="auto"/>
              <w:contextualSpacing/>
              <w:jc w:val="both"/>
              <w:rPr>
                <w:rFonts w:ascii="Times New Roman" w:eastAsia="Times New Roman" w:hAnsi="Times New Roman" w:cs="Times New Roman"/>
                <w:b/>
                <w:sz w:val="28"/>
                <w:szCs w:val="28"/>
                <w:highlight w:val="yellow"/>
                <w:lang w:val="kk-KZ" w:eastAsia="ru-RU"/>
              </w:rPr>
            </w:pPr>
            <w:r w:rsidRPr="0084416B">
              <w:rPr>
                <w:rFonts w:ascii="Times New Roman" w:eastAsia="Times New Roman" w:hAnsi="Times New Roman" w:cs="Times New Roman"/>
                <w:b/>
                <w:sz w:val="28"/>
                <w:szCs w:val="28"/>
                <w:highlight w:val="yellow"/>
                <w:lang w:val="kk-KZ" w:eastAsia="ru-RU"/>
              </w:rPr>
              <w:t>Статья 564</w:t>
            </w:r>
          </w:p>
        </w:tc>
        <w:tc>
          <w:tcPr>
            <w:tcW w:w="4673" w:type="dxa"/>
            <w:tcBorders>
              <w:top w:val="single" w:sz="4" w:space="0" w:color="auto"/>
              <w:left w:val="single" w:sz="4" w:space="0" w:color="auto"/>
              <w:bottom w:val="single" w:sz="4" w:space="0" w:color="auto"/>
              <w:right w:val="single" w:sz="4" w:space="0" w:color="auto"/>
            </w:tcBorders>
          </w:tcPr>
          <w:p w:rsidR="0084416B" w:rsidRPr="0084416B" w:rsidRDefault="0084416B" w:rsidP="0084416B">
            <w:pPr>
              <w:spacing w:after="0" w:line="240" w:lineRule="auto"/>
              <w:ind w:firstLine="455"/>
              <w:contextualSpacing/>
              <w:jc w:val="both"/>
              <w:rPr>
                <w:rFonts w:ascii="Times New Roman" w:eastAsia="Calibri" w:hAnsi="Times New Roman" w:cs="Times New Roman"/>
                <w:b/>
                <w:sz w:val="28"/>
                <w:szCs w:val="28"/>
                <w:highlight w:val="yellow"/>
              </w:rPr>
            </w:pPr>
            <w:r w:rsidRPr="0084416B">
              <w:rPr>
                <w:rFonts w:ascii="Times New Roman" w:eastAsia="Calibri" w:hAnsi="Times New Roman" w:cs="Times New Roman"/>
                <w:b/>
                <w:sz w:val="28"/>
                <w:szCs w:val="28"/>
                <w:highlight w:val="yellow"/>
              </w:rPr>
              <w:t>Статья 564. Порядок исчисления и уплаты</w:t>
            </w:r>
          </w:p>
          <w:p w:rsidR="0084416B" w:rsidRPr="0084416B" w:rsidRDefault="0084416B" w:rsidP="0084416B">
            <w:pPr>
              <w:spacing w:after="0" w:line="240" w:lineRule="auto"/>
              <w:ind w:firstLine="455"/>
              <w:jc w:val="both"/>
              <w:rPr>
                <w:rFonts w:ascii="Times New Roman" w:eastAsia="Times New Roman" w:hAnsi="Times New Roman" w:cs="Times New Roman"/>
                <w:color w:val="000000"/>
                <w:sz w:val="28"/>
                <w:szCs w:val="28"/>
                <w:highlight w:val="yellow"/>
                <w:lang w:eastAsia="ru-RU"/>
              </w:rPr>
            </w:pPr>
            <w:r w:rsidRPr="0084416B">
              <w:rPr>
                <w:rFonts w:ascii="Times New Roman" w:eastAsia="Times New Roman" w:hAnsi="Times New Roman" w:cs="Times New Roman"/>
                <w:color w:val="000000"/>
                <w:sz w:val="28"/>
                <w:szCs w:val="28"/>
                <w:highlight w:val="yellow"/>
                <w:lang w:eastAsia="ru-RU"/>
              </w:rPr>
              <w:t>…</w:t>
            </w:r>
          </w:p>
          <w:p w:rsidR="0084416B" w:rsidRPr="0084416B" w:rsidRDefault="0084416B" w:rsidP="0084416B">
            <w:pPr>
              <w:spacing w:after="0" w:line="240" w:lineRule="auto"/>
              <w:ind w:firstLine="455"/>
              <w:jc w:val="both"/>
              <w:rPr>
                <w:rFonts w:ascii="Times New Roman" w:eastAsia="Times New Roman" w:hAnsi="Times New Roman" w:cs="Times New Roman"/>
                <w:b/>
                <w:color w:val="000000"/>
                <w:sz w:val="28"/>
                <w:szCs w:val="28"/>
                <w:highlight w:val="yellow"/>
                <w:lang w:val="kk-KZ" w:eastAsia="ru-RU"/>
              </w:rPr>
            </w:pPr>
            <w:r w:rsidRPr="0084416B">
              <w:rPr>
                <w:rFonts w:ascii="Times New Roman" w:eastAsia="Times New Roman" w:hAnsi="Times New Roman" w:cs="Times New Roman"/>
                <w:color w:val="000000"/>
                <w:sz w:val="28"/>
                <w:szCs w:val="28"/>
                <w:highlight w:val="yellow"/>
                <w:lang w:eastAsia="ru-RU"/>
              </w:rPr>
              <w:t>3. Размер платы по земельным участкам, полученным во временное возмездное землепользование (аренду), устанавливается не ниже размера суммы земельного налога, рассчитанного по таким земельным участкам в соответствии с настоящим Кодексом</w:t>
            </w:r>
            <w:r w:rsidRPr="0084416B">
              <w:rPr>
                <w:rFonts w:ascii="Times New Roman" w:eastAsia="Times New Roman" w:hAnsi="Times New Roman" w:cs="Times New Roman"/>
                <w:b/>
                <w:color w:val="000000"/>
                <w:sz w:val="28"/>
                <w:szCs w:val="28"/>
                <w:highlight w:val="yellow"/>
                <w:lang w:eastAsia="ru-RU"/>
              </w:rPr>
              <w:t>.</w:t>
            </w:r>
          </w:p>
          <w:p w:rsidR="0084416B" w:rsidRPr="0084416B" w:rsidRDefault="0084416B" w:rsidP="0084416B">
            <w:pPr>
              <w:spacing w:after="0" w:line="240" w:lineRule="auto"/>
              <w:ind w:firstLine="455"/>
              <w:jc w:val="both"/>
              <w:rPr>
                <w:rFonts w:ascii="Courier New" w:eastAsia="Times New Roman" w:hAnsi="Courier New" w:cs="Courier New"/>
                <w:b/>
                <w:bCs/>
                <w:color w:val="000000"/>
                <w:sz w:val="28"/>
                <w:szCs w:val="28"/>
                <w:highlight w:val="yellow"/>
                <w:lang w:eastAsia="ru-RU"/>
              </w:rPr>
            </w:pPr>
            <w:r w:rsidRPr="0084416B">
              <w:rPr>
                <w:rFonts w:ascii="Times New Roman" w:eastAsia="Times New Roman" w:hAnsi="Times New Roman" w:cs="Times New Roman"/>
                <w:color w:val="000000"/>
                <w:sz w:val="28"/>
                <w:szCs w:val="28"/>
                <w:highlight w:val="yellow"/>
                <w:lang w:eastAsia="ru-RU"/>
              </w:rPr>
              <w:t>…</w:t>
            </w:r>
          </w:p>
        </w:tc>
        <w:tc>
          <w:tcPr>
            <w:tcW w:w="4676" w:type="dxa"/>
            <w:tcBorders>
              <w:top w:val="single" w:sz="4" w:space="0" w:color="auto"/>
              <w:left w:val="single" w:sz="4" w:space="0" w:color="auto"/>
              <w:bottom w:val="single" w:sz="4" w:space="0" w:color="auto"/>
              <w:right w:val="single" w:sz="4" w:space="0" w:color="auto"/>
            </w:tcBorders>
          </w:tcPr>
          <w:p w:rsidR="0084416B" w:rsidRPr="0084416B" w:rsidRDefault="0084416B" w:rsidP="0084416B">
            <w:pPr>
              <w:spacing w:after="0" w:line="240" w:lineRule="auto"/>
              <w:ind w:firstLine="318"/>
              <w:jc w:val="both"/>
              <w:rPr>
                <w:rFonts w:ascii="Times New Roman" w:eastAsia="Calibri" w:hAnsi="Times New Roman" w:cs="Times New Roman"/>
                <w:b/>
                <w:sz w:val="28"/>
                <w:szCs w:val="28"/>
                <w:highlight w:val="yellow"/>
              </w:rPr>
            </w:pPr>
            <w:r w:rsidRPr="0084416B">
              <w:rPr>
                <w:rFonts w:ascii="Times New Roman" w:eastAsia="Calibri" w:hAnsi="Times New Roman" w:cs="Times New Roman"/>
                <w:b/>
                <w:sz w:val="28"/>
                <w:szCs w:val="28"/>
                <w:highlight w:val="yellow"/>
              </w:rPr>
              <w:t>Статья 564. Порядок исчисления и уплаты</w:t>
            </w:r>
          </w:p>
          <w:p w:rsidR="0084416B" w:rsidRPr="0084416B" w:rsidRDefault="0084416B" w:rsidP="0084416B">
            <w:pPr>
              <w:spacing w:after="0" w:line="240" w:lineRule="auto"/>
              <w:ind w:firstLine="318"/>
              <w:jc w:val="both"/>
              <w:rPr>
                <w:rFonts w:ascii="Times New Roman" w:eastAsia="Times New Roman" w:hAnsi="Times New Roman" w:cs="Times New Roman"/>
                <w:color w:val="000000"/>
                <w:sz w:val="28"/>
                <w:szCs w:val="28"/>
                <w:highlight w:val="yellow"/>
                <w:lang w:eastAsia="ru-RU"/>
              </w:rPr>
            </w:pPr>
            <w:r w:rsidRPr="0084416B">
              <w:rPr>
                <w:rFonts w:ascii="Times New Roman" w:eastAsia="Times New Roman" w:hAnsi="Times New Roman" w:cs="Times New Roman"/>
                <w:color w:val="000000"/>
                <w:sz w:val="28"/>
                <w:szCs w:val="28"/>
                <w:highlight w:val="yellow"/>
                <w:lang w:eastAsia="ru-RU"/>
              </w:rPr>
              <w:t>…</w:t>
            </w:r>
          </w:p>
          <w:p w:rsidR="0084416B" w:rsidRPr="0084416B" w:rsidRDefault="0084416B" w:rsidP="0084416B">
            <w:pPr>
              <w:spacing w:after="0" w:line="240" w:lineRule="auto"/>
              <w:ind w:firstLine="314"/>
              <w:jc w:val="both"/>
              <w:rPr>
                <w:rFonts w:ascii="Times New Roman" w:eastAsia="Times New Roman" w:hAnsi="Times New Roman" w:cs="Times New Roman"/>
                <w:sz w:val="28"/>
                <w:szCs w:val="28"/>
                <w:highlight w:val="yellow"/>
                <w:lang w:eastAsia="ru-RU"/>
              </w:rPr>
            </w:pPr>
            <w:r w:rsidRPr="0084416B">
              <w:rPr>
                <w:rFonts w:ascii="Times New Roman" w:eastAsia="Times New Roman" w:hAnsi="Times New Roman" w:cs="Times New Roman"/>
                <w:color w:val="000000"/>
                <w:sz w:val="28"/>
                <w:szCs w:val="28"/>
                <w:highlight w:val="yellow"/>
                <w:lang w:eastAsia="ru-RU"/>
              </w:rPr>
              <w:t xml:space="preserve">3. </w:t>
            </w:r>
            <w:r w:rsidRPr="0084416B">
              <w:rPr>
                <w:rFonts w:ascii="Times New Roman" w:eastAsia="Times New Roman" w:hAnsi="Times New Roman" w:cs="Times New Roman"/>
                <w:sz w:val="28"/>
                <w:szCs w:val="28"/>
                <w:highlight w:val="yellow"/>
                <w:lang w:eastAsia="ru-RU"/>
              </w:rPr>
              <w:t>Размер платы по земельным участкам, полученным во временное возмездное землепользование (аренду), устанавливается не ниже размера суммы земельного налога, рассчитанного по таким земельным участкам в соответствии с настоящим Кодексом.</w:t>
            </w:r>
          </w:p>
          <w:p w:rsidR="0084416B" w:rsidRPr="0084416B" w:rsidRDefault="0084416B" w:rsidP="0084416B">
            <w:pPr>
              <w:spacing w:after="0" w:line="240" w:lineRule="auto"/>
              <w:ind w:firstLine="314"/>
              <w:jc w:val="both"/>
              <w:rPr>
                <w:rFonts w:ascii="Times New Roman" w:eastAsia="Times New Roman" w:hAnsi="Times New Roman" w:cs="Times New Roman"/>
                <w:color w:val="000000"/>
                <w:sz w:val="28"/>
                <w:szCs w:val="28"/>
                <w:highlight w:val="yellow"/>
                <w:lang w:eastAsia="ru-RU"/>
              </w:rPr>
            </w:pPr>
            <w:r w:rsidRPr="0084416B">
              <w:rPr>
                <w:rFonts w:ascii="Times New Roman" w:eastAsia="Times New Roman" w:hAnsi="Times New Roman" w:cs="Times New Roman"/>
                <w:b/>
                <w:sz w:val="28"/>
                <w:szCs w:val="28"/>
                <w:highlight w:val="yellow"/>
                <w:lang w:eastAsia="ru-RU"/>
              </w:rPr>
              <w:t xml:space="preserve">По физическим лицам размер платы по земельным участкам, указанным в подпунктах 2) и 3) статьи 528 настоящего Кодекса и полученным во временное возмездное землепользование (аренду), устанавливается не ниже размера суммы налога на имущество физических лиц, рассчитанного по таким </w:t>
            </w:r>
            <w:r w:rsidRPr="0084416B">
              <w:rPr>
                <w:rFonts w:ascii="Times New Roman" w:eastAsia="Times New Roman" w:hAnsi="Times New Roman" w:cs="Times New Roman"/>
                <w:b/>
                <w:sz w:val="28"/>
                <w:szCs w:val="28"/>
                <w:highlight w:val="yellow"/>
                <w:lang w:eastAsia="ru-RU"/>
              </w:rPr>
              <w:lastRenderedPageBreak/>
              <w:t>земельным участкам в соответствии с настоящим Кодексом.</w:t>
            </w:r>
          </w:p>
          <w:p w:rsidR="0084416B" w:rsidRPr="0084416B" w:rsidRDefault="0084416B" w:rsidP="0084416B">
            <w:pPr>
              <w:spacing w:after="0" w:line="240" w:lineRule="auto"/>
              <w:jc w:val="both"/>
              <w:rPr>
                <w:rFonts w:ascii="Courier New" w:eastAsia="Times New Roman" w:hAnsi="Courier New" w:cs="Courier New"/>
                <w:b/>
                <w:bCs/>
                <w:color w:val="000000"/>
                <w:sz w:val="28"/>
                <w:szCs w:val="28"/>
                <w:highlight w:val="yellow"/>
                <w:lang w:eastAsia="ru-RU"/>
              </w:rPr>
            </w:pPr>
            <w:r w:rsidRPr="0084416B">
              <w:rPr>
                <w:rFonts w:ascii="Times New Roman" w:eastAsia="Times New Roman" w:hAnsi="Times New Roman" w:cs="Times New Roman"/>
                <w:color w:val="000000"/>
                <w:sz w:val="28"/>
                <w:szCs w:val="28"/>
                <w:highlight w:val="yellow"/>
                <w:lang w:val="kk-KZ" w:eastAsia="ru-RU"/>
              </w:rPr>
              <w:t xml:space="preserve">      </w:t>
            </w:r>
            <w:r w:rsidRPr="0084416B">
              <w:rPr>
                <w:rFonts w:ascii="Times New Roman" w:eastAsia="Times New Roman" w:hAnsi="Times New Roman" w:cs="Times New Roman"/>
                <w:color w:val="000000"/>
                <w:sz w:val="28"/>
                <w:szCs w:val="28"/>
                <w:highlight w:val="yellow"/>
                <w:lang w:eastAsia="ru-RU"/>
              </w:rPr>
              <w:t>…</w:t>
            </w:r>
          </w:p>
        </w:tc>
        <w:tc>
          <w:tcPr>
            <w:tcW w:w="3263" w:type="dxa"/>
            <w:tcBorders>
              <w:left w:val="single" w:sz="4" w:space="0" w:color="auto"/>
              <w:right w:val="single" w:sz="4" w:space="0" w:color="auto"/>
            </w:tcBorders>
          </w:tcPr>
          <w:p w:rsidR="0084416B" w:rsidRPr="0084416B" w:rsidRDefault="0084416B" w:rsidP="0084416B">
            <w:pPr>
              <w:spacing w:after="0" w:line="240" w:lineRule="auto"/>
              <w:contextualSpacing/>
              <w:jc w:val="both"/>
              <w:rPr>
                <w:rFonts w:ascii="Times New Roman" w:eastAsia="Times New Roman" w:hAnsi="Times New Roman" w:cs="Times New Roman"/>
                <w:sz w:val="28"/>
                <w:szCs w:val="28"/>
                <w:highlight w:val="yellow"/>
                <w:lang w:eastAsia="ru-RU"/>
              </w:rPr>
            </w:pPr>
            <w:r w:rsidRPr="0084416B">
              <w:rPr>
                <w:rFonts w:ascii="Times New Roman" w:eastAsia="Times New Roman" w:hAnsi="Times New Roman" w:cs="Times New Roman"/>
                <w:sz w:val="28"/>
                <w:szCs w:val="28"/>
                <w:highlight w:val="yellow"/>
                <w:lang w:eastAsia="ru-RU"/>
              </w:rPr>
              <w:lastRenderedPageBreak/>
              <w:t>Согласно пункту 1.2.3 протокольному поручению заседания Правительства Республики Казахстан от 5 февраля 2019 года № 4</w:t>
            </w:r>
          </w:p>
        </w:tc>
      </w:tr>
      <w:tr w:rsidR="0084416B" w:rsidRPr="0084416B" w:rsidTr="0084416B">
        <w:tc>
          <w:tcPr>
            <w:tcW w:w="1135" w:type="dxa"/>
            <w:tcBorders>
              <w:top w:val="single" w:sz="4" w:space="0" w:color="auto"/>
              <w:left w:val="single" w:sz="4" w:space="0" w:color="auto"/>
              <w:bottom w:val="single" w:sz="4" w:space="0" w:color="auto"/>
              <w:right w:val="single" w:sz="4" w:space="0" w:color="auto"/>
            </w:tcBorders>
          </w:tcPr>
          <w:p w:rsidR="0084416B" w:rsidRPr="0084416B" w:rsidRDefault="0084416B" w:rsidP="0084416B">
            <w:pPr>
              <w:numPr>
                <w:ilvl w:val="0"/>
                <w:numId w:val="5"/>
              </w:numPr>
              <w:spacing w:after="0" w:line="240" w:lineRule="auto"/>
              <w:contextualSpacing/>
              <w:jc w:val="both"/>
              <w:rPr>
                <w:rFonts w:ascii="Times New Roman" w:eastAsia="Calibri" w:hAnsi="Times New Roman" w:cs="Times New Roman"/>
                <w:sz w:val="28"/>
                <w:szCs w:val="28"/>
              </w:rPr>
            </w:pPr>
          </w:p>
        </w:tc>
        <w:tc>
          <w:tcPr>
            <w:tcW w:w="1705" w:type="dxa"/>
            <w:tcBorders>
              <w:top w:val="single" w:sz="4" w:space="0" w:color="auto"/>
              <w:left w:val="single" w:sz="4" w:space="0" w:color="auto"/>
              <w:bottom w:val="single" w:sz="4" w:space="0" w:color="auto"/>
              <w:right w:val="single" w:sz="4" w:space="0" w:color="auto"/>
            </w:tcBorders>
          </w:tcPr>
          <w:p w:rsidR="0084416B" w:rsidRPr="0084416B" w:rsidRDefault="0084416B" w:rsidP="0084416B">
            <w:pPr>
              <w:spacing w:after="0" w:line="240" w:lineRule="auto"/>
              <w:contextualSpacing/>
              <w:jc w:val="both"/>
              <w:rPr>
                <w:rFonts w:ascii="Times New Roman" w:eastAsia="Times New Roman" w:hAnsi="Times New Roman" w:cs="Times New Roman"/>
                <w:b/>
                <w:bCs/>
                <w:color w:val="000000"/>
                <w:sz w:val="28"/>
                <w:szCs w:val="28"/>
                <w:lang w:eastAsia="ru-RU"/>
              </w:rPr>
            </w:pPr>
            <w:r w:rsidRPr="0084416B">
              <w:rPr>
                <w:rFonts w:ascii="Times New Roman" w:eastAsia="Times New Roman" w:hAnsi="Times New Roman" w:cs="Times New Roman"/>
                <w:b/>
                <w:bCs/>
                <w:color w:val="000000"/>
                <w:sz w:val="28"/>
                <w:szCs w:val="28"/>
                <w:lang w:eastAsia="ru-RU"/>
              </w:rPr>
              <w:t>Статья 604</w:t>
            </w:r>
          </w:p>
        </w:tc>
        <w:tc>
          <w:tcPr>
            <w:tcW w:w="4673" w:type="dxa"/>
            <w:tcBorders>
              <w:top w:val="single" w:sz="4" w:space="0" w:color="auto"/>
              <w:left w:val="single" w:sz="4" w:space="0" w:color="auto"/>
              <w:bottom w:val="single" w:sz="4" w:space="0" w:color="auto"/>
              <w:right w:val="single" w:sz="4" w:space="0" w:color="auto"/>
            </w:tcBorders>
          </w:tcPr>
          <w:p w:rsidR="0084416B" w:rsidRPr="0084416B" w:rsidRDefault="0084416B" w:rsidP="0084416B">
            <w:pPr>
              <w:keepNext/>
              <w:keepLines/>
              <w:spacing w:after="0" w:line="240" w:lineRule="auto"/>
              <w:ind w:firstLine="317"/>
              <w:contextualSpacing/>
              <w:jc w:val="both"/>
              <w:outlineLvl w:val="2"/>
              <w:rPr>
                <w:rFonts w:ascii="Times New Roman" w:eastAsia="Times New Roman" w:hAnsi="Times New Roman" w:cs="Arial"/>
                <w:b/>
                <w:bCs/>
                <w:sz w:val="28"/>
                <w:szCs w:val="28"/>
                <w:lang w:val="x-none" w:eastAsia="x-none"/>
              </w:rPr>
            </w:pPr>
            <w:r w:rsidRPr="0084416B">
              <w:rPr>
                <w:rFonts w:ascii="Times New Roman" w:eastAsia="Times New Roman" w:hAnsi="Times New Roman" w:cs="Times New Roman"/>
                <w:b/>
                <w:sz w:val="28"/>
                <w:szCs w:val="28"/>
                <w:lang w:val="x-none" w:eastAsia="x-none"/>
              </w:rPr>
              <w:t>Статья 604. Плательщики платы</w:t>
            </w:r>
          </w:p>
          <w:p w:rsidR="0084416B" w:rsidRPr="0084416B" w:rsidRDefault="0084416B" w:rsidP="0084416B">
            <w:pPr>
              <w:numPr>
                <w:ilvl w:val="0"/>
                <w:numId w:val="26"/>
              </w:numPr>
              <w:spacing w:after="0" w:line="240" w:lineRule="auto"/>
              <w:ind w:firstLine="317"/>
              <w:contextualSpacing/>
              <w:jc w:val="both"/>
              <w:rPr>
                <w:rFonts w:ascii="Times New Roman" w:eastAsia="Times New Roman" w:hAnsi="Times New Roman" w:cs="Arial"/>
                <w:color w:val="000000"/>
                <w:sz w:val="28"/>
                <w:szCs w:val="28"/>
                <w:lang w:eastAsia="ru-RU"/>
              </w:rPr>
            </w:pPr>
            <w:r w:rsidRPr="0084416B">
              <w:rPr>
                <w:rFonts w:ascii="Times New Roman" w:eastAsia="Times New Roman" w:hAnsi="Times New Roman" w:cs="Arial"/>
                <w:color w:val="000000"/>
                <w:sz w:val="28"/>
                <w:szCs w:val="28"/>
                <w:lang w:eastAsia="ru-RU"/>
              </w:rPr>
              <w:t>Плательщиками платы являются лица, размещающие наружную (визуальную) рекламу.</w:t>
            </w:r>
          </w:p>
          <w:p w:rsidR="0084416B" w:rsidRPr="0084416B" w:rsidRDefault="0084416B" w:rsidP="0084416B">
            <w:pPr>
              <w:spacing w:after="0" w:line="240" w:lineRule="auto"/>
              <w:ind w:firstLine="317"/>
              <w:contextualSpacing/>
              <w:jc w:val="both"/>
              <w:rPr>
                <w:rFonts w:ascii="Times New Roman" w:eastAsia="Times New Roman" w:hAnsi="Times New Roman" w:cs="Arial"/>
                <w:b/>
                <w:color w:val="000000"/>
                <w:sz w:val="28"/>
                <w:szCs w:val="28"/>
                <w:lang w:eastAsia="ru-RU"/>
              </w:rPr>
            </w:pPr>
            <w:r w:rsidRPr="0084416B">
              <w:rPr>
                <w:rFonts w:ascii="Times New Roman" w:eastAsia="Times New Roman" w:hAnsi="Times New Roman" w:cs="Arial"/>
                <w:b/>
                <w:color w:val="000000"/>
                <w:sz w:val="28"/>
                <w:szCs w:val="28"/>
                <w:lang w:eastAsia="ru-RU"/>
              </w:rPr>
              <w:t>Отсутствует.</w:t>
            </w:r>
          </w:p>
          <w:p w:rsidR="0084416B" w:rsidRPr="0084416B" w:rsidRDefault="0084416B" w:rsidP="0084416B">
            <w:pPr>
              <w:spacing w:after="0" w:line="240" w:lineRule="auto"/>
              <w:ind w:firstLine="317"/>
              <w:contextualSpacing/>
              <w:jc w:val="both"/>
              <w:rPr>
                <w:rFonts w:ascii="Times New Roman" w:eastAsia="Times New Roman" w:hAnsi="Times New Roman" w:cs="Times New Roman"/>
                <w:b/>
                <w:color w:val="000000"/>
                <w:sz w:val="28"/>
                <w:szCs w:val="28"/>
                <w:lang w:eastAsia="ru-RU"/>
              </w:rPr>
            </w:pPr>
            <w:r w:rsidRPr="0084416B">
              <w:rPr>
                <w:rFonts w:ascii="Times New Roman" w:eastAsia="Times New Roman" w:hAnsi="Times New Roman" w:cs="Arial"/>
                <w:b/>
                <w:color w:val="000000"/>
                <w:sz w:val="28"/>
                <w:szCs w:val="28"/>
                <w:lang w:eastAsia="ru-RU"/>
              </w:rPr>
              <w:t>…</w:t>
            </w:r>
          </w:p>
        </w:tc>
        <w:tc>
          <w:tcPr>
            <w:tcW w:w="4676" w:type="dxa"/>
            <w:tcBorders>
              <w:top w:val="single" w:sz="4" w:space="0" w:color="auto"/>
              <w:left w:val="single" w:sz="4" w:space="0" w:color="auto"/>
              <w:bottom w:val="single" w:sz="4" w:space="0" w:color="auto"/>
              <w:right w:val="single" w:sz="4" w:space="0" w:color="auto"/>
            </w:tcBorders>
          </w:tcPr>
          <w:p w:rsidR="0084416B" w:rsidRPr="0084416B" w:rsidRDefault="0084416B" w:rsidP="0084416B">
            <w:pPr>
              <w:keepNext/>
              <w:keepLines/>
              <w:spacing w:after="0" w:line="240" w:lineRule="auto"/>
              <w:ind w:firstLine="317"/>
              <w:contextualSpacing/>
              <w:jc w:val="both"/>
              <w:outlineLvl w:val="2"/>
              <w:rPr>
                <w:rFonts w:ascii="Times New Roman" w:eastAsia="Times New Roman" w:hAnsi="Times New Roman" w:cs="Times New Roman"/>
                <w:b/>
                <w:bCs/>
                <w:sz w:val="28"/>
                <w:szCs w:val="28"/>
                <w:lang w:val="x-none" w:eastAsia="x-none"/>
              </w:rPr>
            </w:pPr>
            <w:r w:rsidRPr="0084416B">
              <w:rPr>
                <w:rFonts w:ascii="Times New Roman" w:eastAsia="Times New Roman" w:hAnsi="Times New Roman" w:cs="Times New Roman"/>
                <w:b/>
                <w:sz w:val="28"/>
                <w:szCs w:val="28"/>
                <w:lang w:val="x-none" w:eastAsia="x-none"/>
              </w:rPr>
              <w:t>Статья 604. Плательщики платы</w:t>
            </w:r>
          </w:p>
          <w:p w:rsidR="0084416B" w:rsidRPr="0084416B" w:rsidRDefault="0084416B" w:rsidP="0084416B">
            <w:pPr>
              <w:spacing w:after="0" w:line="240" w:lineRule="auto"/>
              <w:ind w:firstLine="317"/>
              <w:contextualSpacing/>
              <w:jc w:val="both"/>
              <w:rPr>
                <w:rFonts w:ascii="Times New Roman" w:eastAsia="Times New Roman" w:hAnsi="Times New Roman" w:cs="Arial"/>
                <w:color w:val="000000"/>
                <w:sz w:val="28"/>
                <w:szCs w:val="28"/>
                <w:lang w:eastAsia="ru-RU"/>
              </w:rPr>
            </w:pPr>
            <w:r w:rsidRPr="0084416B">
              <w:rPr>
                <w:rFonts w:ascii="Times New Roman" w:eastAsia="Times New Roman" w:hAnsi="Times New Roman" w:cs="Arial"/>
                <w:color w:val="000000"/>
                <w:sz w:val="28"/>
                <w:szCs w:val="28"/>
                <w:lang w:eastAsia="ru-RU"/>
              </w:rPr>
              <w:t xml:space="preserve">1. </w:t>
            </w:r>
            <w:r w:rsidRPr="0084416B">
              <w:rPr>
                <w:rFonts w:ascii="Times New Roman" w:eastAsia="Times New Roman" w:hAnsi="Times New Roman" w:cs="Arial"/>
                <w:b/>
                <w:color w:val="000000"/>
                <w:sz w:val="28"/>
                <w:szCs w:val="28"/>
                <w:lang w:eastAsia="ru-RU"/>
              </w:rPr>
              <w:t>Если иное не установлено настоящим пунктом</w:t>
            </w:r>
            <w:r w:rsidRPr="0084416B">
              <w:rPr>
                <w:rFonts w:ascii="Times New Roman" w:eastAsia="Times New Roman" w:hAnsi="Times New Roman" w:cs="Arial"/>
                <w:color w:val="000000"/>
                <w:sz w:val="28"/>
                <w:szCs w:val="28"/>
                <w:lang w:eastAsia="ru-RU"/>
              </w:rPr>
              <w:t xml:space="preserve"> плательщиками платы являются лица, размещающие наружную (визуальную) рекламу, </w:t>
            </w:r>
          </w:p>
          <w:p w:rsidR="0084416B" w:rsidRPr="0084416B" w:rsidRDefault="0084416B" w:rsidP="0084416B">
            <w:pPr>
              <w:spacing w:after="0" w:line="240" w:lineRule="auto"/>
              <w:ind w:firstLine="317"/>
              <w:contextualSpacing/>
              <w:jc w:val="both"/>
              <w:rPr>
                <w:rFonts w:ascii="Times New Roman" w:eastAsia="Times New Roman" w:hAnsi="Times New Roman" w:cs="Arial"/>
                <w:b/>
                <w:color w:val="000000"/>
                <w:sz w:val="28"/>
                <w:szCs w:val="28"/>
                <w:lang w:eastAsia="ru-RU"/>
              </w:rPr>
            </w:pPr>
            <w:r w:rsidRPr="0084416B">
              <w:rPr>
                <w:rFonts w:ascii="Times New Roman" w:eastAsia="Times New Roman" w:hAnsi="Times New Roman" w:cs="Arial"/>
                <w:b/>
                <w:color w:val="000000"/>
                <w:sz w:val="28"/>
                <w:szCs w:val="28"/>
                <w:lang w:eastAsia="ru-RU"/>
              </w:rPr>
              <w:t>В случае отсутствия уведомления о размещении наружной (визуальной) рекламы плательщиками платы признаются:</w:t>
            </w:r>
          </w:p>
          <w:p w:rsidR="0084416B" w:rsidRPr="0084416B" w:rsidRDefault="0084416B" w:rsidP="0084416B">
            <w:pPr>
              <w:numPr>
                <w:ilvl w:val="0"/>
                <w:numId w:val="25"/>
              </w:numPr>
              <w:spacing w:after="0" w:line="240" w:lineRule="auto"/>
              <w:ind w:firstLine="317"/>
              <w:contextualSpacing/>
              <w:jc w:val="both"/>
              <w:rPr>
                <w:rFonts w:ascii="Times New Roman" w:eastAsia="Times New Roman" w:hAnsi="Times New Roman" w:cs="Arial"/>
                <w:b/>
                <w:color w:val="000000"/>
                <w:sz w:val="28"/>
                <w:szCs w:val="28"/>
                <w:lang w:eastAsia="ru-RU"/>
              </w:rPr>
            </w:pPr>
            <w:r w:rsidRPr="0084416B">
              <w:rPr>
                <w:rFonts w:ascii="Times New Roman" w:eastAsia="Times New Roman" w:hAnsi="Times New Roman" w:cs="Arial"/>
                <w:b/>
                <w:color w:val="000000"/>
                <w:sz w:val="28"/>
                <w:szCs w:val="28"/>
                <w:lang w:eastAsia="ru-RU"/>
              </w:rPr>
              <w:t>собственники объектов недвижимости, на которых размещена наружная (визуальная) реклама;</w:t>
            </w:r>
          </w:p>
          <w:p w:rsidR="0084416B" w:rsidRPr="0084416B" w:rsidRDefault="0084416B" w:rsidP="0084416B">
            <w:pPr>
              <w:numPr>
                <w:ilvl w:val="0"/>
                <w:numId w:val="25"/>
              </w:numPr>
              <w:spacing w:after="0" w:line="240" w:lineRule="auto"/>
              <w:ind w:firstLine="317"/>
              <w:contextualSpacing/>
              <w:jc w:val="both"/>
              <w:rPr>
                <w:rFonts w:ascii="Times New Roman" w:eastAsia="Times New Roman" w:hAnsi="Times New Roman" w:cs="Times New Roman"/>
                <w:b/>
                <w:color w:val="000000"/>
                <w:sz w:val="28"/>
                <w:szCs w:val="28"/>
                <w:lang w:eastAsia="ru-RU"/>
              </w:rPr>
            </w:pPr>
            <w:r w:rsidRPr="0084416B">
              <w:rPr>
                <w:rFonts w:ascii="Times New Roman" w:eastAsia="Times New Roman" w:hAnsi="Times New Roman" w:cs="Arial"/>
                <w:b/>
                <w:color w:val="000000"/>
                <w:sz w:val="28"/>
                <w:szCs w:val="28"/>
                <w:lang w:eastAsia="ru-RU"/>
              </w:rPr>
              <w:t>при общей долевой собственности или общей совместной собственности лицо, осуществляющее функции органа управления ими в соответствии с законодательством Республики Казахстан.</w:t>
            </w:r>
          </w:p>
          <w:p w:rsidR="0084416B" w:rsidRPr="0084416B" w:rsidRDefault="0084416B" w:rsidP="0084416B">
            <w:pPr>
              <w:spacing w:after="0" w:line="240" w:lineRule="auto"/>
              <w:ind w:left="317"/>
              <w:contextualSpacing/>
              <w:jc w:val="both"/>
              <w:rPr>
                <w:rFonts w:ascii="Times New Roman" w:eastAsia="Times New Roman" w:hAnsi="Times New Roman" w:cs="Times New Roman"/>
                <w:b/>
                <w:color w:val="000000"/>
                <w:sz w:val="28"/>
                <w:szCs w:val="28"/>
                <w:lang w:eastAsia="ru-RU"/>
              </w:rPr>
            </w:pPr>
            <w:r w:rsidRPr="0084416B">
              <w:rPr>
                <w:rFonts w:ascii="Times New Roman" w:eastAsia="Times New Roman" w:hAnsi="Times New Roman" w:cs="Arial"/>
                <w:b/>
                <w:color w:val="000000"/>
                <w:sz w:val="28"/>
                <w:szCs w:val="28"/>
                <w:lang w:eastAsia="ru-RU"/>
              </w:rPr>
              <w:lastRenderedPageBreak/>
              <w:t>…</w:t>
            </w:r>
          </w:p>
        </w:tc>
        <w:tc>
          <w:tcPr>
            <w:tcW w:w="3263" w:type="dxa"/>
            <w:tcBorders>
              <w:left w:val="single" w:sz="4" w:space="0" w:color="auto"/>
              <w:right w:val="single" w:sz="4" w:space="0" w:color="auto"/>
            </w:tcBorders>
          </w:tcPr>
          <w:p w:rsidR="0084416B" w:rsidRPr="0084416B" w:rsidRDefault="0084416B" w:rsidP="0084416B">
            <w:pPr>
              <w:autoSpaceDE w:val="0"/>
              <w:autoSpaceDN w:val="0"/>
              <w:adjustRightInd w:val="0"/>
              <w:spacing w:after="0" w:line="240" w:lineRule="auto"/>
              <w:ind w:firstLine="317"/>
              <w:contextualSpacing/>
              <w:jc w:val="both"/>
              <w:rPr>
                <w:rFonts w:ascii="Times New Roman" w:eastAsia="Calibri" w:hAnsi="Times New Roman" w:cs="Times New Roman"/>
                <w:b/>
                <w:bCs/>
                <w:sz w:val="28"/>
                <w:szCs w:val="28"/>
              </w:rPr>
            </w:pPr>
            <w:r w:rsidRPr="0084416B">
              <w:rPr>
                <w:rFonts w:ascii="Times New Roman" w:eastAsia="Calibri" w:hAnsi="Times New Roman" w:cs="Times New Roman"/>
                <w:b/>
                <w:bCs/>
                <w:sz w:val="28"/>
                <w:szCs w:val="28"/>
              </w:rPr>
              <w:lastRenderedPageBreak/>
              <w:t xml:space="preserve">Вводится в действие с 1 января 2020 года </w:t>
            </w:r>
          </w:p>
          <w:p w:rsidR="0084416B" w:rsidRPr="0084416B" w:rsidRDefault="0084416B" w:rsidP="0084416B">
            <w:pPr>
              <w:spacing w:after="0" w:line="240" w:lineRule="auto"/>
              <w:ind w:firstLine="317"/>
              <w:contextualSpacing/>
              <w:jc w:val="both"/>
              <w:rPr>
                <w:rFonts w:ascii="Times New Roman" w:eastAsia="Times New Roman" w:hAnsi="Times New Roman" w:cs="Times New Roman"/>
                <w:sz w:val="28"/>
                <w:szCs w:val="28"/>
                <w:lang w:eastAsia="ru-RU"/>
              </w:rPr>
            </w:pPr>
            <w:r w:rsidRPr="0084416B">
              <w:rPr>
                <w:rFonts w:ascii="Times New Roman" w:eastAsia="Times New Roman" w:hAnsi="Times New Roman" w:cs="Times New Roman"/>
                <w:sz w:val="28"/>
                <w:szCs w:val="28"/>
                <w:lang w:eastAsia="ru-RU"/>
              </w:rPr>
              <w:t>Похожая редакция ранее был одобрена в редакции Проекта Налогового кодекса в 2018 году, однако не нашло отражение в финальной версии принятого Налогового Кодекса в 2018 году.</w:t>
            </w:r>
          </w:p>
          <w:p w:rsidR="0084416B" w:rsidRPr="0084416B" w:rsidRDefault="0084416B" w:rsidP="0084416B">
            <w:pPr>
              <w:spacing w:after="0" w:line="240" w:lineRule="auto"/>
              <w:ind w:firstLine="317"/>
              <w:contextualSpacing/>
              <w:jc w:val="both"/>
              <w:rPr>
                <w:rFonts w:ascii="Times New Roman" w:eastAsia="Times New Roman" w:hAnsi="Times New Roman" w:cs="Times New Roman"/>
                <w:sz w:val="28"/>
                <w:szCs w:val="28"/>
                <w:lang w:eastAsia="ru-RU"/>
              </w:rPr>
            </w:pPr>
            <w:r w:rsidRPr="0084416B">
              <w:rPr>
                <w:rFonts w:ascii="Times New Roman" w:eastAsia="Times New Roman" w:hAnsi="Times New Roman" w:cs="Times New Roman"/>
                <w:sz w:val="28"/>
                <w:szCs w:val="28"/>
                <w:lang w:eastAsia="ru-RU"/>
              </w:rPr>
              <w:t xml:space="preserve">На практике за объекты рекламы, по которым не получено разрешение на его размещение начисление на лицевые счета плательщиков производится территориальными органами КГД неупорядоченно, например, если </w:t>
            </w:r>
            <w:proofErr w:type="gramStart"/>
            <w:r w:rsidRPr="0084416B">
              <w:rPr>
                <w:rFonts w:ascii="Times New Roman" w:eastAsia="Times New Roman" w:hAnsi="Times New Roman" w:cs="Times New Roman"/>
                <w:sz w:val="28"/>
                <w:szCs w:val="28"/>
                <w:lang w:eastAsia="ru-RU"/>
              </w:rPr>
              <w:t xml:space="preserve">какой-либо товарный знак, прицепленный на витрине магазина </w:t>
            </w:r>
            <w:r w:rsidRPr="0084416B">
              <w:rPr>
                <w:rFonts w:ascii="Times New Roman" w:eastAsia="Times New Roman" w:hAnsi="Times New Roman" w:cs="Times New Roman"/>
                <w:sz w:val="28"/>
                <w:szCs w:val="28"/>
                <w:lang w:eastAsia="ru-RU"/>
              </w:rPr>
              <w:lastRenderedPageBreak/>
              <w:t>принадлежит</w:t>
            </w:r>
            <w:proofErr w:type="gramEnd"/>
            <w:r w:rsidRPr="0084416B">
              <w:rPr>
                <w:rFonts w:ascii="Times New Roman" w:eastAsia="Times New Roman" w:hAnsi="Times New Roman" w:cs="Times New Roman"/>
                <w:sz w:val="28"/>
                <w:szCs w:val="28"/>
                <w:lang w:eastAsia="ru-RU"/>
              </w:rPr>
              <w:t xml:space="preserve"> определенной компании-производителю, то начисление платы производится на производителя.</w:t>
            </w:r>
          </w:p>
          <w:p w:rsidR="0084416B" w:rsidRPr="0084416B" w:rsidRDefault="0084416B" w:rsidP="0084416B">
            <w:pPr>
              <w:spacing w:after="0" w:line="240" w:lineRule="auto"/>
              <w:ind w:firstLine="317"/>
              <w:contextualSpacing/>
              <w:jc w:val="both"/>
              <w:rPr>
                <w:rFonts w:ascii="Times New Roman" w:eastAsia="Times New Roman" w:hAnsi="Times New Roman" w:cs="Times New Roman"/>
                <w:sz w:val="28"/>
                <w:szCs w:val="28"/>
                <w:lang w:eastAsia="ru-RU"/>
              </w:rPr>
            </w:pPr>
            <w:r w:rsidRPr="0084416B">
              <w:rPr>
                <w:rFonts w:ascii="Times New Roman" w:eastAsia="Times New Roman" w:hAnsi="Times New Roman" w:cs="Times New Roman"/>
                <w:sz w:val="28"/>
                <w:szCs w:val="28"/>
                <w:lang w:eastAsia="ru-RU"/>
              </w:rPr>
              <w:t xml:space="preserve">Если нет одного производителя / импортера, то начисление платы производится на лицевые счета владельцев магазинов. </w:t>
            </w:r>
          </w:p>
          <w:p w:rsidR="0084416B" w:rsidRPr="0084416B" w:rsidRDefault="0084416B" w:rsidP="0084416B">
            <w:pPr>
              <w:spacing w:after="0" w:line="240" w:lineRule="auto"/>
              <w:ind w:firstLine="317"/>
              <w:contextualSpacing/>
              <w:jc w:val="both"/>
              <w:rPr>
                <w:rFonts w:ascii="Times New Roman" w:eastAsia="Times New Roman" w:hAnsi="Times New Roman" w:cs="Times New Roman"/>
                <w:sz w:val="28"/>
                <w:szCs w:val="28"/>
                <w:lang w:eastAsia="ru-RU"/>
              </w:rPr>
            </w:pPr>
            <w:r w:rsidRPr="0084416B">
              <w:rPr>
                <w:rFonts w:ascii="Times New Roman" w:eastAsia="Times New Roman" w:hAnsi="Times New Roman" w:cs="Times New Roman"/>
                <w:sz w:val="28"/>
                <w:szCs w:val="28"/>
                <w:lang w:eastAsia="ru-RU"/>
              </w:rPr>
              <w:t>Указанные обстоятельства противоречат принципу определенности налогообложения.</w:t>
            </w:r>
          </w:p>
          <w:p w:rsidR="0084416B" w:rsidRPr="0084416B" w:rsidRDefault="0084416B" w:rsidP="0084416B">
            <w:pPr>
              <w:spacing w:after="0" w:line="240" w:lineRule="auto"/>
              <w:ind w:firstLine="317"/>
              <w:contextualSpacing/>
              <w:jc w:val="both"/>
              <w:rPr>
                <w:rFonts w:ascii="Times New Roman" w:eastAsia="Times New Roman" w:hAnsi="Times New Roman" w:cs="Times New Roman"/>
                <w:sz w:val="28"/>
                <w:szCs w:val="28"/>
                <w:lang w:eastAsia="ru-RU"/>
              </w:rPr>
            </w:pPr>
            <w:r w:rsidRPr="0084416B">
              <w:rPr>
                <w:rFonts w:ascii="Times New Roman" w:eastAsia="Times New Roman" w:hAnsi="Times New Roman" w:cs="Times New Roman"/>
                <w:sz w:val="28"/>
                <w:szCs w:val="28"/>
                <w:lang w:eastAsia="ru-RU"/>
              </w:rPr>
              <w:t>Владельцы магазинов вправе в любой момент убрать объект рекламы в случае отказа от нее.</w:t>
            </w:r>
          </w:p>
          <w:p w:rsidR="0084416B" w:rsidRPr="0084416B" w:rsidRDefault="0084416B" w:rsidP="0084416B">
            <w:pPr>
              <w:spacing w:after="0" w:line="240" w:lineRule="auto"/>
              <w:ind w:firstLine="317"/>
              <w:contextualSpacing/>
              <w:jc w:val="both"/>
              <w:rPr>
                <w:rFonts w:ascii="Times New Roman" w:eastAsia="Times New Roman" w:hAnsi="Times New Roman" w:cs="Times New Roman"/>
                <w:sz w:val="28"/>
                <w:szCs w:val="28"/>
                <w:lang w:eastAsia="ru-RU"/>
              </w:rPr>
            </w:pPr>
            <w:r w:rsidRPr="0084416B">
              <w:rPr>
                <w:rFonts w:ascii="Times New Roman" w:eastAsia="Times New Roman" w:hAnsi="Times New Roman" w:cs="Times New Roman"/>
                <w:sz w:val="28"/>
                <w:szCs w:val="28"/>
                <w:lang w:eastAsia="ru-RU"/>
              </w:rPr>
              <w:t xml:space="preserve">Применены нормы </w:t>
            </w:r>
            <w:proofErr w:type="gramStart"/>
            <w:r w:rsidRPr="0084416B">
              <w:rPr>
                <w:rFonts w:ascii="Times New Roman" w:eastAsia="Times New Roman" w:hAnsi="Times New Roman" w:cs="Times New Roman"/>
                <w:sz w:val="28"/>
                <w:szCs w:val="28"/>
                <w:lang w:eastAsia="ru-RU"/>
              </w:rPr>
              <w:t>из</w:t>
            </w:r>
            <w:proofErr w:type="gramEnd"/>
            <w:r w:rsidRPr="0084416B">
              <w:rPr>
                <w:rFonts w:ascii="Times New Roman" w:eastAsia="Times New Roman" w:hAnsi="Times New Roman" w:cs="Times New Roman"/>
                <w:sz w:val="28"/>
                <w:szCs w:val="28"/>
                <w:lang w:eastAsia="ru-RU"/>
              </w:rPr>
              <w:t>:</w:t>
            </w:r>
          </w:p>
          <w:p w:rsidR="0084416B" w:rsidRPr="0084416B" w:rsidRDefault="0084416B" w:rsidP="0084416B">
            <w:pPr>
              <w:spacing w:after="0" w:line="240" w:lineRule="auto"/>
              <w:ind w:firstLine="317"/>
              <w:contextualSpacing/>
              <w:jc w:val="both"/>
              <w:rPr>
                <w:rFonts w:ascii="Times New Roman" w:eastAsia="Times New Roman" w:hAnsi="Times New Roman" w:cs="Times New Roman"/>
                <w:sz w:val="28"/>
                <w:szCs w:val="28"/>
                <w:lang w:eastAsia="ru-RU"/>
              </w:rPr>
            </w:pPr>
            <w:r w:rsidRPr="0084416B">
              <w:rPr>
                <w:rFonts w:ascii="Times New Roman" w:eastAsia="Times New Roman" w:hAnsi="Times New Roman" w:cs="Times New Roman"/>
                <w:sz w:val="28"/>
                <w:szCs w:val="28"/>
                <w:lang w:eastAsia="ru-RU"/>
              </w:rPr>
              <w:t>- главы 11 ГК РК (Общая часть)</w:t>
            </w:r>
          </w:p>
          <w:p w:rsidR="0084416B" w:rsidRPr="0084416B" w:rsidRDefault="0084416B" w:rsidP="0084416B">
            <w:pPr>
              <w:spacing w:after="0" w:line="240" w:lineRule="auto"/>
              <w:ind w:firstLine="317"/>
              <w:contextualSpacing/>
              <w:jc w:val="both"/>
              <w:rPr>
                <w:rFonts w:ascii="Times New Roman" w:eastAsia="Times New Roman" w:hAnsi="Times New Roman" w:cs="Times New Roman"/>
                <w:sz w:val="28"/>
                <w:szCs w:val="28"/>
                <w:lang w:eastAsia="ru-RU"/>
              </w:rPr>
            </w:pPr>
            <w:r w:rsidRPr="0084416B">
              <w:rPr>
                <w:rFonts w:ascii="Times New Roman" w:eastAsia="Times New Roman" w:hAnsi="Times New Roman" w:cs="Times New Roman"/>
                <w:sz w:val="28"/>
                <w:szCs w:val="28"/>
                <w:lang w:eastAsia="ru-RU"/>
              </w:rPr>
              <w:t>- статьи 42 ЗРК «О жилищных отношениях»</w:t>
            </w:r>
          </w:p>
        </w:tc>
      </w:tr>
      <w:tr w:rsidR="0084416B" w:rsidRPr="0084416B" w:rsidTr="0084416B">
        <w:tc>
          <w:tcPr>
            <w:tcW w:w="1135" w:type="dxa"/>
            <w:tcBorders>
              <w:top w:val="single" w:sz="4" w:space="0" w:color="auto"/>
              <w:left w:val="single" w:sz="4" w:space="0" w:color="auto"/>
              <w:bottom w:val="single" w:sz="4" w:space="0" w:color="auto"/>
              <w:right w:val="single" w:sz="4" w:space="0" w:color="auto"/>
            </w:tcBorders>
          </w:tcPr>
          <w:p w:rsidR="0084416B" w:rsidRPr="0084416B" w:rsidRDefault="0084416B" w:rsidP="0084416B">
            <w:pPr>
              <w:numPr>
                <w:ilvl w:val="0"/>
                <w:numId w:val="5"/>
              </w:numPr>
              <w:spacing w:after="0" w:line="240" w:lineRule="auto"/>
              <w:contextualSpacing/>
              <w:jc w:val="both"/>
              <w:rPr>
                <w:rFonts w:ascii="Times New Roman" w:eastAsia="Calibri" w:hAnsi="Times New Roman" w:cs="Times New Roman"/>
                <w:sz w:val="28"/>
                <w:szCs w:val="28"/>
              </w:rPr>
            </w:pPr>
          </w:p>
        </w:tc>
        <w:tc>
          <w:tcPr>
            <w:tcW w:w="1705" w:type="dxa"/>
            <w:tcBorders>
              <w:top w:val="single" w:sz="4" w:space="0" w:color="auto"/>
              <w:left w:val="single" w:sz="4" w:space="0" w:color="auto"/>
              <w:bottom w:val="single" w:sz="4" w:space="0" w:color="auto"/>
              <w:right w:val="single" w:sz="4" w:space="0" w:color="auto"/>
            </w:tcBorders>
          </w:tcPr>
          <w:p w:rsidR="0084416B" w:rsidRPr="0084416B" w:rsidRDefault="0084416B" w:rsidP="0084416B">
            <w:pPr>
              <w:spacing w:after="0" w:line="240" w:lineRule="auto"/>
              <w:contextualSpacing/>
              <w:jc w:val="both"/>
              <w:rPr>
                <w:rFonts w:ascii="Times New Roman" w:eastAsia="Times New Roman" w:hAnsi="Times New Roman" w:cs="Times New Roman"/>
                <w:b/>
                <w:sz w:val="28"/>
                <w:szCs w:val="28"/>
                <w:lang w:eastAsia="ru-RU"/>
              </w:rPr>
            </w:pPr>
            <w:r w:rsidRPr="0084416B">
              <w:rPr>
                <w:rFonts w:ascii="Times New Roman" w:eastAsia="Times New Roman" w:hAnsi="Times New Roman" w:cs="Times New Roman"/>
                <w:b/>
                <w:sz w:val="28"/>
                <w:szCs w:val="28"/>
                <w:lang w:eastAsia="ru-RU"/>
              </w:rPr>
              <w:t>Статья 610</w:t>
            </w:r>
          </w:p>
        </w:tc>
        <w:tc>
          <w:tcPr>
            <w:tcW w:w="4673" w:type="dxa"/>
            <w:tcBorders>
              <w:top w:val="single" w:sz="4" w:space="0" w:color="auto"/>
              <w:left w:val="single" w:sz="4" w:space="0" w:color="auto"/>
              <w:bottom w:val="single" w:sz="4" w:space="0" w:color="auto"/>
              <w:right w:val="single" w:sz="4" w:space="0" w:color="auto"/>
            </w:tcBorders>
          </w:tcPr>
          <w:p w:rsidR="0084416B" w:rsidRPr="0084416B" w:rsidRDefault="0084416B" w:rsidP="0084416B">
            <w:pPr>
              <w:spacing w:after="0" w:line="240" w:lineRule="auto"/>
              <w:ind w:firstLine="487"/>
              <w:contextualSpacing/>
              <w:jc w:val="both"/>
              <w:rPr>
                <w:rFonts w:ascii="Times New Roman" w:eastAsia="Times New Roman" w:hAnsi="Times New Roman" w:cs="Times New Roman"/>
                <w:b/>
                <w:color w:val="000000"/>
                <w:sz w:val="28"/>
                <w:szCs w:val="28"/>
                <w:lang w:eastAsia="ru-RU"/>
              </w:rPr>
            </w:pPr>
            <w:r w:rsidRPr="0084416B">
              <w:rPr>
                <w:rFonts w:ascii="Times New Roman" w:eastAsia="Times New Roman" w:hAnsi="Times New Roman" w:cs="Times New Roman"/>
                <w:b/>
                <w:color w:val="000000"/>
                <w:sz w:val="28"/>
                <w:szCs w:val="28"/>
                <w:lang w:eastAsia="ru-RU"/>
              </w:rPr>
              <w:t>Статья 610. Ставки государственной пошлины в судах</w:t>
            </w:r>
          </w:p>
          <w:p w:rsidR="0084416B" w:rsidRPr="0084416B" w:rsidRDefault="0084416B" w:rsidP="0084416B">
            <w:pPr>
              <w:spacing w:after="0" w:line="240" w:lineRule="auto"/>
              <w:ind w:firstLine="487"/>
              <w:contextualSpacing/>
              <w:jc w:val="both"/>
              <w:rPr>
                <w:rFonts w:ascii="Times New Roman" w:eastAsia="Times New Roman" w:hAnsi="Times New Roman" w:cs="Times New Roman"/>
                <w:sz w:val="28"/>
                <w:szCs w:val="28"/>
                <w:lang w:eastAsia="ru-RU"/>
              </w:rPr>
            </w:pPr>
            <w:r w:rsidRPr="0084416B">
              <w:rPr>
                <w:rFonts w:ascii="Times New Roman" w:eastAsia="Times New Roman" w:hAnsi="Times New Roman" w:cs="Times New Roman"/>
                <w:sz w:val="28"/>
                <w:szCs w:val="28"/>
                <w:lang w:eastAsia="ru-RU"/>
              </w:rPr>
              <w:t xml:space="preserve">1. </w:t>
            </w:r>
            <w:proofErr w:type="gramStart"/>
            <w:r w:rsidRPr="0084416B">
              <w:rPr>
                <w:rFonts w:ascii="Times New Roman" w:eastAsia="Times New Roman" w:hAnsi="Times New Roman" w:cs="Times New Roman"/>
                <w:sz w:val="28"/>
                <w:szCs w:val="28"/>
                <w:lang w:eastAsia="ru-RU"/>
              </w:rPr>
              <w:t>С подаваемых в суд исковых</w:t>
            </w:r>
            <w:r w:rsidRPr="0084416B">
              <w:rPr>
                <w:rFonts w:ascii="Times New Roman" w:eastAsia="Times New Roman" w:hAnsi="Times New Roman" w:cs="Times New Roman"/>
                <w:b/>
                <w:sz w:val="28"/>
                <w:szCs w:val="28"/>
                <w:lang w:eastAsia="ru-RU"/>
              </w:rPr>
              <w:t xml:space="preserve"> </w:t>
            </w:r>
            <w:r w:rsidRPr="0084416B">
              <w:rPr>
                <w:rFonts w:ascii="Times New Roman" w:eastAsia="Times New Roman" w:hAnsi="Times New Roman" w:cs="Times New Roman"/>
                <w:sz w:val="28"/>
                <w:szCs w:val="28"/>
                <w:lang w:eastAsia="ru-RU"/>
              </w:rPr>
              <w:lastRenderedPageBreak/>
              <w:t>заявлений,</w:t>
            </w:r>
            <w:r w:rsidRPr="0084416B">
              <w:rPr>
                <w:rFonts w:ascii="Times New Roman" w:eastAsia="Times New Roman" w:hAnsi="Times New Roman" w:cs="Times New Roman"/>
                <w:b/>
                <w:sz w:val="28"/>
                <w:szCs w:val="28"/>
                <w:lang w:eastAsia="ru-RU"/>
              </w:rPr>
              <w:t xml:space="preserve"> </w:t>
            </w:r>
            <w:r w:rsidRPr="0084416B">
              <w:rPr>
                <w:rFonts w:ascii="Times New Roman" w:eastAsia="Times New Roman" w:hAnsi="Times New Roman" w:cs="Times New Roman"/>
                <w:sz w:val="28"/>
                <w:szCs w:val="28"/>
                <w:lang w:eastAsia="ru-RU"/>
              </w:rPr>
              <w:t>заявлений особого искового производства, заявлений (жалоб) по делам особого производства, заявлений о вынесении судебного приказа, заявлений о выдаче дубликата исполнительного листа,</w:t>
            </w:r>
            <w:r w:rsidRPr="0084416B">
              <w:rPr>
                <w:rFonts w:ascii="Times New Roman" w:eastAsia="Times New Roman" w:hAnsi="Times New Roman" w:cs="Times New Roman"/>
                <w:b/>
                <w:sz w:val="28"/>
                <w:szCs w:val="28"/>
                <w:lang w:eastAsia="ru-RU"/>
              </w:rPr>
              <w:t xml:space="preserve"> </w:t>
            </w:r>
            <w:r w:rsidRPr="0084416B">
              <w:rPr>
                <w:rFonts w:ascii="Times New Roman" w:eastAsia="Times New Roman" w:hAnsi="Times New Roman" w:cs="Times New Roman"/>
                <w:sz w:val="28"/>
                <w:szCs w:val="28"/>
                <w:lang w:eastAsia="ru-RU"/>
              </w:rPr>
              <w:t>заявлений о выдаче исполнительных листов на принудительное исполнение решений арбитража и иностранных судов, заявлений о повторной выдаче копий судебных актов, исполнительных листов и иных документов государственная пошлина взимается в следующих размерах:</w:t>
            </w:r>
            <w:proofErr w:type="gramEnd"/>
          </w:p>
          <w:p w:rsidR="0084416B" w:rsidRPr="0084416B" w:rsidRDefault="0084416B" w:rsidP="0084416B">
            <w:pPr>
              <w:spacing w:after="0" w:line="240" w:lineRule="auto"/>
              <w:ind w:firstLine="487"/>
              <w:contextualSpacing/>
              <w:jc w:val="both"/>
              <w:rPr>
                <w:rFonts w:ascii="Times New Roman" w:eastAsia="Times New Roman" w:hAnsi="Times New Roman" w:cs="Times New Roman"/>
                <w:sz w:val="28"/>
                <w:szCs w:val="28"/>
                <w:lang w:eastAsia="ru-RU"/>
              </w:rPr>
            </w:pPr>
          </w:p>
          <w:p w:rsidR="0084416B" w:rsidRPr="0084416B" w:rsidRDefault="0084416B" w:rsidP="0084416B">
            <w:pPr>
              <w:spacing w:after="0" w:line="240" w:lineRule="auto"/>
              <w:ind w:firstLine="487"/>
              <w:contextualSpacing/>
              <w:jc w:val="both"/>
              <w:rPr>
                <w:rFonts w:ascii="Times New Roman" w:eastAsia="Times New Roman" w:hAnsi="Times New Roman" w:cs="Times New Roman"/>
                <w:sz w:val="28"/>
                <w:szCs w:val="28"/>
                <w:lang w:eastAsia="ru-RU"/>
              </w:rPr>
            </w:pPr>
          </w:p>
          <w:p w:rsidR="0084416B" w:rsidRPr="0084416B" w:rsidRDefault="0084416B" w:rsidP="0084416B">
            <w:pPr>
              <w:shd w:val="clear" w:color="auto" w:fill="FFFFFF"/>
              <w:spacing w:after="0" w:line="240" w:lineRule="auto"/>
              <w:ind w:firstLine="487"/>
              <w:contextualSpacing/>
              <w:jc w:val="both"/>
              <w:textAlignment w:val="baseline"/>
              <w:rPr>
                <w:rFonts w:ascii="Times New Roman" w:eastAsia="Times New Roman" w:hAnsi="Times New Roman" w:cs="Times New Roman"/>
                <w:color w:val="000000"/>
                <w:spacing w:val="2"/>
                <w:sz w:val="28"/>
                <w:szCs w:val="28"/>
                <w:lang w:eastAsia="ru-RU"/>
              </w:rPr>
            </w:pPr>
            <w:r w:rsidRPr="0084416B">
              <w:rPr>
                <w:rFonts w:ascii="Times New Roman" w:eastAsia="Times New Roman" w:hAnsi="Times New Roman" w:cs="Times New Roman"/>
                <w:color w:val="000000"/>
                <w:spacing w:val="2"/>
                <w:sz w:val="28"/>
                <w:szCs w:val="28"/>
                <w:lang w:eastAsia="ru-RU"/>
              </w:rPr>
              <w:t>1) если иное не установлено настоящим пунктом, с исковых заявлений имущественного характера:</w:t>
            </w:r>
          </w:p>
          <w:p w:rsidR="0084416B" w:rsidRPr="0084416B" w:rsidRDefault="0084416B" w:rsidP="0084416B">
            <w:pPr>
              <w:shd w:val="clear" w:color="auto" w:fill="FFFFFF"/>
              <w:spacing w:after="0" w:line="240" w:lineRule="auto"/>
              <w:ind w:firstLine="487"/>
              <w:contextualSpacing/>
              <w:jc w:val="both"/>
              <w:textAlignment w:val="baseline"/>
              <w:rPr>
                <w:rFonts w:ascii="Times New Roman" w:eastAsia="Times New Roman" w:hAnsi="Times New Roman" w:cs="Times New Roman"/>
                <w:color w:val="000000"/>
                <w:spacing w:val="2"/>
                <w:sz w:val="28"/>
                <w:szCs w:val="28"/>
                <w:lang w:eastAsia="ru-RU"/>
              </w:rPr>
            </w:pPr>
            <w:r w:rsidRPr="0084416B">
              <w:rPr>
                <w:rFonts w:ascii="Times New Roman" w:eastAsia="Times New Roman" w:hAnsi="Times New Roman" w:cs="Times New Roman"/>
                <w:color w:val="000000"/>
                <w:spacing w:val="2"/>
                <w:sz w:val="28"/>
                <w:szCs w:val="28"/>
                <w:lang w:eastAsia="ru-RU"/>
              </w:rPr>
              <w:t>для физических лиц – 1 процент от суммы иска;</w:t>
            </w:r>
          </w:p>
          <w:p w:rsidR="0084416B" w:rsidRPr="0084416B" w:rsidRDefault="0084416B" w:rsidP="0084416B">
            <w:pPr>
              <w:shd w:val="clear" w:color="auto" w:fill="FFFFFF"/>
              <w:spacing w:after="0" w:line="240" w:lineRule="auto"/>
              <w:ind w:firstLine="487"/>
              <w:contextualSpacing/>
              <w:jc w:val="both"/>
              <w:textAlignment w:val="baseline"/>
              <w:rPr>
                <w:rFonts w:ascii="Times New Roman" w:eastAsia="Times New Roman" w:hAnsi="Times New Roman" w:cs="Times New Roman"/>
                <w:color w:val="000000"/>
                <w:spacing w:val="2"/>
                <w:sz w:val="28"/>
                <w:szCs w:val="28"/>
                <w:lang w:eastAsia="ru-RU"/>
              </w:rPr>
            </w:pPr>
            <w:r w:rsidRPr="0084416B">
              <w:rPr>
                <w:rFonts w:ascii="Times New Roman" w:eastAsia="Times New Roman" w:hAnsi="Times New Roman" w:cs="Times New Roman"/>
                <w:color w:val="000000"/>
                <w:spacing w:val="2"/>
                <w:sz w:val="28"/>
                <w:szCs w:val="28"/>
                <w:lang w:eastAsia="ru-RU"/>
              </w:rPr>
              <w:t>для юридических лиц – 3 процента от суммы иска;</w:t>
            </w:r>
          </w:p>
          <w:p w:rsidR="0084416B" w:rsidRPr="0084416B" w:rsidRDefault="0084416B" w:rsidP="0084416B">
            <w:pPr>
              <w:suppressAutoHyphens/>
              <w:spacing w:after="0" w:line="240" w:lineRule="auto"/>
              <w:ind w:firstLine="487"/>
              <w:contextualSpacing/>
              <w:jc w:val="both"/>
              <w:rPr>
                <w:rFonts w:ascii="Times New Roman" w:eastAsia="Calibri" w:hAnsi="Times New Roman" w:cs="Times New Roman"/>
                <w:sz w:val="28"/>
                <w:szCs w:val="28"/>
                <w:lang w:eastAsia="ru-RU"/>
              </w:rPr>
            </w:pPr>
          </w:p>
          <w:p w:rsidR="0084416B" w:rsidRPr="0084416B" w:rsidRDefault="0084416B" w:rsidP="0084416B">
            <w:pPr>
              <w:suppressAutoHyphens/>
              <w:spacing w:after="0" w:line="240" w:lineRule="auto"/>
              <w:ind w:firstLine="487"/>
              <w:contextualSpacing/>
              <w:jc w:val="both"/>
              <w:rPr>
                <w:rFonts w:ascii="Times New Roman" w:eastAsia="Calibri" w:hAnsi="Times New Roman" w:cs="Times New Roman"/>
                <w:sz w:val="28"/>
                <w:szCs w:val="28"/>
                <w:lang w:eastAsia="ru-RU"/>
              </w:rPr>
            </w:pPr>
            <w:r w:rsidRPr="0084416B">
              <w:rPr>
                <w:rFonts w:ascii="Times New Roman" w:eastAsia="Calibri" w:hAnsi="Times New Roman" w:cs="Times New Roman"/>
                <w:sz w:val="28"/>
                <w:szCs w:val="28"/>
                <w:lang w:eastAsia="ru-RU"/>
              </w:rPr>
              <w:t xml:space="preserve">2) с жалоб на неправомерные действия (бездействие) и решения государственных органов и их </w:t>
            </w:r>
            <w:r w:rsidRPr="0084416B">
              <w:rPr>
                <w:rFonts w:ascii="Times New Roman" w:eastAsia="Calibri" w:hAnsi="Times New Roman" w:cs="Times New Roman"/>
                <w:sz w:val="28"/>
                <w:szCs w:val="28"/>
                <w:lang w:eastAsia="ru-RU"/>
              </w:rPr>
              <w:lastRenderedPageBreak/>
              <w:t xml:space="preserve">должностных лиц, ущемляющие права физических лиц, – </w:t>
            </w:r>
            <w:r w:rsidRPr="0084416B">
              <w:rPr>
                <w:rFonts w:ascii="Times New Roman" w:eastAsia="Calibri" w:hAnsi="Times New Roman" w:cs="Times New Roman"/>
                <w:b/>
                <w:sz w:val="28"/>
                <w:szCs w:val="28"/>
                <w:lang w:eastAsia="ru-RU"/>
              </w:rPr>
              <w:t>0,3</w:t>
            </w:r>
            <w:r w:rsidRPr="0084416B">
              <w:rPr>
                <w:rFonts w:ascii="Times New Roman" w:eastAsia="Calibri" w:hAnsi="Times New Roman" w:cs="Times New Roman"/>
                <w:sz w:val="28"/>
                <w:szCs w:val="28"/>
                <w:lang w:eastAsia="ru-RU"/>
              </w:rPr>
              <w:t xml:space="preserve"> МРП;</w:t>
            </w:r>
          </w:p>
          <w:p w:rsidR="0084416B" w:rsidRPr="0084416B" w:rsidRDefault="0084416B" w:rsidP="0084416B">
            <w:pPr>
              <w:suppressAutoHyphens/>
              <w:spacing w:after="0" w:line="240" w:lineRule="auto"/>
              <w:ind w:firstLine="487"/>
              <w:contextualSpacing/>
              <w:jc w:val="both"/>
              <w:rPr>
                <w:rFonts w:ascii="Times New Roman" w:eastAsia="Calibri" w:hAnsi="Times New Roman" w:cs="Times New Roman"/>
                <w:sz w:val="28"/>
                <w:szCs w:val="28"/>
                <w:lang w:eastAsia="ru-RU"/>
              </w:rPr>
            </w:pPr>
            <w:r w:rsidRPr="0084416B">
              <w:rPr>
                <w:rFonts w:ascii="Times New Roman" w:eastAsia="Calibri" w:hAnsi="Times New Roman" w:cs="Times New Roman"/>
                <w:sz w:val="28"/>
                <w:szCs w:val="28"/>
                <w:lang w:eastAsia="ru-RU"/>
              </w:rPr>
              <w:t xml:space="preserve">3) с жалоб на неправомерные действия (бездействие) и решения государственных органов и их должностных лиц, ущемляющие права юридических лиц, – </w:t>
            </w:r>
            <w:r w:rsidRPr="0084416B">
              <w:rPr>
                <w:rFonts w:ascii="Times New Roman" w:eastAsia="Calibri" w:hAnsi="Times New Roman" w:cs="Times New Roman"/>
                <w:b/>
                <w:sz w:val="28"/>
                <w:szCs w:val="28"/>
                <w:lang w:eastAsia="ru-RU"/>
              </w:rPr>
              <w:t>5</w:t>
            </w:r>
            <w:r w:rsidRPr="0084416B">
              <w:rPr>
                <w:rFonts w:ascii="Times New Roman" w:eastAsia="Calibri" w:hAnsi="Times New Roman" w:cs="Times New Roman"/>
                <w:sz w:val="28"/>
                <w:szCs w:val="28"/>
                <w:lang w:eastAsia="ru-RU"/>
              </w:rPr>
              <w:t xml:space="preserve"> МРП;</w:t>
            </w:r>
          </w:p>
          <w:p w:rsidR="0084416B" w:rsidRPr="0084416B" w:rsidRDefault="0084416B" w:rsidP="0084416B">
            <w:pPr>
              <w:suppressAutoHyphens/>
              <w:spacing w:after="0" w:line="240" w:lineRule="auto"/>
              <w:ind w:firstLine="487"/>
              <w:contextualSpacing/>
              <w:jc w:val="both"/>
              <w:rPr>
                <w:rFonts w:ascii="Times New Roman" w:eastAsia="Calibri" w:hAnsi="Times New Roman" w:cs="Times New Roman"/>
                <w:sz w:val="28"/>
                <w:szCs w:val="28"/>
                <w:lang w:eastAsia="ru-RU"/>
              </w:rPr>
            </w:pPr>
            <w:r w:rsidRPr="0084416B">
              <w:rPr>
                <w:rFonts w:ascii="Times New Roman" w:eastAsia="Calibri" w:hAnsi="Times New Roman" w:cs="Times New Roman"/>
                <w:sz w:val="28"/>
                <w:szCs w:val="28"/>
                <w:lang w:eastAsia="ru-RU"/>
              </w:rPr>
              <w:t>…</w:t>
            </w:r>
          </w:p>
          <w:p w:rsidR="0084416B" w:rsidRPr="0084416B" w:rsidRDefault="0084416B" w:rsidP="0084416B">
            <w:pPr>
              <w:spacing w:after="0" w:line="240" w:lineRule="auto"/>
              <w:ind w:firstLine="487"/>
              <w:contextualSpacing/>
              <w:jc w:val="both"/>
              <w:rPr>
                <w:rFonts w:ascii="Times New Roman" w:eastAsia="Calibri" w:hAnsi="Times New Roman" w:cs="Times New Roman"/>
                <w:sz w:val="28"/>
                <w:szCs w:val="28"/>
              </w:rPr>
            </w:pPr>
            <w:r w:rsidRPr="0084416B">
              <w:rPr>
                <w:rFonts w:ascii="Times New Roman" w:eastAsia="Calibri" w:hAnsi="Times New Roman" w:cs="Times New Roman"/>
                <w:sz w:val="28"/>
                <w:szCs w:val="28"/>
              </w:rPr>
              <w:t>5) с исковых</w:t>
            </w:r>
            <w:r w:rsidRPr="0084416B">
              <w:rPr>
                <w:rFonts w:ascii="Times New Roman" w:eastAsia="Calibri" w:hAnsi="Times New Roman" w:cs="Times New Roman"/>
                <w:b/>
                <w:sz w:val="28"/>
                <w:szCs w:val="28"/>
              </w:rPr>
              <w:t xml:space="preserve"> </w:t>
            </w:r>
            <w:r w:rsidRPr="0084416B">
              <w:rPr>
                <w:rFonts w:ascii="Times New Roman" w:eastAsia="Calibri" w:hAnsi="Times New Roman" w:cs="Times New Roman"/>
                <w:sz w:val="28"/>
                <w:szCs w:val="28"/>
              </w:rPr>
              <w:t>заявлений о расторжении брака</w:t>
            </w:r>
            <w:r w:rsidRPr="0084416B">
              <w:rPr>
                <w:rFonts w:ascii="Times New Roman" w:eastAsia="Calibri" w:hAnsi="Times New Roman" w:cs="Times New Roman"/>
                <w:b/>
                <w:sz w:val="28"/>
                <w:szCs w:val="28"/>
              </w:rPr>
              <w:t xml:space="preserve"> </w:t>
            </w:r>
            <w:r w:rsidRPr="0084416B">
              <w:rPr>
                <w:rFonts w:ascii="Times New Roman" w:eastAsia="Calibri" w:hAnsi="Times New Roman" w:cs="Times New Roman"/>
                <w:sz w:val="28"/>
                <w:szCs w:val="28"/>
              </w:rPr>
              <w:t xml:space="preserve">– </w:t>
            </w:r>
            <w:r w:rsidRPr="0084416B">
              <w:rPr>
                <w:rFonts w:ascii="Times New Roman" w:eastAsia="Calibri" w:hAnsi="Times New Roman" w:cs="Times New Roman"/>
                <w:b/>
                <w:sz w:val="28"/>
                <w:szCs w:val="28"/>
              </w:rPr>
              <w:t>0,3</w:t>
            </w:r>
            <w:r w:rsidRPr="0084416B">
              <w:rPr>
                <w:rFonts w:ascii="Times New Roman" w:eastAsia="Calibri" w:hAnsi="Times New Roman" w:cs="Times New Roman"/>
                <w:sz w:val="28"/>
                <w:szCs w:val="28"/>
              </w:rPr>
              <w:t xml:space="preserve"> МРП.</w:t>
            </w:r>
          </w:p>
          <w:p w:rsidR="0084416B" w:rsidRPr="0084416B" w:rsidRDefault="0084416B" w:rsidP="0084416B">
            <w:pPr>
              <w:spacing w:after="0" w:line="240" w:lineRule="auto"/>
              <w:ind w:firstLine="487"/>
              <w:contextualSpacing/>
              <w:jc w:val="both"/>
              <w:rPr>
                <w:rFonts w:ascii="Times New Roman" w:eastAsia="Calibri" w:hAnsi="Times New Roman" w:cs="Times New Roman"/>
                <w:sz w:val="28"/>
                <w:szCs w:val="28"/>
              </w:rPr>
            </w:pPr>
            <w:r w:rsidRPr="0084416B">
              <w:rPr>
                <w:rFonts w:ascii="Times New Roman" w:eastAsia="Calibri" w:hAnsi="Times New Roman" w:cs="Times New Roman"/>
                <w:sz w:val="28"/>
                <w:szCs w:val="28"/>
              </w:rPr>
              <w:t>…</w:t>
            </w:r>
          </w:p>
          <w:p w:rsidR="0084416B" w:rsidRPr="0084416B" w:rsidRDefault="0084416B" w:rsidP="0084416B">
            <w:pPr>
              <w:spacing w:after="0" w:line="240" w:lineRule="auto"/>
              <w:ind w:firstLine="487"/>
              <w:contextualSpacing/>
              <w:jc w:val="both"/>
              <w:rPr>
                <w:rFonts w:ascii="Times New Roman" w:eastAsia="Times New Roman" w:hAnsi="Times New Roman" w:cs="Times New Roman"/>
                <w:sz w:val="28"/>
                <w:szCs w:val="28"/>
                <w:lang w:eastAsia="ru-RU"/>
              </w:rPr>
            </w:pPr>
            <w:r w:rsidRPr="0084416B">
              <w:rPr>
                <w:rFonts w:ascii="Times New Roman" w:eastAsia="Times New Roman" w:hAnsi="Times New Roman" w:cs="Times New Roman"/>
                <w:sz w:val="28"/>
                <w:szCs w:val="28"/>
                <w:lang w:eastAsia="ru-RU"/>
              </w:rPr>
              <w:t>7) с исковых</w:t>
            </w:r>
            <w:r w:rsidRPr="0084416B">
              <w:rPr>
                <w:rFonts w:ascii="Times New Roman" w:eastAsia="Times New Roman" w:hAnsi="Times New Roman" w:cs="Times New Roman"/>
                <w:b/>
                <w:sz w:val="28"/>
                <w:szCs w:val="28"/>
                <w:lang w:eastAsia="ru-RU"/>
              </w:rPr>
              <w:t xml:space="preserve"> </w:t>
            </w:r>
            <w:r w:rsidRPr="0084416B">
              <w:rPr>
                <w:rFonts w:ascii="Times New Roman" w:eastAsia="Times New Roman" w:hAnsi="Times New Roman" w:cs="Times New Roman"/>
                <w:sz w:val="28"/>
                <w:szCs w:val="28"/>
                <w:lang w:eastAsia="ru-RU"/>
              </w:rPr>
              <w:t xml:space="preserve">заявлений об изменении или расторжении договора найма жилища, о продлении срока принятия наследства, об освобождении имущества от ареста и с других исковых заявлений неимущественного характера или не подлежащих оценке, – </w:t>
            </w:r>
            <w:r w:rsidRPr="0084416B">
              <w:rPr>
                <w:rFonts w:ascii="Times New Roman" w:eastAsia="Times New Roman" w:hAnsi="Times New Roman" w:cs="Times New Roman"/>
                <w:b/>
                <w:sz w:val="28"/>
                <w:szCs w:val="28"/>
                <w:lang w:eastAsia="ru-RU"/>
              </w:rPr>
              <w:t>0,5 МРП</w:t>
            </w:r>
            <w:r w:rsidRPr="0084416B">
              <w:rPr>
                <w:rFonts w:ascii="Times New Roman" w:eastAsia="Times New Roman" w:hAnsi="Times New Roman" w:cs="Times New Roman"/>
                <w:sz w:val="28"/>
                <w:szCs w:val="28"/>
                <w:lang w:eastAsia="ru-RU"/>
              </w:rPr>
              <w:t>;</w:t>
            </w:r>
          </w:p>
          <w:p w:rsidR="0084416B" w:rsidRPr="0084416B" w:rsidRDefault="0084416B" w:rsidP="0084416B">
            <w:pPr>
              <w:spacing w:after="0" w:line="240" w:lineRule="auto"/>
              <w:ind w:firstLine="487"/>
              <w:contextualSpacing/>
              <w:jc w:val="both"/>
              <w:rPr>
                <w:rFonts w:ascii="Times New Roman" w:eastAsia="Times New Roman" w:hAnsi="Times New Roman" w:cs="Times New Roman"/>
                <w:sz w:val="28"/>
                <w:szCs w:val="28"/>
                <w:lang w:eastAsia="ru-RU"/>
              </w:rPr>
            </w:pPr>
            <w:proofErr w:type="gramStart"/>
            <w:r w:rsidRPr="0084416B">
              <w:rPr>
                <w:rFonts w:ascii="Times New Roman" w:eastAsia="Times New Roman" w:hAnsi="Times New Roman" w:cs="Times New Roman"/>
                <w:sz w:val="28"/>
                <w:szCs w:val="28"/>
                <w:lang w:eastAsia="ru-RU"/>
              </w:rPr>
              <w:t xml:space="preserve">8) с заявлений особого искового производства, заявлений (жалоб) по делам особого производства, за исключением указанных в подпунктах 2), 3), 4) и 13) настоящего пункта, – </w:t>
            </w:r>
            <w:r w:rsidRPr="0084416B">
              <w:rPr>
                <w:rFonts w:ascii="Times New Roman" w:eastAsia="Times New Roman" w:hAnsi="Times New Roman" w:cs="Times New Roman"/>
                <w:b/>
                <w:sz w:val="28"/>
                <w:szCs w:val="28"/>
                <w:lang w:eastAsia="ru-RU"/>
              </w:rPr>
              <w:t xml:space="preserve">0,5 </w:t>
            </w:r>
            <w:r w:rsidRPr="0084416B">
              <w:rPr>
                <w:rFonts w:ascii="Times New Roman" w:eastAsia="Times New Roman" w:hAnsi="Times New Roman" w:cs="Times New Roman"/>
                <w:sz w:val="28"/>
                <w:szCs w:val="28"/>
                <w:lang w:eastAsia="ru-RU"/>
              </w:rPr>
              <w:t>МРП;</w:t>
            </w:r>
            <w:proofErr w:type="gramEnd"/>
          </w:p>
          <w:p w:rsidR="0084416B" w:rsidRPr="0084416B" w:rsidRDefault="0084416B" w:rsidP="0084416B">
            <w:pPr>
              <w:spacing w:after="0" w:line="240" w:lineRule="auto"/>
              <w:ind w:firstLine="487"/>
              <w:contextualSpacing/>
              <w:jc w:val="both"/>
              <w:rPr>
                <w:rFonts w:ascii="Times New Roman" w:eastAsia="Times New Roman" w:hAnsi="Times New Roman" w:cs="Times New Roman"/>
                <w:sz w:val="28"/>
                <w:szCs w:val="28"/>
                <w:lang w:eastAsia="ru-RU"/>
              </w:rPr>
            </w:pPr>
          </w:p>
          <w:p w:rsidR="0084416B" w:rsidRPr="0084416B" w:rsidRDefault="0084416B" w:rsidP="0084416B">
            <w:pPr>
              <w:spacing w:after="0" w:line="240" w:lineRule="auto"/>
              <w:ind w:firstLine="487"/>
              <w:contextualSpacing/>
              <w:jc w:val="both"/>
              <w:rPr>
                <w:rFonts w:ascii="Times New Roman" w:eastAsia="Times New Roman" w:hAnsi="Times New Roman" w:cs="Times New Roman"/>
                <w:sz w:val="28"/>
                <w:szCs w:val="28"/>
                <w:lang w:eastAsia="ru-RU"/>
              </w:rPr>
            </w:pPr>
            <w:r w:rsidRPr="0084416B">
              <w:rPr>
                <w:rFonts w:ascii="Times New Roman" w:eastAsia="Times New Roman" w:hAnsi="Times New Roman" w:cs="Times New Roman"/>
                <w:sz w:val="28"/>
                <w:szCs w:val="28"/>
                <w:lang w:eastAsia="ru-RU"/>
              </w:rPr>
              <w:t>…</w:t>
            </w:r>
          </w:p>
          <w:p w:rsidR="0084416B" w:rsidRPr="0084416B" w:rsidRDefault="0084416B" w:rsidP="0084416B">
            <w:pPr>
              <w:spacing w:after="0" w:line="240" w:lineRule="auto"/>
              <w:ind w:firstLine="487"/>
              <w:contextualSpacing/>
              <w:jc w:val="both"/>
              <w:rPr>
                <w:rFonts w:ascii="Times New Roman" w:eastAsia="Times New Roman" w:hAnsi="Times New Roman" w:cs="Times New Roman"/>
                <w:sz w:val="28"/>
                <w:szCs w:val="28"/>
                <w:lang w:eastAsia="ru-RU"/>
              </w:rPr>
            </w:pPr>
            <w:r w:rsidRPr="0084416B">
              <w:rPr>
                <w:rFonts w:ascii="Times New Roman" w:eastAsia="Times New Roman" w:hAnsi="Times New Roman" w:cs="Times New Roman"/>
                <w:sz w:val="28"/>
                <w:szCs w:val="28"/>
                <w:lang w:eastAsia="ru-RU"/>
              </w:rPr>
              <w:t xml:space="preserve">10) с заявлений о вынесении судебного приказа – 50 процентов от </w:t>
            </w:r>
            <w:r w:rsidRPr="0084416B">
              <w:rPr>
                <w:rFonts w:ascii="Times New Roman" w:eastAsia="Times New Roman" w:hAnsi="Times New Roman" w:cs="Times New Roman"/>
                <w:sz w:val="28"/>
                <w:szCs w:val="28"/>
                <w:lang w:eastAsia="ru-RU"/>
              </w:rPr>
              <w:lastRenderedPageBreak/>
              <w:t>ставок государственной пошлины, указанных в подпункте 1) настоящего пункта;</w:t>
            </w:r>
          </w:p>
          <w:p w:rsidR="0084416B" w:rsidRPr="0084416B" w:rsidRDefault="0084416B" w:rsidP="0084416B">
            <w:pPr>
              <w:spacing w:after="0" w:line="240" w:lineRule="auto"/>
              <w:ind w:firstLine="487"/>
              <w:contextualSpacing/>
              <w:jc w:val="both"/>
              <w:rPr>
                <w:rFonts w:ascii="Times New Roman" w:eastAsia="Times New Roman" w:hAnsi="Times New Roman" w:cs="Times New Roman"/>
                <w:sz w:val="28"/>
                <w:szCs w:val="28"/>
                <w:lang w:eastAsia="ru-RU"/>
              </w:rPr>
            </w:pPr>
          </w:p>
          <w:p w:rsidR="0084416B" w:rsidRPr="0084416B" w:rsidRDefault="0084416B" w:rsidP="0084416B">
            <w:pPr>
              <w:spacing w:after="0" w:line="240" w:lineRule="auto"/>
              <w:ind w:firstLine="487"/>
              <w:contextualSpacing/>
              <w:jc w:val="both"/>
              <w:rPr>
                <w:rFonts w:ascii="Times New Roman" w:eastAsia="Times New Roman" w:hAnsi="Times New Roman" w:cs="Times New Roman"/>
                <w:sz w:val="28"/>
                <w:szCs w:val="28"/>
                <w:lang w:eastAsia="ru-RU"/>
              </w:rPr>
            </w:pPr>
          </w:p>
          <w:p w:rsidR="0084416B" w:rsidRPr="0084416B" w:rsidRDefault="0084416B" w:rsidP="0084416B">
            <w:pPr>
              <w:spacing w:after="0" w:line="240" w:lineRule="auto"/>
              <w:ind w:firstLine="487"/>
              <w:contextualSpacing/>
              <w:jc w:val="both"/>
              <w:rPr>
                <w:rFonts w:ascii="Times New Roman" w:eastAsia="Times New Roman" w:hAnsi="Times New Roman" w:cs="Times New Roman"/>
                <w:sz w:val="28"/>
                <w:szCs w:val="28"/>
                <w:lang w:eastAsia="ru-RU"/>
              </w:rPr>
            </w:pPr>
            <w:r w:rsidRPr="0084416B">
              <w:rPr>
                <w:rFonts w:ascii="Times New Roman" w:eastAsia="Times New Roman" w:hAnsi="Times New Roman" w:cs="Times New Roman"/>
                <w:sz w:val="28"/>
                <w:szCs w:val="28"/>
                <w:lang w:eastAsia="ru-RU"/>
              </w:rPr>
              <w:t>…</w:t>
            </w:r>
          </w:p>
          <w:p w:rsidR="0084416B" w:rsidRPr="0084416B" w:rsidRDefault="0084416B" w:rsidP="0084416B">
            <w:pPr>
              <w:spacing w:after="0" w:line="240" w:lineRule="auto"/>
              <w:ind w:firstLine="487"/>
              <w:contextualSpacing/>
              <w:jc w:val="both"/>
              <w:rPr>
                <w:rFonts w:ascii="Times New Roman" w:eastAsia="Times New Roman" w:hAnsi="Times New Roman" w:cs="Times New Roman"/>
                <w:sz w:val="28"/>
                <w:szCs w:val="28"/>
                <w:lang w:eastAsia="ru-RU"/>
              </w:rPr>
            </w:pPr>
          </w:p>
          <w:p w:rsidR="0084416B" w:rsidRPr="0084416B" w:rsidRDefault="0084416B" w:rsidP="0084416B">
            <w:pPr>
              <w:spacing w:after="0" w:line="240" w:lineRule="auto"/>
              <w:ind w:firstLine="487"/>
              <w:contextualSpacing/>
              <w:jc w:val="both"/>
              <w:rPr>
                <w:rFonts w:ascii="Times New Roman" w:eastAsia="Times New Roman" w:hAnsi="Times New Roman" w:cs="Times New Roman"/>
                <w:sz w:val="28"/>
                <w:szCs w:val="28"/>
                <w:lang w:eastAsia="ru-RU"/>
              </w:rPr>
            </w:pPr>
            <w:r w:rsidRPr="0084416B">
              <w:rPr>
                <w:rFonts w:ascii="Times New Roman" w:eastAsia="Times New Roman" w:hAnsi="Times New Roman" w:cs="Times New Roman"/>
                <w:sz w:val="28"/>
                <w:szCs w:val="28"/>
                <w:lang w:eastAsia="ru-RU"/>
              </w:rPr>
              <w:t xml:space="preserve">13) с заявлений о признании юридических лиц банкротами, применении реабилитационной процедуры, применении ускоренной реабилитационной процедуры – </w:t>
            </w:r>
            <w:r w:rsidRPr="0084416B">
              <w:rPr>
                <w:rFonts w:ascii="Times New Roman" w:eastAsia="Times New Roman" w:hAnsi="Times New Roman" w:cs="Times New Roman"/>
                <w:b/>
                <w:sz w:val="28"/>
                <w:szCs w:val="28"/>
                <w:lang w:eastAsia="ru-RU"/>
              </w:rPr>
              <w:t>0,5</w:t>
            </w:r>
            <w:r w:rsidRPr="0084416B">
              <w:rPr>
                <w:rFonts w:ascii="Times New Roman" w:eastAsia="Times New Roman" w:hAnsi="Times New Roman" w:cs="Times New Roman"/>
                <w:sz w:val="28"/>
                <w:szCs w:val="28"/>
                <w:lang w:eastAsia="ru-RU"/>
              </w:rPr>
              <w:t xml:space="preserve"> МРП;</w:t>
            </w:r>
          </w:p>
          <w:p w:rsidR="0084416B" w:rsidRPr="0084416B" w:rsidRDefault="0084416B" w:rsidP="0084416B">
            <w:pPr>
              <w:spacing w:after="0" w:line="240" w:lineRule="auto"/>
              <w:ind w:firstLine="487"/>
              <w:contextualSpacing/>
              <w:jc w:val="both"/>
              <w:rPr>
                <w:rFonts w:ascii="Times New Roman" w:eastAsia="Times New Roman" w:hAnsi="Times New Roman" w:cs="Times New Roman"/>
                <w:sz w:val="28"/>
                <w:szCs w:val="28"/>
                <w:lang w:eastAsia="ru-RU"/>
              </w:rPr>
            </w:pPr>
            <w:r w:rsidRPr="0084416B">
              <w:rPr>
                <w:rFonts w:ascii="Times New Roman" w:eastAsia="Times New Roman" w:hAnsi="Times New Roman" w:cs="Times New Roman"/>
                <w:sz w:val="28"/>
                <w:szCs w:val="28"/>
                <w:lang w:eastAsia="ru-RU"/>
              </w:rPr>
              <w:t>…</w:t>
            </w:r>
          </w:p>
          <w:p w:rsidR="0084416B" w:rsidRPr="0084416B" w:rsidRDefault="0084416B" w:rsidP="0084416B">
            <w:pPr>
              <w:spacing w:after="0" w:line="240" w:lineRule="auto"/>
              <w:ind w:firstLine="487"/>
              <w:contextualSpacing/>
              <w:jc w:val="both"/>
              <w:rPr>
                <w:rFonts w:ascii="Times New Roman" w:eastAsia="Times New Roman" w:hAnsi="Times New Roman" w:cs="Times New Roman"/>
                <w:sz w:val="28"/>
                <w:szCs w:val="28"/>
                <w:lang w:eastAsia="ru-RU"/>
              </w:rPr>
            </w:pPr>
            <w:r w:rsidRPr="0084416B">
              <w:rPr>
                <w:rFonts w:ascii="Times New Roman" w:eastAsia="Times New Roman" w:hAnsi="Times New Roman" w:cs="Times New Roman"/>
                <w:b/>
                <w:sz w:val="28"/>
                <w:szCs w:val="28"/>
                <w:lang w:eastAsia="ru-RU"/>
              </w:rPr>
              <w:t>4. Отсутствует.</w:t>
            </w:r>
          </w:p>
          <w:p w:rsidR="0084416B" w:rsidRPr="0084416B" w:rsidRDefault="0084416B" w:rsidP="0084416B">
            <w:pPr>
              <w:spacing w:after="0" w:line="240" w:lineRule="auto"/>
              <w:ind w:firstLine="487"/>
              <w:contextualSpacing/>
              <w:jc w:val="both"/>
              <w:rPr>
                <w:rFonts w:ascii="Times New Roman" w:eastAsia="Times New Roman" w:hAnsi="Times New Roman" w:cs="Times New Roman"/>
                <w:color w:val="000000"/>
                <w:sz w:val="28"/>
                <w:szCs w:val="28"/>
                <w:lang w:eastAsia="ru-RU"/>
              </w:rPr>
            </w:pPr>
            <w:r w:rsidRPr="0084416B">
              <w:rPr>
                <w:rFonts w:ascii="Times New Roman" w:eastAsia="Times New Roman" w:hAnsi="Times New Roman" w:cs="Times New Roman"/>
                <w:color w:val="000000"/>
                <w:sz w:val="28"/>
                <w:szCs w:val="28"/>
                <w:lang w:eastAsia="ru-RU"/>
              </w:rPr>
              <w:t>…</w:t>
            </w:r>
          </w:p>
          <w:p w:rsidR="0084416B" w:rsidRPr="0084416B" w:rsidRDefault="0084416B" w:rsidP="0084416B">
            <w:pPr>
              <w:spacing w:after="0" w:line="240" w:lineRule="auto"/>
              <w:ind w:firstLine="487"/>
              <w:contextualSpacing/>
              <w:jc w:val="both"/>
              <w:rPr>
                <w:rFonts w:ascii="Times New Roman" w:eastAsia="Times New Roman" w:hAnsi="Times New Roman" w:cs="Times New Roman"/>
                <w:color w:val="000000"/>
                <w:sz w:val="28"/>
                <w:szCs w:val="28"/>
                <w:lang w:eastAsia="ru-RU"/>
              </w:rPr>
            </w:pPr>
          </w:p>
          <w:p w:rsidR="0084416B" w:rsidRPr="0084416B" w:rsidRDefault="0084416B" w:rsidP="0084416B">
            <w:pPr>
              <w:spacing w:after="0" w:line="240" w:lineRule="auto"/>
              <w:ind w:firstLine="487"/>
              <w:contextualSpacing/>
              <w:jc w:val="both"/>
              <w:rPr>
                <w:rFonts w:ascii="Times New Roman" w:eastAsia="Times New Roman" w:hAnsi="Times New Roman" w:cs="Times New Roman"/>
                <w:color w:val="000000"/>
                <w:sz w:val="28"/>
                <w:szCs w:val="28"/>
                <w:lang w:eastAsia="ru-RU"/>
              </w:rPr>
            </w:pPr>
          </w:p>
          <w:p w:rsidR="0084416B" w:rsidRPr="0084416B" w:rsidRDefault="0084416B" w:rsidP="0084416B">
            <w:pPr>
              <w:spacing w:after="0" w:line="240" w:lineRule="auto"/>
              <w:ind w:firstLine="487"/>
              <w:contextualSpacing/>
              <w:jc w:val="both"/>
              <w:rPr>
                <w:rFonts w:ascii="Times New Roman" w:eastAsia="Times New Roman" w:hAnsi="Times New Roman" w:cs="Times New Roman"/>
                <w:color w:val="000000"/>
                <w:sz w:val="28"/>
                <w:szCs w:val="28"/>
                <w:lang w:eastAsia="ru-RU"/>
              </w:rPr>
            </w:pPr>
          </w:p>
          <w:p w:rsidR="0084416B" w:rsidRPr="0084416B" w:rsidRDefault="0084416B" w:rsidP="0084416B">
            <w:pPr>
              <w:spacing w:after="0" w:line="240" w:lineRule="auto"/>
              <w:ind w:firstLine="487"/>
              <w:contextualSpacing/>
              <w:jc w:val="both"/>
              <w:rPr>
                <w:rFonts w:ascii="Times New Roman" w:eastAsia="Times New Roman" w:hAnsi="Times New Roman" w:cs="Times New Roman"/>
                <w:color w:val="000000"/>
                <w:sz w:val="28"/>
                <w:szCs w:val="28"/>
                <w:lang w:eastAsia="ru-RU"/>
              </w:rPr>
            </w:pPr>
          </w:p>
          <w:p w:rsidR="0084416B" w:rsidRPr="0084416B" w:rsidRDefault="0084416B" w:rsidP="0084416B">
            <w:pPr>
              <w:spacing w:after="0" w:line="240" w:lineRule="auto"/>
              <w:ind w:firstLine="487"/>
              <w:contextualSpacing/>
              <w:jc w:val="both"/>
              <w:rPr>
                <w:rFonts w:ascii="Times New Roman" w:eastAsia="Times New Roman" w:hAnsi="Times New Roman" w:cs="Times New Roman"/>
                <w:color w:val="000000"/>
                <w:sz w:val="28"/>
                <w:szCs w:val="28"/>
                <w:lang w:eastAsia="ru-RU"/>
              </w:rPr>
            </w:pPr>
          </w:p>
          <w:p w:rsidR="0084416B" w:rsidRPr="0084416B" w:rsidRDefault="0084416B" w:rsidP="0084416B">
            <w:pPr>
              <w:spacing w:after="0" w:line="240" w:lineRule="auto"/>
              <w:ind w:firstLine="487"/>
              <w:contextualSpacing/>
              <w:jc w:val="both"/>
              <w:rPr>
                <w:rFonts w:ascii="Times New Roman" w:eastAsia="Times New Roman" w:hAnsi="Times New Roman" w:cs="Times New Roman"/>
                <w:color w:val="000000"/>
                <w:sz w:val="28"/>
                <w:szCs w:val="28"/>
                <w:lang w:eastAsia="ru-RU"/>
              </w:rPr>
            </w:pPr>
          </w:p>
          <w:p w:rsidR="0084416B" w:rsidRPr="0084416B" w:rsidRDefault="0084416B" w:rsidP="0084416B">
            <w:pPr>
              <w:spacing w:after="0" w:line="240" w:lineRule="auto"/>
              <w:ind w:firstLine="487"/>
              <w:contextualSpacing/>
              <w:jc w:val="both"/>
              <w:rPr>
                <w:rFonts w:ascii="Times New Roman" w:eastAsia="Times New Roman" w:hAnsi="Times New Roman" w:cs="Times New Roman"/>
                <w:color w:val="000000"/>
                <w:sz w:val="28"/>
                <w:szCs w:val="28"/>
                <w:lang w:eastAsia="ru-RU"/>
              </w:rPr>
            </w:pPr>
          </w:p>
          <w:p w:rsidR="0084416B" w:rsidRPr="0084416B" w:rsidRDefault="0084416B" w:rsidP="0084416B">
            <w:pPr>
              <w:spacing w:after="0" w:line="240" w:lineRule="auto"/>
              <w:ind w:firstLine="487"/>
              <w:contextualSpacing/>
              <w:jc w:val="both"/>
              <w:rPr>
                <w:rFonts w:ascii="Times New Roman" w:eastAsia="Times New Roman" w:hAnsi="Times New Roman" w:cs="Times New Roman"/>
                <w:color w:val="000000"/>
                <w:sz w:val="28"/>
                <w:szCs w:val="28"/>
                <w:lang w:eastAsia="ru-RU"/>
              </w:rPr>
            </w:pPr>
          </w:p>
          <w:p w:rsidR="0084416B" w:rsidRPr="0084416B" w:rsidRDefault="0084416B" w:rsidP="0084416B">
            <w:pPr>
              <w:spacing w:after="0" w:line="240" w:lineRule="auto"/>
              <w:ind w:firstLine="487"/>
              <w:contextualSpacing/>
              <w:jc w:val="both"/>
              <w:rPr>
                <w:rFonts w:ascii="Times New Roman" w:eastAsia="Times New Roman" w:hAnsi="Times New Roman" w:cs="Times New Roman"/>
                <w:color w:val="000000"/>
                <w:sz w:val="28"/>
                <w:szCs w:val="28"/>
                <w:lang w:eastAsia="ru-RU"/>
              </w:rPr>
            </w:pPr>
          </w:p>
          <w:p w:rsidR="0084416B" w:rsidRPr="0084416B" w:rsidRDefault="0084416B" w:rsidP="0084416B">
            <w:pPr>
              <w:spacing w:after="0" w:line="240" w:lineRule="auto"/>
              <w:ind w:firstLine="487"/>
              <w:contextualSpacing/>
              <w:jc w:val="both"/>
              <w:rPr>
                <w:rFonts w:ascii="Times New Roman" w:eastAsia="Times New Roman" w:hAnsi="Times New Roman" w:cs="Times New Roman"/>
                <w:color w:val="000000"/>
                <w:sz w:val="28"/>
                <w:szCs w:val="28"/>
                <w:lang w:eastAsia="ru-RU"/>
              </w:rPr>
            </w:pPr>
          </w:p>
          <w:p w:rsidR="0084416B" w:rsidRPr="0084416B" w:rsidRDefault="0084416B" w:rsidP="0084416B">
            <w:pPr>
              <w:spacing w:after="0" w:line="240" w:lineRule="auto"/>
              <w:ind w:firstLine="487"/>
              <w:contextualSpacing/>
              <w:jc w:val="both"/>
              <w:rPr>
                <w:rFonts w:ascii="Times New Roman" w:eastAsia="Times New Roman" w:hAnsi="Times New Roman" w:cs="Times New Roman"/>
                <w:color w:val="000000"/>
                <w:sz w:val="28"/>
                <w:szCs w:val="28"/>
                <w:lang w:eastAsia="ru-RU"/>
              </w:rPr>
            </w:pPr>
          </w:p>
          <w:p w:rsidR="0084416B" w:rsidRPr="0084416B" w:rsidRDefault="0084416B" w:rsidP="0084416B">
            <w:pPr>
              <w:spacing w:after="0" w:line="240" w:lineRule="auto"/>
              <w:ind w:firstLine="487"/>
              <w:contextualSpacing/>
              <w:jc w:val="both"/>
              <w:rPr>
                <w:rFonts w:ascii="Times New Roman" w:eastAsia="Times New Roman" w:hAnsi="Times New Roman" w:cs="Times New Roman"/>
                <w:color w:val="000000"/>
                <w:sz w:val="28"/>
                <w:szCs w:val="28"/>
                <w:lang w:eastAsia="ru-RU"/>
              </w:rPr>
            </w:pPr>
          </w:p>
          <w:p w:rsidR="0084416B" w:rsidRPr="0084416B" w:rsidRDefault="0084416B" w:rsidP="0084416B">
            <w:pPr>
              <w:spacing w:after="0" w:line="240" w:lineRule="auto"/>
              <w:ind w:firstLine="487"/>
              <w:contextualSpacing/>
              <w:jc w:val="both"/>
              <w:rPr>
                <w:rFonts w:ascii="Times New Roman" w:eastAsia="Times New Roman" w:hAnsi="Times New Roman" w:cs="Times New Roman"/>
                <w:color w:val="000000"/>
                <w:sz w:val="28"/>
                <w:szCs w:val="28"/>
                <w:lang w:eastAsia="ru-RU"/>
              </w:rPr>
            </w:pPr>
          </w:p>
          <w:p w:rsidR="0084416B" w:rsidRPr="0084416B" w:rsidRDefault="0084416B" w:rsidP="0084416B">
            <w:pPr>
              <w:spacing w:after="0" w:line="240" w:lineRule="auto"/>
              <w:ind w:firstLine="487"/>
              <w:contextualSpacing/>
              <w:jc w:val="both"/>
              <w:rPr>
                <w:rFonts w:ascii="Times New Roman" w:eastAsia="Times New Roman" w:hAnsi="Times New Roman" w:cs="Times New Roman"/>
                <w:b/>
                <w:bCs/>
                <w:color w:val="000000"/>
                <w:sz w:val="28"/>
                <w:szCs w:val="28"/>
                <w:lang w:eastAsia="ru-RU"/>
              </w:rPr>
            </w:pPr>
            <w:r w:rsidRPr="0084416B">
              <w:rPr>
                <w:rFonts w:ascii="Times New Roman" w:eastAsia="Times New Roman" w:hAnsi="Times New Roman" w:cs="Times New Roman"/>
                <w:color w:val="000000"/>
                <w:sz w:val="28"/>
                <w:szCs w:val="28"/>
                <w:lang w:eastAsia="ru-RU"/>
              </w:rPr>
              <w:t>     </w:t>
            </w:r>
          </w:p>
        </w:tc>
        <w:tc>
          <w:tcPr>
            <w:tcW w:w="4676" w:type="dxa"/>
            <w:tcBorders>
              <w:top w:val="single" w:sz="4" w:space="0" w:color="auto"/>
              <w:left w:val="single" w:sz="4" w:space="0" w:color="auto"/>
              <w:bottom w:val="single" w:sz="4" w:space="0" w:color="auto"/>
              <w:right w:val="single" w:sz="4" w:space="0" w:color="auto"/>
            </w:tcBorders>
          </w:tcPr>
          <w:p w:rsidR="0084416B" w:rsidRPr="0084416B" w:rsidRDefault="0084416B" w:rsidP="0084416B">
            <w:pPr>
              <w:spacing w:after="0" w:line="240" w:lineRule="auto"/>
              <w:ind w:firstLine="487"/>
              <w:contextualSpacing/>
              <w:jc w:val="both"/>
              <w:rPr>
                <w:rFonts w:ascii="Times New Roman" w:eastAsia="Times New Roman" w:hAnsi="Times New Roman" w:cs="Times New Roman"/>
                <w:b/>
                <w:color w:val="000000"/>
                <w:sz w:val="28"/>
                <w:szCs w:val="28"/>
                <w:lang w:eastAsia="ru-RU"/>
              </w:rPr>
            </w:pPr>
            <w:r w:rsidRPr="0084416B">
              <w:rPr>
                <w:rFonts w:ascii="Times New Roman" w:eastAsia="Times New Roman" w:hAnsi="Times New Roman" w:cs="Times New Roman"/>
                <w:b/>
                <w:color w:val="000000"/>
                <w:sz w:val="28"/>
                <w:szCs w:val="28"/>
                <w:lang w:eastAsia="ru-RU"/>
              </w:rPr>
              <w:lastRenderedPageBreak/>
              <w:t>Статья 610. Ставки государственной пошлины в судах</w:t>
            </w:r>
          </w:p>
          <w:p w:rsidR="0084416B" w:rsidRPr="0084416B" w:rsidRDefault="0084416B" w:rsidP="0084416B">
            <w:pPr>
              <w:spacing w:after="0" w:line="240" w:lineRule="auto"/>
              <w:ind w:firstLine="487"/>
              <w:contextualSpacing/>
              <w:jc w:val="both"/>
              <w:rPr>
                <w:rFonts w:ascii="Times New Roman" w:eastAsia="Times New Roman" w:hAnsi="Times New Roman" w:cs="Times New Roman"/>
                <w:b/>
                <w:color w:val="000000"/>
                <w:sz w:val="28"/>
                <w:szCs w:val="28"/>
                <w:lang w:eastAsia="ru-RU"/>
              </w:rPr>
            </w:pPr>
            <w:r w:rsidRPr="0084416B">
              <w:rPr>
                <w:rFonts w:ascii="Times New Roman" w:eastAsia="Times New Roman" w:hAnsi="Times New Roman" w:cs="Times New Roman"/>
                <w:color w:val="000000"/>
                <w:sz w:val="28"/>
                <w:szCs w:val="28"/>
                <w:lang w:eastAsia="ru-RU"/>
              </w:rPr>
              <w:t xml:space="preserve">1. </w:t>
            </w:r>
            <w:proofErr w:type="gramStart"/>
            <w:r w:rsidRPr="0084416B">
              <w:rPr>
                <w:rFonts w:ascii="Times New Roman" w:eastAsia="Times New Roman" w:hAnsi="Times New Roman" w:cs="Times New Roman"/>
                <w:color w:val="000000"/>
                <w:sz w:val="28"/>
                <w:szCs w:val="28"/>
                <w:lang w:eastAsia="ru-RU"/>
              </w:rPr>
              <w:t xml:space="preserve">С подаваемых в суд </w:t>
            </w:r>
            <w:r w:rsidRPr="0084416B">
              <w:rPr>
                <w:rFonts w:ascii="Times New Roman" w:eastAsia="Times New Roman" w:hAnsi="Times New Roman" w:cs="Times New Roman"/>
                <w:sz w:val="28"/>
                <w:szCs w:val="28"/>
                <w:lang w:eastAsia="ru-RU"/>
              </w:rPr>
              <w:t>исковых</w:t>
            </w:r>
            <w:r w:rsidRPr="0084416B">
              <w:rPr>
                <w:rFonts w:ascii="Times New Roman" w:eastAsia="Times New Roman" w:hAnsi="Times New Roman" w:cs="Times New Roman"/>
                <w:b/>
                <w:sz w:val="28"/>
                <w:szCs w:val="28"/>
                <w:lang w:eastAsia="ru-RU"/>
              </w:rPr>
              <w:t xml:space="preserve"> </w:t>
            </w:r>
            <w:r w:rsidRPr="0084416B">
              <w:rPr>
                <w:rFonts w:ascii="Times New Roman" w:eastAsia="Times New Roman" w:hAnsi="Times New Roman" w:cs="Times New Roman"/>
                <w:sz w:val="28"/>
                <w:szCs w:val="28"/>
                <w:lang w:eastAsia="ru-RU"/>
              </w:rPr>
              <w:lastRenderedPageBreak/>
              <w:t>заявлений, заявлений особого искового производства, заявлений (жалоб) по делам особого производства, заявлений о вынесении судебного приказа, заявлений о выдаче дубликата исполнительного листа,</w:t>
            </w:r>
            <w:r w:rsidRPr="0084416B">
              <w:rPr>
                <w:rFonts w:ascii="Times New Roman" w:eastAsia="Times New Roman" w:hAnsi="Times New Roman" w:cs="Times New Roman"/>
                <w:b/>
                <w:sz w:val="28"/>
                <w:szCs w:val="28"/>
                <w:lang w:eastAsia="ru-RU"/>
              </w:rPr>
              <w:t xml:space="preserve"> </w:t>
            </w:r>
            <w:r w:rsidRPr="0084416B">
              <w:rPr>
                <w:rFonts w:ascii="Times New Roman" w:eastAsia="Times New Roman" w:hAnsi="Times New Roman" w:cs="Times New Roman"/>
                <w:sz w:val="28"/>
                <w:szCs w:val="28"/>
                <w:lang w:eastAsia="ru-RU"/>
              </w:rPr>
              <w:t xml:space="preserve">заявлений о выдаче исполнительных листов на принудительное исполнение решений арбитража и иностранных судов, </w:t>
            </w:r>
            <w:r w:rsidRPr="0084416B">
              <w:rPr>
                <w:rFonts w:ascii="Times New Roman" w:eastAsia="Times New Roman" w:hAnsi="Times New Roman" w:cs="Times New Roman"/>
                <w:b/>
                <w:color w:val="000000"/>
                <w:sz w:val="28"/>
                <w:szCs w:val="28"/>
                <w:lang w:eastAsia="ru-RU"/>
              </w:rPr>
              <w:t xml:space="preserve">ходатайств об отмене решений арбитража и иностранных судов, </w:t>
            </w:r>
            <w:r w:rsidRPr="0084416B">
              <w:rPr>
                <w:rFonts w:ascii="Times New Roman" w:eastAsia="Times New Roman" w:hAnsi="Times New Roman" w:cs="Times New Roman"/>
                <w:sz w:val="28"/>
                <w:szCs w:val="28"/>
                <w:lang w:eastAsia="ru-RU"/>
              </w:rPr>
              <w:t xml:space="preserve"> заявлений о повторной выдаче копий судебных актов, исполнительных листов и иных документов</w:t>
            </w:r>
            <w:proofErr w:type="gramEnd"/>
            <w:r w:rsidRPr="0084416B">
              <w:rPr>
                <w:rFonts w:ascii="Times New Roman" w:eastAsia="Times New Roman" w:hAnsi="Times New Roman" w:cs="Times New Roman"/>
                <w:sz w:val="28"/>
                <w:szCs w:val="28"/>
                <w:lang w:eastAsia="ru-RU"/>
              </w:rPr>
              <w:t xml:space="preserve"> государственная пошлина взимается в следующих размерах:  </w:t>
            </w:r>
          </w:p>
          <w:p w:rsidR="0084416B" w:rsidRPr="0084416B" w:rsidRDefault="0084416B" w:rsidP="0084416B">
            <w:pPr>
              <w:spacing w:after="0" w:line="240" w:lineRule="auto"/>
              <w:ind w:firstLine="487"/>
              <w:contextualSpacing/>
              <w:jc w:val="both"/>
              <w:rPr>
                <w:rFonts w:ascii="Times New Roman" w:eastAsia="Times New Roman" w:hAnsi="Times New Roman" w:cs="Times New Roman"/>
                <w:color w:val="000000"/>
                <w:spacing w:val="2"/>
                <w:sz w:val="28"/>
                <w:szCs w:val="28"/>
                <w:lang w:eastAsia="ru-RU"/>
              </w:rPr>
            </w:pPr>
            <w:r w:rsidRPr="0084416B">
              <w:rPr>
                <w:rFonts w:ascii="Times New Roman" w:eastAsia="Times New Roman" w:hAnsi="Times New Roman" w:cs="Times New Roman"/>
                <w:color w:val="000000"/>
                <w:spacing w:val="2"/>
                <w:sz w:val="28"/>
                <w:szCs w:val="28"/>
                <w:lang w:eastAsia="ru-RU"/>
              </w:rPr>
              <w:t>1) если иное не установлено настоящим пунктом, с исковых заявлений имущественного характера:</w:t>
            </w:r>
          </w:p>
          <w:p w:rsidR="0084416B" w:rsidRPr="0084416B" w:rsidRDefault="0084416B" w:rsidP="0084416B">
            <w:pPr>
              <w:shd w:val="clear" w:color="auto" w:fill="FFFFFF"/>
              <w:spacing w:after="0" w:line="240" w:lineRule="auto"/>
              <w:ind w:firstLine="487"/>
              <w:contextualSpacing/>
              <w:jc w:val="both"/>
              <w:textAlignment w:val="baseline"/>
              <w:rPr>
                <w:rFonts w:ascii="Times New Roman" w:eastAsia="Times New Roman" w:hAnsi="Times New Roman" w:cs="Times New Roman"/>
                <w:color w:val="000000"/>
                <w:spacing w:val="2"/>
                <w:sz w:val="28"/>
                <w:szCs w:val="28"/>
                <w:lang w:eastAsia="ru-RU"/>
              </w:rPr>
            </w:pPr>
            <w:r w:rsidRPr="0084416B">
              <w:rPr>
                <w:rFonts w:ascii="Times New Roman" w:eastAsia="Times New Roman" w:hAnsi="Times New Roman" w:cs="Times New Roman"/>
                <w:color w:val="000000"/>
                <w:spacing w:val="2"/>
                <w:sz w:val="28"/>
                <w:szCs w:val="28"/>
                <w:lang w:eastAsia="ru-RU"/>
              </w:rPr>
              <w:t xml:space="preserve">для физических лиц – 1 процент от суммы иска, </w:t>
            </w:r>
            <w:r w:rsidRPr="0084416B">
              <w:rPr>
                <w:rFonts w:ascii="Times New Roman" w:eastAsia="Times New Roman" w:hAnsi="Times New Roman" w:cs="Times New Roman"/>
                <w:b/>
                <w:color w:val="000000"/>
                <w:spacing w:val="2"/>
                <w:sz w:val="28"/>
                <w:szCs w:val="28"/>
                <w:lang w:eastAsia="ru-RU"/>
              </w:rPr>
              <w:t>но не менее 3 МРП;</w:t>
            </w:r>
          </w:p>
          <w:p w:rsidR="0084416B" w:rsidRPr="0084416B" w:rsidRDefault="0084416B" w:rsidP="0084416B">
            <w:pPr>
              <w:shd w:val="clear" w:color="auto" w:fill="FFFFFF"/>
              <w:spacing w:after="0" w:line="240" w:lineRule="auto"/>
              <w:ind w:firstLine="487"/>
              <w:contextualSpacing/>
              <w:jc w:val="both"/>
              <w:textAlignment w:val="baseline"/>
              <w:rPr>
                <w:rFonts w:ascii="Times New Roman" w:eastAsia="Times New Roman" w:hAnsi="Times New Roman" w:cs="Times New Roman"/>
                <w:b/>
                <w:color w:val="000000"/>
                <w:spacing w:val="2"/>
                <w:sz w:val="28"/>
                <w:szCs w:val="28"/>
                <w:lang w:eastAsia="ru-RU"/>
              </w:rPr>
            </w:pPr>
            <w:r w:rsidRPr="0084416B">
              <w:rPr>
                <w:rFonts w:ascii="Times New Roman" w:eastAsia="Times New Roman" w:hAnsi="Times New Roman" w:cs="Times New Roman"/>
                <w:color w:val="000000"/>
                <w:spacing w:val="2"/>
                <w:sz w:val="28"/>
                <w:szCs w:val="28"/>
                <w:lang w:eastAsia="ru-RU"/>
              </w:rPr>
              <w:t xml:space="preserve">для юридических лиц – 3 процента от суммы иска, </w:t>
            </w:r>
            <w:r w:rsidRPr="0084416B">
              <w:rPr>
                <w:rFonts w:ascii="Times New Roman" w:eastAsia="Times New Roman" w:hAnsi="Times New Roman" w:cs="Times New Roman"/>
                <w:b/>
                <w:color w:val="000000"/>
                <w:spacing w:val="2"/>
                <w:sz w:val="28"/>
                <w:szCs w:val="28"/>
                <w:lang w:eastAsia="ru-RU"/>
              </w:rPr>
              <w:t>но не менее 10 МРП;</w:t>
            </w:r>
          </w:p>
          <w:p w:rsidR="0084416B" w:rsidRPr="0084416B" w:rsidRDefault="0084416B" w:rsidP="0084416B">
            <w:pPr>
              <w:suppressAutoHyphens/>
              <w:spacing w:after="0" w:line="240" w:lineRule="auto"/>
              <w:ind w:firstLine="487"/>
              <w:contextualSpacing/>
              <w:jc w:val="both"/>
              <w:rPr>
                <w:rFonts w:ascii="Times New Roman" w:eastAsia="Calibri" w:hAnsi="Times New Roman" w:cs="Times New Roman"/>
                <w:sz w:val="28"/>
                <w:szCs w:val="28"/>
                <w:lang w:eastAsia="ru-RU"/>
              </w:rPr>
            </w:pPr>
            <w:r w:rsidRPr="0084416B">
              <w:rPr>
                <w:rFonts w:ascii="Times New Roman" w:eastAsia="Calibri" w:hAnsi="Times New Roman" w:cs="Times New Roman"/>
                <w:sz w:val="28"/>
                <w:szCs w:val="28"/>
                <w:lang w:eastAsia="ru-RU"/>
              </w:rPr>
              <w:t xml:space="preserve">2) с жалоб на неправомерные действия (бездействие) и решения государственных органов и их </w:t>
            </w:r>
            <w:r w:rsidRPr="0084416B">
              <w:rPr>
                <w:rFonts w:ascii="Times New Roman" w:eastAsia="Calibri" w:hAnsi="Times New Roman" w:cs="Times New Roman"/>
                <w:sz w:val="28"/>
                <w:szCs w:val="28"/>
                <w:lang w:eastAsia="ru-RU"/>
              </w:rPr>
              <w:lastRenderedPageBreak/>
              <w:t xml:space="preserve">должностных лиц, ущемляющие права физических лиц, – </w:t>
            </w:r>
            <w:r w:rsidRPr="0084416B">
              <w:rPr>
                <w:rFonts w:ascii="Times New Roman" w:eastAsia="Calibri" w:hAnsi="Times New Roman" w:cs="Times New Roman"/>
                <w:b/>
                <w:sz w:val="28"/>
                <w:szCs w:val="28"/>
                <w:lang w:eastAsia="ru-RU"/>
              </w:rPr>
              <w:t>3</w:t>
            </w:r>
            <w:r w:rsidRPr="0084416B">
              <w:rPr>
                <w:rFonts w:ascii="Times New Roman" w:eastAsia="Calibri" w:hAnsi="Times New Roman" w:cs="Times New Roman"/>
                <w:sz w:val="28"/>
                <w:szCs w:val="28"/>
                <w:lang w:eastAsia="ru-RU"/>
              </w:rPr>
              <w:t xml:space="preserve"> МРП;</w:t>
            </w:r>
          </w:p>
          <w:p w:rsidR="0084416B" w:rsidRPr="0084416B" w:rsidRDefault="0084416B" w:rsidP="0084416B">
            <w:pPr>
              <w:suppressAutoHyphens/>
              <w:spacing w:after="0" w:line="240" w:lineRule="auto"/>
              <w:ind w:firstLine="487"/>
              <w:contextualSpacing/>
              <w:jc w:val="both"/>
              <w:rPr>
                <w:rFonts w:ascii="Times New Roman" w:eastAsia="Calibri" w:hAnsi="Times New Roman" w:cs="Times New Roman"/>
                <w:sz w:val="28"/>
                <w:szCs w:val="28"/>
                <w:lang w:eastAsia="ru-RU"/>
              </w:rPr>
            </w:pPr>
            <w:r w:rsidRPr="0084416B">
              <w:rPr>
                <w:rFonts w:ascii="Times New Roman" w:eastAsia="Calibri" w:hAnsi="Times New Roman" w:cs="Times New Roman"/>
                <w:sz w:val="28"/>
                <w:szCs w:val="28"/>
                <w:lang w:eastAsia="ru-RU"/>
              </w:rPr>
              <w:t xml:space="preserve">3) с жалоб на неправомерные действия (бездействие) и решения государственных органов и их должностных лиц, ущемляющие права юридических лиц, – </w:t>
            </w:r>
            <w:r w:rsidRPr="0084416B">
              <w:rPr>
                <w:rFonts w:ascii="Times New Roman" w:eastAsia="Calibri" w:hAnsi="Times New Roman" w:cs="Times New Roman"/>
                <w:b/>
                <w:sz w:val="28"/>
                <w:szCs w:val="28"/>
                <w:lang w:eastAsia="ru-RU"/>
              </w:rPr>
              <w:t xml:space="preserve">10 </w:t>
            </w:r>
            <w:r w:rsidRPr="0084416B">
              <w:rPr>
                <w:rFonts w:ascii="Times New Roman" w:eastAsia="Calibri" w:hAnsi="Times New Roman" w:cs="Times New Roman"/>
                <w:sz w:val="28"/>
                <w:szCs w:val="28"/>
                <w:lang w:eastAsia="ru-RU"/>
              </w:rPr>
              <w:t xml:space="preserve"> МРП;</w:t>
            </w:r>
          </w:p>
          <w:p w:rsidR="0084416B" w:rsidRPr="0084416B" w:rsidRDefault="0084416B" w:rsidP="0084416B">
            <w:pPr>
              <w:spacing w:after="0" w:line="240" w:lineRule="auto"/>
              <w:ind w:firstLine="487"/>
              <w:contextualSpacing/>
              <w:jc w:val="both"/>
              <w:rPr>
                <w:rFonts w:ascii="Times New Roman" w:eastAsia="Times New Roman" w:hAnsi="Times New Roman" w:cs="Times New Roman"/>
                <w:color w:val="000000"/>
                <w:sz w:val="28"/>
                <w:szCs w:val="28"/>
                <w:lang w:eastAsia="ru-RU"/>
              </w:rPr>
            </w:pPr>
            <w:r w:rsidRPr="0084416B">
              <w:rPr>
                <w:rFonts w:ascii="Times New Roman" w:eastAsia="Times New Roman" w:hAnsi="Times New Roman" w:cs="Times New Roman"/>
                <w:color w:val="000000"/>
                <w:sz w:val="28"/>
                <w:szCs w:val="28"/>
                <w:lang w:eastAsia="ru-RU"/>
              </w:rPr>
              <w:t>…</w:t>
            </w:r>
          </w:p>
          <w:p w:rsidR="0084416B" w:rsidRPr="0084416B" w:rsidRDefault="0084416B" w:rsidP="0084416B">
            <w:pPr>
              <w:spacing w:after="0" w:line="240" w:lineRule="auto"/>
              <w:ind w:firstLine="487"/>
              <w:contextualSpacing/>
              <w:jc w:val="both"/>
              <w:rPr>
                <w:rFonts w:ascii="Times New Roman" w:eastAsia="Times New Roman" w:hAnsi="Times New Roman" w:cs="Times New Roman"/>
                <w:color w:val="000000"/>
                <w:sz w:val="28"/>
                <w:szCs w:val="28"/>
                <w:lang w:eastAsia="ru-RU"/>
              </w:rPr>
            </w:pPr>
            <w:r w:rsidRPr="0084416B">
              <w:rPr>
                <w:rFonts w:ascii="Times New Roman" w:eastAsia="Times New Roman" w:hAnsi="Times New Roman" w:cs="Times New Roman"/>
                <w:color w:val="000000"/>
                <w:sz w:val="28"/>
                <w:szCs w:val="28"/>
                <w:lang w:eastAsia="ru-RU"/>
              </w:rPr>
              <w:t>5) с исковых заявлений</w:t>
            </w:r>
            <w:r w:rsidRPr="0084416B">
              <w:rPr>
                <w:rFonts w:ascii="Times New Roman" w:eastAsia="Times New Roman" w:hAnsi="Times New Roman" w:cs="Times New Roman"/>
                <w:b/>
                <w:color w:val="000000"/>
                <w:sz w:val="28"/>
                <w:szCs w:val="28"/>
                <w:lang w:eastAsia="ru-RU"/>
              </w:rPr>
              <w:t xml:space="preserve">  </w:t>
            </w:r>
            <w:r w:rsidRPr="0084416B">
              <w:rPr>
                <w:rFonts w:ascii="Times New Roman" w:eastAsia="Times New Roman" w:hAnsi="Times New Roman" w:cs="Times New Roman"/>
                <w:color w:val="000000"/>
                <w:sz w:val="28"/>
                <w:szCs w:val="28"/>
                <w:lang w:eastAsia="ru-RU"/>
              </w:rPr>
              <w:t xml:space="preserve">о расторжении брака </w:t>
            </w:r>
            <w:r w:rsidRPr="0084416B">
              <w:rPr>
                <w:rFonts w:ascii="Times New Roman" w:eastAsia="Times New Roman" w:hAnsi="Times New Roman" w:cs="Times New Roman"/>
                <w:b/>
                <w:color w:val="000000"/>
                <w:sz w:val="28"/>
                <w:szCs w:val="28"/>
                <w:lang w:eastAsia="ru-RU"/>
              </w:rPr>
              <w:t xml:space="preserve"> – 5 </w:t>
            </w:r>
            <w:r w:rsidRPr="0084416B">
              <w:rPr>
                <w:rFonts w:ascii="Times New Roman" w:eastAsia="Times New Roman" w:hAnsi="Times New Roman" w:cs="Times New Roman"/>
                <w:color w:val="000000"/>
                <w:sz w:val="28"/>
                <w:szCs w:val="28"/>
                <w:lang w:eastAsia="ru-RU"/>
              </w:rPr>
              <w:t xml:space="preserve">МРП. </w:t>
            </w:r>
          </w:p>
          <w:p w:rsidR="0084416B" w:rsidRPr="0084416B" w:rsidRDefault="0084416B" w:rsidP="0084416B">
            <w:pPr>
              <w:spacing w:after="0" w:line="240" w:lineRule="auto"/>
              <w:ind w:firstLine="487"/>
              <w:contextualSpacing/>
              <w:jc w:val="both"/>
              <w:rPr>
                <w:rFonts w:ascii="Times New Roman" w:eastAsia="Times New Roman" w:hAnsi="Times New Roman" w:cs="Times New Roman"/>
                <w:color w:val="000000"/>
                <w:sz w:val="28"/>
                <w:szCs w:val="28"/>
                <w:lang w:eastAsia="ru-RU"/>
              </w:rPr>
            </w:pPr>
            <w:r w:rsidRPr="0084416B">
              <w:rPr>
                <w:rFonts w:ascii="Times New Roman" w:eastAsia="Times New Roman" w:hAnsi="Times New Roman" w:cs="Times New Roman"/>
                <w:color w:val="000000"/>
                <w:sz w:val="28"/>
                <w:szCs w:val="28"/>
                <w:lang w:eastAsia="ru-RU"/>
              </w:rPr>
              <w:t>…</w:t>
            </w:r>
          </w:p>
          <w:p w:rsidR="0084416B" w:rsidRPr="0084416B" w:rsidRDefault="0084416B" w:rsidP="0084416B">
            <w:pPr>
              <w:spacing w:after="0" w:line="240" w:lineRule="auto"/>
              <w:ind w:firstLine="487"/>
              <w:contextualSpacing/>
              <w:jc w:val="both"/>
              <w:rPr>
                <w:rFonts w:ascii="Times New Roman" w:eastAsia="Times New Roman" w:hAnsi="Times New Roman" w:cs="Times New Roman"/>
                <w:color w:val="000000"/>
                <w:sz w:val="28"/>
                <w:szCs w:val="28"/>
                <w:lang w:eastAsia="ru-RU"/>
              </w:rPr>
            </w:pPr>
            <w:r w:rsidRPr="0084416B">
              <w:rPr>
                <w:rFonts w:ascii="Times New Roman" w:eastAsia="Times New Roman" w:hAnsi="Times New Roman" w:cs="Times New Roman"/>
                <w:color w:val="000000"/>
                <w:sz w:val="28"/>
                <w:szCs w:val="28"/>
                <w:lang w:eastAsia="ru-RU"/>
              </w:rPr>
              <w:t xml:space="preserve">7) с исковых заявлений об изменении или расторжении договора найма жилища, о продлении срока принятия наследства, об освобождении имущества от ареста и с других исковых заявлений неимущественного характера или не подлежащих оценке, – </w:t>
            </w:r>
            <w:r w:rsidRPr="0084416B">
              <w:rPr>
                <w:rFonts w:ascii="Times New Roman" w:eastAsia="Times New Roman" w:hAnsi="Times New Roman" w:cs="Times New Roman"/>
                <w:b/>
                <w:color w:val="000000"/>
                <w:sz w:val="28"/>
                <w:szCs w:val="28"/>
                <w:lang w:eastAsia="ru-RU"/>
              </w:rPr>
              <w:t>5 МРП</w:t>
            </w:r>
            <w:r w:rsidRPr="0084416B">
              <w:rPr>
                <w:rFonts w:ascii="Times New Roman" w:eastAsia="Times New Roman" w:hAnsi="Times New Roman" w:cs="Times New Roman"/>
                <w:color w:val="000000"/>
                <w:sz w:val="28"/>
                <w:szCs w:val="28"/>
                <w:lang w:eastAsia="ru-RU"/>
              </w:rPr>
              <w:t>;</w:t>
            </w:r>
          </w:p>
          <w:p w:rsidR="0084416B" w:rsidRPr="0084416B" w:rsidRDefault="0084416B" w:rsidP="0084416B">
            <w:pPr>
              <w:spacing w:after="0" w:line="240" w:lineRule="auto"/>
              <w:ind w:firstLine="487"/>
              <w:contextualSpacing/>
              <w:jc w:val="both"/>
              <w:rPr>
                <w:rFonts w:ascii="Times New Roman" w:eastAsia="Times New Roman" w:hAnsi="Times New Roman" w:cs="Times New Roman"/>
                <w:color w:val="000000"/>
                <w:sz w:val="28"/>
                <w:szCs w:val="28"/>
                <w:lang w:eastAsia="ru-RU"/>
              </w:rPr>
            </w:pPr>
            <w:proofErr w:type="gramStart"/>
            <w:r w:rsidRPr="0084416B">
              <w:rPr>
                <w:rFonts w:ascii="Times New Roman" w:eastAsia="Times New Roman" w:hAnsi="Times New Roman" w:cs="Times New Roman"/>
                <w:color w:val="000000"/>
                <w:sz w:val="28"/>
                <w:szCs w:val="28"/>
                <w:lang w:eastAsia="ru-RU"/>
              </w:rPr>
              <w:t xml:space="preserve">8) </w:t>
            </w:r>
            <w:r w:rsidRPr="0084416B">
              <w:rPr>
                <w:rFonts w:ascii="Times New Roman" w:eastAsia="Times New Roman" w:hAnsi="Times New Roman" w:cs="Times New Roman"/>
                <w:sz w:val="28"/>
                <w:szCs w:val="28"/>
                <w:lang w:eastAsia="ru-RU"/>
              </w:rPr>
              <w:t xml:space="preserve">с заявлений особого искового производства, заявлений (жалоб) по делам особого производства, </w:t>
            </w:r>
            <w:r w:rsidRPr="0084416B">
              <w:rPr>
                <w:rFonts w:ascii="Times New Roman" w:eastAsia="Times New Roman" w:hAnsi="Times New Roman" w:cs="Times New Roman"/>
                <w:b/>
                <w:sz w:val="28"/>
                <w:szCs w:val="28"/>
                <w:lang w:eastAsia="ru-RU"/>
              </w:rPr>
              <w:t>жалоб</w:t>
            </w:r>
            <w:r w:rsidRPr="0084416B">
              <w:rPr>
                <w:rFonts w:ascii="Times New Roman" w:eastAsia="Times New Roman" w:hAnsi="Times New Roman" w:cs="Times New Roman"/>
                <w:sz w:val="28"/>
                <w:szCs w:val="28"/>
                <w:lang w:eastAsia="ru-RU"/>
              </w:rPr>
              <w:t xml:space="preserve"> </w:t>
            </w:r>
            <w:r w:rsidRPr="0084416B">
              <w:rPr>
                <w:rFonts w:ascii="Times New Roman" w:eastAsia="Times New Roman" w:hAnsi="Times New Roman" w:cs="Times New Roman"/>
                <w:b/>
                <w:color w:val="000000"/>
                <w:sz w:val="28"/>
                <w:szCs w:val="28"/>
                <w:lang w:eastAsia="ru-RU"/>
              </w:rPr>
              <w:t>на действия судебных исполнителей,</w:t>
            </w:r>
            <w:r w:rsidRPr="0084416B">
              <w:rPr>
                <w:rFonts w:ascii="Times New Roman" w:eastAsia="Times New Roman" w:hAnsi="Times New Roman" w:cs="Times New Roman"/>
                <w:sz w:val="28"/>
                <w:szCs w:val="28"/>
                <w:lang w:eastAsia="ru-RU"/>
              </w:rPr>
              <w:t xml:space="preserve"> </w:t>
            </w:r>
            <w:r w:rsidRPr="0084416B">
              <w:rPr>
                <w:rFonts w:ascii="Times New Roman" w:eastAsia="Times New Roman" w:hAnsi="Times New Roman" w:cs="Times New Roman"/>
                <w:color w:val="000000"/>
                <w:sz w:val="28"/>
                <w:szCs w:val="28"/>
                <w:lang w:eastAsia="ru-RU"/>
              </w:rPr>
              <w:t xml:space="preserve">за исключением указанных в подпунктах 2), 3), 4) и 13) настоящего пункта, – </w:t>
            </w:r>
            <w:r w:rsidRPr="0084416B">
              <w:rPr>
                <w:rFonts w:ascii="Times New Roman" w:eastAsia="Times New Roman" w:hAnsi="Times New Roman" w:cs="Times New Roman"/>
                <w:b/>
                <w:color w:val="000000"/>
                <w:sz w:val="28"/>
                <w:szCs w:val="28"/>
                <w:lang w:eastAsia="ru-RU"/>
              </w:rPr>
              <w:t>5</w:t>
            </w:r>
            <w:r w:rsidRPr="0084416B">
              <w:rPr>
                <w:rFonts w:ascii="Times New Roman" w:eastAsia="Times New Roman" w:hAnsi="Times New Roman" w:cs="Times New Roman"/>
                <w:color w:val="000000"/>
                <w:sz w:val="28"/>
                <w:szCs w:val="28"/>
                <w:lang w:eastAsia="ru-RU"/>
              </w:rPr>
              <w:t xml:space="preserve"> МРП;</w:t>
            </w:r>
            <w:proofErr w:type="gramEnd"/>
          </w:p>
          <w:p w:rsidR="0084416B" w:rsidRPr="0084416B" w:rsidRDefault="0084416B" w:rsidP="0084416B">
            <w:pPr>
              <w:spacing w:after="0" w:line="240" w:lineRule="auto"/>
              <w:ind w:firstLine="487"/>
              <w:contextualSpacing/>
              <w:jc w:val="both"/>
              <w:rPr>
                <w:rFonts w:ascii="Times New Roman" w:eastAsia="Times New Roman" w:hAnsi="Times New Roman" w:cs="Times New Roman"/>
                <w:color w:val="000000"/>
                <w:sz w:val="28"/>
                <w:szCs w:val="28"/>
                <w:lang w:eastAsia="ru-RU"/>
              </w:rPr>
            </w:pPr>
            <w:r w:rsidRPr="0084416B">
              <w:rPr>
                <w:rFonts w:ascii="Times New Roman" w:eastAsia="Times New Roman" w:hAnsi="Times New Roman" w:cs="Times New Roman"/>
                <w:color w:val="000000"/>
                <w:sz w:val="28"/>
                <w:szCs w:val="28"/>
                <w:lang w:eastAsia="ru-RU"/>
              </w:rPr>
              <w:t>…</w:t>
            </w:r>
          </w:p>
          <w:p w:rsidR="0084416B" w:rsidRPr="0084416B" w:rsidRDefault="0084416B" w:rsidP="0084416B">
            <w:pPr>
              <w:spacing w:after="0" w:line="240" w:lineRule="auto"/>
              <w:ind w:firstLine="487"/>
              <w:contextualSpacing/>
              <w:jc w:val="both"/>
              <w:rPr>
                <w:rFonts w:ascii="Times New Roman" w:eastAsia="Times New Roman" w:hAnsi="Times New Roman" w:cs="Times New Roman"/>
                <w:color w:val="000000"/>
                <w:sz w:val="28"/>
                <w:szCs w:val="28"/>
                <w:lang w:eastAsia="ru-RU"/>
              </w:rPr>
            </w:pPr>
            <w:proofErr w:type="gramStart"/>
            <w:r w:rsidRPr="0084416B">
              <w:rPr>
                <w:rFonts w:ascii="Times New Roman" w:eastAsia="Times New Roman" w:hAnsi="Times New Roman" w:cs="Times New Roman"/>
                <w:sz w:val="28"/>
                <w:szCs w:val="28"/>
                <w:lang w:eastAsia="ru-RU"/>
              </w:rPr>
              <w:t xml:space="preserve">10) с заявлений о вынесении судебного приказа </w:t>
            </w:r>
            <w:r w:rsidRPr="0084416B">
              <w:rPr>
                <w:rFonts w:ascii="Times New Roman" w:eastAsia="Times New Roman" w:hAnsi="Times New Roman" w:cs="Times New Roman"/>
                <w:b/>
                <w:sz w:val="28"/>
                <w:szCs w:val="28"/>
                <w:lang w:eastAsia="ru-RU"/>
              </w:rPr>
              <w:t xml:space="preserve">и заявлений о </w:t>
            </w:r>
            <w:r w:rsidRPr="0084416B">
              <w:rPr>
                <w:rFonts w:ascii="Times New Roman" w:eastAsia="Times New Roman" w:hAnsi="Times New Roman" w:cs="Times New Roman"/>
                <w:b/>
                <w:sz w:val="28"/>
                <w:szCs w:val="28"/>
                <w:lang w:eastAsia="ru-RU"/>
              </w:rPr>
              <w:lastRenderedPageBreak/>
              <w:t>проведении предварительной примирительный процедуры</w:t>
            </w:r>
            <w:r w:rsidRPr="0084416B">
              <w:rPr>
                <w:rFonts w:ascii="Times New Roman" w:eastAsia="Times New Roman" w:hAnsi="Times New Roman" w:cs="Times New Roman"/>
                <w:sz w:val="28"/>
                <w:szCs w:val="28"/>
                <w:lang w:eastAsia="ru-RU"/>
              </w:rPr>
              <w:t xml:space="preserve"> – 50 процентов от ставок государственной пошлины, указанных в подпункте 1) настоящего пункта</w:t>
            </w:r>
            <w:r w:rsidRPr="0084416B">
              <w:rPr>
                <w:rFonts w:ascii="Times New Roman" w:eastAsia="Times New Roman" w:hAnsi="Times New Roman" w:cs="Times New Roman"/>
                <w:color w:val="000000"/>
                <w:sz w:val="28"/>
                <w:szCs w:val="28"/>
                <w:lang w:eastAsia="ru-RU"/>
              </w:rPr>
              <w:t>;</w:t>
            </w:r>
            <w:proofErr w:type="gramEnd"/>
          </w:p>
          <w:p w:rsidR="0084416B" w:rsidRPr="0084416B" w:rsidRDefault="0084416B" w:rsidP="0084416B">
            <w:pPr>
              <w:spacing w:after="0" w:line="240" w:lineRule="auto"/>
              <w:ind w:firstLine="487"/>
              <w:contextualSpacing/>
              <w:jc w:val="both"/>
              <w:rPr>
                <w:rFonts w:ascii="Times New Roman" w:eastAsia="Times New Roman" w:hAnsi="Times New Roman" w:cs="Times New Roman"/>
                <w:color w:val="000000"/>
                <w:sz w:val="28"/>
                <w:szCs w:val="28"/>
                <w:lang w:eastAsia="ru-RU"/>
              </w:rPr>
            </w:pPr>
            <w:r w:rsidRPr="0084416B">
              <w:rPr>
                <w:rFonts w:ascii="Times New Roman" w:eastAsia="Times New Roman" w:hAnsi="Times New Roman" w:cs="Times New Roman"/>
                <w:color w:val="000000"/>
                <w:sz w:val="28"/>
                <w:szCs w:val="28"/>
                <w:lang w:eastAsia="ru-RU"/>
              </w:rPr>
              <w:t>…</w:t>
            </w:r>
          </w:p>
          <w:p w:rsidR="0084416B" w:rsidRPr="0084416B" w:rsidRDefault="0084416B" w:rsidP="0084416B">
            <w:pPr>
              <w:spacing w:after="0" w:line="240" w:lineRule="auto"/>
              <w:ind w:firstLine="487"/>
              <w:contextualSpacing/>
              <w:jc w:val="both"/>
              <w:rPr>
                <w:rFonts w:ascii="Times New Roman" w:eastAsia="Times New Roman" w:hAnsi="Times New Roman" w:cs="Times New Roman"/>
                <w:color w:val="000000"/>
                <w:sz w:val="28"/>
                <w:szCs w:val="28"/>
                <w:lang w:eastAsia="ru-RU"/>
              </w:rPr>
            </w:pPr>
            <w:r w:rsidRPr="0084416B">
              <w:rPr>
                <w:rFonts w:ascii="Times New Roman" w:eastAsia="Times New Roman" w:hAnsi="Times New Roman" w:cs="Times New Roman"/>
                <w:color w:val="000000"/>
                <w:sz w:val="28"/>
                <w:szCs w:val="28"/>
                <w:lang w:eastAsia="ru-RU"/>
              </w:rPr>
              <w:t xml:space="preserve">13) с заявлений о признании юридических лиц банкротами, применении реабилитационной процедуры, применении ускоренной реабилитационной процедуры – </w:t>
            </w:r>
            <w:r w:rsidRPr="0084416B">
              <w:rPr>
                <w:rFonts w:ascii="Times New Roman" w:eastAsia="Times New Roman" w:hAnsi="Times New Roman" w:cs="Times New Roman"/>
                <w:b/>
                <w:color w:val="000000"/>
                <w:sz w:val="28"/>
                <w:szCs w:val="28"/>
                <w:lang w:eastAsia="ru-RU"/>
              </w:rPr>
              <w:t>10</w:t>
            </w:r>
            <w:r w:rsidRPr="0084416B">
              <w:rPr>
                <w:rFonts w:ascii="Times New Roman" w:eastAsia="Times New Roman" w:hAnsi="Times New Roman" w:cs="Times New Roman"/>
                <w:color w:val="000000"/>
                <w:sz w:val="28"/>
                <w:szCs w:val="28"/>
                <w:lang w:eastAsia="ru-RU"/>
              </w:rPr>
              <w:t xml:space="preserve"> МРП;</w:t>
            </w:r>
          </w:p>
          <w:p w:rsidR="0084416B" w:rsidRPr="0084416B" w:rsidRDefault="0084416B" w:rsidP="0084416B">
            <w:pPr>
              <w:spacing w:after="0" w:line="240" w:lineRule="auto"/>
              <w:ind w:firstLine="487"/>
              <w:contextualSpacing/>
              <w:jc w:val="both"/>
              <w:rPr>
                <w:rFonts w:ascii="Times New Roman" w:eastAsia="Times New Roman" w:hAnsi="Times New Roman" w:cs="Times New Roman"/>
                <w:sz w:val="28"/>
                <w:szCs w:val="28"/>
                <w:lang w:eastAsia="ru-RU"/>
              </w:rPr>
            </w:pPr>
            <w:r w:rsidRPr="0084416B">
              <w:rPr>
                <w:rFonts w:ascii="Times New Roman" w:eastAsia="Times New Roman" w:hAnsi="Times New Roman" w:cs="Times New Roman"/>
                <w:sz w:val="28"/>
                <w:szCs w:val="28"/>
                <w:lang w:eastAsia="ru-RU"/>
              </w:rPr>
              <w:t>...</w:t>
            </w:r>
          </w:p>
          <w:p w:rsidR="0084416B" w:rsidRPr="0084416B" w:rsidRDefault="0084416B" w:rsidP="0084416B">
            <w:pPr>
              <w:spacing w:after="0" w:line="240" w:lineRule="auto"/>
              <w:ind w:firstLine="487"/>
              <w:contextualSpacing/>
              <w:jc w:val="both"/>
              <w:rPr>
                <w:rFonts w:ascii="Times New Roman" w:eastAsia="Times New Roman" w:hAnsi="Times New Roman" w:cs="Times New Roman"/>
                <w:b/>
                <w:sz w:val="28"/>
                <w:szCs w:val="28"/>
                <w:lang w:eastAsia="ru-RU"/>
              </w:rPr>
            </w:pPr>
            <w:r w:rsidRPr="0084416B">
              <w:rPr>
                <w:rFonts w:ascii="Times New Roman" w:eastAsia="Times New Roman" w:hAnsi="Times New Roman" w:cs="Times New Roman"/>
                <w:b/>
                <w:sz w:val="28"/>
                <w:szCs w:val="28"/>
                <w:lang w:eastAsia="ru-RU"/>
              </w:rPr>
              <w:t>4. Нижний предел ставки госпошлины, указанный в подпункте 1) пункта 1 настоящей статьи, не распространяется на случаи обращения в суд после отмены нотариусом исполнительной надписи по взысканию задолженности:</w:t>
            </w:r>
          </w:p>
          <w:p w:rsidR="0084416B" w:rsidRPr="0084416B" w:rsidRDefault="0084416B" w:rsidP="0084416B">
            <w:pPr>
              <w:spacing w:after="0" w:line="240" w:lineRule="auto"/>
              <w:ind w:firstLine="487"/>
              <w:contextualSpacing/>
              <w:jc w:val="both"/>
              <w:rPr>
                <w:rFonts w:ascii="Times New Roman" w:eastAsia="Times New Roman" w:hAnsi="Times New Roman" w:cs="Times New Roman"/>
                <w:b/>
                <w:sz w:val="28"/>
                <w:szCs w:val="28"/>
                <w:lang w:eastAsia="ru-RU"/>
              </w:rPr>
            </w:pPr>
            <w:r w:rsidRPr="0084416B">
              <w:rPr>
                <w:rFonts w:ascii="Times New Roman" w:eastAsia="Times New Roman" w:hAnsi="Times New Roman" w:cs="Times New Roman"/>
                <w:b/>
                <w:sz w:val="28"/>
                <w:szCs w:val="28"/>
                <w:lang w:eastAsia="ru-RU"/>
              </w:rPr>
              <w:t>1) с собственников помещений (квартир), уклоняющихся от участия в обязательных расходах на содержание общего имущества объекта кондоминиума, утвержденных Законом Республики Казахстан «О жилищных отношениях»;</w:t>
            </w:r>
          </w:p>
          <w:p w:rsidR="0084416B" w:rsidRPr="0084416B" w:rsidRDefault="0084416B" w:rsidP="0084416B">
            <w:pPr>
              <w:spacing w:after="0" w:line="240" w:lineRule="auto"/>
              <w:ind w:firstLine="487"/>
              <w:contextualSpacing/>
              <w:jc w:val="both"/>
              <w:rPr>
                <w:rFonts w:ascii="Times New Roman" w:eastAsia="Times New Roman" w:hAnsi="Times New Roman" w:cs="Times New Roman"/>
                <w:b/>
                <w:sz w:val="28"/>
                <w:szCs w:val="28"/>
                <w:lang w:eastAsia="ru-RU"/>
              </w:rPr>
            </w:pPr>
            <w:r w:rsidRPr="0084416B">
              <w:rPr>
                <w:rFonts w:ascii="Times New Roman" w:eastAsia="Times New Roman" w:hAnsi="Times New Roman" w:cs="Times New Roman"/>
                <w:b/>
                <w:sz w:val="28"/>
                <w:szCs w:val="28"/>
                <w:lang w:eastAsia="ru-RU"/>
              </w:rPr>
              <w:lastRenderedPageBreak/>
              <w:t xml:space="preserve"> 2) о взыскании задолженности на основании публичных договоров за фактически потребленные услуги (электр</w:t>
            </w:r>
            <w:proofErr w:type="gramStart"/>
            <w:r w:rsidRPr="0084416B">
              <w:rPr>
                <w:rFonts w:ascii="Times New Roman" w:eastAsia="Times New Roman" w:hAnsi="Times New Roman" w:cs="Times New Roman"/>
                <w:b/>
                <w:sz w:val="28"/>
                <w:szCs w:val="28"/>
                <w:lang w:eastAsia="ru-RU"/>
              </w:rPr>
              <w:t>о-</w:t>
            </w:r>
            <w:proofErr w:type="gramEnd"/>
            <w:r w:rsidRPr="0084416B">
              <w:rPr>
                <w:rFonts w:ascii="Times New Roman" w:eastAsia="Times New Roman" w:hAnsi="Times New Roman" w:cs="Times New Roman"/>
                <w:b/>
                <w:sz w:val="28"/>
                <w:szCs w:val="28"/>
                <w:lang w:eastAsia="ru-RU"/>
              </w:rPr>
              <w:t>, газо-, тепло-, водоснабжение и другие), а также иных договоров за услуги согласно установленным тарифам, срок оплаты по которым наступил.</w:t>
            </w:r>
          </w:p>
          <w:p w:rsidR="0084416B" w:rsidRPr="0084416B" w:rsidRDefault="0084416B" w:rsidP="0084416B">
            <w:pPr>
              <w:spacing w:after="0" w:line="240" w:lineRule="auto"/>
              <w:ind w:firstLine="487"/>
              <w:contextualSpacing/>
              <w:jc w:val="both"/>
              <w:rPr>
                <w:rFonts w:ascii="Times New Roman" w:eastAsia="Times New Roman" w:hAnsi="Times New Roman" w:cs="Times New Roman"/>
                <w:b/>
                <w:sz w:val="28"/>
                <w:szCs w:val="28"/>
                <w:lang w:eastAsia="ru-RU"/>
              </w:rPr>
            </w:pPr>
            <w:r w:rsidRPr="0084416B">
              <w:rPr>
                <w:rFonts w:ascii="Times New Roman" w:eastAsia="Times New Roman" w:hAnsi="Times New Roman" w:cs="Times New Roman"/>
                <w:b/>
                <w:sz w:val="28"/>
                <w:szCs w:val="28"/>
                <w:lang w:eastAsia="ru-RU"/>
              </w:rPr>
              <w:t>…</w:t>
            </w:r>
          </w:p>
        </w:tc>
        <w:tc>
          <w:tcPr>
            <w:tcW w:w="3263" w:type="dxa"/>
            <w:tcBorders>
              <w:left w:val="single" w:sz="4" w:space="0" w:color="auto"/>
              <w:right w:val="single" w:sz="4" w:space="0" w:color="auto"/>
            </w:tcBorders>
          </w:tcPr>
          <w:p w:rsidR="0084416B" w:rsidRPr="0084416B" w:rsidRDefault="0084416B" w:rsidP="0084416B">
            <w:pPr>
              <w:suppressAutoHyphens/>
              <w:spacing w:after="0" w:line="240" w:lineRule="auto"/>
              <w:ind w:firstLine="364"/>
              <w:contextualSpacing/>
              <w:jc w:val="both"/>
              <w:rPr>
                <w:rFonts w:ascii="Times New Roman" w:eastAsia="Calibri" w:hAnsi="Times New Roman" w:cs="Times New Roman"/>
                <w:b/>
                <w:bCs/>
                <w:sz w:val="28"/>
                <w:szCs w:val="28"/>
                <w:lang w:eastAsia="ar-SA"/>
              </w:rPr>
            </w:pPr>
            <w:r w:rsidRPr="0084416B">
              <w:rPr>
                <w:rFonts w:ascii="Times New Roman" w:eastAsia="Calibri" w:hAnsi="Times New Roman" w:cs="Times New Roman"/>
                <w:b/>
                <w:bCs/>
                <w:sz w:val="28"/>
                <w:szCs w:val="28"/>
                <w:lang w:eastAsia="ar-SA"/>
              </w:rPr>
              <w:lastRenderedPageBreak/>
              <w:t xml:space="preserve">Вводится в действие с 1 января 2020 года </w:t>
            </w:r>
          </w:p>
          <w:p w:rsidR="0084416B" w:rsidRPr="0084416B" w:rsidRDefault="0084416B" w:rsidP="0084416B">
            <w:pPr>
              <w:suppressAutoHyphens/>
              <w:spacing w:after="0" w:line="240" w:lineRule="auto"/>
              <w:ind w:firstLine="364"/>
              <w:contextualSpacing/>
              <w:jc w:val="both"/>
              <w:rPr>
                <w:rFonts w:ascii="Times New Roman" w:eastAsia="Calibri" w:hAnsi="Times New Roman" w:cs="Times New Roman"/>
                <w:sz w:val="28"/>
                <w:szCs w:val="28"/>
                <w:lang w:eastAsia="ru-RU"/>
              </w:rPr>
            </w:pPr>
            <w:r w:rsidRPr="0084416B">
              <w:rPr>
                <w:rFonts w:ascii="Times New Roman" w:eastAsia="Calibri" w:hAnsi="Times New Roman" w:cs="Times New Roman"/>
                <w:sz w:val="28"/>
                <w:szCs w:val="28"/>
                <w:lang w:eastAsia="ru-RU"/>
              </w:rPr>
              <w:t xml:space="preserve">В целях </w:t>
            </w:r>
            <w:proofErr w:type="gramStart"/>
            <w:r w:rsidRPr="0084416B">
              <w:rPr>
                <w:rFonts w:ascii="Times New Roman" w:eastAsia="Calibri" w:hAnsi="Times New Roman" w:cs="Times New Roman"/>
                <w:sz w:val="28"/>
                <w:szCs w:val="28"/>
                <w:lang w:eastAsia="ru-RU"/>
              </w:rPr>
              <w:lastRenderedPageBreak/>
              <w:t>стимулирования  развития института исполнительной надписи нотариуса</w:t>
            </w:r>
            <w:proofErr w:type="gramEnd"/>
            <w:r w:rsidRPr="0084416B">
              <w:rPr>
                <w:rFonts w:ascii="Times New Roman" w:eastAsia="Calibri" w:hAnsi="Times New Roman" w:cs="Times New Roman"/>
                <w:sz w:val="28"/>
                <w:szCs w:val="28"/>
                <w:lang w:eastAsia="ru-RU"/>
              </w:rPr>
              <w:t xml:space="preserve">. </w:t>
            </w:r>
          </w:p>
          <w:p w:rsidR="0084416B" w:rsidRPr="0084416B" w:rsidRDefault="0084416B" w:rsidP="0084416B">
            <w:pPr>
              <w:suppressAutoHyphens/>
              <w:spacing w:after="0" w:line="240" w:lineRule="auto"/>
              <w:ind w:firstLine="364"/>
              <w:contextualSpacing/>
              <w:jc w:val="both"/>
              <w:rPr>
                <w:rFonts w:ascii="Times New Roman" w:eastAsia="Calibri" w:hAnsi="Times New Roman" w:cs="Times New Roman"/>
                <w:sz w:val="28"/>
                <w:szCs w:val="28"/>
                <w:lang w:eastAsia="ru-RU"/>
              </w:rPr>
            </w:pPr>
            <w:r w:rsidRPr="0084416B">
              <w:rPr>
                <w:rFonts w:ascii="Times New Roman" w:eastAsia="Calibri" w:hAnsi="Times New Roman" w:cs="Times New Roman"/>
                <w:sz w:val="28"/>
                <w:szCs w:val="28"/>
                <w:lang w:eastAsia="ru-RU"/>
              </w:rPr>
              <w:t xml:space="preserve">За совершение исполнительной надписи заявитель оплачивает госпошлину 0,5 МРП и расходы за услуги нотариуса - 1 МРП, всего 1,5 МРП (в 2018 году - 3 607 тенге). </w:t>
            </w:r>
          </w:p>
          <w:p w:rsidR="0084416B" w:rsidRPr="0084416B" w:rsidRDefault="0084416B" w:rsidP="0084416B">
            <w:pPr>
              <w:suppressAutoHyphens/>
              <w:spacing w:after="0" w:line="240" w:lineRule="auto"/>
              <w:ind w:firstLine="364"/>
              <w:contextualSpacing/>
              <w:jc w:val="both"/>
              <w:rPr>
                <w:rFonts w:ascii="Times New Roman" w:eastAsia="Calibri" w:hAnsi="Times New Roman" w:cs="Times New Roman"/>
                <w:sz w:val="28"/>
                <w:szCs w:val="28"/>
                <w:lang w:eastAsia="ru-RU"/>
              </w:rPr>
            </w:pPr>
            <w:proofErr w:type="gramStart"/>
            <w:r w:rsidRPr="0084416B">
              <w:rPr>
                <w:rFonts w:ascii="Times New Roman" w:eastAsia="Calibri" w:hAnsi="Times New Roman" w:cs="Times New Roman"/>
                <w:sz w:val="28"/>
                <w:szCs w:val="28"/>
                <w:lang w:eastAsia="ru-RU"/>
              </w:rPr>
              <w:t>Обращение в суд в настоящее время является менее затратным, так как физическим лицом оплачивается госпошлина по судебному приказу</w:t>
            </w:r>
            <w:r w:rsidRPr="0084416B">
              <w:rPr>
                <w:rFonts w:ascii="Times New Roman" w:eastAsia="Calibri" w:hAnsi="Times New Roman" w:cs="Times New Roman"/>
                <w:sz w:val="28"/>
                <w:szCs w:val="28"/>
                <w:lang w:val="kk-KZ" w:eastAsia="ar-SA"/>
              </w:rPr>
              <w:t xml:space="preserve"> </w:t>
            </w:r>
            <w:r w:rsidRPr="0084416B">
              <w:rPr>
                <w:rFonts w:ascii="Times New Roman" w:eastAsia="Calibri" w:hAnsi="Times New Roman" w:cs="Times New Roman"/>
                <w:sz w:val="28"/>
                <w:szCs w:val="28"/>
                <w:lang w:val="kk-KZ" w:eastAsia="ru-RU"/>
              </w:rPr>
              <w:t xml:space="preserve">50% от суммы иска, юридических лиц - половину от 3% от суммы иска (к примеру, в случае обращения коммунальных служб в суд при сумме долга 100 000 тенге, расходы заявителя составят половину от 3-х% от </w:t>
            </w:r>
            <w:r w:rsidRPr="0084416B">
              <w:rPr>
                <w:rFonts w:ascii="Times New Roman" w:eastAsia="Calibri" w:hAnsi="Times New Roman" w:cs="Times New Roman"/>
                <w:sz w:val="28"/>
                <w:szCs w:val="28"/>
                <w:lang w:val="kk-KZ" w:eastAsia="ru-RU"/>
              </w:rPr>
              <w:lastRenderedPageBreak/>
              <w:t>суммы иска и будут равны 1 500 тенге</w:t>
            </w:r>
            <w:proofErr w:type="gramEnd"/>
            <w:r w:rsidRPr="0084416B">
              <w:rPr>
                <w:rFonts w:ascii="Times New Roman" w:eastAsia="Calibri" w:hAnsi="Times New Roman" w:cs="Times New Roman"/>
                <w:sz w:val="28"/>
                <w:szCs w:val="28"/>
                <w:lang w:val="kk-KZ" w:eastAsia="ru-RU"/>
              </w:rPr>
              <w:t>. Как правило суммы взыскиваемых  долгов по коммунальным платежам не превышают 100 000 тенге).</w:t>
            </w:r>
          </w:p>
          <w:p w:rsidR="0084416B" w:rsidRPr="0084416B" w:rsidRDefault="0084416B" w:rsidP="0084416B">
            <w:pPr>
              <w:spacing w:after="0" w:line="240" w:lineRule="auto"/>
              <w:contextualSpacing/>
              <w:jc w:val="both"/>
              <w:rPr>
                <w:rFonts w:ascii="Times New Roman" w:eastAsia="Times New Roman" w:hAnsi="Times New Roman" w:cs="Times New Roman"/>
                <w:b/>
                <w:sz w:val="28"/>
                <w:szCs w:val="28"/>
                <w:lang w:eastAsia="ru-RU"/>
              </w:rPr>
            </w:pPr>
          </w:p>
          <w:p w:rsidR="0084416B" w:rsidRPr="0084416B" w:rsidRDefault="0084416B" w:rsidP="0084416B">
            <w:pPr>
              <w:spacing w:after="0" w:line="240" w:lineRule="auto"/>
              <w:contextualSpacing/>
              <w:jc w:val="both"/>
              <w:rPr>
                <w:rFonts w:ascii="Times New Roman" w:eastAsia="Times New Roman" w:hAnsi="Times New Roman" w:cs="Times New Roman"/>
                <w:b/>
                <w:sz w:val="28"/>
                <w:szCs w:val="28"/>
                <w:lang w:eastAsia="ru-RU"/>
              </w:rPr>
            </w:pPr>
            <w:r w:rsidRPr="0084416B">
              <w:rPr>
                <w:rFonts w:ascii="Times New Roman" w:eastAsia="Times New Roman" w:hAnsi="Times New Roman" w:cs="Times New Roman"/>
                <w:b/>
                <w:bCs/>
                <w:sz w:val="28"/>
                <w:szCs w:val="28"/>
                <w:lang w:eastAsia="ru-RU"/>
              </w:rPr>
              <w:t>Вводится в действие с 1 января 2020 года</w:t>
            </w:r>
          </w:p>
          <w:p w:rsidR="0084416B" w:rsidRPr="0084416B" w:rsidRDefault="0084416B" w:rsidP="0084416B">
            <w:pPr>
              <w:spacing w:after="0" w:line="240" w:lineRule="auto"/>
              <w:contextualSpacing/>
              <w:jc w:val="both"/>
              <w:rPr>
                <w:rFonts w:ascii="Times New Roman" w:eastAsia="Times New Roman" w:hAnsi="Times New Roman" w:cs="Times New Roman"/>
                <w:sz w:val="28"/>
                <w:szCs w:val="28"/>
                <w:lang w:eastAsia="ru-RU"/>
              </w:rPr>
            </w:pPr>
            <w:r w:rsidRPr="0084416B">
              <w:rPr>
                <w:rFonts w:ascii="Times New Roman" w:eastAsia="Times New Roman" w:hAnsi="Times New Roman" w:cs="Times New Roman"/>
                <w:sz w:val="28"/>
                <w:szCs w:val="28"/>
                <w:lang w:eastAsia="ru-RU"/>
              </w:rPr>
              <w:t xml:space="preserve">   Увеличивается госпошлина при подаче исков:</w:t>
            </w:r>
          </w:p>
          <w:p w:rsidR="0084416B" w:rsidRPr="0084416B" w:rsidRDefault="0084416B" w:rsidP="0084416B">
            <w:pPr>
              <w:spacing w:after="0" w:line="240" w:lineRule="auto"/>
              <w:contextualSpacing/>
              <w:jc w:val="both"/>
              <w:rPr>
                <w:rFonts w:ascii="Times New Roman" w:eastAsia="Times New Roman" w:hAnsi="Times New Roman" w:cs="Times New Roman"/>
                <w:sz w:val="28"/>
                <w:szCs w:val="28"/>
                <w:lang w:eastAsia="ru-RU"/>
              </w:rPr>
            </w:pPr>
            <w:r w:rsidRPr="0084416B">
              <w:rPr>
                <w:rFonts w:ascii="Times New Roman" w:eastAsia="Times New Roman" w:hAnsi="Times New Roman" w:cs="Times New Roman"/>
                <w:sz w:val="28"/>
                <w:szCs w:val="28"/>
                <w:lang w:eastAsia="ru-RU"/>
              </w:rPr>
              <w:t xml:space="preserve">- о расторжении брака (дифференцированно с учетом проживания детей); </w:t>
            </w:r>
          </w:p>
          <w:p w:rsidR="0084416B" w:rsidRPr="0084416B" w:rsidRDefault="0084416B" w:rsidP="0084416B">
            <w:pPr>
              <w:spacing w:after="0" w:line="240" w:lineRule="auto"/>
              <w:contextualSpacing/>
              <w:jc w:val="both"/>
              <w:rPr>
                <w:rFonts w:ascii="Times New Roman" w:eastAsia="Times New Roman" w:hAnsi="Times New Roman" w:cs="Times New Roman"/>
                <w:sz w:val="28"/>
                <w:szCs w:val="28"/>
                <w:lang w:eastAsia="ru-RU"/>
              </w:rPr>
            </w:pPr>
            <w:r w:rsidRPr="0084416B">
              <w:rPr>
                <w:rFonts w:ascii="Times New Roman" w:eastAsia="Times New Roman" w:hAnsi="Times New Roman" w:cs="Times New Roman"/>
                <w:sz w:val="28"/>
                <w:szCs w:val="28"/>
                <w:lang w:eastAsia="ru-RU"/>
              </w:rPr>
              <w:t>- по требованиям неимущественного характера – в 10 раз;</w:t>
            </w:r>
          </w:p>
          <w:p w:rsidR="0084416B" w:rsidRPr="0084416B" w:rsidRDefault="0084416B" w:rsidP="0084416B">
            <w:pPr>
              <w:spacing w:after="0" w:line="240" w:lineRule="auto"/>
              <w:contextualSpacing/>
              <w:jc w:val="both"/>
              <w:rPr>
                <w:rFonts w:ascii="Times New Roman" w:eastAsia="Times New Roman" w:hAnsi="Times New Roman" w:cs="Times New Roman"/>
                <w:sz w:val="28"/>
                <w:szCs w:val="28"/>
                <w:lang w:eastAsia="ru-RU"/>
              </w:rPr>
            </w:pPr>
            <w:r w:rsidRPr="0084416B">
              <w:rPr>
                <w:rFonts w:ascii="Times New Roman" w:eastAsia="Times New Roman" w:hAnsi="Times New Roman" w:cs="Times New Roman"/>
                <w:sz w:val="28"/>
                <w:szCs w:val="28"/>
                <w:lang w:eastAsia="ru-RU"/>
              </w:rPr>
              <w:t xml:space="preserve">- искам с особенностями рассмотрения (нынешняя госпошлина  в 1200 тенге незначительна); </w:t>
            </w:r>
          </w:p>
          <w:p w:rsidR="0084416B" w:rsidRPr="0084416B" w:rsidRDefault="0084416B" w:rsidP="0084416B">
            <w:pPr>
              <w:spacing w:after="0" w:line="240" w:lineRule="auto"/>
              <w:contextualSpacing/>
              <w:jc w:val="both"/>
              <w:rPr>
                <w:rFonts w:ascii="Times New Roman" w:eastAsia="Times New Roman" w:hAnsi="Times New Roman" w:cs="Times New Roman"/>
                <w:sz w:val="28"/>
                <w:szCs w:val="28"/>
                <w:lang w:eastAsia="ru-RU"/>
              </w:rPr>
            </w:pPr>
            <w:r w:rsidRPr="0084416B">
              <w:rPr>
                <w:rFonts w:ascii="Times New Roman" w:eastAsia="Times New Roman" w:hAnsi="Times New Roman" w:cs="Times New Roman"/>
                <w:sz w:val="28"/>
                <w:szCs w:val="28"/>
                <w:lang w:eastAsia="ru-RU"/>
              </w:rPr>
              <w:t xml:space="preserve"> - по требованиям о признании банкротом - в 20 раз.</w:t>
            </w:r>
          </w:p>
          <w:p w:rsidR="0084416B" w:rsidRPr="0084416B" w:rsidRDefault="0084416B" w:rsidP="0084416B">
            <w:pPr>
              <w:suppressAutoHyphens/>
              <w:spacing w:after="0" w:line="240" w:lineRule="auto"/>
              <w:contextualSpacing/>
              <w:jc w:val="both"/>
              <w:rPr>
                <w:rFonts w:ascii="Times New Roman" w:eastAsia="Calibri" w:hAnsi="Times New Roman" w:cs="Times New Roman"/>
                <w:sz w:val="28"/>
                <w:szCs w:val="28"/>
                <w:lang w:eastAsia="ar-SA"/>
              </w:rPr>
            </w:pPr>
          </w:p>
        </w:tc>
      </w:tr>
      <w:tr w:rsidR="0084416B" w:rsidRPr="0084416B" w:rsidTr="0084416B">
        <w:tc>
          <w:tcPr>
            <w:tcW w:w="1135" w:type="dxa"/>
            <w:tcBorders>
              <w:top w:val="single" w:sz="4" w:space="0" w:color="auto"/>
              <w:left w:val="single" w:sz="4" w:space="0" w:color="auto"/>
              <w:bottom w:val="single" w:sz="4" w:space="0" w:color="auto"/>
              <w:right w:val="single" w:sz="4" w:space="0" w:color="auto"/>
            </w:tcBorders>
          </w:tcPr>
          <w:p w:rsidR="0084416B" w:rsidRPr="0084416B" w:rsidRDefault="0084416B" w:rsidP="0084416B">
            <w:pPr>
              <w:numPr>
                <w:ilvl w:val="0"/>
                <w:numId w:val="5"/>
              </w:numPr>
              <w:spacing w:after="0" w:line="240" w:lineRule="auto"/>
              <w:contextualSpacing/>
              <w:jc w:val="both"/>
              <w:rPr>
                <w:rFonts w:ascii="Times New Roman" w:eastAsia="Calibri" w:hAnsi="Times New Roman" w:cs="Times New Roman"/>
                <w:sz w:val="28"/>
                <w:szCs w:val="28"/>
              </w:rPr>
            </w:pPr>
          </w:p>
        </w:tc>
        <w:tc>
          <w:tcPr>
            <w:tcW w:w="1705" w:type="dxa"/>
            <w:tcBorders>
              <w:top w:val="single" w:sz="4" w:space="0" w:color="auto"/>
              <w:left w:val="single" w:sz="4" w:space="0" w:color="auto"/>
              <w:bottom w:val="single" w:sz="4" w:space="0" w:color="auto"/>
              <w:right w:val="single" w:sz="4" w:space="0" w:color="auto"/>
            </w:tcBorders>
          </w:tcPr>
          <w:p w:rsidR="0084416B" w:rsidRPr="0084416B" w:rsidRDefault="0084416B" w:rsidP="0084416B">
            <w:pPr>
              <w:suppressAutoHyphens/>
              <w:spacing w:after="0" w:line="240" w:lineRule="auto"/>
              <w:contextualSpacing/>
              <w:jc w:val="both"/>
              <w:rPr>
                <w:rFonts w:ascii="Times New Roman" w:eastAsia="Calibri" w:hAnsi="Times New Roman" w:cs="Times New Roman"/>
                <w:b/>
                <w:sz w:val="28"/>
                <w:szCs w:val="28"/>
                <w:lang w:val="kk-KZ" w:eastAsia="ar-SA"/>
              </w:rPr>
            </w:pPr>
            <w:r w:rsidRPr="0084416B">
              <w:rPr>
                <w:rFonts w:ascii="Times New Roman" w:eastAsia="Calibri" w:hAnsi="Times New Roman" w:cs="Times New Roman"/>
                <w:b/>
                <w:sz w:val="28"/>
                <w:szCs w:val="28"/>
                <w:lang w:eastAsia="ar-SA"/>
              </w:rPr>
              <w:t>Статья 616</w:t>
            </w:r>
          </w:p>
        </w:tc>
        <w:tc>
          <w:tcPr>
            <w:tcW w:w="4673" w:type="dxa"/>
            <w:tcBorders>
              <w:top w:val="single" w:sz="4" w:space="0" w:color="auto"/>
              <w:left w:val="single" w:sz="4" w:space="0" w:color="auto"/>
              <w:bottom w:val="single" w:sz="4" w:space="0" w:color="auto"/>
              <w:right w:val="single" w:sz="4" w:space="0" w:color="auto"/>
            </w:tcBorders>
          </w:tcPr>
          <w:p w:rsidR="0084416B" w:rsidRPr="0084416B" w:rsidRDefault="0084416B" w:rsidP="0084416B">
            <w:pPr>
              <w:suppressAutoHyphens/>
              <w:spacing w:after="0" w:line="240" w:lineRule="auto"/>
              <w:ind w:firstLine="313"/>
              <w:contextualSpacing/>
              <w:jc w:val="both"/>
              <w:rPr>
                <w:rFonts w:ascii="Times New Roman" w:eastAsia="Calibri" w:hAnsi="Times New Roman" w:cs="Times New Roman"/>
                <w:b/>
                <w:sz w:val="28"/>
                <w:szCs w:val="28"/>
                <w:lang w:eastAsia="ar-SA"/>
              </w:rPr>
            </w:pPr>
            <w:r w:rsidRPr="0084416B">
              <w:rPr>
                <w:rFonts w:ascii="Times New Roman" w:eastAsia="Calibri" w:hAnsi="Times New Roman" w:cs="Times New Roman"/>
                <w:b/>
                <w:sz w:val="28"/>
                <w:szCs w:val="28"/>
                <w:lang w:eastAsia="ar-SA"/>
              </w:rPr>
              <w:t>Статья 616. Освобождение от уплаты государственной пошлины в судах</w:t>
            </w:r>
          </w:p>
          <w:p w:rsidR="0084416B" w:rsidRPr="0084416B" w:rsidRDefault="0084416B" w:rsidP="0084416B">
            <w:pPr>
              <w:suppressAutoHyphens/>
              <w:spacing w:after="0" w:line="240" w:lineRule="auto"/>
              <w:ind w:firstLine="313"/>
              <w:contextualSpacing/>
              <w:jc w:val="both"/>
              <w:rPr>
                <w:rFonts w:ascii="Times New Roman" w:eastAsia="Calibri" w:hAnsi="Times New Roman" w:cs="Times New Roman"/>
                <w:sz w:val="28"/>
                <w:szCs w:val="28"/>
                <w:lang w:eastAsia="ar-SA"/>
              </w:rPr>
            </w:pPr>
            <w:r w:rsidRPr="0084416B">
              <w:rPr>
                <w:rFonts w:ascii="Times New Roman" w:eastAsia="Calibri" w:hAnsi="Times New Roman" w:cs="Times New Roman"/>
                <w:sz w:val="28"/>
                <w:szCs w:val="28"/>
                <w:lang w:eastAsia="ar-SA"/>
              </w:rPr>
              <w:t>От уплаты государственной пошлины в судах освобождаются:</w:t>
            </w:r>
          </w:p>
          <w:p w:rsidR="0084416B" w:rsidRPr="0084416B" w:rsidRDefault="0084416B" w:rsidP="0084416B">
            <w:pPr>
              <w:suppressAutoHyphens/>
              <w:spacing w:after="0" w:line="240" w:lineRule="auto"/>
              <w:ind w:firstLine="313"/>
              <w:contextualSpacing/>
              <w:jc w:val="both"/>
              <w:rPr>
                <w:rFonts w:ascii="Times New Roman" w:eastAsia="Calibri" w:hAnsi="Times New Roman" w:cs="Times New Roman"/>
                <w:sz w:val="28"/>
                <w:szCs w:val="28"/>
                <w:lang w:eastAsia="ar-SA"/>
              </w:rPr>
            </w:pPr>
            <w:r w:rsidRPr="0084416B">
              <w:rPr>
                <w:rFonts w:ascii="Times New Roman" w:eastAsia="Calibri" w:hAnsi="Times New Roman" w:cs="Times New Roman"/>
                <w:sz w:val="28"/>
                <w:szCs w:val="28"/>
                <w:lang w:eastAsia="ar-SA"/>
              </w:rPr>
              <w:t>…</w:t>
            </w:r>
          </w:p>
          <w:p w:rsidR="0084416B" w:rsidRPr="0084416B" w:rsidRDefault="0084416B" w:rsidP="0084416B">
            <w:pPr>
              <w:spacing w:after="0" w:line="240" w:lineRule="auto"/>
              <w:ind w:firstLine="487"/>
              <w:contextualSpacing/>
              <w:jc w:val="both"/>
              <w:rPr>
                <w:rFonts w:ascii="Times New Roman" w:eastAsia="Times New Roman" w:hAnsi="Times New Roman" w:cs="Times New Roman"/>
                <w:color w:val="000000"/>
                <w:sz w:val="28"/>
                <w:szCs w:val="28"/>
                <w:lang w:eastAsia="ru-RU"/>
              </w:rPr>
            </w:pPr>
            <w:r w:rsidRPr="0084416B">
              <w:rPr>
                <w:rFonts w:ascii="Times New Roman" w:eastAsia="Times New Roman" w:hAnsi="Times New Roman" w:cs="Times New Roman"/>
                <w:color w:val="000000"/>
                <w:sz w:val="28"/>
                <w:szCs w:val="28"/>
                <w:lang w:eastAsia="ru-RU"/>
              </w:rPr>
              <w:t>15) физические и юридические лица – за подачу в суд заявлений:</w:t>
            </w:r>
          </w:p>
          <w:p w:rsidR="0084416B" w:rsidRPr="0084416B" w:rsidRDefault="0084416B" w:rsidP="0084416B">
            <w:pPr>
              <w:spacing w:after="0" w:line="240" w:lineRule="auto"/>
              <w:ind w:firstLine="487"/>
              <w:contextualSpacing/>
              <w:jc w:val="both"/>
              <w:rPr>
                <w:rFonts w:ascii="Times New Roman" w:eastAsia="Times New Roman" w:hAnsi="Times New Roman" w:cs="Times New Roman"/>
                <w:b/>
                <w:color w:val="000000"/>
                <w:sz w:val="28"/>
                <w:szCs w:val="28"/>
                <w:lang w:eastAsia="ru-RU"/>
              </w:rPr>
            </w:pPr>
            <w:r w:rsidRPr="0084416B">
              <w:rPr>
                <w:rFonts w:ascii="Times New Roman" w:eastAsia="Times New Roman" w:hAnsi="Times New Roman" w:cs="Times New Roman"/>
                <w:b/>
                <w:color w:val="000000"/>
                <w:sz w:val="28"/>
                <w:szCs w:val="28"/>
                <w:lang w:eastAsia="ru-RU"/>
              </w:rPr>
              <w:t>об отмене определения суда о прекращении производства по делу или оставлении заявления без рассмотрения;</w:t>
            </w:r>
          </w:p>
          <w:p w:rsidR="0084416B" w:rsidRPr="0084416B" w:rsidRDefault="0084416B" w:rsidP="0084416B">
            <w:pPr>
              <w:spacing w:after="0" w:line="240" w:lineRule="auto"/>
              <w:ind w:firstLine="487"/>
              <w:contextualSpacing/>
              <w:jc w:val="both"/>
              <w:rPr>
                <w:rFonts w:ascii="Times New Roman" w:eastAsia="Times New Roman" w:hAnsi="Times New Roman" w:cs="Times New Roman"/>
                <w:color w:val="000000"/>
                <w:sz w:val="28"/>
                <w:szCs w:val="28"/>
                <w:lang w:eastAsia="ru-RU"/>
              </w:rPr>
            </w:pPr>
            <w:r w:rsidRPr="0084416B">
              <w:rPr>
                <w:rFonts w:ascii="Times New Roman" w:eastAsia="Times New Roman" w:hAnsi="Times New Roman" w:cs="Times New Roman"/>
                <w:color w:val="000000"/>
                <w:sz w:val="28"/>
                <w:szCs w:val="28"/>
                <w:lang w:eastAsia="ru-RU"/>
              </w:rPr>
              <w:t>...</w:t>
            </w:r>
          </w:p>
          <w:p w:rsidR="0084416B" w:rsidRPr="0084416B" w:rsidRDefault="0084416B" w:rsidP="0084416B">
            <w:pPr>
              <w:spacing w:after="0" w:line="240" w:lineRule="auto"/>
              <w:ind w:firstLine="487"/>
              <w:contextualSpacing/>
              <w:jc w:val="both"/>
              <w:rPr>
                <w:rFonts w:ascii="Times New Roman" w:eastAsia="Times New Roman" w:hAnsi="Times New Roman" w:cs="Times New Roman"/>
                <w:color w:val="000000"/>
                <w:sz w:val="28"/>
                <w:szCs w:val="28"/>
                <w:lang w:eastAsia="ru-RU"/>
              </w:rPr>
            </w:pPr>
            <w:r w:rsidRPr="0084416B">
              <w:rPr>
                <w:rFonts w:ascii="Times New Roman" w:eastAsia="Times New Roman" w:hAnsi="Times New Roman" w:cs="Times New Roman"/>
                <w:color w:val="000000"/>
                <w:sz w:val="28"/>
                <w:szCs w:val="28"/>
                <w:lang w:eastAsia="ru-RU"/>
              </w:rPr>
              <w:t>об изменении способа и порядка исполнения решения;</w:t>
            </w:r>
          </w:p>
          <w:p w:rsidR="0084416B" w:rsidRPr="0084416B" w:rsidRDefault="0084416B" w:rsidP="0084416B">
            <w:pPr>
              <w:spacing w:after="0" w:line="240" w:lineRule="auto"/>
              <w:ind w:firstLine="487"/>
              <w:contextualSpacing/>
              <w:jc w:val="both"/>
              <w:rPr>
                <w:rFonts w:ascii="Times New Roman" w:eastAsia="Times New Roman" w:hAnsi="Times New Roman" w:cs="Times New Roman"/>
                <w:color w:val="000000"/>
                <w:sz w:val="28"/>
                <w:szCs w:val="28"/>
                <w:lang w:eastAsia="ru-RU"/>
              </w:rPr>
            </w:pPr>
            <w:r w:rsidRPr="0084416B">
              <w:rPr>
                <w:rFonts w:ascii="Times New Roman" w:eastAsia="Times New Roman" w:hAnsi="Times New Roman" w:cs="Times New Roman"/>
                <w:color w:val="000000"/>
                <w:sz w:val="28"/>
                <w:szCs w:val="28"/>
                <w:lang w:eastAsia="ru-RU"/>
              </w:rPr>
              <w:t>…</w:t>
            </w:r>
          </w:p>
          <w:p w:rsidR="0084416B" w:rsidRPr="0084416B" w:rsidRDefault="0084416B" w:rsidP="0084416B">
            <w:pPr>
              <w:spacing w:after="0" w:line="240" w:lineRule="auto"/>
              <w:ind w:firstLine="487"/>
              <w:contextualSpacing/>
              <w:jc w:val="both"/>
              <w:rPr>
                <w:rFonts w:ascii="Times New Roman" w:eastAsia="Times New Roman" w:hAnsi="Times New Roman" w:cs="Times New Roman"/>
                <w:b/>
                <w:color w:val="000000"/>
                <w:sz w:val="28"/>
                <w:szCs w:val="28"/>
                <w:lang w:eastAsia="ru-RU"/>
              </w:rPr>
            </w:pPr>
            <w:r w:rsidRPr="0084416B">
              <w:rPr>
                <w:rFonts w:ascii="Times New Roman" w:eastAsia="Times New Roman" w:hAnsi="Times New Roman" w:cs="Times New Roman"/>
                <w:color w:val="000000"/>
                <w:sz w:val="28"/>
                <w:szCs w:val="28"/>
                <w:lang w:eastAsia="ru-RU"/>
              </w:rPr>
              <w:t>а также жалоб:</w:t>
            </w:r>
            <w:r w:rsidRPr="0084416B">
              <w:rPr>
                <w:rFonts w:ascii="Times New Roman" w:eastAsia="Times New Roman" w:hAnsi="Times New Roman" w:cs="Times New Roman"/>
                <w:b/>
                <w:color w:val="000000"/>
                <w:sz w:val="28"/>
                <w:szCs w:val="28"/>
                <w:lang w:eastAsia="ru-RU"/>
              </w:rPr>
              <w:t xml:space="preserve"> </w:t>
            </w:r>
          </w:p>
          <w:p w:rsidR="0084416B" w:rsidRPr="0084416B" w:rsidRDefault="0084416B" w:rsidP="0084416B">
            <w:pPr>
              <w:spacing w:after="0" w:line="240" w:lineRule="auto"/>
              <w:ind w:firstLine="487"/>
              <w:contextualSpacing/>
              <w:jc w:val="both"/>
              <w:rPr>
                <w:rFonts w:ascii="Times New Roman" w:eastAsia="Times New Roman" w:hAnsi="Times New Roman" w:cs="Times New Roman"/>
                <w:b/>
                <w:color w:val="000000"/>
                <w:sz w:val="28"/>
                <w:szCs w:val="28"/>
                <w:lang w:eastAsia="ru-RU"/>
              </w:rPr>
            </w:pPr>
            <w:r w:rsidRPr="0084416B">
              <w:rPr>
                <w:rFonts w:ascii="Times New Roman" w:eastAsia="Times New Roman" w:hAnsi="Times New Roman" w:cs="Times New Roman"/>
                <w:b/>
                <w:color w:val="000000"/>
                <w:sz w:val="28"/>
                <w:szCs w:val="28"/>
                <w:lang w:eastAsia="ru-RU"/>
              </w:rPr>
              <w:t>на действия судебных исполнителей;</w:t>
            </w:r>
          </w:p>
          <w:p w:rsidR="0084416B" w:rsidRPr="0084416B" w:rsidRDefault="0084416B" w:rsidP="0084416B">
            <w:pPr>
              <w:spacing w:after="0" w:line="240" w:lineRule="auto"/>
              <w:ind w:firstLine="487"/>
              <w:contextualSpacing/>
              <w:jc w:val="both"/>
              <w:rPr>
                <w:rFonts w:ascii="Times New Roman" w:eastAsia="Times New Roman" w:hAnsi="Times New Roman" w:cs="Times New Roman"/>
                <w:b/>
                <w:color w:val="000000"/>
                <w:spacing w:val="2"/>
                <w:sz w:val="28"/>
                <w:szCs w:val="28"/>
                <w:shd w:val="clear" w:color="auto" w:fill="FFFFFF"/>
                <w:lang w:eastAsia="ru-RU"/>
              </w:rPr>
            </w:pPr>
            <w:r w:rsidRPr="0084416B">
              <w:rPr>
                <w:rFonts w:ascii="Times New Roman" w:eastAsia="Times New Roman" w:hAnsi="Times New Roman" w:cs="Times New Roman"/>
                <w:color w:val="000000"/>
                <w:sz w:val="28"/>
                <w:szCs w:val="28"/>
                <w:lang w:eastAsia="ru-RU"/>
              </w:rPr>
              <w:t>…</w:t>
            </w:r>
          </w:p>
          <w:p w:rsidR="0084416B" w:rsidRPr="0084416B" w:rsidRDefault="0084416B" w:rsidP="0084416B">
            <w:pPr>
              <w:spacing w:after="0" w:line="240" w:lineRule="auto"/>
              <w:ind w:firstLine="487"/>
              <w:contextualSpacing/>
              <w:jc w:val="both"/>
              <w:rPr>
                <w:rFonts w:ascii="Times New Roman" w:eastAsia="Times New Roman" w:hAnsi="Times New Roman" w:cs="Times New Roman"/>
                <w:b/>
                <w:color w:val="000000"/>
                <w:spacing w:val="2"/>
                <w:sz w:val="28"/>
                <w:szCs w:val="28"/>
                <w:shd w:val="clear" w:color="auto" w:fill="FFFFFF"/>
                <w:lang w:eastAsia="ru-RU"/>
              </w:rPr>
            </w:pPr>
          </w:p>
          <w:p w:rsidR="0084416B" w:rsidRPr="0084416B" w:rsidRDefault="0084416B" w:rsidP="0084416B">
            <w:pPr>
              <w:spacing w:after="0" w:line="240" w:lineRule="auto"/>
              <w:ind w:firstLine="487"/>
              <w:contextualSpacing/>
              <w:jc w:val="both"/>
              <w:rPr>
                <w:rFonts w:ascii="Times New Roman" w:eastAsia="Times New Roman" w:hAnsi="Times New Roman" w:cs="Times New Roman"/>
                <w:b/>
                <w:color w:val="000000"/>
                <w:spacing w:val="2"/>
                <w:sz w:val="28"/>
                <w:szCs w:val="28"/>
                <w:shd w:val="clear" w:color="auto" w:fill="FFFFFF"/>
                <w:lang w:eastAsia="ru-RU"/>
              </w:rPr>
            </w:pPr>
          </w:p>
          <w:p w:rsidR="0084416B" w:rsidRPr="0084416B" w:rsidRDefault="0084416B" w:rsidP="0084416B">
            <w:pPr>
              <w:spacing w:after="0" w:line="240" w:lineRule="auto"/>
              <w:ind w:firstLine="487"/>
              <w:contextualSpacing/>
              <w:jc w:val="both"/>
              <w:rPr>
                <w:rFonts w:ascii="Times New Roman" w:eastAsia="Times New Roman" w:hAnsi="Times New Roman" w:cs="Times New Roman"/>
                <w:b/>
                <w:color w:val="000000"/>
                <w:spacing w:val="2"/>
                <w:sz w:val="28"/>
                <w:szCs w:val="28"/>
                <w:shd w:val="clear" w:color="auto" w:fill="FFFFFF"/>
                <w:lang w:eastAsia="ru-RU"/>
              </w:rPr>
            </w:pPr>
          </w:p>
          <w:p w:rsidR="0084416B" w:rsidRPr="0084416B" w:rsidRDefault="0084416B" w:rsidP="0084416B">
            <w:pPr>
              <w:spacing w:after="0" w:line="240" w:lineRule="auto"/>
              <w:ind w:firstLine="487"/>
              <w:contextualSpacing/>
              <w:jc w:val="both"/>
              <w:rPr>
                <w:rFonts w:ascii="Times New Roman" w:eastAsia="Times New Roman" w:hAnsi="Times New Roman" w:cs="Times New Roman"/>
                <w:b/>
                <w:color w:val="000000"/>
                <w:spacing w:val="2"/>
                <w:sz w:val="28"/>
                <w:szCs w:val="28"/>
                <w:shd w:val="clear" w:color="auto" w:fill="FFFFFF"/>
                <w:lang w:eastAsia="ru-RU"/>
              </w:rPr>
            </w:pPr>
          </w:p>
          <w:p w:rsidR="0084416B" w:rsidRPr="0084416B" w:rsidRDefault="0084416B" w:rsidP="0084416B">
            <w:pPr>
              <w:spacing w:after="0" w:line="240" w:lineRule="auto"/>
              <w:ind w:firstLine="487"/>
              <w:contextualSpacing/>
              <w:jc w:val="both"/>
              <w:rPr>
                <w:rFonts w:ascii="Times New Roman" w:eastAsia="Times New Roman" w:hAnsi="Times New Roman" w:cs="Times New Roman"/>
                <w:b/>
                <w:color w:val="000000"/>
                <w:spacing w:val="2"/>
                <w:sz w:val="28"/>
                <w:szCs w:val="28"/>
                <w:shd w:val="clear" w:color="auto" w:fill="FFFFFF"/>
                <w:lang w:eastAsia="ru-RU"/>
              </w:rPr>
            </w:pPr>
          </w:p>
          <w:p w:rsidR="0084416B" w:rsidRPr="0084416B" w:rsidRDefault="0084416B" w:rsidP="0084416B">
            <w:pPr>
              <w:spacing w:after="0" w:line="240" w:lineRule="auto"/>
              <w:ind w:firstLine="487"/>
              <w:contextualSpacing/>
              <w:jc w:val="both"/>
              <w:rPr>
                <w:rFonts w:ascii="Times New Roman" w:eastAsia="Times New Roman" w:hAnsi="Times New Roman" w:cs="Times New Roman"/>
                <w:b/>
                <w:color w:val="000000"/>
                <w:spacing w:val="2"/>
                <w:sz w:val="28"/>
                <w:szCs w:val="28"/>
                <w:shd w:val="clear" w:color="auto" w:fill="FFFFFF"/>
                <w:lang w:eastAsia="ru-RU"/>
              </w:rPr>
            </w:pPr>
          </w:p>
          <w:p w:rsidR="0084416B" w:rsidRPr="0084416B" w:rsidRDefault="0084416B" w:rsidP="0084416B">
            <w:pPr>
              <w:spacing w:after="0" w:line="240" w:lineRule="auto"/>
              <w:ind w:firstLine="487"/>
              <w:contextualSpacing/>
              <w:jc w:val="both"/>
              <w:rPr>
                <w:rFonts w:ascii="Times New Roman" w:eastAsia="Times New Roman" w:hAnsi="Times New Roman" w:cs="Times New Roman"/>
                <w:b/>
                <w:color w:val="000000"/>
                <w:spacing w:val="2"/>
                <w:sz w:val="28"/>
                <w:szCs w:val="28"/>
                <w:shd w:val="clear" w:color="auto" w:fill="FFFFFF"/>
                <w:lang w:eastAsia="ru-RU"/>
              </w:rPr>
            </w:pPr>
          </w:p>
          <w:p w:rsidR="0084416B" w:rsidRPr="0084416B" w:rsidRDefault="0084416B" w:rsidP="0084416B">
            <w:pPr>
              <w:spacing w:after="0" w:line="240" w:lineRule="auto"/>
              <w:ind w:firstLine="487"/>
              <w:contextualSpacing/>
              <w:jc w:val="both"/>
              <w:rPr>
                <w:rFonts w:ascii="Times New Roman" w:eastAsia="Times New Roman" w:hAnsi="Times New Roman" w:cs="Times New Roman"/>
                <w:b/>
                <w:color w:val="000000"/>
                <w:spacing w:val="2"/>
                <w:sz w:val="28"/>
                <w:szCs w:val="28"/>
                <w:shd w:val="clear" w:color="auto" w:fill="FFFFFF"/>
                <w:lang w:eastAsia="ru-RU"/>
              </w:rPr>
            </w:pPr>
            <w:r w:rsidRPr="0084416B">
              <w:rPr>
                <w:rFonts w:ascii="Times New Roman" w:eastAsia="Times New Roman" w:hAnsi="Times New Roman" w:cs="Times New Roman"/>
                <w:b/>
                <w:color w:val="000000"/>
                <w:spacing w:val="2"/>
                <w:sz w:val="28"/>
                <w:szCs w:val="28"/>
                <w:shd w:val="clear" w:color="auto" w:fill="FFFFFF"/>
                <w:lang w:eastAsia="ru-RU"/>
              </w:rPr>
              <w:t>19) страхователи и страховщики – по искам, возникающим из договоров обязательного страхования;</w:t>
            </w:r>
          </w:p>
          <w:p w:rsidR="0084416B" w:rsidRPr="0084416B" w:rsidRDefault="0084416B" w:rsidP="0084416B">
            <w:pPr>
              <w:spacing w:after="0" w:line="240" w:lineRule="auto"/>
              <w:ind w:firstLine="487"/>
              <w:contextualSpacing/>
              <w:jc w:val="both"/>
              <w:rPr>
                <w:rFonts w:ascii="Times New Roman" w:eastAsia="Times New Roman" w:hAnsi="Times New Roman" w:cs="Times New Roman"/>
                <w:b/>
                <w:color w:val="000000"/>
                <w:sz w:val="28"/>
                <w:szCs w:val="28"/>
                <w:lang w:eastAsia="ru-RU"/>
              </w:rPr>
            </w:pPr>
            <w:r w:rsidRPr="0084416B">
              <w:rPr>
                <w:rFonts w:ascii="Times New Roman" w:eastAsia="Times New Roman" w:hAnsi="Times New Roman" w:cs="Times New Roman"/>
                <w:b/>
                <w:color w:val="000000"/>
                <w:spacing w:val="2"/>
                <w:sz w:val="28"/>
                <w:szCs w:val="28"/>
                <w:shd w:val="clear" w:color="auto" w:fill="FFFFFF"/>
                <w:lang w:eastAsia="ru-RU"/>
              </w:rPr>
              <w:t>….</w:t>
            </w:r>
          </w:p>
          <w:p w:rsidR="0084416B" w:rsidRPr="0084416B" w:rsidRDefault="0084416B" w:rsidP="0084416B">
            <w:pPr>
              <w:spacing w:after="0" w:line="240" w:lineRule="auto"/>
              <w:ind w:firstLine="487"/>
              <w:contextualSpacing/>
              <w:jc w:val="both"/>
              <w:rPr>
                <w:rFonts w:ascii="Times New Roman" w:eastAsia="Times New Roman" w:hAnsi="Times New Roman" w:cs="Times New Roman"/>
                <w:b/>
                <w:color w:val="000000"/>
                <w:sz w:val="28"/>
                <w:szCs w:val="28"/>
                <w:lang w:eastAsia="ru-RU"/>
              </w:rPr>
            </w:pPr>
          </w:p>
          <w:p w:rsidR="0084416B" w:rsidRPr="0084416B" w:rsidRDefault="0084416B" w:rsidP="0084416B">
            <w:pPr>
              <w:spacing w:after="0" w:line="240" w:lineRule="auto"/>
              <w:ind w:firstLine="487"/>
              <w:contextualSpacing/>
              <w:jc w:val="both"/>
              <w:rPr>
                <w:rFonts w:ascii="Times New Roman" w:eastAsia="Times New Roman" w:hAnsi="Times New Roman" w:cs="Times New Roman"/>
                <w:b/>
                <w:color w:val="000000"/>
                <w:sz w:val="28"/>
                <w:szCs w:val="28"/>
                <w:lang w:eastAsia="ru-RU"/>
              </w:rPr>
            </w:pPr>
          </w:p>
          <w:p w:rsidR="0084416B" w:rsidRPr="0084416B" w:rsidRDefault="0084416B" w:rsidP="0084416B">
            <w:pPr>
              <w:spacing w:after="0" w:line="240" w:lineRule="auto"/>
              <w:ind w:firstLine="487"/>
              <w:contextualSpacing/>
              <w:jc w:val="both"/>
              <w:rPr>
                <w:rFonts w:ascii="Times New Roman" w:eastAsia="Times New Roman" w:hAnsi="Times New Roman" w:cs="Times New Roman"/>
                <w:color w:val="000000"/>
                <w:sz w:val="28"/>
                <w:szCs w:val="28"/>
                <w:lang w:eastAsia="ru-RU"/>
              </w:rPr>
            </w:pPr>
            <w:r w:rsidRPr="0084416B">
              <w:rPr>
                <w:rFonts w:ascii="Times New Roman" w:eastAsia="Times New Roman" w:hAnsi="Times New Roman" w:cs="Times New Roman"/>
                <w:color w:val="000000"/>
                <w:sz w:val="28"/>
                <w:szCs w:val="28"/>
                <w:lang w:eastAsia="ru-RU"/>
              </w:rPr>
              <w:t>Лица, указанные в части первой настоящей статьи, освобождаются от уплаты государственной пошлины в судах также при обжаловании судебных актов.</w:t>
            </w:r>
          </w:p>
          <w:p w:rsidR="0084416B" w:rsidRPr="0084416B" w:rsidRDefault="0084416B" w:rsidP="0084416B">
            <w:pPr>
              <w:spacing w:after="0" w:line="240" w:lineRule="auto"/>
              <w:ind w:firstLine="487"/>
              <w:contextualSpacing/>
              <w:jc w:val="both"/>
              <w:rPr>
                <w:rFonts w:ascii="Times New Roman" w:eastAsia="Times New Roman" w:hAnsi="Times New Roman" w:cs="Times New Roman"/>
                <w:color w:val="000000"/>
                <w:sz w:val="28"/>
                <w:szCs w:val="28"/>
                <w:lang w:eastAsia="ru-RU"/>
              </w:rPr>
            </w:pPr>
            <w:r w:rsidRPr="0084416B">
              <w:rPr>
                <w:rFonts w:ascii="Times New Roman" w:eastAsia="Times New Roman" w:hAnsi="Times New Roman" w:cs="Times New Roman"/>
                <w:b/>
                <w:sz w:val="28"/>
                <w:szCs w:val="28"/>
                <w:lang w:eastAsia="ru-RU"/>
              </w:rPr>
              <w:t>абзац отсутствует.</w:t>
            </w:r>
          </w:p>
          <w:p w:rsidR="0084416B" w:rsidRPr="0084416B" w:rsidRDefault="0084416B" w:rsidP="0084416B">
            <w:pPr>
              <w:suppressAutoHyphens/>
              <w:spacing w:after="0" w:line="240" w:lineRule="auto"/>
              <w:ind w:firstLine="313"/>
              <w:contextualSpacing/>
              <w:jc w:val="both"/>
              <w:rPr>
                <w:rFonts w:ascii="Times New Roman" w:eastAsia="Calibri" w:hAnsi="Times New Roman" w:cs="Times New Roman"/>
                <w:sz w:val="28"/>
                <w:szCs w:val="28"/>
                <w:lang w:eastAsia="ar-SA"/>
              </w:rPr>
            </w:pPr>
            <w:r w:rsidRPr="0084416B">
              <w:rPr>
                <w:rFonts w:ascii="Times New Roman" w:eastAsia="Calibri" w:hAnsi="Times New Roman" w:cs="Times New Roman"/>
                <w:sz w:val="28"/>
                <w:szCs w:val="28"/>
                <w:lang w:eastAsia="ar-SA"/>
              </w:rPr>
              <w:t>…</w:t>
            </w:r>
          </w:p>
          <w:p w:rsidR="0084416B" w:rsidRPr="0084416B" w:rsidRDefault="0084416B" w:rsidP="0084416B">
            <w:pPr>
              <w:suppressAutoHyphens/>
              <w:spacing w:after="0" w:line="240" w:lineRule="auto"/>
              <w:ind w:firstLine="313"/>
              <w:contextualSpacing/>
              <w:jc w:val="both"/>
              <w:rPr>
                <w:rFonts w:ascii="Times New Roman" w:eastAsia="Calibri" w:hAnsi="Times New Roman" w:cs="Times New Roman"/>
                <w:b/>
                <w:sz w:val="28"/>
                <w:szCs w:val="28"/>
                <w:lang w:eastAsia="ar-SA"/>
              </w:rPr>
            </w:pPr>
          </w:p>
          <w:p w:rsidR="0084416B" w:rsidRPr="0084416B" w:rsidRDefault="0084416B" w:rsidP="0084416B">
            <w:pPr>
              <w:suppressAutoHyphens/>
              <w:spacing w:after="0" w:line="240" w:lineRule="auto"/>
              <w:ind w:firstLine="313"/>
              <w:contextualSpacing/>
              <w:jc w:val="both"/>
              <w:rPr>
                <w:rFonts w:ascii="Times New Roman" w:eastAsia="Calibri" w:hAnsi="Times New Roman" w:cs="Times New Roman"/>
                <w:b/>
                <w:sz w:val="28"/>
                <w:szCs w:val="28"/>
                <w:lang w:eastAsia="ar-SA"/>
              </w:rPr>
            </w:pPr>
          </w:p>
          <w:p w:rsidR="0084416B" w:rsidRPr="0084416B" w:rsidRDefault="0084416B" w:rsidP="0084416B">
            <w:pPr>
              <w:suppressAutoHyphens/>
              <w:spacing w:after="0" w:line="240" w:lineRule="auto"/>
              <w:ind w:firstLine="313"/>
              <w:contextualSpacing/>
              <w:jc w:val="both"/>
              <w:rPr>
                <w:rFonts w:ascii="Times New Roman" w:eastAsia="Calibri" w:hAnsi="Times New Roman" w:cs="Times New Roman"/>
                <w:b/>
                <w:sz w:val="28"/>
                <w:szCs w:val="28"/>
                <w:lang w:eastAsia="ar-SA"/>
              </w:rPr>
            </w:pPr>
          </w:p>
          <w:p w:rsidR="0084416B" w:rsidRPr="0084416B" w:rsidRDefault="0084416B" w:rsidP="0084416B">
            <w:pPr>
              <w:suppressAutoHyphens/>
              <w:spacing w:after="0" w:line="240" w:lineRule="auto"/>
              <w:ind w:firstLine="313"/>
              <w:contextualSpacing/>
              <w:jc w:val="both"/>
              <w:rPr>
                <w:rFonts w:ascii="Times New Roman" w:eastAsia="Calibri" w:hAnsi="Times New Roman" w:cs="Times New Roman"/>
                <w:b/>
                <w:sz w:val="28"/>
                <w:szCs w:val="28"/>
                <w:lang w:eastAsia="ar-SA"/>
              </w:rPr>
            </w:pPr>
          </w:p>
          <w:p w:rsidR="0084416B" w:rsidRPr="0084416B" w:rsidRDefault="0084416B" w:rsidP="0084416B">
            <w:pPr>
              <w:suppressAutoHyphens/>
              <w:spacing w:after="0" w:line="240" w:lineRule="auto"/>
              <w:ind w:firstLine="313"/>
              <w:contextualSpacing/>
              <w:jc w:val="both"/>
              <w:rPr>
                <w:rFonts w:ascii="Times New Roman" w:eastAsia="Calibri" w:hAnsi="Times New Roman" w:cs="Times New Roman"/>
                <w:b/>
                <w:sz w:val="28"/>
                <w:szCs w:val="28"/>
                <w:lang w:eastAsia="ar-SA"/>
              </w:rPr>
            </w:pPr>
          </w:p>
          <w:p w:rsidR="0084416B" w:rsidRPr="0084416B" w:rsidRDefault="0084416B" w:rsidP="0084416B">
            <w:pPr>
              <w:suppressAutoHyphens/>
              <w:spacing w:after="0" w:line="240" w:lineRule="auto"/>
              <w:ind w:firstLine="313"/>
              <w:contextualSpacing/>
              <w:jc w:val="both"/>
              <w:rPr>
                <w:rFonts w:ascii="Times New Roman" w:eastAsia="Calibri" w:hAnsi="Times New Roman" w:cs="Times New Roman"/>
                <w:b/>
                <w:sz w:val="28"/>
                <w:szCs w:val="28"/>
                <w:lang w:eastAsia="ar-SA"/>
              </w:rPr>
            </w:pPr>
          </w:p>
          <w:p w:rsidR="0084416B" w:rsidRPr="0084416B" w:rsidRDefault="0084416B" w:rsidP="0084416B">
            <w:pPr>
              <w:suppressAutoHyphens/>
              <w:spacing w:after="0" w:line="240" w:lineRule="auto"/>
              <w:ind w:firstLine="313"/>
              <w:contextualSpacing/>
              <w:jc w:val="both"/>
              <w:rPr>
                <w:rFonts w:ascii="Times New Roman" w:eastAsia="Calibri" w:hAnsi="Times New Roman" w:cs="Times New Roman"/>
                <w:b/>
                <w:sz w:val="28"/>
                <w:szCs w:val="28"/>
                <w:lang w:eastAsia="ar-SA"/>
              </w:rPr>
            </w:pPr>
          </w:p>
          <w:p w:rsidR="0084416B" w:rsidRPr="0084416B" w:rsidRDefault="0084416B" w:rsidP="0084416B">
            <w:pPr>
              <w:suppressAutoHyphens/>
              <w:spacing w:after="0" w:line="240" w:lineRule="auto"/>
              <w:ind w:firstLine="313"/>
              <w:contextualSpacing/>
              <w:jc w:val="both"/>
              <w:rPr>
                <w:rFonts w:ascii="Times New Roman" w:eastAsia="Calibri" w:hAnsi="Times New Roman" w:cs="Times New Roman"/>
                <w:b/>
                <w:sz w:val="28"/>
                <w:szCs w:val="28"/>
                <w:lang w:eastAsia="ar-SA"/>
              </w:rPr>
            </w:pPr>
          </w:p>
          <w:p w:rsidR="0084416B" w:rsidRPr="0084416B" w:rsidRDefault="0084416B" w:rsidP="0084416B">
            <w:pPr>
              <w:suppressAutoHyphens/>
              <w:spacing w:after="0" w:line="240" w:lineRule="auto"/>
              <w:ind w:firstLine="313"/>
              <w:contextualSpacing/>
              <w:jc w:val="both"/>
              <w:rPr>
                <w:rFonts w:ascii="Times New Roman" w:eastAsia="Calibri" w:hAnsi="Times New Roman" w:cs="Times New Roman"/>
                <w:b/>
                <w:sz w:val="28"/>
                <w:szCs w:val="28"/>
                <w:lang w:eastAsia="ar-SA"/>
              </w:rPr>
            </w:pPr>
          </w:p>
          <w:p w:rsidR="0084416B" w:rsidRPr="0084416B" w:rsidRDefault="0084416B" w:rsidP="0084416B">
            <w:pPr>
              <w:suppressAutoHyphens/>
              <w:spacing w:after="0" w:line="240" w:lineRule="auto"/>
              <w:ind w:firstLine="313"/>
              <w:contextualSpacing/>
              <w:jc w:val="both"/>
              <w:rPr>
                <w:rFonts w:ascii="Times New Roman" w:eastAsia="Calibri" w:hAnsi="Times New Roman" w:cs="Times New Roman"/>
                <w:b/>
                <w:sz w:val="28"/>
                <w:szCs w:val="28"/>
                <w:lang w:eastAsia="ar-SA"/>
              </w:rPr>
            </w:pPr>
          </w:p>
          <w:p w:rsidR="0084416B" w:rsidRPr="0084416B" w:rsidRDefault="0084416B" w:rsidP="0084416B">
            <w:pPr>
              <w:suppressAutoHyphens/>
              <w:spacing w:after="0" w:line="240" w:lineRule="auto"/>
              <w:contextualSpacing/>
              <w:jc w:val="both"/>
              <w:rPr>
                <w:rFonts w:ascii="Times New Roman" w:eastAsia="Calibri" w:hAnsi="Times New Roman" w:cs="Times New Roman"/>
                <w:b/>
                <w:sz w:val="28"/>
                <w:szCs w:val="28"/>
                <w:lang w:eastAsia="ar-SA"/>
              </w:rPr>
            </w:pPr>
          </w:p>
          <w:p w:rsidR="0084416B" w:rsidRPr="0084416B" w:rsidRDefault="0084416B" w:rsidP="0084416B">
            <w:pPr>
              <w:suppressAutoHyphens/>
              <w:spacing w:after="0" w:line="240" w:lineRule="auto"/>
              <w:ind w:firstLine="313"/>
              <w:contextualSpacing/>
              <w:jc w:val="both"/>
              <w:rPr>
                <w:rFonts w:ascii="Times New Roman" w:eastAsia="Calibri" w:hAnsi="Times New Roman" w:cs="Times New Roman"/>
                <w:b/>
                <w:sz w:val="28"/>
                <w:szCs w:val="28"/>
                <w:lang w:eastAsia="ar-SA"/>
              </w:rPr>
            </w:pPr>
          </w:p>
          <w:p w:rsidR="0084416B" w:rsidRPr="0084416B" w:rsidRDefault="0084416B" w:rsidP="0084416B">
            <w:pPr>
              <w:suppressAutoHyphens/>
              <w:spacing w:after="0" w:line="240" w:lineRule="auto"/>
              <w:ind w:firstLine="313"/>
              <w:contextualSpacing/>
              <w:jc w:val="both"/>
              <w:rPr>
                <w:rFonts w:ascii="Times New Roman" w:eastAsia="Calibri" w:hAnsi="Times New Roman" w:cs="Times New Roman"/>
                <w:b/>
                <w:sz w:val="28"/>
                <w:szCs w:val="28"/>
                <w:lang w:eastAsia="ar-SA"/>
              </w:rPr>
            </w:pPr>
            <w:r w:rsidRPr="0084416B">
              <w:rPr>
                <w:rFonts w:ascii="Times New Roman" w:eastAsia="Calibri" w:hAnsi="Times New Roman" w:cs="Times New Roman"/>
                <w:b/>
                <w:sz w:val="28"/>
                <w:szCs w:val="28"/>
                <w:lang w:eastAsia="ar-SA"/>
              </w:rPr>
              <w:t>26-1) отсутствует;</w:t>
            </w:r>
          </w:p>
          <w:p w:rsidR="0084416B" w:rsidRPr="0084416B" w:rsidRDefault="0084416B" w:rsidP="0084416B">
            <w:pPr>
              <w:suppressAutoHyphens/>
              <w:spacing w:after="0" w:line="240" w:lineRule="auto"/>
              <w:ind w:firstLine="313"/>
              <w:contextualSpacing/>
              <w:jc w:val="both"/>
              <w:rPr>
                <w:rFonts w:ascii="Times New Roman" w:eastAsia="Calibri" w:hAnsi="Times New Roman" w:cs="Times New Roman"/>
                <w:b/>
                <w:sz w:val="28"/>
                <w:szCs w:val="28"/>
                <w:lang w:eastAsia="ar-SA"/>
              </w:rPr>
            </w:pPr>
            <w:r w:rsidRPr="0084416B">
              <w:rPr>
                <w:rFonts w:ascii="Times New Roman" w:eastAsia="Calibri" w:hAnsi="Times New Roman" w:cs="Times New Roman"/>
                <w:b/>
                <w:sz w:val="28"/>
                <w:szCs w:val="28"/>
                <w:lang w:eastAsia="ar-SA"/>
              </w:rPr>
              <w:t>…</w:t>
            </w:r>
          </w:p>
        </w:tc>
        <w:tc>
          <w:tcPr>
            <w:tcW w:w="4676" w:type="dxa"/>
            <w:tcBorders>
              <w:top w:val="single" w:sz="4" w:space="0" w:color="auto"/>
              <w:left w:val="single" w:sz="4" w:space="0" w:color="auto"/>
              <w:bottom w:val="single" w:sz="4" w:space="0" w:color="auto"/>
              <w:right w:val="single" w:sz="4" w:space="0" w:color="auto"/>
            </w:tcBorders>
          </w:tcPr>
          <w:p w:rsidR="0084416B" w:rsidRPr="0084416B" w:rsidRDefault="0084416B" w:rsidP="0084416B">
            <w:pPr>
              <w:suppressAutoHyphens/>
              <w:spacing w:after="0" w:line="240" w:lineRule="auto"/>
              <w:ind w:firstLine="318"/>
              <w:contextualSpacing/>
              <w:jc w:val="both"/>
              <w:rPr>
                <w:rFonts w:ascii="Times New Roman" w:eastAsia="Calibri" w:hAnsi="Times New Roman" w:cs="Times New Roman"/>
                <w:b/>
                <w:sz w:val="28"/>
                <w:szCs w:val="28"/>
                <w:lang w:eastAsia="ar-SA"/>
              </w:rPr>
            </w:pPr>
            <w:r w:rsidRPr="0084416B">
              <w:rPr>
                <w:rFonts w:ascii="Times New Roman" w:eastAsia="Calibri" w:hAnsi="Times New Roman" w:cs="Times New Roman"/>
                <w:b/>
                <w:sz w:val="28"/>
                <w:szCs w:val="28"/>
                <w:lang w:eastAsia="ar-SA"/>
              </w:rPr>
              <w:lastRenderedPageBreak/>
              <w:t>Статья 616. Освобождение от уплаты государственной пошлины в судах</w:t>
            </w:r>
          </w:p>
          <w:p w:rsidR="0084416B" w:rsidRPr="0084416B" w:rsidRDefault="0084416B" w:rsidP="0084416B">
            <w:pPr>
              <w:suppressAutoHyphens/>
              <w:spacing w:after="0" w:line="240" w:lineRule="auto"/>
              <w:ind w:firstLine="318"/>
              <w:contextualSpacing/>
              <w:jc w:val="both"/>
              <w:rPr>
                <w:rFonts w:ascii="Times New Roman" w:eastAsia="Calibri" w:hAnsi="Times New Roman" w:cs="Times New Roman"/>
                <w:sz w:val="28"/>
                <w:szCs w:val="28"/>
                <w:lang w:eastAsia="ar-SA"/>
              </w:rPr>
            </w:pPr>
            <w:r w:rsidRPr="0084416B">
              <w:rPr>
                <w:rFonts w:ascii="Times New Roman" w:eastAsia="Calibri" w:hAnsi="Times New Roman" w:cs="Times New Roman"/>
                <w:sz w:val="28"/>
                <w:szCs w:val="28"/>
                <w:lang w:eastAsia="ar-SA"/>
              </w:rPr>
              <w:t>От уплаты государственной пошлины в судах освобождаются:</w:t>
            </w:r>
          </w:p>
          <w:p w:rsidR="0084416B" w:rsidRPr="0084416B" w:rsidRDefault="0084416B" w:rsidP="0084416B">
            <w:pPr>
              <w:suppressAutoHyphens/>
              <w:spacing w:after="0" w:line="240" w:lineRule="auto"/>
              <w:ind w:firstLine="318"/>
              <w:contextualSpacing/>
              <w:jc w:val="both"/>
              <w:rPr>
                <w:rFonts w:ascii="Times New Roman" w:eastAsia="Calibri" w:hAnsi="Times New Roman" w:cs="Times New Roman"/>
                <w:sz w:val="28"/>
                <w:szCs w:val="28"/>
                <w:lang w:eastAsia="ar-SA"/>
              </w:rPr>
            </w:pPr>
            <w:r w:rsidRPr="0084416B">
              <w:rPr>
                <w:rFonts w:ascii="Times New Roman" w:eastAsia="Calibri" w:hAnsi="Times New Roman" w:cs="Times New Roman"/>
                <w:sz w:val="28"/>
                <w:szCs w:val="28"/>
                <w:lang w:eastAsia="ar-SA"/>
              </w:rPr>
              <w:t>…</w:t>
            </w:r>
          </w:p>
          <w:p w:rsidR="0084416B" w:rsidRPr="0084416B" w:rsidRDefault="0084416B" w:rsidP="0084416B">
            <w:pPr>
              <w:spacing w:after="0" w:line="240" w:lineRule="auto"/>
              <w:ind w:firstLine="487"/>
              <w:contextualSpacing/>
              <w:jc w:val="both"/>
              <w:rPr>
                <w:rFonts w:ascii="Times New Roman" w:eastAsia="Times New Roman" w:hAnsi="Times New Roman" w:cs="Times New Roman"/>
                <w:color w:val="000000"/>
                <w:sz w:val="28"/>
                <w:szCs w:val="28"/>
                <w:lang w:eastAsia="ru-RU"/>
              </w:rPr>
            </w:pPr>
            <w:r w:rsidRPr="0084416B">
              <w:rPr>
                <w:rFonts w:ascii="Times New Roman" w:eastAsia="Times New Roman" w:hAnsi="Times New Roman" w:cs="Times New Roman"/>
                <w:color w:val="000000"/>
                <w:sz w:val="28"/>
                <w:szCs w:val="28"/>
                <w:lang w:eastAsia="ru-RU"/>
              </w:rPr>
              <w:t>15) физические и юридические лица – за подачу в суд заявлений:</w:t>
            </w:r>
          </w:p>
          <w:p w:rsidR="0084416B" w:rsidRPr="0084416B" w:rsidRDefault="0084416B" w:rsidP="0084416B">
            <w:pPr>
              <w:spacing w:after="0" w:line="240" w:lineRule="auto"/>
              <w:ind w:firstLine="487"/>
              <w:contextualSpacing/>
              <w:jc w:val="both"/>
              <w:rPr>
                <w:rFonts w:ascii="Times New Roman" w:eastAsia="Times New Roman" w:hAnsi="Times New Roman" w:cs="Times New Roman"/>
                <w:b/>
                <w:color w:val="000000"/>
                <w:sz w:val="28"/>
                <w:szCs w:val="28"/>
                <w:lang w:eastAsia="ru-RU"/>
              </w:rPr>
            </w:pPr>
            <w:r w:rsidRPr="0084416B">
              <w:rPr>
                <w:rFonts w:ascii="Times New Roman" w:eastAsia="Times New Roman" w:hAnsi="Times New Roman" w:cs="Times New Roman"/>
                <w:b/>
                <w:color w:val="000000"/>
                <w:sz w:val="28"/>
                <w:szCs w:val="28"/>
                <w:lang w:eastAsia="ru-RU"/>
              </w:rPr>
              <w:t>исключить;</w:t>
            </w:r>
          </w:p>
          <w:p w:rsidR="0084416B" w:rsidRPr="0084416B" w:rsidRDefault="0084416B" w:rsidP="0084416B">
            <w:pPr>
              <w:spacing w:after="0" w:line="240" w:lineRule="auto"/>
              <w:ind w:firstLine="487"/>
              <w:contextualSpacing/>
              <w:jc w:val="both"/>
              <w:rPr>
                <w:rFonts w:ascii="Times New Roman" w:eastAsia="Times New Roman" w:hAnsi="Times New Roman" w:cs="Times New Roman"/>
                <w:color w:val="000000"/>
                <w:sz w:val="28"/>
                <w:szCs w:val="28"/>
                <w:lang w:eastAsia="ru-RU"/>
              </w:rPr>
            </w:pPr>
            <w:r w:rsidRPr="0084416B">
              <w:rPr>
                <w:rFonts w:ascii="Times New Roman" w:eastAsia="Times New Roman" w:hAnsi="Times New Roman" w:cs="Times New Roman"/>
                <w:color w:val="000000"/>
                <w:sz w:val="28"/>
                <w:szCs w:val="28"/>
                <w:lang w:eastAsia="ru-RU"/>
              </w:rPr>
              <w:t>…</w:t>
            </w:r>
          </w:p>
          <w:p w:rsidR="0084416B" w:rsidRPr="0084416B" w:rsidRDefault="0084416B" w:rsidP="0084416B">
            <w:pPr>
              <w:spacing w:after="0" w:line="240" w:lineRule="auto"/>
              <w:ind w:firstLine="487"/>
              <w:contextualSpacing/>
              <w:jc w:val="both"/>
              <w:rPr>
                <w:rFonts w:ascii="Times New Roman" w:eastAsia="Times New Roman" w:hAnsi="Times New Roman" w:cs="Times New Roman"/>
                <w:color w:val="000000"/>
                <w:sz w:val="28"/>
                <w:szCs w:val="28"/>
                <w:lang w:eastAsia="ru-RU"/>
              </w:rPr>
            </w:pPr>
          </w:p>
          <w:p w:rsidR="0084416B" w:rsidRPr="0084416B" w:rsidRDefault="0084416B" w:rsidP="0084416B">
            <w:pPr>
              <w:spacing w:after="0" w:line="240" w:lineRule="auto"/>
              <w:ind w:firstLine="487"/>
              <w:contextualSpacing/>
              <w:jc w:val="both"/>
              <w:rPr>
                <w:rFonts w:ascii="Times New Roman" w:eastAsia="Times New Roman" w:hAnsi="Times New Roman" w:cs="Times New Roman"/>
                <w:color w:val="000000"/>
                <w:sz w:val="28"/>
                <w:szCs w:val="28"/>
                <w:lang w:eastAsia="ru-RU"/>
              </w:rPr>
            </w:pPr>
          </w:p>
          <w:p w:rsidR="0084416B" w:rsidRPr="0084416B" w:rsidRDefault="0084416B" w:rsidP="0084416B">
            <w:pPr>
              <w:spacing w:after="0" w:line="240" w:lineRule="auto"/>
              <w:ind w:firstLine="487"/>
              <w:contextualSpacing/>
              <w:jc w:val="both"/>
              <w:rPr>
                <w:rFonts w:ascii="Times New Roman" w:eastAsia="Times New Roman" w:hAnsi="Times New Roman" w:cs="Times New Roman"/>
                <w:color w:val="000000"/>
                <w:sz w:val="28"/>
                <w:szCs w:val="28"/>
                <w:lang w:eastAsia="ru-RU"/>
              </w:rPr>
            </w:pPr>
          </w:p>
          <w:p w:rsidR="0084416B" w:rsidRPr="0084416B" w:rsidRDefault="0084416B" w:rsidP="0084416B">
            <w:pPr>
              <w:suppressAutoHyphens/>
              <w:spacing w:after="0" w:line="240" w:lineRule="auto"/>
              <w:ind w:firstLine="547"/>
              <w:contextualSpacing/>
              <w:jc w:val="both"/>
              <w:rPr>
                <w:rFonts w:ascii="Times New Roman" w:eastAsia="Calibri" w:hAnsi="Times New Roman" w:cs="Times New Roman"/>
                <w:sz w:val="28"/>
                <w:szCs w:val="28"/>
                <w:lang w:eastAsia="ar-SA"/>
              </w:rPr>
            </w:pPr>
            <w:r w:rsidRPr="0084416B">
              <w:rPr>
                <w:rFonts w:ascii="Times New Roman" w:eastAsia="Calibri" w:hAnsi="Times New Roman" w:cs="Times New Roman"/>
                <w:sz w:val="28"/>
                <w:szCs w:val="28"/>
                <w:lang w:eastAsia="ar-SA"/>
              </w:rPr>
              <w:t>об изменении способа и порядка исполнения решения;</w:t>
            </w:r>
          </w:p>
          <w:p w:rsidR="0084416B" w:rsidRPr="0084416B" w:rsidRDefault="0084416B" w:rsidP="0084416B">
            <w:pPr>
              <w:spacing w:after="0" w:line="240" w:lineRule="auto"/>
              <w:ind w:firstLine="487"/>
              <w:contextualSpacing/>
              <w:jc w:val="both"/>
              <w:rPr>
                <w:rFonts w:ascii="Times New Roman" w:eastAsia="Times New Roman" w:hAnsi="Times New Roman" w:cs="Times New Roman"/>
                <w:color w:val="000000"/>
                <w:sz w:val="28"/>
                <w:szCs w:val="28"/>
                <w:lang w:eastAsia="ru-RU"/>
              </w:rPr>
            </w:pPr>
            <w:r w:rsidRPr="0084416B">
              <w:rPr>
                <w:rFonts w:ascii="Times New Roman" w:eastAsia="Times New Roman" w:hAnsi="Times New Roman" w:cs="Times New Roman"/>
                <w:color w:val="000000"/>
                <w:sz w:val="28"/>
                <w:szCs w:val="28"/>
                <w:lang w:eastAsia="ru-RU"/>
              </w:rPr>
              <w:t>…</w:t>
            </w:r>
          </w:p>
          <w:p w:rsidR="0084416B" w:rsidRPr="0084416B" w:rsidRDefault="0084416B" w:rsidP="0084416B">
            <w:pPr>
              <w:spacing w:after="0" w:line="240" w:lineRule="auto"/>
              <w:ind w:firstLine="487"/>
              <w:contextualSpacing/>
              <w:jc w:val="both"/>
              <w:rPr>
                <w:rFonts w:ascii="Times New Roman" w:eastAsia="Times New Roman" w:hAnsi="Times New Roman" w:cs="Times New Roman"/>
                <w:color w:val="000000"/>
                <w:sz w:val="28"/>
                <w:szCs w:val="28"/>
                <w:lang w:eastAsia="ru-RU"/>
              </w:rPr>
            </w:pPr>
            <w:r w:rsidRPr="0084416B">
              <w:rPr>
                <w:rFonts w:ascii="Times New Roman" w:eastAsia="Times New Roman" w:hAnsi="Times New Roman" w:cs="Times New Roman"/>
                <w:color w:val="000000"/>
                <w:sz w:val="28"/>
                <w:szCs w:val="28"/>
                <w:lang w:eastAsia="ru-RU"/>
              </w:rPr>
              <w:t>а также жалоб:</w:t>
            </w:r>
          </w:p>
          <w:p w:rsidR="0084416B" w:rsidRPr="0084416B" w:rsidRDefault="0084416B" w:rsidP="0084416B">
            <w:pPr>
              <w:spacing w:after="0" w:line="240" w:lineRule="auto"/>
              <w:ind w:firstLine="487"/>
              <w:contextualSpacing/>
              <w:jc w:val="both"/>
              <w:rPr>
                <w:rFonts w:ascii="Times New Roman" w:eastAsia="Times New Roman" w:hAnsi="Times New Roman" w:cs="Times New Roman"/>
                <w:b/>
                <w:color w:val="000000"/>
                <w:sz w:val="28"/>
                <w:szCs w:val="28"/>
                <w:lang w:eastAsia="ru-RU"/>
              </w:rPr>
            </w:pPr>
            <w:r w:rsidRPr="0084416B">
              <w:rPr>
                <w:rFonts w:ascii="Times New Roman" w:eastAsia="Times New Roman" w:hAnsi="Times New Roman" w:cs="Times New Roman"/>
                <w:b/>
                <w:color w:val="000000"/>
                <w:sz w:val="28"/>
                <w:szCs w:val="28"/>
                <w:lang w:eastAsia="ru-RU"/>
              </w:rPr>
              <w:t>исключить;</w:t>
            </w:r>
          </w:p>
          <w:p w:rsidR="0084416B" w:rsidRPr="0084416B" w:rsidRDefault="0084416B" w:rsidP="0084416B">
            <w:pPr>
              <w:spacing w:after="0" w:line="240" w:lineRule="auto"/>
              <w:ind w:firstLine="487"/>
              <w:contextualSpacing/>
              <w:jc w:val="both"/>
              <w:rPr>
                <w:rFonts w:ascii="Times New Roman" w:eastAsia="Times New Roman" w:hAnsi="Times New Roman" w:cs="Times New Roman"/>
                <w:color w:val="000000"/>
                <w:sz w:val="28"/>
                <w:szCs w:val="28"/>
                <w:lang w:eastAsia="ru-RU"/>
              </w:rPr>
            </w:pPr>
            <w:r w:rsidRPr="0084416B">
              <w:rPr>
                <w:rFonts w:ascii="Times New Roman" w:eastAsia="Times New Roman" w:hAnsi="Times New Roman" w:cs="Times New Roman"/>
                <w:color w:val="000000"/>
                <w:sz w:val="28"/>
                <w:szCs w:val="28"/>
                <w:lang w:eastAsia="ru-RU"/>
              </w:rPr>
              <w:t xml:space="preserve">… </w:t>
            </w:r>
          </w:p>
          <w:p w:rsidR="0084416B" w:rsidRPr="0084416B" w:rsidRDefault="0084416B" w:rsidP="0084416B">
            <w:pPr>
              <w:spacing w:after="0" w:line="240" w:lineRule="auto"/>
              <w:ind w:firstLine="487"/>
              <w:contextualSpacing/>
              <w:jc w:val="both"/>
              <w:rPr>
                <w:rFonts w:ascii="Times New Roman" w:eastAsia="Times New Roman" w:hAnsi="Times New Roman" w:cs="Times New Roman"/>
                <w:b/>
                <w:color w:val="000000"/>
                <w:spacing w:val="2"/>
                <w:sz w:val="28"/>
                <w:szCs w:val="28"/>
                <w:shd w:val="clear" w:color="auto" w:fill="FFFFFF"/>
                <w:lang w:eastAsia="ru-RU"/>
              </w:rPr>
            </w:pPr>
          </w:p>
          <w:p w:rsidR="0084416B" w:rsidRPr="0084416B" w:rsidRDefault="0084416B" w:rsidP="0084416B">
            <w:pPr>
              <w:spacing w:after="0" w:line="240" w:lineRule="auto"/>
              <w:ind w:firstLine="487"/>
              <w:contextualSpacing/>
              <w:jc w:val="both"/>
              <w:rPr>
                <w:rFonts w:ascii="Times New Roman" w:eastAsia="Times New Roman" w:hAnsi="Times New Roman" w:cs="Times New Roman"/>
                <w:b/>
                <w:color w:val="000000"/>
                <w:spacing w:val="2"/>
                <w:sz w:val="28"/>
                <w:szCs w:val="28"/>
                <w:shd w:val="clear" w:color="auto" w:fill="FFFFFF"/>
                <w:lang w:eastAsia="ru-RU"/>
              </w:rPr>
            </w:pPr>
          </w:p>
          <w:p w:rsidR="0084416B" w:rsidRPr="0084416B" w:rsidRDefault="0084416B" w:rsidP="0084416B">
            <w:pPr>
              <w:spacing w:after="0" w:line="240" w:lineRule="auto"/>
              <w:ind w:firstLine="487"/>
              <w:contextualSpacing/>
              <w:jc w:val="both"/>
              <w:rPr>
                <w:rFonts w:ascii="Times New Roman" w:eastAsia="Times New Roman" w:hAnsi="Times New Roman" w:cs="Times New Roman"/>
                <w:b/>
                <w:color w:val="000000"/>
                <w:spacing w:val="2"/>
                <w:sz w:val="28"/>
                <w:szCs w:val="28"/>
                <w:shd w:val="clear" w:color="auto" w:fill="FFFFFF"/>
                <w:lang w:eastAsia="ru-RU"/>
              </w:rPr>
            </w:pPr>
          </w:p>
          <w:p w:rsidR="0084416B" w:rsidRPr="0084416B" w:rsidRDefault="0084416B" w:rsidP="0084416B">
            <w:pPr>
              <w:spacing w:after="0" w:line="240" w:lineRule="auto"/>
              <w:ind w:firstLine="487"/>
              <w:contextualSpacing/>
              <w:jc w:val="both"/>
              <w:rPr>
                <w:rFonts w:ascii="Times New Roman" w:eastAsia="Times New Roman" w:hAnsi="Times New Roman" w:cs="Times New Roman"/>
                <w:b/>
                <w:color w:val="000000"/>
                <w:spacing w:val="2"/>
                <w:sz w:val="28"/>
                <w:szCs w:val="28"/>
                <w:shd w:val="clear" w:color="auto" w:fill="FFFFFF"/>
                <w:lang w:eastAsia="ru-RU"/>
              </w:rPr>
            </w:pPr>
          </w:p>
          <w:p w:rsidR="0084416B" w:rsidRPr="0084416B" w:rsidRDefault="0084416B" w:rsidP="0084416B">
            <w:pPr>
              <w:spacing w:after="0" w:line="240" w:lineRule="auto"/>
              <w:ind w:firstLine="487"/>
              <w:contextualSpacing/>
              <w:jc w:val="both"/>
              <w:rPr>
                <w:rFonts w:ascii="Times New Roman" w:eastAsia="Times New Roman" w:hAnsi="Times New Roman" w:cs="Times New Roman"/>
                <w:b/>
                <w:color w:val="000000"/>
                <w:spacing w:val="2"/>
                <w:sz w:val="28"/>
                <w:szCs w:val="28"/>
                <w:shd w:val="clear" w:color="auto" w:fill="FFFFFF"/>
                <w:lang w:eastAsia="ru-RU"/>
              </w:rPr>
            </w:pPr>
          </w:p>
          <w:p w:rsidR="0084416B" w:rsidRPr="0084416B" w:rsidRDefault="0084416B" w:rsidP="0084416B">
            <w:pPr>
              <w:spacing w:after="0" w:line="240" w:lineRule="auto"/>
              <w:ind w:firstLine="487"/>
              <w:contextualSpacing/>
              <w:jc w:val="both"/>
              <w:rPr>
                <w:rFonts w:ascii="Times New Roman" w:eastAsia="Times New Roman" w:hAnsi="Times New Roman" w:cs="Times New Roman"/>
                <w:b/>
                <w:color w:val="000000"/>
                <w:spacing w:val="2"/>
                <w:sz w:val="28"/>
                <w:szCs w:val="28"/>
                <w:shd w:val="clear" w:color="auto" w:fill="FFFFFF"/>
                <w:lang w:eastAsia="ru-RU"/>
              </w:rPr>
            </w:pPr>
          </w:p>
          <w:p w:rsidR="0084416B" w:rsidRPr="0084416B" w:rsidRDefault="0084416B" w:rsidP="0084416B">
            <w:pPr>
              <w:spacing w:after="0" w:line="240" w:lineRule="auto"/>
              <w:contextualSpacing/>
              <w:jc w:val="both"/>
              <w:rPr>
                <w:rFonts w:ascii="Times New Roman" w:eastAsia="Times New Roman" w:hAnsi="Times New Roman" w:cs="Times New Roman"/>
                <w:b/>
                <w:color w:val="000000"/>
                <w:spacing w:val="2"/>
                <w:sz w:val="28"/>
                <w:szCs w:val="28"/>
                <w:shd w:val="clear" w:color="auto" w:fill="FFFFFF"/>
                <w:lang w:eastAsia="ru-RU"/>
              </w:rPr>
            </w:pPr>
          </w:p>
          <w:p w:rsidR="0084416B" w:rsidRPr="0084416B" w:rsidRDefault="0084416B" w:rsidP="0084416B">
            <w:pPr>
              <w:spacing w:after="0" w:line="240" w:lineRule="auto"/>
              <w:ind w:firstLine="487"/>
              <w:contextualSpacing/>
              <w:jc w:val="both"/>
              <w:rPr>
                <w:rFonts w:ascii="Times New Roman" w:eastAsia="Times New Roman" w:hAnsi="Times New Roman" w:cs="Times New Roman"/>
                <w:b/>
                <w:color w:val="000000"/>
                <w:spacing w:val="2"/>
                <w:sz w:val="28"/>
                <w:szCs w:val="28"/>
                <w:shd w:val="clear" w:color="auto" w:fill="FFFFFF"/>
                <w:lang w:eastAsia="ru-RU"/>
              </w:rPr>
            </w:pPr>
          </w:p>
          <w:p w:rsidR="0084416B" w:rsidRPr="0084416B" w:rsidRDefault="0084416B" w:rsidP="0084416B">
            <w:pPr>
              <w:spacing w:after="0" w:line="240" w:lineRule="auto"/>
              <w:ind w:firstLine="487"/>
              <w:contextualSpacing/>
              <w:jc w:val="both"/>
              <w:rPr>
                <w:rFonts w:ascii="Times New Roman" w:eastAsia="Times New Roman" w:hAnsi="Times New Roman" w:cs="Times New Roman"/>
                <w:b/>
                <w:color w:val="000000"/>
                <w:spacing w:val="2"/>
                <w:sz w:val="28"/>
                <w:szCs w:val="28"/>
                <w:shd w:val="clear" w:color="auto" w:fill="FFFFFF"/>
                <w:lang w:eastAsia="ru-RU"/>
              </w:rPr>
            </w:pPr>
            <w:r w:rsidRPr="0084416B">
              <w:rPr>
                <w:rFonts w:ascii="Times New Roman" w:eastAsia="Times New Roman" w:hAnsi="Times New Roman" w:cs="Times New Roman"/>
                <w:b/>
                <w:color w:val="000000"/>
                <w:spacing w:val="2"/>
                <w:sz w:val="28"/>
                <w:szCs w:val="28"/>
                <w:shd w:val="clear" w:color="auto" w:fill="FFFFFF"/>
                <w:lang w:eastAsia="ru-RU"/>
              </w:rPr>
              <w:t>19) исключить;</w:t>
            </w:r>
          </w:p>
          <w:p w:rsidR="0084416B" w:rsidRPr="0084416B" w:rsidRDefault="0084416B" w:rsidP="0084416B">
            <w:pPr>
              <w:spacing w:after="0" w:line="240" w:lineRule="auto"/>
              <w:ind w:firstLine="487"/>
              <w:contextualSpacing/>
              <w:jc w:val="both"/>
              <w:rPr>
                <w:rFonts w:ascii="Times New Roman" w:eastAsia="Times New Roman" w:hAnsi="Times New Roman" w:cs="Times New Roman"/>
                <w:b/>
                <w:color w:val="000000"/>
                <w:spacing w:val="2"/>
                <w:sz w:val="28"/>
                <w:szCs w:val="28"/>
                <w:shd w:val="clear" w:color="auto" w:fill="FFFFFF"/>
                <w:lang w:eastAsia="ru-RU"/>
              </w:rPr>
            </w:pPr>
          </w:p>
          <w:p w:rsidR="0084416B" w:rsidRPr="0084416B" w:rsidRDefault="0084416B" w:rsidP="0084416B">
            <w:pPr>
              <w:spacing w:after="0" w:line="240" w:lineRule="auto"/>
              <w:ind w:firstLine="487"/>
              <w:contextualSpacing/>
              <w:jc w:val="both"/>
              <w:rPr>
                <w:rFonts w:ascii="Times New Roman" w:eastAsia="Times New Roman" w:hAnsi="Times New Roman" w:cs="Times New Roman"/>
                <w:b/>
                <w:color w:val="000000"/>
                <w:spacing w:val="2"/>
                <w:sz w:val="28"/>
                <w:szCs w:val="28"/>
                <w:shd w:val="clear" w:color="auto" w:fill="FFFFFF"/>
                <w:lang w:eastAsia="ru-RU"/>
              </w:rPr>
            </w:pPr>
            <w:r w:rsidRPr="0084416B">
              <w:rPr>
                <w:rFonts w:ascii="Times New Roman" w:eastAsia="Times New Roman" w:hAnsi="Times New Roman" w:cs="Times New Roman"/>
                <w:b/>
                <w:color w:val="000000"/>
                <w:spacing w:val="2"/>
                <w:sz w:val="28"/>
                <w:szCs w:val="28"/>
                <w:shd w:val="clear" w:color="auto" w:fill="FFFFFF"/>
                <w:lang w:eastAsia="ru-RU"/>
              </w:rPr>
              <w:t>…</w:t>
            </w:r>
          </w:p>
          <w:p w:rsidR="0084416B" w:rsidRPr="0084416B" w:rsidRDefault="0084416B" w:rsidP="0084416B">
            <w:pPr>
              <w:spacing w:after="0" w:line="240" w:lineRule="auto"/>
              <w:ind w:firstLine="487"/>
              <w:contextualSpacing/>
              <w:jc w:val="both"/>
              <w:rPr>
                <w:rFonts w:ascii="Times New Roman" w:eastAsia="Times New Roman" w:hAnsi="Times New Roman" w:cs="Times New Roman"/>
                <w:b/>
                <w:color w:val="000000"/>
                <w:sz w:val="28"/>
                <w:szCs w:val="28"/>
                <w:lang w:eastAsia="ru-RU"/>
              </w:rPr>
            </w:pPr>
          </w:p>
          <w:p w:rsidR="0084416B" w:rsidRPr="0084416B" w:rsidRDefault="0084416B" w:rsidP="0084416B">
            <w:pPr>
              <w:spacing w:after="0" w:line="240" w:lineRule="auto"/>
              <w:ind w:firstLine="487"/>
              <w:contextualSpacing/>
              <w:jc w:val="both"/>
              <w:rPr>
                <w:rFonts w:ascii="Times New Roman" w:eastAsia="Times New Roman" w:hAnsi="Times New Roman" w:cs="Times New Roman"/>
                <w:b/>
                <w:color w:val="000000"/>
                <w:sz w:val="28"/>
                <w:szCs w:val="28"/>
                <w:lang w:eastAsia="ru-RU"/>
              </w:rPr>
            </w:pPr>
          </w:p>
          <w:p w:rsidR="0084416B" w:rsidRPr="0084416B" w:rsidRDefault="0084416B" w:rsidP="0084416B">
            <w:pPr>
              <w:spacing w:after="0" w:line="240" w:lineRule="auto"/>
              <w:ind w:firstLine="487"/>
              <w:contextualSpacing/>
              <w:jc w:val="both"/>
              <w:rPr>
                <w:rFonts w:ascii="Times New Roman" w:eastAsia="Times New Roman" w:hAnsi="Times New Roman" w:cs="Times New Roman"/>
                <w:color w:val="000000"/>
                <w:sz w:val="28"/>
                <w:szCs w:val="28"/>
                <w:lang w:eastAsia="ru-RU"/>
              </w:rPr>
            </w:pPr>
          </w:p>
          <w:p w:rsidR="0084416B" w:rsidRPr="0084416B" w:rsidRDefault="0084416B" w:rsidP="0084416B">
            <w:pPr>
              <w:spacing w:after="0" w:line="240" w:lineRule="auto"/>
              <w:ind w:firstLine="487"/>
              <w:contextualSpacing/>
              <w:jc w:val="both"/>
              <w:rPr>
                <w:rFonts w:ascii="Times New Roman" w:eastAsia="Times New Roman" w:hAnsi="Times New Roman" w:cs="Times New Roman"/>
                <w:color w:val="000000"/>
                <w:sz w:val="28"/>
                <w:szCs w:val="28"/>
                <w:lang w:eastAsia="ru-RU"/>
              </w:rPr>
            </w:pPr>
          </w:p>
          <w:p w:rsidR="0084416B" w:rsidRPr="0084416B" w:rsidRDefault="0084416B" w:rsidP="0084416B">
            <w:pPr>
              <w:spacing w:after="0" w:line="240" w:lineRule="auto"/>
              <w:ind w:firstLine="487"/>
              <w:contextualSpacing/>
              <w:jc w:val="both"/>
              <w:rPr>
                <w:rFonts w:ascii="Times New Roman" w:eastAsia="Times New Roman" w:hAnsi="Times New Roman" w:cs="Times New Roman"/>
                <w:color w:val="000000"/>
                <w:sz w:val="28"/>
                <w:szCs w:val="28"/>
                <w:lang w:eastAsia="ru-RU"/>
              </w:rPr>
            </w:pPr>
            <w:r w:rsidRPr="0084416B">
              <w:rPr>
                <w:rFonts w:ascii="Times New Roman" w:eastAsia="Times New Roman" w:hAnsi="Times New Roman" w:cs="Times New Roman"/>
                <w:color w:val="000000"/>
                <w:sz w:val="28"/>
                <w:szCs w:val="28"/>
                <w:lang w:eastAsia="ru-RU"/>
              </w:rPr>
              <w:t>Лица, указанные в части первой настоящей статьи, освобождаются от уплаты государственной пошлины в судах также при обжаловании судебных актов.</w:t>
            </w:r>
          </w:p>
          <w:p w:rsidR="0084416B" w:rsidRPr="0084416B" w:rsidRDefault="0084416B" w:rsidP="0084416B">
            <w:pPr>
              <w:spacing w:after="0" w:line="240" w:lineRule="auto"/>
              <w:ind w:firstLine="488"/>
              <w:contextualSpacing/>
              <w:jc w:val="both"/>
              <w:rPr>
                <w:rFonts w:ascii="Times New Roman" w:eastAsia="Times New Roman" w:hAnsi="Times New Roman" w:cs="Times New Roman"/>
                <w:b/>
                <w:color w:val="000000"/>
                <w:sz w:val="28"/>
                <w:szCs w:val="28"/>
                <w:lang w:eastAsia="ru-RU"/>
              </w:rPr>
            </w:pPr>
            <w:r w:rsidRPr="0084416B">
              <w:rPr>
                <w:rFonts w:ascii="Times New Roman" w:eastAsia="Times New Roman" w:hAnsi="Times New Roman" w:cs="Times New Roman"/>
                <w:color w:val="000000"/>
                <w:spacing w:val="2"/>
                <w:sz w:val="28"/>
                <w:szCs w:val="28"/>
                <w:shd w:val="clear" w:color="auto" w:fill="FFFFFF"/>
                <w:lang w:eastAsia="ru-RU"/>
              </w:rPr>
              <w:t> </w:t>
            </w:r>
            <w:r w:rsidRPr="0084416B">
              <w:rPr>
                <w:rFonts w:ascii="Times New Roman" w:eastAsia="Times New Roman" w:hAnsi="Times New Roman" w:cs="Times New Roman"/>
                <w:b/>
                <w:color w:val="000000"/>
                <w:spacing w:val="2"/>
                <w:sz w:val="28"/>
                <w:szCs w:val="28"/>
                <w:shd w:val="clear" w:color="auto" w:fill="FFFFFF"/>
                <w:lang w:eastAsia="ru-RU"/>
              </w:rPr>
              <w:t xml:space="preserve">Лица, указанные в части первой настоящей статьи, не освобождаются от уплаты государственной пошлины в судах при переходе им права требования на </w:t>
            </w:r>
            <w:r w:rsidRPr="0084416B">
              <w:rPr>
                <w:rFonts w:ascii="Times New Roman" w:eastAsia="Times New Roman" w:hAnsi="Times New Roman" w:cs="Times New Roman"/>
                <w:b/>
                <w:sz w:val="28"/>
                <w:szCs w:val="28"/>
                <w:lang w:eastAsia="ru-RU"/>
              </w:rPr>
              <w:t xml:space="preserve"> основании договора об  уступке права требования (цессии). </w:t>
            </w:r>
          </w:p>
          <w:p w:rsidR="0084416B" w:rsidRPr="0084416B" w:rsidRDefault="0084416B" w:rsidP="0084416B">
            <w:pPr>
              <w:spacing w:after="0" w:line="240" w:lineRule="auto"/>
              <w:ind w:firstLine="487"/>
              <w:contextualSpacing/>
              <w:jc w:val="both"/>
              <w:rPr>
                <w:rFonts w:ascii="Times New Roman" w:eastAsia="Times New Roman" w:hAnsi="Times New Roman" w:cs="Times New Roman"/>
                <w:color w:val="000000"/>
                <w:sz w:val="28"/>
                <w:szCs w:val="28"/>
                <w:lang w:eastAsia="ru-RU"/>
              </w:rPr>
            </w:pPr>
            <w:r w:rsidRPr="0084416B">
              <w:rPr>
                <w:rFonts w:ascii="Times New Roman" w:eastAsia="Times New Roman" w:hAnsi="Times New Roman" w:cs="Times New Roman"/>
                <w:color w:val="000000"/>
                <w:sz w:val="28"/>
                <w:szCs w:val="28"/>
                <w:lang w:eastAsia="ru-RU"/>
              </w:rPr>
              <w:t xml:space="preserve">   </w:t>
            </w:r>
          </w:p>
          <w:p w:rsidR="0084416B" w:rsidRPr="0084416B" w:rsidRDefault="0084416B" w:rsidP="0084416B">
            <w:pPr>
              <w:suppressAutoHyphens/>
              <w:spacing w:after="0" w:line="240" w:lineRule="auto"/>
              <w:ind w:firstLine="318"/>
              <w:contextualSpacing/>
              <w:jc w:val="both"/>
              <w:rPr>
                <w:rFonts w:ascii="Times New Roman" w:eastAsia="Calibri" w:hAnsi="Times New Roman" w:cs="Times New Roman"/>
                <w:b/>
                <w:sz w:val="28"/>
                <w:szCs w:val="28"/>
                <w:lang w:eastAsia="ar-SA"/>
              </w:rPr>
            </w:pPr>
          </w:p>
          <w:p w:rsidR="0084416B" w:rsidRPr="0084416B" w:rsidRDefault="0084416B" w:rsidP="0084416B">
            <w:pPr>
              <w:suppressAutoHyphens/>
              <w:spacing w:after="0" w:line="240" w:lineRule="auto"/>
              <w:ind w:firstLine="318"/>
              <w:contextualSpacing/>
              <w:jc w:val="both"/>
              <w:rPr>
                <w:rFonts w:ascii="Times New Roman" w:eastAsia="Calibri" w:hAnsi="Times New Roman" w:cs="Times New Roman"/>
                <w:b/>
                <w:sz w:val="28"/>
                <w:szCs w:val="28"/>
                <w:lang w:eastAsia="ar-SA"/>
              </w:rPr>
            </w:pPr>
          </w:p>
          <w:p w:rsidR="0084416B" w:rsidRPr="0084416B" w:rsidRDefault="0084416B" w:rsidP="0084416B">
            <w:pPr>
              <w:suppressAutoHyphens/>
              <w:spacing w:after="0" w:line="240" w:lineRule="auto"/>
              <w:ind w:firstLine="318"/>
              <w:contextualSpacing/>
              <w:jc w:val="both"/>
              <w:rPr>
                <w:rFonts w:ascii="Times New Roman" w:eastAsia="Calibri" w:hAnsi="Times New Roman" w:cs="Times New Roman"/>
                <w:b/>
                <w:sz w:val="28"/>
                <w:szCs w:val="28"/>
                <w:lang w:eastAsia="ar-SA"/>
              </w:rPr>
            </w:pPr>
          </w:p>
          <w:p w:rsidR="0084416B" w:rsidRPr="0084416B" w:rsidRDefault="0084416B" w:rsidP="0084416B">
            <w:pPr>
              <w:suppressAutoHyphens/>
              <w:spacing w:after="0" w:line="240" w:lineRule="auto"/>
              <w:ind w:firstLine="318"/>
              <w:contextualSpacing/>
              <w:jc w:val="both"/>
              <w:rPr>
                <w:rFonts w:ascii="Times New Roman" w:eastAsia="Calibri" w:hAnsi="Times New Roman" w:cs="Times New Roman"/>
                <w:b/>
                <w:sz w:val="28"/>
                <w:szCs w:val="28"/>
                <w:lang w:eastAsia="ar-SA"/>
              </w:rPr>
            </w:pPr>
          </w:p>
          <w:p w:rsidR="0084416B" w:rsidRPr="0084416B" w:rsidRDefault="0084416B" w:rsidP="0084416B">
            <w:pPr>
              <w:suppressAutoHyphens/>
              <w:spacing w:after="0" w:line="240" w:lineRule="auto"/>
              <w:ind w:firstLine="318"/>
              <w:contextualSpacing/>
              <w:jc w:val="both"/>
              <w:rPr>
                <w:rFonts w:ascii="Times New Roman" w:eastAsia="Calibri" w:hAnsi="Times New Roman" w:cs="Times New Roman"/>
                <w:b/>
                <w:sz w:val="28"/>
                <w:szCs w:val="28"/>
                <w:lang w:eastAsia="ar-SA"/>
              </w:rPr>
            </w:pPr>
          </w:p>
          <w:p w:rsidR="0084416B" w:rsidRPr="0084416B" w:rsidRDefault="0084416B" w:rsidP="0084416B">
            <w:pPr>
              <w:suppressAutoHyphens/>
              <w:spacing w:after="0" w:line="240" w:lineRule="auto"/>
              <w:ind w:firstLine="318"/>
              <w:contextualSpacing/>
              <w:jc w:val="both"/>
              <w:rPr>
                <w:rFonts w:ascii="Times New Roman" w:eastAsia="Calibri" w:hAnsi="Times New Roman" w:cs="Times New Roman"/>
                <w:b/>
                <w:sz w:val="28"/>
                <w:szCs w:val="28"/>
                <w:lang w:eastAsia="ar-SA"/>
              </w:rPr>
            </w:pPr>
            <w:r w:rsidRPr="0084416B">
              <w:rPr>
                <w:rFonts w:ascii="Times New Roman" w:eastAsia="Calibri" w:hAnsi="Times New Roman" w:cs="Times New Roman"/>
                <w:b/>
                <w:sz w:val="28"/>
                <w:szCs w:val="28"/>
                <w:lang w:eastAsia="ar-SA"/>
              </w:rPr>
              <w:t>26-1) единый накопительный пенсионный фонд, добровольные накопительные пенсионные фонды – при предъявлении исков и обжаловании решений судов в рамках проводимых работ по взысканию с должников задолженности, образовавшейся в связи с неисполнением ими обязательств в отношении пенсионных активов;</w:t>
            </w:r>
          </w:p>
          <w:p w:rsidR="0084416B" w:rsidRPr="0084416B" w:rsidRDefault="0084416B" w:rsidP="0084416B">
            <w:pPr>
              <w:suppressAutoHyphens/>
              <w:spacing w:after="0" w:line="240" w:lineRule="auto"/>
              <w:ind w:firstLine="318"/>
              <w:contextualSpacing/>
              <w:jc w:val="both"/>
              <w:rPr>
                <w:rFonts w:ascii="Times New Roman" w:eastAsia="Calibri" w:hAnsi="Times New Roman" w:cs="Times New Roman"/>
                <w:b/>
                <w:sz w:val="28"/>
                <w:szCs w:val="28"/>
                <w:lang w:eastAsia="ar-SA"/>
              </w:rPr>
            </w:pPr>
            <w:r w:rsidRPr="0084416B">
              <w:rPr>
                <w:rFonts w:ascii="Times New Roman" w:eastAsia="Calibri" w:hAnsi="Times New Roman" w:cs="Times New Roman"/>
                <w:b/>
                <w:sz w:val="28"/>
                <w:szCs w:val="28"/>
                <w:lang w:eastAsia="ar-SA"/>
              </w:rPr>
              <w:t>…</w:t>
            </w:r>
          </w:p>
        </w:tc>
        <w:tc>
          <w:tcPr>
            <w:tcW w:w="3263" w:type="dxa"/>
            <w:tcBorders>
              <w:left w:val="single" w:sz="4" w:space="0" w:color="auto"/>
              <w:right w:val="single" w:sz="4" w:space="0" w:color="auto"/>
            </w:tcBorders>
          </w:tcPr>
          <w:p w:rsidR="0084416B" w:rsidRPr="0084416B" w:rsidRDefault="0084416B" w:rsidP="0084416B">
            <w:pPr>
              <w:suppressAutoHyphens/>
              <w:spacing w:after="0" w:line="240" w:lineRule="auto"/>
              <w:ind w:firstLine="317"/>
              <w:contextualSpacing/>
              <w:jc w:val="both"/>
              <w:rPr>
                <w:rFonts w:ascii="Times New Roman" w:eastAsia="Calibri" w:hAnsi="Times New Roman" w:cs="Times New Roman"/>
                <w:sz w:val="28"/>
                <w:szCs w:val="28"/>
                <w:lang w:eastAsia="ar-SA"/>
              </w:rPr>
            </w:pPr>
          </w:p>
          <w:p w:rsidR="0084416B" w:rsidRPr="0084416B" w:rsidRDefault="0084416B" w:rsidP="0084416B">
            <w:pPr>
              <w:suppressAutoHyphens/>
              <w:spacing w:after="0" w:line="240" w:lineRule="auto"/>
              <w:ind w:firstLine="317"/>
              <w:contextualSpacing/>
              <w:jc w:val="both"/>
              <w:rPr>
                <w:rFonts w:ascii="Times New Roman" w:eastAsia="Calibri" w:hAnsi="Times New Roman" w:cs="Times New Roman"/>
                <w:sz w:val="28"/>
                <w:szCs w:val="28"/>
                <w:lang w:eastAsia="ar-SA"/>
              </w:rPr>
            </w:pPr>
          </w:p>
          <w:p w:rsidR="0084416B" w:rsidRPr="0084416B" w:rsidRDefault="0084416B" w:rsidP="0084416B">
            <w:pPr>
              <w:suppressAutoHyphens/>
              <w:spacing w:after="0" w:line="240" w:lineRule="auto"/>
              <w:ind w:firstLine="317"/>
              <w:contextualSpacing/>
              <w:jc w:val="both"/>
              <w:rPr>
                <w:rFonts w:ascii="Times New Roman" w:eastAsia="Calibri" w:hAnsi="Times New Roman" w:cs="Times New Roman"/>
                <w:sz w:val="28"/>
                <w:szCs w:val="28"/>
                <w:lang w:eastAsia="ar-SA"/>
              </w:rPr>
            </w:pPr>
          </w:p>
          <w:p w:rsidR="0084416B" w:rsidRPr="0084416B" w:rsidRDefault="0084416B" w:rsidP="0084416B">
            <w:pPr>
              <w:suppressAutoHyphens/>
              <w:spacing w:after="0" w:line="240" w:lineRule="auto"/>
              <w:ind w:firstLine="317"/>
              <w:contextualSpacing/>
              <w:jc w:val="both"/>
              <w:rPr>
                <w:rFonts w:ascii="Times New Roman" w:eastAsia="Calibri" w:hAnsi="Times New Roman" w:cs="Times New Roman"/>
                <w:sz w:val="28"/>
                <w:szCs w:val="28"/>
                <w:lang w:eastAsia="ar-SA"/>
              </w:rPr>
            </w:pPr>
          </w:p>
          <w:p w:rsidR="0084416B" w:rsidRPr="0084416B" w:rsidRDefault="0084416B" w:rsidP="0084416B">
            <w:pPr>
              <w:suppressAutoHyphens/>
              <w:spacing w:after="0" w:line="240" w:lineRule="auto"/>
              <w:ind w:firstLine="317"/>
              <w:contextualSpacing/>
              <w:jc w:val="both"/>
              <w:rPr>
                <w:rFonts w:ascii="Times New Roman" w:eastAsia="Calibri" w:hAnsi="Times New Roman" w:cs="Times New Roman"/>
                <w:sz w:val="28"/>
                <w:szCs w:val="28"/>
                <w:lang w:eastAsia="ar-SA"/>
              </w:rPr>
            </w:pPr>
          </w:p>
          <w:p w:rsidR="0084416B" w:rsidRPr="0084416B" w:rsidRDefault="0084416B" w:rsidP="0084416B">
            <w:pPr>
              <w:suppressAutoHyphens/>
              <w:spacing w:after="0" w:line="240" w:lineRule="auto"/>
              <w:ind w:firstLine="317"/>
              <w:contextualSpacing/>
              <w:jc w:val="both"/>
              <w:rPr>
                <w:rFonts w:ascii="Times New Roman" w:eastAsia="Calibri" w:hAnsi="Times New Roman" w:cs="Times New Roman"/>
                <w:sz w:val="28"/>
                <w:szCs w:val="28"/>
                <w:lang w:eastAsia="ar-SA"/>
              </w:rPr>
            </w:pPr>
            <w:r w:rsidRPr="0084416B">
              <w:rPr>
                <w:rFonts w:ascii="Times New Roman" w:eastAsia="Calibri" w:hAnsi="Times New Roman" w:cs="Times New Roman"/>
                <w:b/>
                <w:bCs/>
                <w:sz w:val="28"/>
                <w:szCs w:val="28"/>
                <w:lang w:eastAsia="ar-SA"/>
              </w:rPr>
              <w:t>Вводится в действие с 1 января 2020 года</w:t>
            </w:r>
          </w:p>
          <w:p w:rsidR="0084416B" w:rsidRPr="0084416B" w:rsidRDefault="0084416B" w:rsidP="0084416B">
            <w:pPr>
              <w:spacing w:after="0" w:line="240" w:lineRule="auto"/>
              <w:contextualSpacing/>
              <w:jc w:val="both"/>
              <w:rPr>
                <w:rFonts w:ascii="Times New Roman" w:eastAsia="Times New Roman" w:hAnsi="Times New Roman" w:cs="Times New Roman"/>
                <w:sz w:val="28"/>
                <w:szCs w:val="28"/>
                <w:lang w:eastAsia="ru-RU"/>
              </w:rPr>
            </w:pPr>
            <w:proofErr w:type="gramStart"/>
            <w:r w:rsidRPr="0084416B">
              <w:rPr>
                <w:rFonts w:ascii="Times New Roman" w:eastAsia="Times New Roman" w:hAnsi="Times New Roman" w:cs="Times New Roman"/>
                <w:sz w:val="28"/>
                <w:szCs w:val="28"/>
                <w:lang w:eastAsia="ru-RU"/>
              </w:rPr>
              <w:t xml:space="preserve">пп.15) заявление об обращении взыскания на имущество должника в исполнительном производстве не должно подлежать оплате, поскольку речь идет об исполнении удовлетворенного требования, по которому госпошлины уже была ранее оплачена; </w:t>
            </w:r>
            <w:proofErr w:type="gramEnd"/>
          </w:p>
          <w:p w:rsidR="0084416B" w:rsidRPr="0084416B" w:rsidRDefault="0084416B" w:rsidP="0084416B">
            <w:pPr>
              <w:spacing w:after="0" w:line="240" w:lineRule="auto"/>
              <w:contextualSpacing/>
              <w:jc w:val="both"/>
              <w:rPr>
                <w:rFonts w:ascii="Times New Roman" w:eastAsia="Times New Roman" w:hAnsi="Times New Roman" w:cs="Times New Roman"/>
                <w:sz w:val="28"/>
                <w:szCs w:val="28"/>
                <w:lang w:eastAsia="ru-RU"/>
              </w:rPr>
            </w:pPr>
            <w:r w:rsidRPr="0084416B">
              <w:rPr>
                <w:rFonts w:ascii="Times New Roman" w:eastAsia="Times New Roman" w:hAnsi="Times New Roman" w:cs="Times New Roman"/>
                <w:sz w:val="28"/>
                <w:szCs w:val="28"/>
                <w:lang w:eastAsia="ru-RU"/>
              </w:rPr>
              <w:t xml:space="preserve">напротив, жалобы на </w:t>
            </w:r>
            <w:r w:rsidRPr="0084416B">
              <w:rPr>
                <w:rFonts w:ascii="Times New Roman" w:eastAsia="Times New Roman" w:hAnsi="Times New Roman" w:cs="Times New Roman"/>
                <w:sz w:val="28"/>
                <w:szCs w:val="28"/>
                <w:lang w:eastAsia="ru-RU"/>
              </w:rPr>
              <w:lastRenderedPageBreak/>
              <w:t>действия судебного исполнителя должны облагаться пошлиной (их поступает более 8 тыс. в год, и 70% жалоб не удовлетворяется).</w:t>
            </w:r>
          </w:p>
          <w:p w:rsidR="0084416B" w:rsidRPr="0084416B" w:rsidRDefault="0084416B" w:rsidP="0084416B">
            <w:pPr>
              <w:shd w:val="clear" w:color="auto" w:fill="FFFFFF"/>
              <w:spacing w:after="0" w:line="240" w:lineRule="auto"/>
              <w:contextualSpacing/>
              <w:jc w:val="both"/>
              <w:textAlignment w:val="baseline"/>
              <w:rPr>
                <w:rFonts w:ascii="Times New Roman" w:eastAsia="Times New Roman" w:hAnsi="Times New Roman" w:cs="Times New Roman"/>
                <w:sz w:val="28"/>
                <w:szCs w:val="28"/>
                <w:lang w:val="x-none" w:eastAsia="x-none"/>
              </w:rPr>
            </w:pPr>
            <w:r w:rsidRPr="0084416B">
              <w:rPr>
                <w:rFonts w:ascii="Times New Roman" w:eastAsia="Times New Roman" w:hAnsi="Times New Roman" w:cs="Times New Roman"/>
                <w:sz w:val="28"/>
                <w:szCs w:val="28"/>
                <w:lang w:val="x-none" w:eastAsia="x-none"/>
              </w:rPr>
              <w:t xml:space="preserve"> </w:t>
            </w:r>
          </w:p>
          <w:p w:rsidR="0084416B" w:rsidRPr="0084416B" w:rsidRDefault="0084416B" w:rsidP="0084416B">
            <w:pPr>
              <w:shd w:val="clear" w:color="auto" w:fill="FFFFFF"/>
              <w:spacing w:after="0" w:line="240" w:lineRule="auto"/>
              <w:contextualSpacing/>
              <w:jc w:val="both"/>
              <w:textAlignment w:val="baseline"/>
              <w:rPr>
                <w:rFonts w:ascii="Times New Roman" w:eastAsia="Times New Roman" w:hAnsi="Times New Roman" w:cs="Times New Roman"/>
                <w:sz w:val="28"/>
                <w:szCs w:val="28"/>
                <w:lang w:val="x-none" w:eastAsia="x-none"/>
              </w:rPr>
            </w:pPr>
            <w:r w:rsidRPr="0084416B">
              <w:rPr>
                <w:rFonts w:ascii="Times New Roman" w:eastAsia="Times New Roman" w:hAnsi="Times New Roman" w:cs="Times New Roman"/>
                <w:sz w:val="28"/>
                <w:szCs w:val="28"/>
                <w:lang w:val="x-none" w:eastAsia="x-none"/>
              </w:rPr>
              <w:t xml:space="preserve">  пп.19)  споры по договорам обязательного страхования должны облагаться госпошлиной в целях противодействия злоупотребления правом. </w:t>
            </w:r>
          </w:p>
          <w:p w:rsidR="0084416B" w:rsidRPr="0084416B" w:rsidRDefault="0084416B" w:rsidP="0084416B">
            <w:pPr>
              <w:shd w:val="clear" w:color="auto" w:fill="FFFFFF"/>
              <w:spacing w:after="0" w:line="240" w:lineRule="auto"/>
              <w:contextualSpacing/>
              <w:jc w:val="both"/>
              <w:textAlignment w:val="baseline"/>
              <w:rPr>
                <w:rFonts w:ascii="Times New Roman" w:eastAsia="Times New Roman" w:hAnsi="Times New Roman" w:cs="Times New Roman"/>
                <w:sz w:val="28"/>
                <w:szCs w:val="28"/>
                <w:lang w:val="x-none" w:eastAsia="x-none"/>
              </w:rPr>
            </w:pPr>
          </w:p>
          <w:p w:rsidR="0084416B" w:rsidRPr="0084416B" w:rsidRDefault="0084416B" w:rsidP="0084416B">
            <w:pPr>
              <w:spacing w:after="0" w:line="240" w:lineRule="auto"/>
              <w:contextualSpacing/>
              <w:jc w:val="both"/>
              <w:rPr>
                <w:rFonts w:ascii="Times New Roman" w:eastAsia="Times New Roman" w:hAnsi="Times New Roman" w:cs="Times New Roman"/>
                <w:sz w:val="28"/>
                <w:szCs w:val="28"/>
                <w:lang w:eastAsia="ru-RU"/>
              </w:rPr>
            </w:pPr>
            <w:r w:rsidRPr="0084416B">
              <w:rPr>
                <w:rFonts w:ascii="Times New Roman" w:eastAsia="Times New Roman" w:hAnsi="Times New Roman" w:cs="Times New Roman"/>
                <w:sz w:val="28"/>
                <w:szCs w:val="28"/>
                <w:lang w:eastAsia="ru-RU"/>
              </w:rPr>
              <w:t xml:space="preserve">    Встречаются случаи, когда истец, фактически не освобожденный от уплаты госпошлины, уступает свое право требования  лицу,  освобожденному от уплаты, для того, чтобы не оплачивать в бюджет большую сумму госпошлины. </w:t>
            </w:r>
            <w:proofErr w:type="gramStart"/>
            <w:r w:rsidRPr="0084416B">
              <w:rPr>
                <w:rFonts w:ascii="Times New Roman" w:eastAsia="Times New Roman" w:hAnsi="Times New Roman" w:cs="Times New Roman"/>
                <w:sz w:val="28"/>
                <w:szCs w:val="28"/>
                <w:lang w:eastAsia="ru-RU"/>
              </w:rPr>
              <w:t xml:space="preserve">В связи с чем, для исключения  злоупотреблений вводится правило об оплате, предусмотренном для </w:t>
            </w:r>
            <w:r w:rsidRPr="0084416B">
              <w:rPr>
                <w:rFonts w:ascii="Times New Roman" w:eastAsia="Times New Roman" w:hAnsi="Times New Roman" w:cs="Times New Roman"/>
                <w:sz w:val="28"/>
                <w:szCs w:val="28"/>
                <w:lang w:eastAsia="ru-RU"/>
              </w:rPr>
              <w:lastRenderedPageBreak/>
              <w:t xml:space="preserve">первоначального кредитора.    </w:t>
            </w:r>
            <w:proofErr w:type="gramEnd"/>
          </w:p>
          <w:p w:rsidR="0084416B" w:rsidRPr="0084416B" w:rsidRDefault="0084416B" w:rsidP="0084416B">
            <w:pPr>
              <w:suppressAutoHyphens/>
              <w:spacing w:after="0" w:line="240" w:lineRule="auto"/>
              <w:ind w:firstLine="317"/>
              <w:contextualSpacing/>
              <w:jc w:val="both"/>
              <w:rPr>
                <w:rFonts w:ascii="Times New Roman" w:eastAsia="Calibri" w:hAnsi="Times New Roman" w:cs="Times New Roman"/>
                <w:sz w:val="28"/>
                <w:szCs w:val="28"/>
                <w:lang w:eastAsia="ar-SA"/>
              </w:rPr>
            </w:pPr>
          </w:p>
          <w:p w:rsidR="0084416B" w:rsidRPr="0084416B" w:rsidRDefault="0084416B" w:rsidP="0084416B">
            <w:pPr>
              <w:suppressAutoHyphens/>
              <w:spacing w:after="0" w:line="240" w:lineRule="auto"/>
              <w:ind w:firstLine="317"/>
              <w:contextualSpacing/>
              <w:jc w:val="both"/>
              <w:rPr>
                <w:rFonts w:ascii="Times New Roman" w:eastAsia="Calibri" w:hAnsi="Times New Roman" w:cs="Times New Roman"/>
                <w:b/>
                <w:bCs/>
                <w:sz w:val="28"/>
                <w:szCs w:val="28"/>
                <w:lang w:eastAsia="ar-SA"/>
              </w:rPr>
            </w:pPr>
            <w:r w:rsidRPr="0084416B">
              <w:rPr>
                <w:rFonts w:ascii="Times New Roman" w:eastAsia="Calibri" w:hAnsi="Times New Roman" w:cs="Times New Roman"/>
                <w:b/>
                <w:bCs/>
                <w:sz w:val="28"/>
                <w:szCs w:val="28"/>
                <w:lang w:eastAsia="ar-SA"/>
              </w:rPr>
              <w:t xml:space="preserve">Вводится в действие с 1 января 2020 года </w:t>
            </w:r>
          </w:p>
          <w:p w:rsidR="0084416B" w:rsidRPr="0084416B" w:rsidRDefault="0084416B" w:rsidP="0084416B">
            <w:pPr>
              <w:suppressAutoHyphens/>
              <w:spacing w:after="0" w:line="240" w:lineRule="auto"/>
              <w:ind w:firstLine="317"/>
              <w:contextualSpacing/>
              <w:jc w:val="both"/>
              <w:rPr>
                <w:rFonts w:ascii="Times New Roman" w:eastAsia="Calibri" w:hAnsi="Times New Roman" w:cs="Times New Roman"/>
                <w:sz w:val="28"/>
                <w:szCs w:val="28"/>
                <w:lang w:eastAsia="ar-SA"/>
              </w:rPr>
            </w:pPr>
            <w:r w:rsidRPr="0084416B">
              <w:rPr>
                <w:rFonts w:ascii="Times New Roman" w:eastAsia="Calibri" w:hAnsi="Times New Roman" w:cs="Times New Roman"/>
                <w:sz w:val="28"/>
                <w:szCs w:val="28"/>
                <w:lang w:eastAsia="ar-SA"/>
              </w:rPr>
              <w:t xml:space="preserve">В настоящее время государственная пошлина в суд оплачивается Единым накопительным пенсионным фондом (далее – Фонд) за счет собственных средств (т.е. за счет государственных денег, поскольку единственным акционером Фонда является Правительство Республики Казахстан). </w:t>
            </w:r>
          </w:p>
          <w:p w:rsidR="0084416B" w:rsidRPr="0084416B" w:rsidRDefault="0084416B" w:rsidP="0084416B">
            <w:pPr>
              <w:suppressAutoHyphens/>
              <w:spacing w:after="0" w:line="240" w:lineRule="auto"/>
              <w:ind w:firstLine="317"/>
              <w:contextualSpacing/>
              <w:jc w:val="both"/>
              <w:rPr>
                <w:rFonts w:ascii="Times New Roman" w:eastAsia="Calibri" w:hAnsi="Times New Roman" w:cs="Times New Roman"/>
                <w:sz w:val="28"/>
                <w:szCs w:val="28"/>
                <w:lang w:eastAsia="ar-SA"/>
              </w:rPr>
            </w:pPr>
            <w:r w:rsidRPr="0084416B">
              <w:rPr>
                <w:rFonts w:ascii="Times New Roman" w:eastAsia="Calibri" w:hAnsi="Times New Roman" w:cs="Times New Roman"/>
                <w:sz w:val="28"/>
                <w:szCs w:val="28"/>
                <w:lang w:eastAsia="ar-SA"/>
              </w:rPr>
              <w:t xml:space="preserve">В целях защиты прав и интересов вкладчиков (получателей) и во избежание неоправданного использования государственных денег необходимо внесение поправок в части освобождения Фонда и добровольных </w:t>
            </w:r>
            <w:r w:rsidRPr="0084416B">
              <w:rPr>
                <w:rFonts w:ascii="Times New Roman" w:eastAsia="Calibri" w:hAnsi="Times New Roman" w:cs="Times New Roman"/>
                <w:sz w:val="28"/>
                <w:szCs w:val="28"/>
                <w:lang w:eastAsia="ar-SA"/>
              </w:rPr>
              <w:lastRenderedPageBreak/>
              <w:t>накопительных пенсионных фондов от уплаты государственной пошлины в судах по искам, связанным с взысканием задолженности образовавшейся в связи с неисполнением должниками обязательств в отношении пенсионных активов.</w:t>
            </w:r>
          </w:p>
        </w:tc>
      </w:tr>
      <w:tr w:rsidR="0084416B" w:rsidRPr="0084416B" w:rsidTr="0084416B">
        <w:tc>
          <w:tcPr>
            <w:tcW w:w="1135" w:type="dxa"/>
            <w:tcBorders>
              <w:top w:val="single" w:sz="4" w:space="0" w:color="auto"/>
              <w:left w:val="single" w:sz="4" w:space="0" w:color="auto"/>
              <w:bottom w:val="single" w:sz="4" w:space="0" w:color="auto"/>
              <w:right w:val="single" w:sz="4" w:space="0" w:color="auto"/>
            </w:tcBorders>
          </w:tcPr>
          <w:p w:rsidR="0084416B" w:rsidRPr="0084416B" w:rsidRDefault="0084416B" w:rsidP="0084416B">
            <w:pPr>
              <w:numPr>
                <w:ilvl w:val="0"/>
                <w:numId w:val="5"/>
              </w:numPr>
              <w:spacing w:after="0" w:line="240" w:lineRule="auto"/>
              <w:contextualSpacing/>
              <w:jc w:val="both"/>
              <w:rPr>
                <w:rFonts w:ascii="Times New Roman" w:eastAsia="Calibri" w:hAnsi="Times New Roman" w:cs="Times New Roman"/>
                <w:sz w:val="28"/>
                <w:szCs w:val="28"/>
              </w:rPr>
            </w:pPr>
          </w:p>
        </w:tc>
        <w:tc>
          <w:tcPr>
            <w:tcW w:w="1705" w:type="dxa"/>
            <w:tcBorders>
              <w:top w:val="single" w:sz="4" w:space="0" w:color="auto"/>
              <w:left w:val="single" w:sz="4" w:space="0" w:color="auto"/>
              <w:bottom w:val="single" w:sz="4" w:space="0" w:color="auto"/>
              <w:right w:val="single" w:sz="4" w:space="0" w:color="auto"/>
            </w:tcBorders>
          </w:tcPr>
          <w:p w:rsidR="0084416B" w:rsidRPr="0084416B" w:rsidRDefault="0084416B" w:rsidP="0084416B">
            <w:pPr>
              <w:spacing w:after="0" w:line="240" w:lineRule="auto"/>
              <w:contextualSpacing/>
              <w:jc w:val="both"/>
              <w:rPr>
                <w:rFonts w:ascii="Times New Roman" w:eastAsia="Times New Roman" w:hAnsi="Times New Roman" w:cs="Times New Roman"/>
                <w:b/>
                <w:sz w:val="28"/>
                <w:szCs w:val="28"/>
                <w:lang w:eastAsia="ru-RU"/>
              </w:rPr>
            </w:pPr>
            <w:r w:rsidRPr="0084416B">
              <w:rPr>
                <w:rFonts w:ascii="Times New Roman" w:eastAsia="Times New Roman" w:hAnsi="Times New Roman" w:cs="Times New Roman"/>
                <w:b/>
                <w:sz w:val="28"/>
                <w:szCs w:val="28"/>
                <w:lang w:eastAsia="ru-RU"/>
              </w:rPr>
              <w:t>Статья 622</w:t>
            </w:r>
          </w:p>
        </w:tc>
        <w:tc>
          <w:tcPr>
            <w:tcW w:w="4673" w:type="dxa"/>
            <w:tcBorders>
              <w:top w:val="single" w:sz="4" w:space="0" w:color="auto"/>
              <w:left w:val="single" w:sz="4" w:space="0" w:color="auto"/>
              <w:bottom w:val="single" w:sz="4" w:space="0" w:color="auto"/>
              <w:right w:val="single" w:sz="4" w:space="0" w:color="auto"/>
            </w:tcBorders>
          </w:tcPr>
          <w:p w:rsidR="0084416B" w:rsidRPr="0084416B" w:rsidRDefault="0084416B" w:rsidP="0084416B">
            <w:pPr>
              <w:spacing w:after="0" w:line="240" w:lineRule="auto"/>
              <w:ind w:firstLine="313"/>
              <w:contextualSpacing/>
              <w:jc w:val="both"/>
              <w:rPr>
                <w:rFonts w:ascii="Times New Roman" w:eastAsia="Times New Roman" w:hAnsi="Times New Roman" w:cs="Times New Roman"/>
                <w:b/>
                <w:sz w:val="28"/>
                <w:szCs w:val="28"/>
                <w:lang w:eastAsia="ru-RU"/>
              </w:rPr>
            </w:pPr>
            <w:bookmarkStart w:id="13" w:name="SUB5520000"/>
            <w:bookmarkStart w:id="14" w:name="z622"/>
            <w:bookmarkEnd w:id="13"/>
            <w:bookmarkEnd w:id="14"/>
            <w:r w:rsidRPr="0084416B">
              <w:rPr>
                <w:rFonts w:ascii="Times New Roman" w:eastAsia="Times New Roman" w:hAnsi="Times New Roman" w:cs="Times New Roman"/>
                <w:b/>
                <w:sz w:val="28"/>
                <w:szCs w:val="28"/>
                <w:lang w:eastAsia="ru-RU"/>
              </w:rPr>
              <w:t>Статья 622. Освобождение от уплаты государственной пошлины при совершении прочих действий</w:t>
            </w:r>
          </w:p>
          <w:p w:rsidR="0084416B" w:rsidRPr="0084416B" w:rsidRDefault="0084416B" w:rsidP="0084416B">
            <w:pPr>
              <w:spacing w:after="0" w:line="240" w:lineRule="auto"/>
              <w:ind w:firstLine="313"/>
              <w:contextualSpacing/>
              <w:jc w:val="both"/>
              <w:rPr>
                <w:rFonts w:ascii="Times New Roman" w:eastAsia="Times New Roman" w:hAnsi="Times New Roman" w:cs="Times New Roman"/>
                <w:sz w:val="28"/>
                <w:szCs w:val="28"/>
                <w:lang w:val="kk-KZ" w:eastAsia="ru-RU"/>
              </w:rPr>
            </w:pPr>
            <w:r w:rsidRPr="0084416B">
              <w:rPr>
                <w:rFonts w:ascii="Times New Roman" w:eastAsia="Times New Roman" w:hAnsi="Times New Roman" w:cs="Times New Roman"/>
                <w:sz w:val="28"/>
                <w:szCs w:val="28"/>
                <w:lang w:val="kk-KZ" w:eastAsia="ru-RU"/>
              </w:rPr>
              <w:t>...</w:t>
            </w:r>
          </w:p>
          <w:p w:rsidR="0084416B" w:rsidRPr="0084416B" w:rsidRDefault="0084416B" w:rsidP="0084416B">
            <w:pPr>
              <w:spacing w:after="0" w:line="240" w:lineRule="auto"/>
              <w:ind w:firstLine="313"/>
              <w:contextualSpacing/>
              <w:jc w:val="both"/>
              <w:rPr>
                <w:rFonts w:ascii="Times New Roman" w:eastAsia="Times New Roman" w:hAnsi="Times New Roman" w:cs="Times New Roman"/>
                <w:sz w:val="28"/>
                <w:szCs w:val="28"/>
                <w:lang w:eastAsia="ru-RU"/>
              </w:rPr>
            </w:pPr>
            <w:r w:rsidRPr="0084416B">
              <w:rPr>
                <w:rFonts w:ascii="Times New Roman" w:eastAsia="Times New Roman" w:hAnsi="Times New Roman" w:cs="Times New Roman"/>
                <w:sz w:val="28"/>
                <w:szCs w:val="28"/>
                <w:lang w:eastAsia="ru-RU"/>
              </w:rPr>
              <w:t>5) при выдаче государственного регистрационного номерного знака на автомобиль, прицеп к автомобилю, на мототранспорт:</w:t>
            </w:r>
          </w:p>
          <w:p w:rsidR="0084416B" w:rsidRPr="0084416B" w:rsidRDefault="0084416B" w:rsidP="0084416B">
            <w:pPr>
              <w:spacing w:after="0" w:line="240" w:lineRule="auto"/>
              <w:ind w:firstLine="313"/>
              <w:contextualSpacing/>
              <w:jc w:val="both"/>
              <w:rPr>
                <w:rFonts w:ascii="Times New Roman" w:eastAsia="Times New Roman" w:hAnsi="Times New Roman" w:cs="Times New Roman"/>
                <w:sz w:val="28"/>
                <w:szCs w:val="28"/>
                <w:lang w:eastAsia="ru-RU"/>
              </w:rPr>
            </w:pPr>
          </w:p>
          <w:p w:rsidR="0084416B" w:rsidRPr="0084416B" w:rsidRDefault="0084416B" w:rsidP="0084416B">
            <w:pPr>
              <w:spacing w:after="0" w:line="240" w:lineRule="auto"/>
              <w:ind w:firstLine="313"/>
              <w:contextualSpacing/>
              <w:jc w:val="both"/>
              <w:rPr>
                <w:rFonts w:ascii="Times New Roman" w:eastAsia="Times New Roman" w:hAnsi="Times New Roman" w:cs="Times New Roman"/>
                <w:sz w:val="28"/>
                <w:szCs w:val="28"/>
                <w:lang w:eastAsia="ru-RU"/>
              </w:rPr>
            </w:pPr>
          </w:p>
          <w:p w:rsidR="0084416B" w:rsidRPr="0084416B" w:rsidRDefault="0084416B" w:rsidP="0084416B">
            <w:pPr>
              <w:spacing w:after="0" w:line="240" w:lineRule="auto"/>
              <w:ind w:firstLine="313"/>
              <w:contextualSpacing/>
              <w:jc w:val="both"/>
              <w:rPr>
                <w:rFonts w:ascii="Times New Roman" w:eastAsia="Times New Roman" w:hAnsi="Times New Roman" w:cs="Times New Roman"/>
                <w:sz w:val="28"/>
                <w:szCs w:val="28"/>
                <w:lang w:eastAsia="ru-RU"/>
              </w:rPr>
            </w:pPr>
          </w:p>
          <w:p w:rsidR="0084416B" w:rsidRPr="0084416B" w:rsidRDefault="0084416B" w:rsidP="0084416B">
            <w:pPr>
              <w:spacing w:after="0" w:line="240" w:lineRule="auto"/>
              <w:ind w:firstLine="313"/>
              <w:contextualSpacing/>
              <w:jc w:val="both"/>
              <w:rPr>
                <w:rFonts w:ascii="Times New Roman" w:eastAsia="Times New Roman" w:hAnsi="Times New Roman" w:cs="Times New Roman"/>
                <w:sz w:val="28"/>
                <w:szCs w:val="28"/>
                <w:lang w:eastAsia="ru-RU"/>
              </w:rPr>
            </w:pPr>
          </w:p>
          <w:p w:rsidR="0084416B" w:rsidRPr="0084416B" w:rsidRDefault="0084416B" w:rsidP="0084416B">
            <w:pPr>
              <w:spacing w:after="0" w:line="240" w:lineRule="auto"/>
              <w:ind w:firstLine="313"/>
              <w:contextualSpacing/>
              <w:jc w:val="both"/>
              <w:rPr>
                <w:rFonts w:ascii="Times New Roman" w:eastAsia="Times New Roman" w:hAnsi="Times New Roman" w:cs="Times New Roman"/>
                <w:sz w:val="28"/>
                <w:szCs w:val="28"/>
                <w:lang w:eastAsia="ru-RU"/>
              </w:rPr>
            </w:pPr>
            <w:r w:rsidRPr="0084416B">
              <w:rPr>
                <w:rFonts w:ascii="Times New Roman" w:eastAsia="Times New Roman" w:hAnsi="Times New Roman" w:cs="Times New Roman"/>
                <w:sz w:val="28"/>
                <w:szCs w:val="28"/>
                <w:lang w:eastAsia="ru-RU"/>
              </w:rPr>
              <w:t xml:space="preserve">герои Советского Союза, герои Социалистического Труда, лица, награжденные орденами Славы трех степеней и Трудовой Славы трех </w:t>
            </w:r>
            <w:r w:rsidRPr="0084416B">
              <w:rPr>
                <w:rFonts w:ascii="Times New Roman" w:eastAsia="Times New Roman" w:hAnsi="Times New Roman" w:cs="Times New Roman"/>
                <w:sz w:val="28"/>
                <w:szCs w:val="28"/>
                <w:lang w:eastAsia="ru-RU"/>
              </w:rPr>
              <w:lastRenderedPageBreak/>
              <w:t xml:space="preserve">степеней, «Алтын </w:t>
            </w:r>
            <w:proofErr w:type="spellStart"/>
            <w:r w:rsidRPr="0084416B">
              <w:rPr>
                <w:rFonts w:ascii="Times New Roman" w:eastAsia="Times New Roman" w:hAnsi="Times New Roman" w:cs="Times New Roman"/>
                <w:sz w:val="28"/>
                <w:szCs w:val="28"/>
                <w:lang w:eastAsia="ru-RU"/>
              </w:rPr>
              <w:t>Қыран</w:t>
            </w:r>
            <w:proofErr w:type="spellEnd"/>
            <w:r w:rsidRPr="0084416B">
              <w:rPr>
                <w:rFonts w:ascii="Times New Roman" w:eastAsia="Times New Roman" w:hAnsi="Times New Roman" w:cs="Times New Roman"/>
                <w:sz w:val="28"/>
                <w:szCs w:val="28"/>
                <w:lang w:eastAsia="ru-RU"/>
              </w:rPr>
              <w:t>», «</w:t>
            </w:r>
            <w:proofErr w:type="spellStart"/>
            <w:r w:rsidRPr="0084416B">
              <w:rPr>
                <w:rFonts w:ascii="Times New Roman" w:eastAsia="Times New Roman" w:hAnsi="Times New Roman" w:cs="Times New Roman"/>
                <w:sz w:val="28"/>
                <w:szCs w:val="28"/>
                <w:lang w:eastAsia="ru-RU"/>
              </w:rPr>
              <w:t>Отан</w:t>
            </w:r>
            <w:proofErr w:type="spellEnd"/>
            <w:r w:rsidRPr="0084416B">
              <w:rPr>
                <w:rFonts w:ascii="Times New Roman" w:eastAsia="Times New Roman" w:hAnsi="Times New Roman" w:cs="Times New Roman"/>
                <w:sz w:val="28"/>
                <w:szCs w:val="28"/>
                <w:lang w:eastAsia="ru-RU"/>
              </w:rPr>
              <w:t>», удостоенные званий «</w:t>
            </w:r>
            <w:proofErr w:type="spellStart"/>
            <w:r w:rsidRPr="0084416B">
              <w:rPr>
                <w:rFonts w:ascii="Times New Roman" w:eastAsia="Times New Roman" w:hAnsi="Times New Roman" w:cs="Times New Roman"/>
                <w:sz w:val="28"/>
                <w:szCs w:val="28"/>
                <w:lang w:eastAsia="ru-RU"/>
              </w:rPr>
              <w:t>Халық</w:t>
            </w:r>
            <w:proofErr w:type="spellEnd"/>
            <w:r w:rsidRPr="0084416B">
              <w:rPr>
                <w:rFonts w:ascii="Times New Roman" w:eastAsia="Times New Roman" w:hAnsi="Times New Roman" w:cs="Times New Roman"/>
                <w:sz w:val="28"/>
                <w:szCs w:val="28"/>
                <w:lang w:eastAsia="ru-RU"/>
              </w:rPr>
              <w:t xml:space="preserve"> </w:t>
            </w:r>
            <w:proofErr w:type="spellStart"/>
            <w:r w:rsidRPr="0084416B">
              <w:rPr>
                <w:rFonts w:ascii="Times New Roman" w:eastAsia="Times New Roman" w:hAnsi="Times New Roman" w:cs="Times New Roman"/>
                <w:sz w:val="28"/>
                <w:szCs w:val="28"/>
                <w:lang w:eastAsia="ru-RU"/>
              </w:rPr>
              <w:t>қаһарманы</w:t>
            </w:r>
            <w:proofErr w:type="spellEnd"/>
            <w:r w:rsidRPr="0084416B">
              <w:rPr>
                <w:rFonts w:ascii="Times New Roman" w:eastAsia="Times New Roman" w:hAnsi="Times New Roman" w:cs="Times New Roman"/>
                <w:sz w:val="28"/>
                <w:szCs w:val="28"/>
                <w:lang w:eastAsia="ru-RU"/>
              </w:rPr>
              <w:t>», «</w:t>
            </w:r>
            <w:proofErr w:type="spellStart"/>
            <w:r w:rsidRPr="0084416B">
              <w:rPr>
                <w:rFonts w:ascii="Times New Roman" w:eastAsia="Times New Roman" w:hAnsi="Times New Roman" w:cs="Times New Roman"/>
                <w:sz w:val="28"/>
                <w:szCs w:val="28"/>
                <w:lang w:eastAsia="ru-RU"/>
              </w:rPr>
              <w:t>Қазақстанны</w:t>
            </w:r>
            <w:proofErr w:type="gramStart"/>
            <w:r w:rsidRPr="0084416B">
              <w:rPr>
                <w:rFonts w:ascii="Times New Roman" w:eastAsia="Times New Roman" w:hAnsi="Times New Roman" w:cs="Times New Roman"/>
                <w:sz w:val="28"/>
                <w:szCs w:val="28"/>
                <w:lang w:eastAsia="ru-RU"/>
              </w:rPr>
              <w:t>ң</w:t>
            </w:r>
            <w:proofErr w:type="spellEnd"/>
            <w:r w:rsidRPr="0084416B">
              <w:rPr>
                <w:rFonts w:ascii="Times New Roman" w:eastAsia="Times New Roman" w:hAnsi="Times New Roman" w:cs="Times New Roman"/>
                <w:sz w:val="28"/>
                <w:szCs w:val="28"/>
                <w:lang w:eastAsia="ru-RU"/>
              </w:rPr>
              <w:t xml:space="preserve"> </w:t>
            </w:r>
            <w:proofErr w:type="spellStart"/>
            <w:r w:rsidRPr="0084416B">
              <w:rPr>
                <w:rFonts w:ascii="Times New Roman" w:eastAsia="Times New Roman" w:hAnsi="Times New Roman" w:cs="Times New Roman"/>
                <w:sz w:val="28"/>
                <w:szCs w:val="28"/>
                <w:lang w:eastAsia="ru-RU"/>
              </w:rPr>
              <w:t>Е</w:t>
            </w:r>
            <w:proofErr w:type="gramEnd"/>
            <w:r w:rsidRPr="0084416B">
              <w:rPr>
                <w:rFonts w:ascii="Times New Roman" w:eastAsia="Times New Roman" w:hAnsi="Times New Roman" w:cs="Times New Roman"/>
                <w:sz w:val="28"/>
                <w:szCs w:val="28"/>
                <w:lang w:eastAsia="ru-RU"/>
              </w:rPr>
              <w:t>ңбек</w:t>
            </w:r>
            <w:proofErr w:type="spellEnd"/>
            <w:r w:rsidRPr="0084416B">
              <w:rPr>
                <w:rFonts w:ascii="Times New Roman" w:eastAsia="Times New Roman" w:hAnsi="Times New Roman" w:cs="Times New Roman"/>
                <w:sz w:val="28"/>
                <w:szCs w:val="28"/>
                <w:lang w:eastAsia="ru-RU"/>
              </w:rPr>
              <w:t xml:space="preserve"> </w:t>
            </w:r>
            <w:r w:rsidRPr="0084416B">
              <w:rPr>
                <w:rFonts w:ascii="Times New Roman" w:eastAsia="Times New Roman" w:hAnsi="Times New Roman" w:cs="Times New Roman"/>
                <w:sz w:val="28"/>
                <w:szCs w:val="28"/>
                <w:lang w:val="fr-FR" w:eastAsia="ru-RU"/>
              </w:rPr>
              <w:t>Epi»;</w:t>
            </w:r>
          </w:p>
          <w:p w:rsidR="0084416B" w:rsidRPr="0084416B" w:rsidRDefault="0084416B" w:rsidP="0084416B">
            <w:pPr>
              <w:spacing w:after="0" w:line="240" w:lineRule="auto"/>
              <w:ind w:firstLine="313"/>
              <w:contextualSpacing/>
              <w:jc w:val="both"/>
              <w:rPr>
                <w:rFonts w:ascii="Times New Roman" w:eastAsia="Times New Roman" w:hAnsi="Times New Roman" w:cs="Times New Roman"/>
                <w:sz w:val="28"/>
                <w:szCs w:val="28"/>
                <w:lang w:eastAsia="ru-RU"/>
              </w:rPr>
            </w:pPr>
            <w:r w:rsidRPr="0084416B">
              <w:rPr>
                <w:rFonts w:ascii="Times New Roman" w:eastAsia="Times New Roman" w:hAnsi="Times New Roman" w:cs="Times New Roman"/>
                <w:sz w:val="28"/>
                <w:szCs w:val="28"/>
                <w:lang w:eastAsia="ru-RU"/>
              </w:rPr>
              <w:t>участники и инвалиды Великой Отечественной войны и лица, приравненные к ним по льготам и гарантиям, лица, награжденные орденами и медалями бывшего Союза ССР за самоотверженный труд и безупречную воинскую службу в тылу в годы Великой Отечественной войны, лица,</w:t>
            </w:r>
          </w:p>
          <w:p w:rsidR="0084416B" w:rsidRPr="0084416B" w:rsidRDefault="0084416B" w:rsidP="0084416B">
            <w:pPr>
              <w:spacing w:after="0" w:line="240" w:lineRule="auto"/>
              <w:ind w:firstLine="313"/>
              <w:contextualSpacing/>
              <w:jc w:val="both"/>
              <w:rPr>
                <w:rFonts w:ascii="Times New Roman" w:eastAsia="Times New Roman" w:hAnsi="Times New Roman" w:cs="Times New Roman"/>
                <w:sz w:val="28"/>
                <w:szCs w:val="28"/>
                <w:lang w:eastAsia="ru-RU"/>
              </w:rPr>
            </w:pPr>
            <w:r w:rsidRPr="0084416B">
              <w:rPr>
                <w:rFonts w:ascii="Times New Roman" w:eastAsia="Times New Roman" w:hAnsi="Times New Roman" w:cs="Times New Roman"/>
                <w:sz w:val="28"/>
                <w:szCs w:val="28"/>
                <w:lang w:eastAsia="ru-RU"/>
              </w:rPr>
              <w:t>проработавшие (прослужившие)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инвалиды, а также один из родителей инвалида с детства, ребенка-инвалида;</w:t>
            </w:r>
          </w:p>
          <w:p w:rsidR="0084416B" w:rsidRPr="0084416B" w:rsidRDefault="0084416B" w:rsidP="0084416B">
            <w:pPr>
              <w:spacing w:after="0" w:line="240" w:lineRule="auto"/>
              <w:ind w:firstLine="313"/>
              <w:contextualSpacing/>
              <w:jc w:val="both"/>
              <w:rPr>
                <w:rFonts w:ascii="Times New Roman" w:eastAsia="Times New Roman" w:hAnsi="Times New Roman" w:cs="Times New Roman"/>
                <w:sz w:val="28"/>
                <w:szCs w:val="28"/>
                <w:lang w:eastAsia="ru-RU"/>
              </w:rPr>
            </w:pPr>
            <w:r w:rsidRPr="0084416B">
              <w:rPr>
                <w:rFonts w:ascii="Times New Roman" w:eastAsia="Times New Roman" w:hAnsi="Times New Roman" w:cs="Times New Roman"/>
                <w:sz w:val="28"/>
                <w:szCs w:val="28"/>
                <w:lang w:eastAsia="ru-RU"/>
              </w:rPr>
              <w:t>граждане, пострадавшие вследствие Чернобыльской катастрофы.</w:t>
            </w:r>
          </w:p>
        </w:tc>
        <w:tc>
          <w:tcPr>
            <w:tcW w:w="4676" w:type="dxa"/>
            <w:tcBorders>
              <w:top w:val="single" w:sz="4" w:space="0" w:color="auto"/>
              <w:left w:val="single" w:sz="4" w:space="0" w:color="auto"/>
              <w:bottom w:val="single" w:sz="4" w:space="0" w:color="auto"/>
              <w:right w:val="single" w:sz="4" w:space="0" w:color="auto"/>
            </w:tcBorders>
          </w:tcPr>
          <w:p w:rsidR="0084416B" w:rsidRPr="0084416B" w:rsidRDefault="0084416B" w:rsidP="0084416B">
            <w:pPr>
              <w:spacing w:after="0" w:line="240" w:lineRule="auto"/>
              <w:ind w:firstLine="313"/>
              <w:contextualSpacing/>
              <w:jc w:val="both"/>
              <w:rPr>
                <w:rFonts w:ascii="Times New Roman" w:eastAsia="Times New Roman" w:hAnsi="Times New Roman" w:cs="Times New Roman"/>
                <w:b/>
                <w:sz w:val="28"/>
                <w:szCs w:val="28"/>
                <w:lang w:eastAsia="ru-RU"/>
              </w:rPr>
            </w:pPr>
            <w:r w:rsidRPr="0084416B">
              <w:rPr>
                <w:rFonts w:ascii="Times New Roman" w:eastAsia="Times New Roman" w:hAnsi="Times New Roman" w:cs="Times New Roman"/>
                <w:b/>
                <w:sz w:val="28"/>
                <w:szCs w:val="28"/>
                <w:lang w:eastAsia="ru-RU"/>
              </w:rPr>
              <w:lastRenderedPageBreak/>
              <w:t>Статья 622. Освобождение от уплаты государственной пошлины при совершении прочих действий</w:t>
            </w:r>
          </w:p>
          <w:p w:rsidR="0084416B" w:rsidRPr="0084416B" w:rsidRDefault="0084416B" w:rsidP="0084416B">
            <w:pPr>
              <w:spacing w:after="0" w:line="240" w:lineRule="auto"/>
              <w:ind w:firstLine="313"/>
              <w:contextualSpacing/>
              <w:jc w:val="both"/>
              <w:rPr>
                <w:rFonts w:ascii="Times New Roman" w:eastAsia="Times New Roman" w:hAnsi="Times New Roman" w:cs="Times New Roman"/>
                <w:sz w:val="28"/>
                <w:szCs w:val="28"/>
                <w:lang w:eastAsia="ru-RU"/>
              </w:rPr>
            </w:pPr>
            <w:r w:rsidRPr="0084416B">
              <w:rPr>
                <w:rFonts w:ascii="Times New Roman" w:eastAsia="Times New Roman" w:hAnsi="Times New Roman" w:cs="Times New Roman"/>
                <w:sz w:val="28"/>
                <w:szCs w:val="28"/>
                <w:lang w:val="kk-KZ" w:eastAsia="ru-RU"/>
              </w:rPr>
              <w:t>...</w:t>
            </w:r>
          </w:p>
          <w:p w:rsidR="0084416B" w:rsidRPr="0084416B" w:rsidRDefault="0084416B" w:rsidP="0084416B">
            <w:pPr>
              <w:spacing w:after="0" w:line="240" w:lineRule="auto"/>
              <w:ind w:firstLine="313"/>
              <w:contextualSpacing/>
              <w:jc w:val="both"/>
              <w:rPr>
                <w:rFonts w:ascii="Times New Roman" w:eastAsia="Times New Roman" w:hAnsi="Times New Roman" w:cs="Times New Roman"/>
                <w:b/>
                <w:sz w:val="28"/>
                <w:szCs w:val="28"/>
                <w:lang w:eastAsia="ru-RU"/>
              </w:rPr>
            </w:pPr>
            <w:r w:rsidRPr="0084416B">
              <w:rPr>
                <w:rFonts w:ascii="Times New Roman" w:eastAsia="Times New Roman" w:hAnsi="Times New Roman" w:cs="Times New Roman"/>
                <w:sz w:val="28"/>
                <w:szCs w:val="28"/>
                <w:lang w:eastAsia="ru-RU"/>
              </w:rPr>
              <w:t xml:space="preserve">5) при выдаче государственного регистрационного номерного знака на автомобиль, прицеп к автомобилю, на мототранспорт, </w:t>
            </w:r>
            <w:r w:rsidRPr="0084416B">
              <w:rPr>
                <w:rFonts w:ascii="Times New Roman" w:eastAsia="Times New Roman" w:hAnsi="Times New Roman" w:cs="Times New Roman"/>
                <w:b/>
                <w:sz w:val="28"/>
                <w:szCs w:val="28"/>
                <w:lang w:eastAsia="ru-RU"/>
              </w:rPr>
              <w:t>за исключением выдачи государственных регистрационных номерных знаков повышенного спроса:</w:t>
            </w:r>
          </w:p>
          <w:p w:rsidR="0084416B" w:rsidRPr="0084416B" w:rsidRDefault="0084416B" w:rsidP="0084416B">
            <w:pPr>
              <w:spacing w:after="0" w:line="240" w:lineRule="auto"/>
              <w:ind w:firstLine="313"/>
              <w:contextualSpacing/>
              <w:jc w:val="both"/>
              <w:rPr>
                <w:rFonts w:ascii="Times New Roman" w:eastAsia="Times New Roman" w:hAnsi="Times New Roman" w:cs="Times New Roman"/>
                <w:sz w:val="28"/>
                <w:szCs w:val="28"/>
                <w:lang w:eastAsia="ru-RU"/>
              </w:rPr>
            </w:pPr>
            <w:r w:rsidRPr="0084416B">
              <w:rPr>
                <w:rFonts w:ascii="Times New Roman" w:eastAsia="Times New Roman" w:hAnsi="Times New Roman" w:cs="Times New Roman"/>
                <w:sz w:val="28"/>
                <w:szCs w:val="28"/>
                <w:lang w:eastAsia="ru-RU"/>
              </w:rPr>
              <w:t xml:space="preserve">герои Советского Союза, герои Социалистического Труда, лица, награжденные орденами Славы трех степеней и Трудовой Славы трех </w:t>
            </w:r>
            <w:r w:rsidRPr="0084416B">
              <w:rPr>
                <w:rFonts w:ascii="Times New Roman" w:eastAsia="Times New Roman" w:hAnsi="Times New Roman" w:cs="Times New Roman"/>
                <w:sz w:val="28"/>
                <w:szCs w:val="28"/>
                <w:lang w:eastAsia="ru-RU"/>
              </w:rPr>
              <w:lastRenderedPageBreak/>
              <w:t xml:space="preserve">степеней, «Алтын </w:t>
            </w:r>
            <w:proofErr w:type="spellStart"/>
            <w:r w:rsidRPr="0084416B">
              <w:rPr>
                <w:rFonts w:ascii="Times New Roman" w:eastAsia="Times New Roman" w:hAnsi="Times New Roman" w:cs="Times New Roman"/>
                <w:sz w:val="28"/>
                <w:szCs w:val="28"/>
                <w:lang w:eastAsia="ru-RU"/>
              </w:rPr>
              <w:t>Қыран</w:t>
            </w:r>
            <w:proofErr w:type="spellEnd"/>
            <w:r w:rsidRPr="0084416B">
              <w:rPr>
                <w:rFonts w:ascii="Times New Roman" w:eastAsia="Times New Roman" w:hAnsi="Times New Roman" w:cs="Times New Roman"/>
                <w:sz w:val="28"/>
                <w:szCs w:val="28"/>
                <w:lang w:eastAsia="ru-RU"/>
              </w:rPr>
              <w:t>», «</w:t>
            </w:r>
            <w:proofErr w:type="spellStart"/>
            <w:r w:rsidRPr="0084416B">
              <w:rPr>
                <w:rFonts w:ascii="Times New Roman" w:eastAsia="Times New Roman" w:hAnsi="Times New Roman" w:cs="Times New Roman"/>
                <w:sz w:val="28"/>
                <w:szCs w:val="28"/>
                <w:lang w:eastAsia="ru-RU"/>
              </w:rPr>
              <w:t>Отан</w:t>
            </w:r>
            <w:proofErr w:type="spellEnd"/>
            <w:r w:rsidRPr="0084416B">
              <w:rPr>
                <w:rFonts w:ascii="Times New Roman" w:eastAsia="Times New Roman" w:hAnsi="Times New Roman" w:cs="Times New Roman"/>
                <w:sz w:val="28"/>
                <w:szCs w:val="28"/>
                <w:lang w:eastAsia="ru-RU"/>
              </w:rPr>
              <w:t>», удостоенные званий «</w:t>
            </w:r>
            <w:proofErr w:type="spellStart"/>
            <w:r w:rsidRPr="0084416B">
              <w:rPr>
                <w:rFonts w:ascii="Times New Roman" w:eastAsia="Times New Roman" w:hAnsi="Times New Roman" w:cs="Times New Roman"/>
                <w:sz w:val="28"/>
                <w:szCs w:val="28"/>
                <w:lang w:eastAsia="ru-RU"/>
              </w:rPr>
              <w:t>Халық</w:t>
            </w:r>
            <w:proofErr w:type="spellEnd"/>
            <w:r w:rsidRPr="0084416B">
              <w:rPr>
                <w:rFonts w:ascii="Times New Roman" w:eastAsia="Times New Roman" w:hAnsi="Times New Roman" w:cs="Times New Roman"/>
                <w:sz w:val="28"/>
                <w:szCs w:val="28"/>
                <w:lang w:eastAsia="ru-RU"/>
              </w:rPr>
              <w:t xml:space="preserve"> </w:t>
            </w:r>
            <w:proofErr w:type="spellStart"/>
            <w:r w:rsidRPr="0084416B">
              <w:rPr>
                <w:rFonts w:ascii="Times New Roman" w:eastAsia="Times New Roman" w:hAnsi="Times New Roman" w:cs="Times New Roman"/>
                <w:sz w:val="28"/>
                <w:szCs w:val="28"/>
                <w:lang w:eastAsia="ru-RU"/>
              </w:rPr>
              <w:t>қаһарманы</w:t>
            </w:r>
            <w:proofErr w:type="spellEnd"/>
            <w:r w:rsidRPr="0084416B">
              <w:rPr>
                <w:rFonts w:ascii="Times New Roman" w:eastAsia="Times New Roman" w:hAnsi="Times New Roman" w:cs="Times New Roman"/>
                <w:sz w:val="28"/>
                <w:szCs w:val="28"/>
                <w:lang w:eastAsia="ru-RU"/>
              </w:rPr>
              <w:t>», «</w:t>
            </w:r>
            <w:proofErr w:type="spellStart"/>
            <w:r w:rsidRPr="0084416B">
              <w:rPr>
                <w:rFonts w:ascii="Times New Roman" w:eastAsia="Times New Roman" w:hAnsi="Times New Roman" w:cs="Times New Roman"/>
                <w:sz w:val="28"/>
                <w:szCs w:val="28"/>
                <w:lang w:eastAsia="ru-RU"/>
              </w:rPr>
              <w:t>Қазақстанны</w:t>
            </w:r>
            <w:proofErr w:type="gramStart"/>
            <w:r w:rsidRPr="0084416B">
              <w:rPr>
                <w:rFonts w:ascii="Times New Roman" w:eastAsia="Times New Roman" w:hAnsi="Times New Roman" w:cs="Times New Roman"/>
                <w:sz w:val="28"/>
                <w:szCs w:val="28"/>
                <w:lang w:eastAsia="ru-RU"/>
              </w:rPr>
              <w:t>ң</w:t>
            </w:r>
            <w:proofErr w:type="spellEnd"/>
            <w:r w:rsidRPr="0084416B">
              <w:rPr>
                <w:rFonts w:ascii="Times New Roman" w:eastAsia="Times New Roman" w:hAnsi="Times New Roman" w:cs="Times New Roman"/>
                <w:sz w:val="28"/>
                <w:szCs w:val="28"/>
                <w:lang w:eastAsia="ru-RU"/>
              </w:rPr>
              <w:t xml:space="preserve"> </w:t>
            </w:r>
            <w:proofErr w:type="spellStart"/>
            <w:r w:rsidRPr="0084416B">
              <w:rPr>
                <w:rFonts w:ascii="Times New Roman" w:eastAsia="Times New Roman" w:hAnsi="Times New Roman" w:cs="Times New Roman"/>
                <w:sz w:val="28"/>
                <w:szCs w:val="28"/>
                <w:lang w:eastAsia="ru-RU"/>
              </w:rPr>
              <w:t>Е</w:t>
            </w:r>
            <w:proofErr w:type="gramEnd"/>
            <w:r w:rsidRPr="0084416B">
              <w:rPr>
                <w:rFonts w:ascii="Times New Roman" w:eastAsia="Times New Roman" w:hAnsi="Times New Roman" w:cs="Times New Roman"/>
                <w:sz w:val="28"/>
                <w:szCs w:val="28"/>
                <w:lang w:eastAsia="ru-RU"/>
              </w:rPr>
              <w:t>ңбек</w:t>
            </w:r>
            <w:proofErr w:type="spellEnd"/>
            <w:r w:rsidRPr="0084416B">
              <w:rPr>
                <w:rFonts w:ascii="Times New Roman" w:eastAsia="Times New Roman" w:hAnsi="Times New Roman" w:cs="Times New Roman"/>
                <w:sz w:val="28"/>
                <w:szCs w:val="28"/>
                <w:lang w:eastAsia="ru-RU"/>
              </w:rPr>
              <w:t xml:space="preserve"> </w:t>
            </w:r>
            <w:r w:rsidRPr="0084416B">
              <w:rPr>
                <w:rFonts w:ascii="Times New Roman" w:eastAsia="Times New Roman" w:hAnsi="Times New Roman" w:cs="Times New Roman"/>
                <w:sz w:val="28"/>
                <w:szCs w:val="28"/>
                <w:lang w:val="fr-FR" w:eastAsia="ru-RU"/>
              </w:rPr>
              <w:t>Epi»;</w:t>
            </w:r>
          </w:p>
          <w:p w:rsidR="0084416B" w:rsidRPr="0084416B" w:rsidRDefault="0084416B" w:rsidP="0084416B">
            <w:pPr>
              <w:spacing w:after="0" w:line="240" w:lineRule="auto"/>
              <w:ind w:firstLine="313"/>
              <w:contextualSpacing/>
              <w:jc w:val="both"/>
              <w:rPr>
                <w:rFonts w:ascii="Times New Roman" w:eastAsia="Times New Roman" w:hAnsi="Times New Roman" w:cs="Times New Roman"/>
                <w:sz w:val="28"/>
                <w:szCs w:val="28"/>
                <w:lang w:eastAsia="ru-RU"/>
              </w:rPr>
            </w:pPr>
            <w:r w:rsidRPr="0084416B">
              <w:rPr>
                <w:rFonts w:ascii="Times New Roman" w:eastAsia="Times New Roman" w:hAnsi="Times New Roman" w:cs="Times New Roman"/>
                <w:sz w:val="28"/>
                <w:szCs w:val="28"/>
                <w:lang w:eastAsia="ru-RU"/>
              </w:rPr>
              <w:t>участники и инвалиды Великой Отечественной войны и лица, приравненные к ним по льготам и гарантиям, лица, награжденные орденами и медалями бывшего Союза ССР за самоотверженный труд и безупречную воинскую службу в тылу в годы Великой Отечественной войны, лица,</w:t>
            </w:r>
          </w:p>
          <w:p w:rsidR="0084416B" w:rsidRPr="0084416B" w:rsidRDefault="0084416B" w:rsidP="0084416B">
            <w:pPr>
              <w:spacing w:after="0" w:line="240" w:lineRule="auto"/>
              <w:ind w:firstLine="313"/>
              <w:contextualSpacing/>
              <w:jc w:val="both"/>
              <w:rPr>
                <w:rFonts w:ascii="Times New Roman" w:eastAsia="Times New Roman" w:hAnsi="Times New Roman" w:cs="Times New Roman"/>
                <w:sz w:val="28"/>
                <w:szCs w:val="28"/>
                <w:lang w:eastAsia="ru-RU"/>
              </w:rPr>
            </w:pPr>
            <w:r w:rsidRPr="0084416B">
              <w:rPr>
                <w:rFonts w:ascii="Times New Roman" w:eastAsia="Times New Roman" w:hAnsi="Times New Roman" w:cs="Times New Roman"/>
                <w:sz w:val="28"/>
                <w:szCs w:val="28"/>
                <w:lang w:eastAsia="ru-RU"/>
              </w:rPr>
              <w:t>проработавшие (прослужившие)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инвалиды, а также один из родителей инвалида с детства, ребенка-инвалида;</w:t>
            </w:r>
          </w:p>
          <w:p w:rsidR="0084416B" w:rsidRPr="0084416B" w:rsidRDefault="0084416B" w:rsidP="0084416B">
            <w:pPr>
              <w:spacing w:after="0" w:line="240" w:lineRule="auto"/>
              <w:ind w:firstLine="313"/>
              <w:contextualSpacing/>
              <w:jc w:val="both"/>
              <w:rPr>
                <w:rFonts w:ascii="Times New Roman" w:eastAsia="Times New Roman" w:hAnsi="Times New Roman" w:cs="Times New Roman"/>
                <w:sz w:val="28"/>
                <w:szCs w:val="28"/>
                <w:lang w:eastAsia="ru-RU"/>
              </w:rPr>
            </w:pPr>
            <w:r w:rsidRPr="0084416B">
              <w:rPr>
                <w:rFonts w:ascii="Times New Roman" w:eastAsia="Times New Roman" w:hAnsi="Times New Roman" w:cs="Times New Roman"/>
                <w:sz w:val="28"/>
                <w:szCs w:val="28"/>
                <w:lang w:eastAsia="ru-RU"/>
              </w:rPr>
              <w:t xml:space="preserve">граждане, пострадавшие вследствие Чернобыльской катастрофы. </w:t>
            </w:r>
          </w:p>
        </w:tc>
        <w:tc>
          <w:tcPr>
            <w:tcW w:w="3263" w:type="dxa"/>
            <w:tcBorders>
              <w:left w:val="single" w:sz="4" w:space="0" w:color="auto"/>
              <w:right w:val="single" w:sz="4" w:space="0" w:color="auto"/>
            </w:tcBorders>
          </w:tcPr>
          <w:p w:rsidR="0084416B" w:rsidRPr="0084416B" w:rsidRDefault="0084416B" w:rsidP="0084416B">
            <w:pPr>
              <w:widowControl w:val="0"/>
              <w:spacing w:after="0" w:line="240" w:lineRule="auto"/>
              <w:ind w:firstLine="175"/>
              <w:contextualSpacing/>
              <w:jc w:val="both"/>
              <w:rPr>
                <w:rFonts w:ascii="Times New Roman" w:eastAsia="Times New Roman" w:hAnsi="Times New Roman" w:cs="Times New Roman"/>
                <w:b/>
                <w:bCs/>
                <w:sz w:val="28"/>
                <w:szCs w:val="28"/>
                <w:lang w:eastAsia="ru-RU"/>
              </w:rPr>
            </w:pPr>
            <w:r w:rsidRPr="0084416B">
              <w:rPr>
                <w:rFonts w:ascii="Times New Roman" w:eastAsia="Times New Roman" w:hAnsi="Times New Roman" w:cs="Times New Roman"/>
                <w:b/>
                <w:bCs/>
                <w:sz w:val="28"/>
                <w:szCs w:val="28"/>
                <w:lang w:eastAsia="ru-RU"/>
              </w:rPr>
              <w:lastRenderedPageBreak/>
              <w:t>Вводится в действие с 1 января 2020 года.</w:t>
            </w:r>
          </w:p>
          <w:p w:rsidR="0084416B" w:rsidRPr="0084416B" w:rsidRDefault="0084416B" w:rsidP="0084416B">
            <w:pPr>
              <w:widowControl w:val="0"/>
              <w:spacing w:after="0" w:line="240" w:lineRule="auto"/>
              <w:ind w:firstLine="175"/>
              <w:contextualSpacing/>
              <w:jc w:val="both"/>
              <w:rPr>
                <w:rFonts w:ascii="Times New Roman" w:eastAsia="Times New Roman" w:hAnsi="Times New Roman" w:cs="Times New Roman"/>
                <w:b/>
                <w:bCs/>
                <w:sz w:val="28"/>
                <w:szCs w:val="28"/>
                <w:lang w:eastAsia="ru-RU"/>
              </w:rPr>
            </w:pPr>
          </w:p>
          <w:p w:rsidR="0084416B" w:rsidRPr="0084416B" w:rsidRDefault="0084416B" w:rsidP="0084416B">
            <w:pPr>
              <w:widowControl w:val="0"/>
              <w:spacing w:after="0" w:line="240" w:lineRule="auto"/>
              <w:ind w:firstLine="175"/>
              <w:contextualSpacing/>
              <w:jc w:val="both"/>
              <w:rPr>
                <w:rFonts w:ascii="Times New Roman" w:eastAsia="Times New Roman" w:hAnsi="Times New Roman" w:cs="Times New Roman"/>
                <w:b/>
                <w:bCs/>
                <w:sz w:val="28"/>
                <w:szCs w:val="28"/>
                <w:lang w:eastAsia="ru-RU"/>
              </w:rPr>
            </w:pPr>
            <w:r w:rsidRPr="0084416B">
              <w:rPr>
                <w:rFonts w:ascii="Times New Roman" w:eastAsia="Times New Roman" w:hAnsi="Times New Roman" w:cs="Times New Roman"/>
                <w:b/>
                <w:sz w:val="28"/>
                <w:szCs w:val="28"/>
                <w:lang w:eastAsia="ru-RU"/>
              </w:rPr>
              <w:t>Уточняющая поправка</w:t>
            </w:r>
            <w:r w:rsidRPr="0084416B">
              <w:rPr>
                <w:rFonts w:ascii="Times New Roman" w:eastAsia="Times New Roman" w:hAnsi="Times New Roman" w:cs="Times New Roman"/>
                <w:b/>
                <w:sz w:val="28"/>
                <w:szCs w:val="28"/>
                <w:lang w:val="kk-KZ" w:eastAsia="ru-RU"/>
              </w:rPr>
              <w:t xml:space="preserve">. </w:t>
            </w:r>
          </w:p>
          <w:p w:rsidR="0084416B" w:rsidRPr="0084416B" w:rsidRDefault="0084416B" w:rsidP="0084416B">
            <w:pPr>
              <w:widowControl w:val="0"/>
              <w:spacing w:after="0" w:line="240" w:lineRule="auto"/>
              <w:ind w:firstLine="175"/>
              <w:contextualSpacing/>
              <w:jc w:val="both"/>
              <w:rPr>
                <w:rFonts w:ascii="Times New Roman" w:eastAsia="Times New Roman" w:hAnsi="Times New Roman" w:cs="Times New Roman"/>
                <w:b/>
                <w:bCs/>
                <w:sz w:val="28"/>
                <w:szCs w:val="28"/>
                <w:lang w:eastAsia="ru-RU"/>
              </w:rPr>
            </w:pPr>
            <w:r w:rsidRPr="0084416B">
              <w:rPr>
                <w:rFonts w:ascii="Times New Roman" w:eastAsia="Times New Roman" w:hAnsi="Times New Roman" w:cs="Times New Roman"/>
                <w:sz w:val="28"/>
                <w:szCs w:val="28"/>
                <w:lang w:val="kk-KZ" w:eastAsia="ru-RU"/>
              </w:rPr>
              <w:t xml:space="preserve">Так как  </w:t>
            </w:r>
            <w:proofErr w:type="spellStart"/>
            <w:r w:rsidRPr="0084416B">
              <w:rPr>
                <w:rFonts w:ascii="Times New Roman" w:eastAsia="Times New Roman" w:hAnsi="Times New Roman" w:cs="Times New Roman"/>
                <w:sz w:val="28"/>
                <w:szCs w:val="28"/>
                <w:lang w:eastAsia="ru-RU"/>
              </w:rPr>
              <w:t>регистрационны</w:t>
            </w:r>
            <w:proofErr w:type="spellEnd"/>
            <w:r w:rsidRPr="0084416B">
              <w:rPr>
                <w:rFonts w:ascii="Times New Roman" w:eastAsia="Times New Roman" w:hAnsi="Times New Roman" w:cs="Times New Roman"/>
                <w:sz w:val="28"/>
                <w:szCs w:val="28"/>
                <w:lang w:val="kk-KZ" w:eastAsia="ru-RU"/>
              </w:rPr>
              <w:t>е</w:t>
            </w:r>
            <w:r w:rsidRPr="0084416B">
              <w:rPr>
                <w:rFonts w:ascii="Times New Roman" w:eastAsia="Times New Roman" w:hAnsi="Times New Roman" w:cs="Times New Roman"/>
                <w:sz w:val="28"/>
                <w:szCs w:val="28"/>
                <w:lang w:eastAsia="ru-RU"/>
              </w:rPr>
              <w:t xml:space="preserve"> </w:t>
            </w:r>
            <w:proofErr w:type="spellStart"/>
            <w:r w:rsidRPr="0084416B">
              <w:rPr>
                <w:rFonts w:ascii="Times New Roman" w:eastAsia="Times New Roman" w:hAnsi="Times New Roman" w:cs="Times New Roman"/>
                <w:sz w:val="28"/>
                <w:szCs w:val="28"/>
                <w:lang w:eastAsia="ru-RU"/>
              </w:rPr>
              <w:t>номерны</w:t>
            </w:r>
            <w:proofErr w:type="spellEnd"/>
            <w:r w:rsidRPr="0084416B">
              <w:rPr>
                <w:rFonts w:ascii="Times New Roman" w:eastAsia="Times New Roman" w:hAnsi="Times New Roman" w:cs="Times New Roman"/>
                <w:sz w:val="28"/>
                <w:szCs w:val="28"/>
                <w:lang w:val="kk-KZ" w:eastAsia="ru-RU"/>
              </w:rPr>
              <w:t>е</w:t>
            </w:r>
            <w:r w:rsidRPr="0084416B">
              <w:rPr>
                <w:rFonts w:ascii="Times New Roman" w:eastAsia="Times New Roman" w:hAnsi="Times New Roman" w:cs="Times New Roman"/>
                <w:sz w:val="28"/>
                <w:szCs w:val="28"/>
                <w:lang w:eastAsia="ru-RU"/>
              </w:rPr>
              <w:t xml:space="preserve"> знак</w:t>
            </w:r>
            <w:r w:rsidRPr="0084416B">
              <w:rPr>
                <w:rFonts w:ascii="Times New Roman" w:eastAsia="Times New Roman" w:hAnsi="Times New Roman" w:cs="Times New Roman"/>
                <w:sz w:val="28"/>
                <w:szCs w:val="28"/>
                <w:lang w:val="kk-KZ" w:eastAsia="ru-RU"/>
              </w:rPr>
              <w:t>и</w:t>
            </w:r>
            <w:r w:rsidRPr="0084416B">
              <w:rPr>
                <w:rFonts w:ascii="Times New Roman" w:eastAsia="Times New Roman" w:hAnsi="Times New Roman" w:cs="Times New Roman"/>
                <w:sz w:val="28"/>
                <w:szCs w:val="28"/>
                <w:lang w:eastAsia="ru-RU"/>
              </w:rPr>
              <w:t xml:space="preserve"> повышенного спроса не являются социально значимыми товарами.</w:t>
            </w:r>
          </w:p>
          <w:p w:rsidR="0084416B" w:rsidRPr="0084416B" w:rsidRDefault="0084416B" w:rsidP="0084416B">
            <w:pPr>
              <w:spacing w:after="0" w:line="240" w:lineRule="auto"/>
              <w:ind w:firstLine="36"/>
              <w:contextualSpacing/>
              <w:jc w:val="both"/>
              <w:rPr>
                <w:rFonts w:ascii="Times New Roman" w:eastAsia="Times New Roman" w:hAnsi="Times New Roman" w:cs="Times New Roman"/>
                <w:b/>
                <w:sz w:val="28"/>
                <w:szCs w:val="28"/>
                <w:lang w:val="kk-KZ" w:eastAsia="ru-RU"/>
              </w:rPr>
            </w:pPr>
          </w:p>
        </w:tc>
      </w:tr>
    </w:tbl>
    <w:p w:rsidR="0084416B" w:rsidRDefault="0084416B" w:rsidP="00C77A2E">
      <w:pPr>
        <w:jc w:val="both"/>
        <w:rPr>
          <w:rFonts w:ascii="Times New Roman" w:hAnsi="Times New Roman" w:cs="Times New Roman"/>
          <w:b/>
          <w:sz w:val="24"/>
          <w:szCs w:val="24"/>
        </w:rPr>
      </w:pPr>
    </w:p>
    <w:p w:rsidR="0084416B" w:rsidRPr="00937C02" w:rsidRDefault="0084416B" w:rsidP="00C77A2E">
      <w:pPr>
        <w:jc w:val="both"/>
        <w:rPr>
          <w:rFonts w:ascii="Times New Roman" w:hAnsi="Times New Roman" w:cs="Times New Roman"/>
          <w:b/>
          <w:sz w:val="24"/>
          <w:szCs w:val="24"/>
        </w:rPr>
      </w:pPr>
    </w:p>
    <w:sectPr w:rsidR="0084416B" w:rsidRPr="00937C02" w:rsidSect="0084416B">
      <w:pgSz w:w="16838" w:h="11906" w:orient="landscape"/>
      <w:pgMar w:top="1418" w:right="680" w:bottom="680" w:left="68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71CD" w:rsidRDefault="004071CD" w:rsidP="0084416B">
      <w:pPr>
        <w:spacing w:after="0" w:line="240" w:lineRule="auto"/>
      </w:pPr>
      <w:r>
        <w:separator/>
      </w:r>
    </w:p>
  </w:endnote>
  <w:endnote w:type="continuationSeparator" w:id="0">
    <w:p w:rsidR="004071CD" w:rsidRDefault="004071CD" w:rsidP="008441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
    <w:altName w:val="Arial Unicode MS"/>
    <w:panose1 w:val="00000000000000000000"/>
    <w:charset w:val="80"/>
    <w:family w:val="auto"/>
    <w:notTrueType/>
    <w:pitch w:val="variable"/>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71CD" w:rsidRDefault="004071CD" w:rsidP="0084416B">
      <w:pPr>
        <w:spacing w:after="0" w:line="240" w:lineRule="auto"/>
      </w:pPr>
      <w:r>
        <w:separator/>
      </w:r>
    </w:p>
  </w:footnote>
  <w:footnote w:type="continuationSeparator" w:id="0">
    <w:p w:rsidR="004071CD" w:rsidRDefault="004071CD" w:rsidP="0084416B">
      <w:pPr>
        <w:spacing w:after="0" w:line="240" w:lineRule="auto"/>
      </w:pPr>
      <w:r>
        <w:continuationSeparator/>
      </w:r>
    </w:p>
  </w:footnote>
  <w:footnote w:id="1">
    <w:p w:rsidR="0084416B" w:rsidRDefault="0084416B" w:rsidP="0084416B"/>
    <w:p w:rsidR="0084416B" w:rsidRPr="00504225" w:rsidRDefault="0084416B" w:rsidP="0084416B">
      <w:pPr>
        <w:pStyle w:val="a6"/>
        <w:rPr>
          <w:rFonts w:ascii="Times New Roman" w:hAnsi="Times New Roman"/>
          <w:i/>
          <w:sz w:val="24"/>
          <w:szCs w:val="24"/>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E49A0"/>
    <w:multiLevelType w:val="hybridMultilevel"/>
    <w:tmpl w:val="533201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AC1178"/>
    <w:multiLevelType w:val="hybridMultilevel"/>
    <w:tmpl w:val="6498A86A"/>
    <w:lvl w:ilvl="0" w:tplc="324E4182">
      <w:start w:val="1"/>
      <w:numFmt w:val="decimal"/>
      <w:lvlText w:val="%1."/>
      <w:lvlJc w:val="left"/>
      <w:pPr>
        <w:ind w:left="1348" w:hanging="915"/>
      </w:pPr>
      <w:rPr>
        <w:rFonts w:hint="default"/>
      </w:rPr>
    </w:lvl>
    <w:lvl w:ilvl="1" w:tplc="04190019" w:tentative="1">
      <w:start w:val="1"/>
      <w:numFmt w:val="lowerLetter"/>
      <w:lvlText w:val="%2."/>
      <w:lvlJc w:val="left"/>
      <w:pPr>
        <w:ind w:left="1513" w:hanging="360"/>
      </w:pPr>
    </w:lvl>
    <w:lvl w:ilvl="2" w:tplc="0419001B" w:tentative="1">
      <w:start w:val="1"/>
      <w:numFmt w:val="lowerRoman"/>
      <w:lvlText w:val="%3."/>
      <w:lvlJc w:val="right"/>
      <w:pPr>
        <w:ind w:left="2233" w:hanging="180"/>
      </w:pPr>
    </w:lvl>
    <w:lvl w:ilvl="3" w:tplc="0419000F" w:tentative="1">
      <w:start w:val="1"/>
      <w:numFmt w:val="decimal"/>
      <w:lvlText w:val="%4."/>
      <w:lvlJc w:val="left"/>
      <w:pPr>
        <w:ind w:left="2953" w:hanging="360"/>
      </w:pPr>
    </w:lvl>
    <w:lvl w:ilvl="4" w:tplc="04190019" w:tentative="1">
      <w:start w:val="1"/>
      <w:numFmt w:val="lowerLetter"/>
      <w:lvlText w:val="%5."/>
      <w:lvlJc w:val="left"/>
      <w:pPr>
        <w:ind w:left="3673" w:hanging="360"/>
      </w:pPr>
    </w:lvl>
    <w:lvl w:ilvl="5" w:tplc="0419001B" w:tentative="1">
      <w:start w:val="1"/>
      <w:numFmt w:val="lowerRoman"/>
      <w:lvlText w:val="%6."/>
      <w:lvlJc w:val="right"/>
      <w:pPr>
        <w:ind w:left="4393" w:hanging="180"/>
      </w:pPr>
    </w:lvl>
    <w:lvl w:ilvl="6" w:tplc="0419000F" w:tentative="1">
      <w:start w:val="1"/>
      <w:numFmt w:val="decimal"/>
      <w:lvlText w:val="%7."/>
      <w:lvlJc w:val="left"/>
      <w:pPr>
        <w:ind w:left="5113" w:hanging="360"/>
      </w:pPr>
    </w:lvl>
    <w:lvl w:ilvl="7" w:tplc="04190019" w:tentative="1">
      <w:start w:val="1"/>
      <w:numFmt w:val="lowerLetter"/>
      <w:lvlText w:val="%8."/>
      <w:lvlJc w:val="left"/>
      <w:pPr>
        <w:ind w:left="5833" w:hanging="360"/>
      </w:pPr>
    </w:lvl>
    <w:lvl w:ilvl="8" w:tplc="0419001B" w:tentative="1">
      <w:start w:val="1"/>
      <w:numFmt w:val="lowerRoman"/>
      <w:lvlText w:val="%9."/>
      <w:lvlJc w:val="right"/>
      <w:pPr>
        <w:ind w:left="6553" w:hanging="180"/>
      </w:pPr>
    </w:lvl>
  </w:abstractNum>
  <w:abstractNum w:abstractNumId="2">
    <w:nsid w:val="0B8B7DAE"/>
    <w:multiLevelType w:val="hybridMultilevel"/>
    <w:tmpl w:val="AF248C06"/>
    <w:lvl w:ilvl="0" w:tplc="B7C22466">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3">
    <w:nsid w:val="0BC83B98"/>
    <w:multiLevelType w:val="hybridMultilevel"/>
    <w:tmpl w:val="64E29E6C"/>
    <w:lvl w:ilvl="0" w:tplc="0BA875F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BD10802"/>
    <w:multiLevelType w:val="multilevel"/>
    <w:tmpl w:val="B9EC2AD2"/>
    <w:lvl w:ilvl="0">
      <w:start w:val="1"/>
      <w:numFmt w:val="decimal"/>
      <w:lvlText w:val="%1-"/>
      <w:lvlJc w:val="left"/>
      <w:pPr>
        <w:ind w:left="465" w:hanging="465"/>
      </w:pPr>
      <w:rPr>
        <w:rFonts w:hint="default"/>
      </w:rPr>
    </w:lvl>
    <w:lvl w:ilvl="1">
      <w:start w:val="1"/>
      <w:numFmt w:val="decimal"/>
      <w:lvlText w:val="%1-%2."/>
      <w:lvlJc w:val="left"/>
      <w:pPr>
        <w:ind w:left="1021" w:hanging="720"/>
      </w:pPr>
      <w:rPr>
        <w:rFonts w:hint="default"/>
      </w:rPr>
    </w:lvl>
    <w:lvl w:ilvl="2">
      <w:start w:val="1"/>
      <w:numFmt w:val="decimal"/>
      <w:lvlText w:val="%1-%2.%3."/>
      <w:lvlJc w:val="left"/>
      <w:pPr>
        <w:ind w:left="1322" w:hanging="720"/>
      </w:pPr>
      <w:rPr>
        <w:rFonts w:hint="default"/>
      </w:rPr>
    </w:lvl>
    <w:lvl w:ilvl="3">
      <w:start w:val="1"/>
      <w:numFmt w:val="decimal"/>
      <w:lvlText w:val="%1-%2.%3.%4."/>
      <w:lvlJc w:val="left"/>
      <w:pPr>
        <w:ind w:left="1983" w:hanging="1080"/>
      </w:pPr>
      <w:rPr>
        <w:rFonts w:hint="default"/>
      </w:rPr>
    </w:lvl>
    <w:lvl w:ilvl="4">
      <w:start w:val="1"/>
      <w:numFmt w:val="decimal"/>
      <w:lvlText w:val="%1-%2.%3.%4.%5."/>
      <w:lvlJc w:val="left"/>
      <w:pPr>
        <w:ind w:left="2284" w:hanging="1080"/>
      </w:pPr>
      <w:rPr>
        <w:rFonts w:hint="default"/>
      </w:rPr>
    </w:lvl>
    <w:lvl w:ilvl="5">
      <w:start w:val="1"/>
      <w:numFmt w:val="decimal"/>
      <w:lvlText w:val="%1-%2.%3.%4.%5.%6."/>
      <w:lvlJc w:val="left"/>
      <w:pPr>
        <w:ind w:left="2945" w:hanging="1440"/>
      </w:pPr>
      <w:rPr>
        <w:rFonts w:hint="default"/>
      </w:rPr>
    </w:lvl>
    <w:lvl w:ilvl="6">
      <w:start w:val="1"/>
      <w:numFmt w:val="decimal"/>
      <w:lvlText w:val="%1-%2.%3.%4.%5.%6.%7."/>
      <w:lvlJc w:val="left"/>
      <w:pPr>
        <w:ind w:left="3606" w:hanging="1800"/>
      </w:pPr>
      <w:rPr>
        <w:rFonts w:hint="default"/>
      </w:rPr>
    </w:lvl>
    <w:lvl w:ilvl="7">
      <w:start w:val="1"/>
      <w:numFmt w:val="decimal"/>
      <w:lvlText w:val="%1-%2.%3.%4.%5.%6.%7.%8."/>
      <w:lvlJc w:val="left"/>
      <w:pPr>
        <w:ind w:left="3907" w:hanging="1800"/>
      </w:pPr>
      <w:rPr>
        <w:rFonts w:hint="default"/>
      </w:rPr>
    </w:lvl>
    <w:lvl w:ilvl="8">
      <w:start w:val="1"/>
      <w:numFmt w:val="decimal"/>
      <w:lvlText w:val="%1-%2.%3.%4.%5.%6.%7.%8.%9."/>
      <w:lvlJc w:val="left"/>
      <w:pPr>
        <w:ind w:left="4568" w:hanging="2160"/>
      </w:pPr>
      <w:rPr>
        <w:rFonts w:hint="default"/>
      </w:rPr>
    </w:lvl>
  </w:abstractNum>
  <w:abstractNum w:abstractNumId="5">
    <w:nsid w:val="11B16BFC"/>
    <w:multiLevelType w:val="hybridMultilevel"/>
    <w:tmpl w:val="8CB81874"/>
    <w:lvl w:ilvl="0" w:tplc="7B20DDFC">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6">
    <w:nsid w:val="11DD71DB"/>
    <w:multiLevelType w:val="hybridMultilevel"/>
    <w:tmpl w:val="C1124114"/>
    <w:lvl w:ilvl="0" w:tplc="48AA1A00">
      <w:start w:val="1"/>
      <w:numFmt w:val="decimal"/>
      <w:lvlText w:val="%1)"/>
      <w:lvlJc w:val="left"/>
      <w:pPr>
        <w:ind w:left="819" w:hanging="360"/>
      </w:pPr>
      <w:rPr>
        <w:rFonts w:hint="default"/>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7">
    <w:nsid w:val="11DE2C0C"/>
    <w:multiLevelType w:val="multilevel"/>
    <w:tmpl w:val="0486F758"/>
    <w:lvl w:ilvl="0">
      <w:start w:val="1"/>
      <w:numFmt w:val="decimal"/>
      <w:lvlText w:val="%1-"/>
      <w:lvlJc w:val="left"/>
      <w:pPr>
        <w:ind w:left="480" w:hanging="480"/>
      </w:pPr>
      <w:rPr>
        <w:rFonts w:hint="default"/>
      </w:rPr>
    </w:lvl>
    <w:lvl w:ilvl="1">
      <w:start w:val="1"/>
      <w:numFmt w:val="decimal"/>
      <w:lvlText w:val="%1-%2)"/>
      <w:lvlJc w:val="left"/>
      <w:pPr>
        <w:ind w:left="1038" w:hanging="720"/>
      </w:pPr>
      <w:rPr>
        <w:rFonts w:hint="default"/>
      </w:rPr>
    </w:lvl>
    <w:lvl w:ilvl="2">
      <w:start w:val="1"/>
      <w:numFmt w:val="decimal"/>
      <w:lvlText w:val="%1-%2)%3."/>
      <w:lvlJc w:val="left"/>
      <w:pPr>
        <w:ind w:left="1356" w:hanging="720"/>
      </w:pPr>
      <w:rPr>
        <w:rFonts w:hint="default"/>
      </w:rPr>
    </w:lvl>
    <w:lvl w:ilvl="3">
      <w:start w:val="1"/>
      <w:numFmt w:val="decimal"/>
      <w:lvlText w:val="%1-%2)%3.%4."/>
      <w:lvlJc w:val="left"/>
      <w:pPr>
        <w:ind w:left="2034" w:hanging="1080"/>
      </w:pPr>
      <w:rPr>
        <w:rFonts w:hint="default"/>
      </w:rPr>
    </w:lvl>
    <w:lvl w:ilvl="4">
      <w:start w:val="1"/>
      <w:numFmt w:val="decimal"/>
      <w:lvlText w:val="%1-%2)%3.%4.%5."/>
      <w:lvlJc w:val="left"/>
      <w:pPr>
        <w:ind w:left="2712" w:hanging="1440"/>
      </w:pPr>
      <w:rPr>
        <w:rFonts w:hint="default"/>
      </w:rPr>
    </w:lvl>
    <w:lvl w:ilvl="5">
      <w:start w:val="1"/>
      <w:numFmt w:val="decimal"/>
      <w:lvlText w:val="%1-%2)%3.%4.%5.%6."/>
      <w:lvlJc w:val="left"/>
      <w:pPr>
        <w:ind w:left="3030" w:hanging="1440"/>
      </w:pPr>
      <w:rPr>
        <w:rFonts w:hint="default"/>
      </w:rPr>
    </w:lvl>
    <w:lvl w:ilvl="6">
      <w:start w:val="1"/>
      <w:numFmt w:val="decimal"/>
      <w:lvlText w:val="%1-%2)%3.%4.%5.%6.%7."/>
      <w:lvlJc w:val="left"/>
      <w:pPr>
        <w:ind w:left="3708" w:hanging="1800"/>
      </w:pPr>
      <w:rPr>
        <w:rFonts w:hint="default"/>
      </w:rPr>
    </w:lvl>
    <w:lvl w:ilvl="7">
      <w:start w:val="1"/>
      <w:numFmt w:val="decimal"/>
      <w:lvlText w:val="%1-%2)%3.%4.%5.%6.%7.%8."/>
      <w:lvlJc w:val="left"/>
      <w:pPr>
        <w:ind w:left="4026" w:hanging="1800"/>
      </w:pPr>
      <w:rPr>
        <w:rFonts w:hint="default"/>
      </w:rPr>
    </w:lvl>
    <w:lvl w:ilvl="8">
      <w:start w:val="1"/>
      <w:numFmt w:val="decimal"/>
      <w:lvlText w:val="%1-%2)%3.%4.%5.%6.%7.%8.%9."/>
      <w:lvlJc w:val="left"/>
      <w:pPr>
        <w:ind w:left="4704" w:hanging="2160"/>
      </w:pPr>
      <w:rPr>
        <w:rFonts w:hint="default"/>
      </w:rPr>
    </w:lvl>
  </w:abstractNum>
  <w:abstractNum w:abstractNumId="8">
    <w:nsid w:val="200641BE"/>
    <w:multiLevelType w:val="hybridMultilevel"/>
    <w:tmpl w:val="4574C6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2E5514C"/>
    <w:multiLevelType w:val="hybridMultilevel"/>
    <w:tmpl w:val="D8D281D2"/>
    <w:lvl w:ilvl="0" w:tplc="C42C4FC4">
      <w:start w:val="1"/>
      <w:numFmt w:val="decimal"/>
      <w:lvlText w:val="%1."/>
      <w:lvlJc w:val="left"/>
      <w:pPr>
        <w:ind w:left="720" w:hanging="360"/>
      </w:pPr>
      <w:rPr>
        <w:rFonts w:ascii="Times New Roman" w:hAnsi="Times New Roman" w:cs="Times New Roman" w:hint="default"/>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2F9696A"/>
    <w:multiLevelType w:val="multilevel"/>
    <w:tmpl w:val="CCEC10E2"/>
    <w:lvl w:ilvl="0">
      <w:start w:val="55"/>
      <w:numFmt w:val="bullet"/>
      <w:lvlText w:val="-"/>
      <w:lvlJc w:val="left"/>
      <w:pPr>
        <w:ind w:left="723" w:hanging="360"/>
      </w:pPr>
      <w:rPr>
        <w:rFonts w:ascii="Times New Roman" w:hAnsi="Times New Roman" w:cs="Times New Roman" w:hint="default"/>
        <w:sz w:val="24"/>
      </w:rPr>
    </w:lvl>
    <w:lvl w:ilvl="1">
      <w:start w:val="1"/>
      <w:numFmt w:val="bullet"/>
      <w:lvlText w:val="o"/>
      <w:lvlJc w:val="left"/>
      <w:pPr>
        <w:ind w:left="1443" w:hanging="360"/>
      </w:pPr>
      <w:rPr>
        <w:rFonts w:ascii="Courier New" w:hAnsi="Courier New" w:cs="Courier New" w:hint="default"/>
      </w:rPr>
    </w:lvl>
    <w:lvl w:ilvl="2">
      <w:start w:val="1"/>
      <w:numFmt w:val="bullet"/>
      <w:lvlText w:val=""/>
      <w:lvlJc w:val="left"/>
      <w:pPr>
        <w:ind w:left="2163" w:hanging="360"/>
      </w:pPr>
      <w:rPr>
        <w:rFonts w:ascii="Wingdings" w:hAnsi="Wingdings" w:cs="Wingdings" w:hint="default"/>
      </w:rPr>
    </w:lvl>
    <w:lvl w:ilvl="3">
      <w:start w:val="1"/>
      <w:numFmt w:val="bullet"/>
      <w:lvlText w:val=""/>
      <w:lvlJc w:val="left"/>
      <w:pPr>
        <w:ind w:left="2883" w:hanging="360"/>
      </w:pPr>
      <w:rPr>
        <w:rFonts w:ascii="Symbol" w:hAnsi="Symbol" w:cs="Symbol" w:hint="default"/>
      </w:rPr>
    </w:lvl>
    <w:lvl w:ilvl="4">
      <w:start w:val="1"/>
      <w:numFmt w:val="bullet"/>
      <w:lvlText w:val="o"/>
      <w:lvlJc w:val="left"/>
      <w:pPr>
        <w:ind w:left="3603" w:hanging="360"/>
      </w:pPr>
      <w:rPr>
        <w:rFonts w:ascii="Courier New" w:hAnsi="Courier New" w:cs="Courier New" w:hint="default"/>
      </w:rPr>
    </w:lvl>
    <w:lvl w:ilvl="5">
      <w:start w:val="1"/>
      <w:numFmt w:val="bullet"/>
      <w:lvlText w:val=""/>
      <w:lvlJc w:val="left"/>
      <w:pPr>
        <w:ind w:left="4323" w:hanging="360"/>
      </w:pPr>
      <w:rPr>
        <w:rFonts w:ascii="Wingdings" w:hAnsi="Wingdings" w:cs="Wingdings" w:hint="default"/>
      </w:rPr>
    </w:lvl>
    <w:lvl w:ilvl="6">
      <w:start w:val="1"/>
      <w:numFmt w:val="bullet"/>
      <w:lvlText w:val=""/>
      <w:lvlJc w:val="left"/>
      <w:pPr>
        <w:ind w:left="5043" w:hanging="360"/>
      </w:pPr>
      <w:rPr>
        <w:rFonts w:ascii="Symbol" w:hAnsi="Symbol" w:cs="Symbol" w:hint="default"/>
      </w:rPr>
    </w:lvl>
    <w:lvl w:ilvl="7">
      <w:start w:val="1"/>
      <w:numFmt w:val="bullet"/>
      <w:lvlText w:val="o"/>
      <w:lvlJc w:val="left"/>
      <w:pPr>
        <w:ind w:left="5763" w:hanging="360"/>
      </w:pPr>
      <w:rPr>
        <w:rFonts w:ascii="Courier New" w:hAnsi="Courier New" w:cs="Courier New" w:hint="default"/>
      </w:rPr>
    </w:lvl>
    <w:lvl w:ilvl="8">
      <w:start w:val="1"/>
      <w:numFmt w:val="bullet"/>
      <w:lvlText w:val=""/>
      <w:lvlJc w:val="left"/>
      <w:pPr>
        <w:ind w:left="6483" w:hanging="360"/>
      </w:pPr>
      <w:rPr>
        <w:rFonts w:ascii="Wingdings" w:hAnsi="Wingdings" w:cs="Wingdings" w:hint="default"/>
      </w:rPr>
    </w:lvl>
  </w:abstractNum>
  <w:abstractNum w:abstractNumId="11">
    <w:nsid w:val="2742461C"/>
    <w:multiLevelType w:val="hybridMultilevel"/>
    <w:tmpl w:val="E59AC4FC"/>
    <w:lvl w:ilvl="0" w:tplc="B9BA9F90">
      <w:start w:val="1"/>
      <w:numFmt w:val="decimal"/>
      <w:lvlText w:val="%1)"/>
      <w:lvlJc w:val="left"/>
      <w:pPr>
        <w:ind w:left="661" w:hanging="360"/>
      </w:pPr>
      <w:rPr>
        <w:rFonts w:hint="default"/>
      </w:rPr>
    </w:lvl>
    <w:lvl w:ilvl="1" w:tplc="04190019" w:tentative="1">
      <w:start w:val="1"/>
      <w:numFmt w:val="lowerLetter"/>
      <w:lvlText w:val="%2."/>
      <w:lvlJc w:val="left"/>
      <w:pPr>
        <w:ind w:left="1381" w:hanging="360"/>
      </w:pPr>
    </w:lvl>
    <w:lvl w:ilvl="2" w:tplc="0419001B" w:tentative="1">
      <w:start w:val="1"/>
      <w:numFmt w:val="lowerRoman"/>
      <w:lvlText w:val="%3."/>
      <w:lvlJc w:val="right"/>
      <w:pPr>
        <w:ind w:left="2101" w:hanging="180"/>
      </w:pPr>
    </w:lvl>
    <w:lvl w:ilvl="3" w:tplc="0419000F" w:tentative="1">
      <w:start w:val="1"/>
      <w:numFmt w:val="decimal"/>
      <w:lvlText w:val="%4."/>
      <w:lvlJc w:val="left"/>
      <w:pPr>
        <w:ind w:left="2821" w:hanging="360"/>
      </w:pPr>
    </w:lvl>
    <w:lvl w:ilvl="4" w:tplc="04190019" w:tentative="1">
      <w:start w:val="1"/>
      <w:numFmt w:val="lowerLetter"/>
      <w:lvlText w:val="%5."/>
      <w:lvlJc w:val="left"/>
      <w:pPr>
        <w:ind w:left="3541" w:hanging="360"/>
      </w:pPr>
    </w:lvl>
    <w:lvl w:ilvl="5" w:tplc="0419001B" w:tentative="1">
      <w:start w:val="1"/>
      <w:numFmt w:val="lowerRoman"/>
      <w:lvlText w:val="%6."/>
      <w:lvlJc w:val="right"/>
      <w:pPr>
        <w:ind w:left="4261" w:hanging="180"/>
      </w:pPr>
    </w:lvl>
    <w:lvl w:ilvl="6" w:tplc="0419000F" w:tentative="1">
      <w:start w:val="1"/>
      <w:numFmt w:val="decimal"/>
      <w:lvlText w:val="%7."/>
      <w:lvlJc w:val="left"/>
      <w:pPr>
        <w:ind w:left="4981" w:hanging="360"/>
      </w:pPr>
    </w:lvl>
    <w:lvl w:ilvl="7" w:tplc="04190019" w:tentative="1">
      <w:start w:val="1"/>
      <w:numFmt w:val="lowerLetter"/>
      <w:lvlText w:val="%8."/>
      <w:lvlJc w:val="left"/>
      <w:pPr>
        <w:ind w:left="5701" w:hanging="360"/>
      </w:pPr>
    </w:lvl>
    <w:lvl w:ilvl="8" w:tplc="0419001B" w:tentative="1">
      <w:start w:val="1"/>
      <w:numFmt w:val="lowerRoman"/>
      <w:lvlText w:val="%9."/>
      <w:lvlJc w:val="right"/>
      <w:pPr>
        <w:ind w:left="6421" w:hanging="180"/>
      </w:pPr>
    </w:lvl>
  </w:abstractNum>
  <w:abstractNum w:abstractNumId="12">
    <w:nsid w:val="2F1D3042"/>
    <w:multiLevelType w:val="hybridMultilevel"/>
    <w:tmpl w:val="C810A5A8"/>
    <w:lvl w:ilvl="0" w:tplc="871CD8B8">
      <w:start w:val="1"/>
      <w:numFmt w:val="decimal"/>
      <w:lvlText w:val="%1."/>
      <w:lvlJc w:val="left"/>
      <w:pPr>
        <w:ind w:left="1442" w:hanging="1125"/>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13">
    <w:nsid w:val="32D13460"/>
    <w:multiLevelType w:val="hybridMultilevel"/>
    <w:tmpl w:val="162CDCC4"/>
    <w:lvl w:ilvl="0" w:tplc="96C0EF82">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388334D0"/>
    <w:multiLevelType w:val="hybridMultilevel"/>
    <w:tmpl w:val="FF0AD6EA"/>
    <w:lvl w:ilvl="0" w:tplc="DEC82C3A">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15">
    <w:nsid w:val="40025AC3"/>
    <w:multiLevelType w:val="hybridMultilevel"/>
    <w:tmpl w:val="7646F376"/>
    <w:lvl w:ilvl="0" w:tplc="8E1AE4E2">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402A4FF0"/>
    <w:multiLevelType w:val="hybridMultilevel"/>
    <w:tmpl w:val="04C65AF0"/>
    <w:lvl w:ilvl="0" w:tplc="250CBFAC">
      <w:start w:val="1"/>
      <w:numFmt w:val="decimal"/>
      <w:lvlText w:val="Статья %1."/>
      <w:lvlJc w:val="left"/>
      <w:pPr>
        <w:ind w:left="1777" w:hanging="360"/>
      </w:pPr>
      <w:rPr>
        <w:rFonts w:ascii="Times New Roman" w:hAnsi="Times New Roman" w:cs="Times New Roman" w:hint="default"/>
        <w:b/>
        <w:i w:val="0"/>
        <w:sz w:val="28"/>
        <w:szCs w:val="28"/>
      </w:rPr>
    </w:lvl>
    <w:lvl w:ilvl="1" w:tplc="04190019">
      <w:start w:val="1"/>
      <w:numFmt w:val="lowerLetter"/>
      <w:lvlText w:val="%2."/>
      <w:lvlJc w:val="left"/>
      <w:pPr>
        <w:ind w:left="2005" w:hanging="360"/>
      </w:pPr>
    </w:lvl>
    <w:lvl w:ilvl="2" w:tplc="0419001B">
      <w:start w:val="1"/>
      <w:numFmt w:val="lowerRoman"/>
      <w:lvlText w:val="%3."/>
      <w:lvlJc w:val="right"/>
      <w:pPr>
        <w:ind w:left="2725" w:hanging="180"/>
      </w:pPr>
    </w:lvl>
    <w:lvl w:ilvl="3" w:tplc="0419000F">
      <w:start w:val="1"/>
      <w:numFmt w:val="decimal"/>
      <w:lvlText w:val="%4."/>
      <w:lvlJc w:val="left"/>
      <w:pPr>
        <w:ind w:left="3445" w:hanging="360"/>
      </w:pPr>
    </w:lvl>
    <w:lvl w:ilvl="4" w:tplc="04190019">
      <w:start w:val="1"/>
      <w:numFmt w:val="lowerLetter"/>
      <w:lvlText w:val="%5."/>
      <w:lvlJc w:val="left"/>
      <w:pPr>
        <w:ind w:left="4165" w:hanging="360"/>
      </w:pPr>
    </w:lvl>
    <w:lvl w:ilvl="5" w:tplc="0419001B">
      <w:start w:val="1"/>
      <w:numFmt w:val="lowerRoman"/>
      <w:lvlText w:val="%6."/>
      <w:lvlJc w:val="right"/>
      <w:pPr>
        <w:ind w:left="4885" w:hanging="180"/>
      </w:pPr>
    </w:lvl>
    <w:lvl w:ilvl="6" w:tplc="0419000F">
      <w:start w:val="1"/>
      <w:numFmt w:val="decimal"/>
      <w:lvlText w:val="%7."/>
      <w:lvlJc w:val="left"/>
      <w:pPr>
        <w:ind w:left="5605" w:hanging="360"/>
      </w:pPr>
    </w:lvl>
    <w:lvl w:ilvl="7" w:tplc="04190019">
      <w:start w:val="1"/>
      <w:numFmt w:val="lowerLetter"/>
      <w:lvlText w:val="%8."/>
      <w:lvlJc w:val="left"/>
      <w:pPr>
        <w:ind w:left="6325" w:hanging="360"/>
      </w:pPr>
    </w:lvl>
    <w:lvl w:ilvl="8" w:tplc="0419001B">
      <w:start w:val="1"/>
      <w:numFmt w:val="lowerRoman"/>
      <w:lvlText w:val="%9."/>
      <w:lvlJc w:val="right"/>
      <w:pPr>
        <w:ind w:left="7045" w:hanging="180"/>
      </w:pPr>
    </w:lvl>
  </w:abstractNum>
  <w:abstractNum w:abstractNumId="17">
    <w:nsid w:val="407923FA"/>
    <w:multiLevelType w:val="hybridMultilevel"/>
    <w:tmpl w:val="D22EC5B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0C20AAB"/>
    <w:multiLevelType w:val="hybridMultilevel"/>
    <w:tmpl w:val="981ABC48"/>
    <w:lvl w:ilvl="0" w:tplc="6928BAE0">
      <w:start w:val="1"/>
      <w:numFmt w:val="decimal"/>
      <w:lvlText w:val="%1."/>
      <w:lvlJc w:val="left"/>
      <w:pPr>
        <w:ind w:left="2034" w:hanging="1575"/>
      </w:pPr>
    </w:lvl>
    <w:lvl w:ilvl="1" w:tplc="04190019">
      <w:start w:val="1"/>
      <w:numFmt w:val="lowerLetter"/>
      <w:lvlText w:val="%2."/>
      <w:lvlJc w:val="left"/>
      <w:pPr>
        <w:ind w:left="1539" w:hanging="360"/>
      </w:pPr>
    </w:lvl>
    <w:lvl w:ilvl="2" w:tplc="0419001B">
      <w:start w:val="1"/>
      <w:numFmt w:val="lowerRoman"/>
      <w:lvlText w:val="%3."/>
      <w:lvlJc w:val="right"/>
      <w:pPr>
        <w:ind w:left="2259" w:hanging="180"/>
      </w:pPr>
    </w:lvl>
    <w:lvl w:ilvl="3" w:tplc="0419000F">
      <w:start w:val="1"/>
      <w:numFmt w:val="decimal"/>
      <w:lvlText w:val="%4."/>
      <w:lvlJc w:val="left"/>
      <w:pPr>
        <w:ind w:left="2979" w:hanging="360"/>
      </w:pPr>
    </w:lvl>
    <w:lvl w:ilvl="4" w:tplc="04190019">
      <w:start w:val="1"/>
      <w:numFmt w:val="lowerLetter"/>
      <w:lvlText w:val="%5."/>
      <w:lvlJc w:val="left"/>
      <w:pPr>
        <w:ind w:left="3699" w:hanging="360"/>
      </w:pPr>
    </w:lvl>
    <w:lvl w:ilvl="5" w:tplc="0419001B">
      <w:start w:val="1"/>
      <w:numFmt w:val="lowerRoman"/>
      <w:lvlText w:val="%6."/>
      <w:lvlJc w:val="right"/>
      <w:pPr>
        <w:ind w:left="4419" w:hanging="180"/>
      </w:pPr>
    </w:lvl>
    <w:lvl w:ilvl="6" w:tplc="0419000F">
      <w:start w:val="1"/>
      <w:numFmt w:val="decimal"/>
      <w:lvlText w:val="%7."/>
      <w:lvlJc w:val="left"/>
      <w:pPr>
        <w:ind w:left="5139" w:hanging="360"/>
      </w:pPr>
    </w:lvl>
    <w:lvl w:ilvl="7" w:tplc="04190019">
      <w:start w:val="1"/>
      <w:numFmt w:val="lowerLetter"/>
      <w:lvlText w:val="%8."/>
      <w:lvlJc w:val="left"/>
      <w:pPr>
        <w:ind w:left="5859" w:hanging="360"/>
      </w:pPr>
    </w:lvl>
    <w:lvl w:ilvl="8" w:tplc="0419001B">
      <w:start w:val="1"/>
      <w:numFmt w:val="lowerRoman"/>
      <w:lvlText w:val="%9."/>
      <w:lvlJc w:val="right"/>
      <w:pPr>
        <w:ind w:left="6579" w:hanging="180"/>
      </w:pPr>
    </w:lvl>
  </w:abstractNum>
  <w:abstractNum w:abstractNumId="19">
    <w:nsid w:val="42BE303E"/>
    <w:multiLevelType w:val="hybridMultilevel"/>
    <w:tmpl w:val="F65AA1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3F95E9D"/>
    <w:multiLevelType w:val="multilevel"/>
    <w:tmpl w:val="F7040836"/>
    <w:lvl w:ilvl="0">
      <w:start w:val="1"/>
      <w:numFmt w:val="decimal"/>
      <w:lvlText w:val="%1-"/>
      <w:lvlJc w:val="left"/>
      <w:pPr>
        <w:ind w:left="555" w:hanging="555"/>
      </w:pPr>
      <w:rPr>
        <w:rFonts w:eastAsia="Calibri" w:hint="default"/>
      </w:rPr>
    </w:lvl>
    <w:lvl w:ilvl="1">
      <w:start w:val="1"/>
      <w:numFmt w:val="decimal"/>
      <w:lvlText w:val="%1-%2)"/>
      <w:lvlJc w:val="left"/>
      <w:pPr>
        <w:ind w:left="1089" w:hanging="720"/>
      </w:pPr>
      <w:rPr>
        <w:rFonts w:eastAsia="Calibri" w:hint="default"/>
      </w:rPr>
    </w:lvl>
    <w:lvl w:ilvl="2">
      <w:start w:val="1"/>
      <w:numFmt w:val="decimal"/>
      <w:lvlText w:val="%1-%2)%3."/>
      <w:lvlJc w:val="left"/>
      <w:pPr>
        <w:ind w:left="1458" w:hanging="720"/>
      </w:pPr>
      <w:rPr>
        <w:rFonts w:eastAsia="Calibri" w:hint="default"/>
      </w:rPr>
    </w:lvl>
    <w:lvl w:ilvl="3">
      <w:start w:val="1"/>
      <w:numFmt w:val="decimal"/>
      <w:lvlText w:val="%1-%2)%3.%4."/>
      <w:lvlJc w:val="left"/>
      <w:pPr>
        <w:ind w:left="2187" w:hanging="1080"/>
      </w:pPr>
      <w:rPr>
        <w:rFonts w:eastAsia="Calibri" w:hint="default"/>
      </w:rPr>
    </w:lvl>
    <w:lvl w:ilvl="4">
      <w:start w:val="1"/>
      <w:numFmt w:val="decimal"/>
      <w:lvlText w:val="%1-%2)%3.%4.%5."/>
      <w:lvlJc w:val="left"/>
      <w:pPr>
        <w:ind w:left="2916" w:hanging="1440"/>
      </w:pPr>
      <w:rPr>
        <w:rFonts w:eastAsia="Calibri" w:hint="default"/>
      </w:rPr>
    </w:lvl>
    <w:lvl w:ilvl="5">
      <w:start w:val="1"/>
      <w:numFmt w:val="decimal"/>
      <w:lvlText w:val="%1-%2)%3.%4.%5.%6."/>
      <w:lvlJc w:val="left"/>
      <w:pPr>
        <w:ind w:left="3285" w:hanging="1440"/>
      </w:pPr>
      <w:rPr>
        <w:rFonts w:eastAsia="Calibri" w:hint="default"/>
      </w:rPr>
    </w:lvl>
    <w:lvl w:ilvl="6">
      <w:start w:val="1"/>
      <w:numFmt w:val="decimal"/>
      <w:lvlText w:val="%1-%2)%3.%4.%5.%6.%7."/>
      <w:lvlJc w:val="left"/>
      <w:pPr>
        <w:ind w:left="4014" w:hanging="1800"/>
      </w:pPr>
      <w:rPr>
        <w:rFonts w:eastAsia="Calibri" w:hint="default"/>
      </w:rPr>
    </w:lvl>
    <w:lvl w:ilvl="7">
      <w:start w:val="1"/>
      <w:numFmt w:val="decimal"/>
      <w:lvlText w:val="%1-%2)%3.%4.%5.%6.%7.%8."/>
      <w:lvlJc w:val="left"/>
      <w:pPr>
        <w:ind w:left="4383" w:hanging="1800"/>
      </w:pPr>
      <w:rPr>
        <w:rFonts w:eastAsia="Calibri" w:hint="default"/>
      </w:rPr>
    </w:lvl>
    <w:lvl w:ilvl="8">
      <w:start w:val="1"/>
      <w:numFmt w:val="decimal"/>
      <w:lvlText w:val="%1-%2)%3.%4.%5.%6.%7.%8.%9."/>
      <w:lvlJc w:val="left"/>
      <w:pPr>
        <w:ind w:left="5112" w:hanging="2160"/>
      </w:pPr>
      <w:rPr>
        <w:rFonts w:eastAsia="Calibri" w:hint="default"/>
      </w:rPr>
    </w:lvl>
  </w:abstractNum>
  <w:abstractNum w:abstractNumId="21">
    <w:nsid w:val="477C2DB7"/>
    <w:multiLevelType w:val="hybridMultilevel"/>
    <w:tmpl w:val="F8C65F16"/>
    <w:lvl w:ilvl="0" w:tplc="D3143134">
      <w:start w:val="1"/>
      <w:numFmt w:val="decimal"/>
      <w:lvlText w:val="%1."/>
      <w:lvlJc w:val="left"/>
      <w:pPr>
        <w:ind w:left="1374" w:hanging="915"/>
      </w:pPr>
      <w:rPr>
        <w:rFonts w:hint="default"/>
        <w:b w:val="0"/>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22">
    <w:nsid w:val="4DE9269A"/>
    <w:multiLevelType w:val="hybridMultilevel"/>
    <w:tmpl w:val="4B8A5D8E"/>
    <w:lvl w:ilvl="0" w:tplc="04190001">
      <w:start w:val="1"/>
      <w:numFmt w:val="bullet"/>
      <w:lvlText w:val=""/>
      <w:lvlJc w:val="left"/>
      <w:pPr>
        <w:ind w:left="1046" w:hanging="360"/>
      </w:pPr>
      <w:rPr>
        <w:rFonts w:ascii="Symbol" w:hAnsi="Symbol" w:hint="default"/>
      </w:rPr>
    </w:lvl>
    <w:lvl w:ilvl="1" w:tplc="04190003" w:tentative="1">
      <w:start w:val="1"/>
      <w:numFmt w:val="bullet"/>
      <w:lvlText w:val="o"/>
      <w:lvlJc w:val="left"/>
      <w:pPr>
        <w:ind w:left="1766" w:hanging="360"/>
      </w:pPr>
      <w:rPr>
        <w:rFonts w:ascii="Courier New" w:hAnsi="Courier New" w:cs="Courier New" w:hint="default"/>
      </w:rPr>
    </w:lvl>
    <w:lvl w:ilvl="2" w:tplc="04190005" w:tentative="1">
      <w:start w:val="1"/>
      <w:numFmt w:val="bullet"/>
      <w:lvlText w:val=""/>
      <w:lvlJc w:val="left"/>
      <w:pPr>
        <w:ind w:left="2486" w:hanging="360"/>
      </w:pPr>
      <w:rPr>
        <w:rFonts w:ascii="Wingdings" w:hAnsi="Wingdings" w:hint="default"/>
      </w:rPr>
    </w:lvl>
    <w:lvl w:ilvl="3" w:tplc="04190001" w:tentative="1">
      <w:start w:val="1"/>
      <w:numFmt w:val="bullet"/>
      <w:lvlText w:val=""/>
      <w:lvlJc w:val="left"/>
      <w:pPr>
        <w:ind w:left="3206" w:hanging="360"/>
      </w:pPr>
      <w:rPr>
        <w:rFonts w:ascii="Symbol" w:hAnsi="Symbol" w:hint="default"/>
      </w:rPr>
    </w:lvl>
    <w:lvl w:ilvl="4" w:tplc="04190003" w:tentative="1">
      <w:start w:val="1"/>
      <w:numFmt w:val="bullet"/>
      <w:lvlText w:val="o"/>
      <w:lvlJc w:val="left"/>
      <w:pPr>
        <w:ind w:left="3926" w:hanging="360"/>
      </w:pPr>
      <w:rPr>
        <w:rFonts w:ascii="Courier New" w:hAnsi="Courier New" w:cs="Courier New" w:hint="default"/>
      </w:rPr>
    </w:lvl>
    <w:lvl w:ilvl="5" w:tplc="04190005" w:tentative="1">
      <w:start w:val="1"/>
      <w:numFmt w:val="bullet"/>
      <w:lvlText w:val=""/>
      <w:lvlJc w:val="left"/>
      <w:pPr>
        <w:ind w:left="4646" w:hanging="360"/>
      </w:pPr>
      <w:rPr>
        <w:rFonts w:ascii="Wingdings" w:hAnsi="Wingdings" w:hint="default"/>
      </w:rPr>
    </w:lvl>
    <w:lvl w:ilvl="6" w:tplc="04190001" w:tentative="1">
      <w:start w:val="1"/>
      <w:numFmt w:val="bullet"/>
      <w:lvlText w:val=""/>
      <w:lvlJc w:val="left"/>
      <w:pPr>
        <w:ind w:left="5366" w:hanging="360"/>
      </w:pPr>
      <w:rPr>
        <w:rFonts w:ascii="Symbol" w:hAnsi="Symbol" w:hint="default"/>
      </w:rPr>
    </w:lvl>
    <w:lvl w:ilvl="7" w:tplc="04190003" w:tentative="1">
      <w:start w:val="1"/>
      <w:numFmt w:val="bullet"/>
      <w:lvlText w:val="o"/>
      <w:lvlJc w:val="left"/>
      <w:pPr>
        <w:ind w:left="6086" w:hanging="360"/>
      </w:pPr>
      <w:rPr>
        <w:rFonts w:ascii="Courier New" w:hAnsi="Courier New" w:cs="Courier New" w:hint="default"/>
      </w:rPr>
    </w:lvl>
    <w:lvl w:ilvl="8" w:tplc="04190005" w:tentative="1">
      <w:start w:val="1"/>
      <w:numFmt w:val="bullet"/>
      <w:lvlText w:val=""/>
      <w:lvlJc w:val="left"/>
      <w:pPr>
        <w:ind w:left="6806" w:hanging="360"/>
      </w:pPr>
      <w:rPr>
        <w:rFonts w:ascii="Wingdings" w:hAnsi="Wingdings" w:hint="default"/>
      </w:rPr>
    </w:lvl>
  </w:abstractNum>
  <w:abstractNum w:abstractNumId="23">
    <w:nsid w:val="4E304421"/>
    <w:multiLevelType w:val="hybridMultilevel"/>
    <w:tmpl w:val="1FAA1E72"/>
    <w:lvl w:ilvl="0" w:tplc="469ADA58">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24">
    <w:nsid w:val="51224F1D"/>
    <w:multiLevelType w:val="hybridMultilevel"/>
    <w:tmpl w:val="D6E46AEE"/>
    <w:lvl w:ilvl="0" w:tplc="9DCE56D6">
      <w:start w:val="1"/>
      <w:numFmt w:val="decimal"/>
      <w:lvlText w:val="%1."/>
      <w:lvlJc w:val="left"/>
      <w:pPr>
        <w:ind w:left="1003" w:hanging="690"/>
      </w:pPr>
      <w:rPr>
        <w:rFonts w:hint="default"/>
      </w:rPr>
    </w:lvl>
    <w:lvl w:ilvl="1" w:tplc="04190019" w:tentative="1">
      <w:start w:val="1"/>
      <w:numFmt w:val="lowerLetter"/>
      <w:lvlText w:val="%2."/>
      <w:lvlJc w:val="left"/>
      <w:pPr>
        <w:ind w:left="1393" w:hanging="360"/>
      </w:pPr>
    </w:lvl>
    <w:lvl w:ilvl="2" w:tplc="0419001B" w:tentative="1">
      <w:start w:val="1"/>
      <w:numFmt w:val="lowerRoman"/>
      <w:lvlText w:val="%3."/>
      <w:lvlJc w:val="right"/>
      <w:pPr>
        <w:ind w:left="2113" w:hanging="180"/>
      </w:pPr>
    </w:lvl>
    <w:lvl w:ilvl="3" w:tplc="0419000F" w:tentative="1">
      <w:start w:val="1"/>
      <w:numFmt w:val="decimal"/>
      <w:lvlText w:val="%4."/>
      <w:lvlJc w:val="left"/>
      <w:pPr>
        <w:ind w:left="2833" w:hanging="360"/>
      </w:pPr>
    </w:lvl>
    <w:lvl w:ilvl="4" w:tplc="04190019" w:tentative="1">
      <w:start w:val="1"/>
      <w:numFmt w:val="lowerLetter"/>
      <w:lvlText w:val="%5."/>
      <w:lvlJc w:val="left"/>
      <w:pPr>
        <w:ind w:left="3553" w:hanging="360"/>
      </w:pPr>
    </w:lvl>
    <w:lvl w:ilvl="5" w:tplc="0419001B" w:tentative="1">
      <w:start w:val="1"/>
      <w:numFmt w:val="lowerRoman"/>
      <w:lvlText w:val="%6."/>
      <w:lvlJc w:val="right"/>
      <w:pPr>
        <w:ind w:left="4273" w:hanging="180"/>
      </w:pPr>
    </w:lvl>
    <w:lvl w:ilvl="6" w:tplc="0419000F" w:tentative="1">
      <w:start w:val="1"/>
      <w:numFmt w:val="decimal"/>
      <w:lvlText w:val="%7."/>
      <w:lvlJc w:val="left"/>
      <w:pPr>
        <w:ind w:left="4993" w:hanging="360"/>
      </w:pPr>
    </w:lvl>
    <w:lvl w:ilvl="7" w:tplc="04190019" w:tentative="1">
      <w:start w:val="1"/>
      <w:numFmt w:val="lowerLetter"/>
      <w:lvlText w:val="%8."/>
      <w:lvlJc w:val="left"/>
      <w:pPr>
        <w:ind w:left="5713" w:hanging="360"/>
      </w:pPr>
    </w:lvl>
    <w:lvl w:ilvl="8" w:tplc="0419001B" w:tentative="1">
      <w:start w:val="1"/>
      <w:numFmt w:val="lowerRoman"/>
      <w:lvlText w:val="%9."/>
      <w:lvlJc w:val="right"/>
      <w:pPr>
        <w:ind w:left="6433" w:hanging="180"/>
      </w:pPr>
    </w:lvl>
  </w:abstractNum>
  <w:abstractNum w:abstractNumId="25">
    <w:nsid w:val="52C62DA8"/>
    <w:multiLevelType w:val="multilevel"/>
    <w:tmpl w:val="623C2CA0"/>
    <w:lvl w:ilvl="0">
      <w:start w:val="1"/>
      <w:numFmt w:val="decimal"/>
      <w:lvlText w:val="%1-"/>
      <w:lvlJc w:val="left"/>
      <w:pPr>
        <w:ind w:left="480" w:hanging="480"/>
      </w:pPr>
      <w:rPr>
        <w:rFonts w:hint="default"/>
        <w:b/>
      </w:rPr>
    </w:lvl>
    <w:lvl w:ilvl="1">
      <w:start w:val="1"/>
      <w:numFmt w:val="decimal"/>
      <w:lvlText w:val="%1-%2)"/>
      <w:lvlJc w:val="left"/>
      <w:pPr>
        <w:ind w:left="1021" w:hanging="720"/>
      </w:pPr>
      <w:rPr>
        <w:rFonts w:hint="default"/>
        <w:b/>
      </w:rPr>
    </w:lvl>
    <w:lvl w:ilvl="2">
      <w:start w:val="1"/>
      <w:numFmt w:val="decimal"/>
      <w:lvlText w:val="%1-%2)%3."/>
      <w:lvlJc w:val="left"/>
      <w:pPr>
        <w:ind w:left="1322" w:hanging="720"/>
      </w:pPr>
      <w:rPr>
        <w:rFonts w:hint="default"/>
        <w:b/>
      </w:rPr>
    </w:lvl>
    <w:lvl w:ilvl="3">
      <w:start w:val="1"/>
      <w:numFmt w:val="decimal"/>
      <w:lvlText w:val="%1-%2)%3.%4."/>
      <w:lvlJc w:val="left"/>
      <w:pPr>
        <w:ind w:left="1983" w:hanging="1080"/>
      </w:pPr>
      <w:rPr>
        <w:rFonts w:hint="default"/>
        <w:b/>
      </w:rPr>
    </w:lvl>
    <w:lvl w:ilvl="4">
      <w:start w:val="1"/>
      <w:numFmt w:val="decimal"/>
      <w:lvlText w:val="%1-%2)%3.%4.%5."/>
      <w:lvlJc w:val="left"/>
      <w:pPr>
        <w:ind w:left="2644" w:hanging="1440"/>
      </w:pPr>
      <w:rPr>
        <w:rFonts w:hint="default"/>
        <w:b/>
      </w:rPr>
    </w:lvl>
    <w:lvl w:ilvl="5">
      <w:start w:val="1"/>
      <w:numFmt w:val="decimal"/>
      <w:lvlText w:val="%1-%2)%3.%4.%5.%6."/>
      <w:lvlJc w:val="left"/>
      <w:pPr>
        <w:ind w:left="2945" w:hanging="1440"/>
      </w:pPr>
      <w:rPr>
        <w:rFonts w:hint="default"/>
        <w:b/>
      </w:rPr>
    </w:lvl>
    <w:lvl w:ilvl="6">
      <w:start w:val="1"/>
      <w:numFmt w:val="decimal"/>
      <w:lvlText w:val="%1-%2)%3.%4.%5.%6.%7."/>
      <w:lvlJc w:val="left"/>
      <w:pPr>
        <w:ind w:left="3606" w:hanging="1800"/>
      </w:pPr>
      <w:rPr>
        <w:rFonts w:hint="default"/>
        <w:b/>
      </w:rPr>
    </w:lvl>
    <w:lvl w:ilvl="7">
      <w:start w:val="1"/>
      <w:numFmt w:val="decimal"/>
      <w:lvlText w:val="%1-%2)%3.%4.%5.%6.%7.%8."/>
      <w:lvlJc w:val="left"/>
      <w:pPr>
        <w:ind w:left="3907" w:hanging="1800"/>
      </w:pPr>
      <w:rPr>
        <w:rFonts w:hint="default"/>
        <w:b/>
      </w:rPr>
    </w:lvl>
    <w:lvl w:ilvl="8">
      <w:start w:val="1"/>
      <w:numFmt w:val="decimal"/>
      <w:lvlText w:val="%1-%2)%3.%4.%5.%6.%7.%8.%9."/>
      <w:lvlJc w:val="left"/>
      <w:pPr>
        <w:ind w:left="4568" w:hanging="2160"/>
      </w:pPr>
      <w:rPr>
        <w:rFonts w:hint="default"/>
        <w:b/>
      </w:rPr>
    </w:lvl>
  </w:abstractNum>
  <w:abstractNum w:abstractNumId="26">
    <w:nsid w:val="535E15CC"/>
    <w:multiLevelType w:val="hybridMultilevel"/>
    <w:tmpl w:val="4672005E"/>
    <w:lvl w:ilvl="0" w:tplc="75BE7B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58946557"/>
    <w:multiLevelType w:val="hybridMultilevel"/>
    <w:tmpl w:val="FD3ECB28"/>
    <w:lvl w:ilvl="0" w:tplc="4CC23998">
      <w:start w:val="1"/>
      <w:numFmt w:val="decimal"/>
      <w:lvlText w:val="%1."/>
      <w:lvlJc w:val="left"/>
      <w:pPr>
        <w:ind w:left="1419" w:hanging="1200"/>
      </w:pPr>
      <w:rPr>
        <w:rFonts w:hint="default"/>
        <w:b w:val="0"/>
      </w:rPr>
    </w:lvl>
    <w:lvl w:ilvl="1" w:tplc="04190019" w:tentative="1">
      <w:start w:val="1"/>
      <w:numFmt w:val="lowerLetter"/>
      <w:lvlText w:val="%2."/>
      <w:lvlJc w:val="left"/>
      <w:pPr>
        <w:ind w:left="1299" w:hanging="360"/>
      </w:pPr>
    </w:lvl>
    <w:lvl w:ilvl="2" w:tplc="0419001B" w:tentative="1">
      <w:start w:val="1"/>
      <w:numFmt w:val="lowerRoman"/>
      <w:lvlText w:val="%3."/>
      <w:lvlJc w:val="right"/>
      <w:pPr>
        <w:ind w:left="2019" w:hanging="180"/>
      </w:pPr>
    </w:lvl>
    <w:lvl w:ilvl="3" w:tplc="0419000F" w:tentative="1">
      <w:start w:val="1"/>
      <w:numFmt w:val="decimal"/>
      <w:lvlText w:val="%4."/>
      <w:lvlJc w:val="left"/>
      <w:pPr>
        <w:ind w:left="2739" w:hanging="360"/>
      </w:pPr>
    </w:lvl>
    <w:lvl w:ilvl="4" w:tplc="04190019" w:tentative="1">
      <w:start w:val="1"/>
      <w:numFmt w:val="lowerLetter"/>
      <w:lvlText w:val="%5."/>
      <w:lvlJc w:val="left"/>
      <w:pPr>
        <w:ind w:left="3459" w:hanging="360"/>
      </w:pPr>
    </w:lvl>
    <w:lvl w:ilvl="5" w:tplc="0419001B" w:tentative="1">
      <w:start w:val="1"/>
      <w:numFmt w:val="lowerRoman"/>
      <w:lvlText w:val="%6."/>
      <w:lvlJc w:val="right"/>
      <w:pPr>
        <w:ind w:left="4179" w:hanging="180"/>
      </w:pPr>
    </w:lvl>
    <w:lvl w:ilvl="6" w:tplc="0419000F" w:tentative="1">
      <w:start w:val="1"/>
      <w:numFmt w:val="decimal"/>
      <w:lvlText w:val="%7."/>
      <w:lvlJc w:val="left"/>
      <w:pPr>
        <w:ind w:left="4899" w:hanging="360"/>
      </w:pPr>
    </w:lvl>
    <w:lvl w:ilvl="7" w:tplc="04190019" w:tentative="1">
      <w:start w:val="1"/>
      <w:numFmt w:val="lowerLetter"/>
      <w:lvlText w:val="%8."/>
      <w:lvlJc w:val="left"/>
      <w:pPr>
        <w:ind w:left="5619" w:hanging="360"/>
      </w:pPr>
    </w:lvl>
    <w:lvl w:ilvl="8" w:tplc="0419001B" w:tentative="1">
      <w:start w:val="1"/>
      <w:numFmt w:val="lowerRoman"/>
      <w:lvlText w:val="%9."/>
      <w:lvlJc w:val="right"/>
      <w:pPr>
        <w:ind w:left="6339" w:hanging="180"/>
      </w:pPr>
    </w:lvl>
  </w:abstractNum>
  <w:abstractNum w:abstractNumId="28">
    <w:nsid w:val="59FD0605"/>
    <w:multiLevelType w:val="hybridMultilevel"/>
    <w:tmpl w:val="A0545D82"/>
    <w:lvl w:ilvl="0" w:tplc="D6287258">
      <w:start w:val="1"/>
      <w:numFmt w:val="decimal"/>
      <w:lvlText w:val="%1."/>
      <w:lvlJc w:val="left"/>
      <w:pPr>
        <w:ind w:left="720" w:hanging="360"/>
      </w:pPr>
      <w:rPr>
        <w:rFonts w:ascii="Times New Roman" w:hAnsi="Times New Roman" w:cs="Times New Roman" w:hint="default"/>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DF55308"/>
    <w:multiLevelType w:val="hybridMultilevel"/>
    <w:tmpl w:val="6958C634"/>
    <w:lvl w:ilvl="0" w:tplc="CD54A3AC">
      <w:start w:val="1"/>
      <w:numFmt w:val="decimal"/>
      <w:suff w:val="space"/>
      <w:lvlText w:val="%1)"/>
      <w:lvlJc w:val="left"/>
      <w:pPr>
        <w:ind w:left="1095" w:hanging="10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E3F6FB1"/>
    <w:multiLevelType w:val="hybridMultilevel"/>
    <w:tmpl w:val="827AF6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ED61108"/>
    <w:multiLevelType w:val="hybridMultilevel"/>
    <w:tmpl w:val="EB72298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2F50C82"/>
    <w:multiLevelType w:val="hybridMultilevel"/>
    <w:tmpl w:val="E2E045F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3046A2B"/>
    <w:multiLevelType w:val="hybridMultilevel"/>
    <w:tmpl w:val="7DE41826"/>
    <w:lvl w:ilvl="0" w:tplc="715C33B2">
      <w:start w:val="1"/>
      <w:numFmt w:val="decimal"/>
      <w:lvlText w:val="%1."/>
      <w:lvlJc w:val="left"/>
      <w:pPr>
        <w:ind w:left="1380" w:hanging="10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74C0CA3"/>
    <w:multiLevelType w:val="hybridMultilevel"/>
    <w:tmpl w:val="0E6A70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ED83426"/>
    <w:multiLevelType w:val="hybridMultilevel"/>
    <w:tmpl w:val="EC5047E4"/>
    <w:lvl w:ilvl="0" w:tplc="8A461BD2">
      <w:start w:val="1"/>
      <w:numFmt w:val="decimal"/>
      <w:lvlText w:val="%1."/>
      <w:lvlJc w:val="left"/>
      <w:pPr>
        <w:ind w:left="782" w:hanging="360"/>
      </w:pPr>
      <w:rPr>
        <w:rFonts w:hint="default"/>
      </w:rPr>
    </w:lvl>
    <w:lvl w:ilvl="1" w:tplc="04190019" w:tentative="1">
      <w:start w:val="1"/>
      <w:numFmt w:val="lowerLetter"/>
      <w:lvlText w:val="%2."/>
      <w:lvlJc w:val="left"/>
      <w:pPr>
        <w:ind w:left="1502" w:hanging="360"/>
      </w:pPr>
    </w:lvl>
    <w:lvl w:ilvl="2" w:tplc="0419001B" w:tentative="1">
      <w:start w:val="1"/>
      <w:numFmt w:val="lowerRoman"/>
      <w:lvlText w:val="%3."/>
      <w:lvlJc w:val="right"/>
      <w:pPr>
        <w:ind w:left="2222" w:hanging="180"/>
      </w:pPr>
    </w:lvl>
    <w:lvl w:ilvl="3" w:tplc="0419000F" w:tentative="1">
      <w:start w:val="1"/>
      <w:numFmt w:val="decimal"/>
      <w:lvlText w:val="%4."/>
      <w:lvlJc w:val="left"/>
      <w:pPr>
        <w:ind w:left="2942" w:hanging="360"/>
      </w:pPr>
    </w:lvl>
    <w:lvl w:ilvl="4" w:tplc="04190019" w:tentative="1">
      <w:start w:val="1"/>
      <w:numFmt w:val="lowerLetter"/>
      <w:lvlText w:val="%5."/>
      <w:lvlJc w:val="left"/>
      <w:pPr>
        <w:ind w:left="3662" w:hanging="360"/>
      </w:pPr>
    </w:lvl>
    <w:lvl w:ilvl="5" w:tplc="0419001B" w:tentative="1">
      <w:start w:val="1"/>
      <w:numFmt w:val="lowerRoman"/>
      <w:lvlText w:val="%6."/>
      <w:lvlJc w:val="right"/>
      <w:pPr>
        <w:ind w:left="4382" w:hanging="180"/>
      </w:pPr>
    </w:lvl>
    <w:lvl w:ilvl="6" w:tplc="0419000F" w:tentative="1">
      <w:start w:val="1"/>
      <w:numFmt w:val="decimal"/>
      <w:lvlText w:val="%7."/>
      <w:lvlJc w:val="left"/>
      <w:pPr>
        <w:ind w:left="5102" w:hanging="360"/>
      </w:pPr>
    </w:lvl>
    <w:lvl w:ilvl="7" w:tplc="04190019" w:tentative="1">
      <w:start w:val="1"/>
      <w:numFmt w:val="lowerLetter"/>
      <w:lvlText w:val="%8."/>
      <w:lvlJc w:val="left"/>
      <w:pPr>
        <w:ind w:left="5822" w:hanging="360"/>
      </w:pPr>
    </w:lvl>
    <w:lvl w:ilvl="8" w:tplc="0419001B" w:tentative="1">
      <w:start w:val="1"/>
      <w:numFmt w:val="lowerRoman"/>
      <w:lvlText w:val="%9."/>
      <w:lvlJc w:val="right"/>
      <w:pPr>
        <w:ind w:left="6542" w:hanging="180"/>
      </w:pPr>
    </w:lvl>
  </w:abstractNum>
  <w:abstractNum w:abstractNumId="36">
    <w:nsid w:val="6FCF153A"/>
    <w:multiLevelType w:val="hybridMultilevel"/>
    <w:tmpl w:val="9946AC6A"/>
    <w:lvl w:ilvl="0" w:tplc="8FCAD268">
      <w:start w:val="208"/>
      <w:numFmt w:val="decimal"/>
      <w:lvlText w:val="%1)"/>
      <w:lvlJc w:val="left"/>
      <w:pPr>
        <w:ind w:left="900" w:hanging="5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0315B5B"/>
    <w:multiLevelType w:val="hybridMultilevel"/>
    <w:tmpl w:val="C81085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1B15F4D"/>
    <w:multiLevelType w:val="hybridMultilevel"/>
    <w:tmpl w:val="D6E46AEE"/>
    <w:lvl w:ilvl="0" w:tplc="9DCE56D6">
      <w:start w:val="1"/>
      <w:numFmt w:val="decimal"/>
      <w:lvlText w:val="%1."/>
      <w:lvlJc w:val="left"/>
      <w:pPr>
        <w:ind w:left="1003" w:hanging="690"/>
      </w:pPr>
      <w:rPr>
        <w:rFonts w:hint="default"/>
      </w:rPr>
    </w:lvl>
    <w:lvl w:ilvl="1" w:tplc="04190019" w:tentative="1">
      <w:start w:val="1"/>
      <w:numFmt w:val="lowerLetter"/>
      <w:lvlText w:val="%2."/>
      <w:lvlJc w:val="left"/>
      <w:pPr>
        <w:ind w:left="1393" w:hanging="360"/>
      </w:pPr>
    </w:lvl>
    <w:lvl w:ilvl="2" w:tplc="0419001B" w:tentative="1">
      <w:start w:val="1"/>
      <w:numFmt w:val="lowerRoman"/>
      <w:lvlText w:val="%3."/>
      <w:lvlJc w:val="right"/>
      <w:pPr>
        <w:ind w:left="2113" w:hanging="180"/>
      </w:pPr>
    </w:lvl>
    <w:lvl w:ilvl="3" w:tplc="0419000F" w:tentative="1">
      <w:start w:val="1"/>
      <w:numFmt w:val="decimal"/>
      <w:lvlText w:val="%4."/>
      <w:lvlJc w:val="left"/>
      <w:pPr>
        <w:ind w:left="2833" w:hanging="360"/>
      </w:pPr>
    </w:lvl>
    <w:lvl w:ilvl="4" w:tplc="04190019" w:tentative="1">
      <w:start w:val="1"/>
      <w:numFmt w:val="lowerLetter"/>
      <w:lvlText w:val="%5."/>
      <w:lvlJc w:val="left"/>
      <w:pPr>
        <w:ind w:left="3553" w:hanging="360"/>
      </w:pPr>
    </w:lvl>
    <w:lvl w:ilvl="5" w:tplc="0419001B" w:tentative="1">
      <w:start w:val="1"/>
      <w:numFmt w:val="lowerRoman"/>
      <w:lvlText w:val="%6."/>
      <w:lvlJc w:val="right"/>
      <w:pPr>
        <w:ind w:left="4273" w:hanging="180"/>
      </w:pPr>
    </w:lvl>
    <w:lvl w:ilvl="6" w:tplc="0419000F" w:tentative="1">
      <w:start w:val="1"/>
      <w:numFmt w:val="decimal"/>
      <w:lvlText w:val="%7."/>
      <w:lvlJc w:val="left"/>
      <w:pPr>
        <w:ind w:left="4993" w:hanging="360"/>
      </w:pPr>
    </w:lvl>
    <w:lvl w:ilvl="7" w:tplc="04190019" w:tentative="1">
      <w:start w:val="1"/>
      <w:numFmt w:val="lowerLetter"/>
      <w:lvlText w:val="%8."/>
      <w:lvlJc w:val="left"/>
      <w:pPr>
        <w:ind w:left="5713" w:hanging="360"/>
      </w:pPr>
    </w:lvl>
    <w:lvl w:ilvl="8" w:tplc="0419001B" w:tentative="1">
      <w:start w:val="1"/>
      <w:numFmt w:val="lowerRoman"/>
      <w:lvlText w:val="%9."/>
      <w:lvlJc w:val="right"/>
      <w:pPr>
        <w:ind w:left="6433" w:hanging="180"/>
      </w:pPr>
    </w:lvl>
  </w:abstractNum>
  <w:abstractNum w:abstractNumId="39">
    <w:nsid w:val="73776CF9"/>
    <w:multiLevelType w:val="hybridMultilevel"/>
    <w:tmpl w:val="4672005E"/>
    <w:lvl w:ilvl="0" w:tplc="75BE7B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74193F57"/>
    <w:multiLevelType w:val="hybridMultilevel"/>
    <w:tmpl w:val="E814C6CA"/>
    <w:lvl w:ilvl="0" w:tplc="D3D40234">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41">
    <w:nsid w:val="783A293A"/>
    <w:multiLevelType w:val="hybridMultilevel"/>
    <w:tmpl w:val="CA50E182"/>
    <w:lvl w:ilvl="0" w:tplc="B618333C">
      <w:start w:val="1"/>
      <w:numFmt w:val="decimal"/>
      <w:lvlText w:val="%1."/>
      <w:lvlJc w:val="left"/>
      <w:pPr>
        <w:ind w:left="1348" w:hanging="915"/>
      </w:pPr>
      <w:rPr>
        <w:rFonts w:hint="default"/>
      </w:rPr>
    </w:lvl>
    <w:lvl w:ilvl="1" w:tplc="04190019" w:tentative="1">
      <w:start w:val="1"/>
      <w:numFmt w:val="lowerLetter"/>
      <w:lvlText w:val="%2."/>
      <w:lvlJc w:val="left"/>
      <w:pPr>
        <w:ind w:left="1513" w:hanging="360"/>
      </w:pPr>
    </w:lvl>
    <w:lvl w:ilvl="2" w:tplc="0419001B" w:tentative="1">
      <w:start w:val="1"/>
      <w:numFmt w:val="lowerRoman"/>
      <w:lvlText w:val="%3."/>
      <w:lvlJc w:val="right"/>
      <w:pPr>
        <w:ind w:left="2233" w:hanging="180"/>
      </w:pPr>
    </w:lvl>
    <w:lvl w:ilvl="3" w:tplc="0419000F" w:tentative="1">
      <w:start w:val="1"/>
      <w:numFmt w:val="decimal"/>
      <w:lvlText w:val="%4."/>
      <w:lvlJc w:val="left"/>
      <w:pPr>
        <w:ind w:left="2953" w:hanging="360"/>
      </w:pPr>
    </w:lvl>
    <w:lvl w:ilvl="4" w:tplc="04190019" w:tentative="1">
      <w:start w:val="1"/>
      <w:numFmt w:val="lowerLetter"/>
      <w:lvlText w:val="%5."/>
      <w:lvlJc w:val="left"/>
      <w:pPr>
        <w:ind w:left="3673" w:hanging="360"/>
      </w:pPr>
    </w:lvl>
    <w:lvl w:ilvl="5" w:tplc="0419001B" w:tentative="1">
      <w:start w:val="1"/>
      <w:numFmt w:val="lowerRoman"/>
      <w:lvlText w:val="%6."/>
      <w:lvlJc w:val="right"/>
      <w:pPr>
        <w:ind w:left="4393" w:hanging="180"/>
      </w:pPr>
    </w:lvl>
    <w:lvl w:ilvl="6" w:tplc="0419000F" w:tentative="1">
      <w:start w:val="1"/>
      <w:numFmt w:val="decimal"/>
      <w:lvlText w:val="%7."/>
      <w:lvlJc w:val="left"/>
      <w:pPr>
        <w:ind w:left="5113" w:hanging="360"/>
      </w:pPr>
    </w:lvl>
    <w:lvl w:ilvl="7" w:tplc="04190019" w:tentative="1">
      <w:start w:val="1"/>
      <w:numFmt w:val="lowerLetter"/>
      <w:lvlText w:val="%8."/>
      <w:lvlJc w:val="left"/>
      <w:pPr>
        <w:ind w:left="5833" w:hanging="360"/>
      </w:pPr>
    </w:lvl>
    <w:lvl w:ilvl="8" w:tplc="0419001B" w:tentative="1">
      <w:start w:val="1"/>
      <w:numFmt w:val="lowerRoman"/>
      <w:lvlText w:val="%9."/>
      <w:lvlJc w:val="right"/>
      <w:pPr>
        <w:ind w:left="6553" w:hanging="180"/>
      </w:pPr>
    </w:lvl>
  </w:abstractNum>
  <w:abstractNum w:abstractNumId="42">
    <w:nsid w:val="7F692D87"/>
    <w:multiLevelType w:val="hybridMultilevel"/>
    <w:tmpl w:val="327AEC92"/>
    <w:lvl w:ilvl="0" w:tplc="5074E426">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num w:numId="1">
    <w:abstractNumId w:val="30"/>
  </w:num>
  <w:num w:numId="2">
    <w:abstractNumId w:val="36"/>
  </w:num>
  <w:num w:numId="3">
    <w:abstractNumId w:val="9"/>
  </w:num>
  <w:num w:numId="4">
    <w:abstractNumId w:val="28"/>
  </w:num>
  <w:num w:numId="5">
    <w:abstractNumId w:val="34"/>
  </w:num>
  <w:num w:numId="6">
    <w:abstractNumId w:val="24"/>
  </w:num>
  <w:num w:numId="7">
    <w:abstractNumId w:val="38"/>
  </w:num>
  <w:num w:numId="8">
    <w:abstractNumId w:val="16"/>
  </w:num>
  <w:num w:numId="9">
    <w:abstractNumId w:val="22"/>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num>
  <w:num w:numId="12">
    <w:abstractNumId w:val="31"/>
  </w:num>
  <w:num w:numId="13">
    <w:abstractNumId w:val="32"/>
  </w:num>
  <w:num w:numId="14">
    <w:abstractNumId w:val="15"/>
  </w:num>
  <w:num w:numId="15">
    <w:abstractNumId w:val="26"/>
  </w:num>
  <w:num w:numId="16">
    <w:abstractNumId w:val="3"/>
  </w:num>
  <w:num w:numId="17">
    <w:abstractNumId w:val="17"/>
  </w:num>
  <w:num w:numId="18">
    <w:abstractNumId w:val="4"/>
  </w:num>
  <w:num w:numId="19">
    <w:abstractNumId w:val="42"/>
  </w:num>
  <w:num w:numId="20">
    <w:abstractNumId w:val="40"/>
  </w:num>
  <w:num w:numId="21">
    <w:abstractNumId w:val="14"/>
  </w:num>
  <w:num w:numId="22">
    <w:abstractNumId w:val="23"/>
  </w:num>
  <w:num w:numId="23">
    <w:abstractNumId w:val="7"/>
  </w:num>
  <w:num w:numId="24">
    <w:abstractNumId w:val="25"/>
  </w:num>
  <w:num w:numId="25">
    <w:abstractNumId w:val="29"/>
  </w:num>
  <w:num w:numId="26">
    <w:abstractNumId w:val="12"/>
  </w:num>
  <w:num w:numId="27">
    <w:abstractNumId w:val="19"/>
  </w:num>
  <w:num w:numId="2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13"/>
  </w:num>
  <w:num w:numId="31">
    <w:abstractNumId w:val="6"/>
  </w:num>
  <w:num w:numId="32">
    <w:abstractNumId w:val="10"/>
  </w:num>
  <w:num w:numId="33">
    <w:abstractNumId w:val="8"/>
  </w:num>
  <w:num w:numId="34">
    <w:abstractNumId w:val="27"/>
  </w:num>
  <w:num w:numId="35">
    <w:abstractNumId w:val="5"/>
  </w:num>
  <w:num w:numId="36">
    <w:abstractNumId w:val="11"/>
  </w:num>
  <w:num w:numId="37">
    <w:abstractNumId w:val="21"/>
  </w:num>
  <w:num w:numId="38">
    <w:abstractNumId w:val="41"/>
  </w:num>
  <w:num w:numId="39">
    <w:abstractNumId w:val="1"/>
  </w:num>
  <w:num w:numId="40">
    <w:abstractNumId w:val="33"/>
  </w:num>
  <w:num w:numId="41">
    <w:abstractNumId w:val="2"/>
  </w:num>
  <w:num w:numId="42">
    <w:abstractNumId w:val="37"/>
  </w:num>
  <w:num w:numId="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4E2E"/>
    <w:rsid w:val="00006F0B"/>
    <w:rsid w:val="0001342C"/>
    <w:rsid w:val="000147BC"/>
    <w:rsid w:val="00017C3B"/>
    <w:rsid w:val="00051AF8"/>
    <w:rsid w:val="00062DD1"/>
    <w:rsid w:val="00066C71"/>
    <w:rsid w:val="00074749"/>
    <w:rsid w:val="0009520B"/>
    <w:rsid w:val="00097FEF"/>
    <w:rsid w:val="000A110E"/>
    <w:rsid w:val="000A4D89"/>
    <w:rsid w:val="000A6EEA"/>
    <w:rsid w:val="000B15BD"/>
    <w:rsid w:val="000B1CA7"/>
    <w:rsid w:val="000C0983"/>
    <w:rsid w:val="000C10EE"/>
    <w:rsid w:val="000C6438"/>
    <w:rsid w:val="000C6DBC"/>
    <w:rsid w:val="000C7361"/>
    <w:rsid w:val="000E7749"/>
    <w:rsid w:val="000F7827"/>
    <w:rsid w:val="001056E5"/>
    <w:rsid w:val="001121B2"/>
    <w:rsid w:val="00123BFC"/>
    <w:rsid w:val="00131FCE"/>
    <w:rsid w:val="00135333"/>
    <w:rsid w:val="00136CA3"/>
    <w:rsid w:val="001371FD"/>
    <w:rsid w:val="00141D82"/>
    <w:rsid w:val="0014282D"/>
    <w:rsid w:val="00143C21"/>
    <w:rsid w:val="00150CEF"/>
    <w:rsid w:val="001524C0"/>
    <w:rsid w:val="00157298"/>
    <w:rsid w:val="00163023"/>
    <w:rsid w:val="00164A68"/>
    <w:rsid w:val="001730D8"/>
    <w:rsid w:val="00184F18"/>
    <w:rsid w:val="001860C5"/>
    <w:rsid w:val="001975F4"/>
    <w:rsid w:val="001A09C5"/>
    <w:rsid w:val="001A2B88"/>
    <w:rsid w:val="001B3671"/>
    <w:rsid w:val="001B6EB3"/>
    <w:rsid w:val="001C6713"/>
    <w:rsid w:val="001D594B"/>
    <w:rsid w:val="001D76A8"/>
    <w:rsid w:val="002026C9"/>
    <w:rsid w:val="00213AB4"/>
    <w:rsid w:val="00213C92"/>
    <w:rsid w:val="00224EF8"/>
    <w:rsid w:val="0022594E"/>
    <w:rsid w:val="002435FD"/>
    <w:rsid w:val="00244C40"/>
    <w:rsid w:val="00251663"/>
    <w:rsid w:val="00251CFF"/>
    <w:rsid w:val="00253A86"/>
    <w:rsid w:val="00254215"/>
    <w:rsid w:val="00271CF1"/>
    <w:rsid w:val="00284A54"/>
    <w:rsid w:val="00292A32"/>
    <w:rsid w:val="00293527"/>
    <w:rsid w:val="00297B96"/>
    <w:rsid w:val="002A4E96"/>
    <w:rsid w:val="002A6093"/>
    <w:rsid w:val="002B4EF6"/>
    <w:rsid w:val="002C4FDC"/>
    <w:rsid w:val="002E2F85"/>
    <w:rsid w:val="00303B47"/>
    <w:rsid w:val="00303CDE"/>
    <w:rsid w:val="0030519D"/>
    <w:rsid w:val="0032368A"/>
    <w:rsid w:val="0032470F"/>
    <w:rsid w:val="003260FE"/>
    <w:rsid w:val="003369A3"/>
    <w:rsid w:val="00337F1B"/>
    <w:rsid w:val="003415A1"/>
    <w:rsid w:val="00352221"/>
    <w:rsid w:val="0036358F"/>
    <w:rsid w:val="00365AAC"/>
    <w:rsid w:val="00374A7F"/>
    <w:rsid w:val="0037663A"/>
    <w:rsid w:val="00376799"/>
    <w:rsid w:val="00393968"/>
    <w:rsid w:val="003A5A82"/>
    <w:rsid w:val="003A5D14"/>
    <w:rsid w:val="003A73C4"/>
    <w:rsid w:val="003C604D"/>
    <w:rsid w:val="003E188C"/>
    <w:rsid w:val="003F3A91"/>
    <w:rsid w:val="003F4723"/>
    <w:rsid w:val="003F6CA5"/>
    <w:rsid w:val="00405119"/>
    <w:rsid w:val="00406BF6"/>
    <w:rsid w:val="004071CD"/>
    <w:rsid w:val="0041172B"/>
    <w:rsid w:val="00430145"/>
    <w:rsid w:val="004450B5"/>
    <w:rsid w:val="00465F01"/>
    <w:rsid w:val="004B00A2"/>
    <w:rsid w:val="004B42C7"/>
    <w:rsid w:val="004C20BC"/>
    <w:rsid w:val="004C7B65"/>
    <w:rsid w:val="004E1988"/>
    <w:rsid w:val="004E23DB"/>
    <w:rsid w:val="004E2724"/>
    <w:rsid w:val="004E374C"/>
    <w:rsid w:val="004E4A5C"/>
    <w:rsid w:val="004F6303"/>
    <w:rsid w:val="005058FE"/>
    <w:rsid w:val="00530453"/>
    <w:rsid w:val="00530557"/>
    <w:rsid w:val="00530947"/>
    <w:rsid w:val="0053679B"/>
    <w:rsid w:val="00537ED0"/>
    <w:rsid w:val="00540DDE"/>
    <w:rsid w:val="00542CFE"/>
    <w:rsid w:val="00550450"/>
    <w:rsid w:val="00556F89"/>
    <w:rsid w:val="00571EEE"/>
    <w:rsid w:val="00586845"/>
    <w:rsid w:val="005A0C95"/>
    <w:rsid w:val="005A27BC"/>
    <w:rsid w:val="005A5E13"/>
    <w:rsid w:val="005B00C1"/>
    <w:rsid w:val="005B1327"/>
    <w:rsid w:val="005B197C"/>
    <w:rsid w:val="005C0C58"/>
    <w:rsid w:val="005C2B6E"/>
    <w:rsid w:val="005C7276"/>
    <w:rsid w:val="005D67FA"/>
    <w:rsid w:val="005E15A6"/>
    <w:rsid w:val="005E161B"/>
    <w:rsid w:val="005E1F79"/>
    <w:rsid w:val="005F633F"/>
    <w:rsid w:val="00607A89"/>
    <w:rsid w:val="00612AAC"/>
    <w:rsid w:val="006151BB"/>
    <w:rsid w:val="0062127C"/>
    <w:rsid w:val="00642940"/>
    <w:rsid w:val="0064505C"/>
    <w:rsid w:val="0064518D"/>
    <w:rsid w:val="006543BF"/>
    <w:rsid w:val="00657EE5"/>
    <w:rsid w:val="00662913"/>
    <w:rsid w:val="006632E8"/>
    <w:rsid w:val="006643F1"/>
    <w:rsid w:val="00666F5C"/>
    <w:rsid w:val="006671EC"/>
    <w:rsid w:val="00671862"/>
    <w:rsid w:val="00675366"/>
    <w:rsid w:val="00682F8E"/>
    <w:rsid w:val="00684458"/>
    <w:rsid w:val="00686231"/>
    <w:rsid w:val="00695E66"/>
    <w:rsid w:val="006A407D"/>
    <w:rsid w:val="006B3F3D"/>
    <w:rsid w:val="006C2168"/>
    <w:rsid w:val="006C34DE"/>
    <w:rsid w:val="006D383D"/>
    <w:rsid w:val="006F2200"/>
    <w:rsid w:val="006F3B51"/>
    <w:rsid w:val="00727BBC"/>
    <w:rsid w:val="007329C2"/>
    <w:rsid w:val="00742E53"/>
    <w:rsid w:val="007479DF"/>
    <w:rsid w:val="007501DE"/>
    <w:rsid w:val="00750BFF"/>
    <w:rsid w:val="00752FC2"/>
    <w:rsid w:val="007559EA"/>
    <w:rsid w:val="00764945"/>
    <w:rsid w:val="007666B9"/>
    <w:rsid w:val="00774D57"/>
    <w:rsid w:val="007759EC"/>
    <w:rsid w:val="00777865"/>
    <w:rsid w:val="00784293"/>
    <w:rsid w:val="00792E40"/>
    <w:rsid w:val="007B655F"/>
    <w:rsid w:val="007B684A"/>
    <w:rsid w:val="007C39DB"/>
    <w:rsid w:val="007C4898"/>
    <w:rsid w:val="007C48FC"/>
    <w:rsid w:val="007D22AE"/>
    <w:rsid w:val="007D2708"/>
    <w:rsid w:val="007E10FF"/>
    <w:rsid w:val="007E29BF"/>
    <w:rsid w:val="007E3E53"/>
    <w:rsid w:val="007E7DAA"/>
    <w:rsid w:val="007F2655"/>
    <w:rsid w:val="007F34F5"/>
    <w:rsid w:val="00814848"/>
    <w:rsid w:val="00814FA9"/>
    <w:rsid w:val="0081611C"/>
    <w:rsid w:val="00824293"/>
    <w:rsid w:val="0082798D"/>
    <w:rsid w:val="00831ACB"/>
    <w:rsid w:val="00843BEC"/>
    <w:rsid w:val="0084416B"/>
    <w:rsid w:val="00852545"/>
    <w:rsid w:val="00872A9E"/>
    <w:rsid w:val="008745F0"/>
    <w:rsid w:val="00876E95"/>
    <w:rsid w:val="0088112D"/>
    <w:rsid w:val="00882902"/>
    <w:rsid w:val="0089248D"/>
    <w:rsid w:val="00893BB3"/>
    <w:rsid w:val="00896191"/>
    <w:rsid w:val="008A18BA"/>
    <w:rsid w:val="008B26F7"/>
    <w:rsid w:val="008C5252"/>
    <w:rsid w:val="008C6CC7"/>
    <w:rsid w:val="008D00A4"/>
    <w:rsid w:val="008D6B6B"/>
    <w:rsid w:val="008E0A87"/>
    <w:rsid w:val="008E4130"/>
    <w:rsid w:val="008F63DF"/>
    <w:rsid w:val="008F77D9"/>
    <w:rsid w:val="00900239"/>
    <w:rsid w:val="00907A9A"/>
    <w:rsid w:val="00910EE0"/>
    <w:rsid w:val="00923F5E"/>
    <w:rsid w:val="00937C02"/>
    <w:rsid w:val="00946AEA"/>
    <w:rsid w:val="00947AE9"/>
    <w:rsid w:val="00960A08"/>
    <w:rsid w:val="00961870"/>
    <w:rsid w:val="00966314"/>
    <w:rsid w:val="00966E7C"/>
    <w:rsid w:val="00970954"/>
    <w:rsid w:val="00981B32"/>
    <w:rsid w:val="009825F5"/>
    <w:rsid w:val="00984356"/>
    <w:rsid w:val="00992322"/>
    <w:rsid w:val="009A01F5"/>
    <w:rsid w:val="009A1E52"/>
    <w:rsid w:val="009A4CC4"/>
    <w:rsid w:val="009A551E"/>
    <w:rsid w:val="009B4FB3"/>
    <w:rsid w:val="009D6139"/>
    <w:rsid w:val="009E0CA2"/>
    <w:rsid w:val="009E4C0E"/>
    <w:rsid w:val="009E4E2E"/>
    <w:rsid w:val="009E5174"/>
    <w:rsid w:val="009F239D"/>
    <w:rsid w:val="00A03B11"/>
    <w:rsid w:val="00A06476"/>
    <w:rsid w:val="00A108F7"/>
    <w:rsid w:val="00A12EAA"/>
    <w:rsid w:val="00A17291"/>
    <w:rsid w:val="00A201C6"/>
    <w:rsid w:val="00A21163"/>
    <w:rsid w:val="00A249FC"/>
    <w:rsid w:val="00A27F98"/>
    <w:rsid w:val="00A31856"/>
    <w:rsid w:val="00A417D1"/>
    <w:rsid w:val="00A510AA"/>
    <w:rsid w:val="00A514F8"/>
    <w:rsid w:val="00A550DF"/>
    <w:rsid w:val="00A60891"/>
    <w:rsid w:val="00A666DB"/>
    <w:rsid w:val="00A71A5F"/>
    <w:rsid w:val="00A72F01"/>
    <w:rsid w:val="00A763E5"/>
    <w:rsid w:val="00A9576A"/>
    <w:rsid w:val="00AA164B"/>
    <w:rsid w:val="00AA6300"/>
    <w:rsid w:val="00AB502A"/>
    <w:rsid w:val="00AC3707"/>
    <w:rsid w:val="00AC5AFF"/>
    <w:rsid w:val="00AD3BCD"/>
    <w:rsid w:val="00AD6143"/>
    <w:rsid w:val="00AE33F4"/>
    <w:rsid w:val="00AF4982"/>
    <w:rsid w:val="00B00159"/>
    <w:rsid w:val="00B01B15"/>
    <w:rsid w:val="00B048F2"/>
    <w:rsid w:val="00B06E68"/>
    <w:rsid w:val="00B06E9E"/>
    <w:rsid w:val="00B077EC"/>
    <w:rsid w:val="00B11565"/>
    <w:rsid w:val="00B132DB"/>
    <w:rsid w:val="00B15BC5"/>
    <w:rsid w:val="00B2058A"/>
    <w:rsid w:val="00B210A0"/>
    <w:rsid w:val="00B317FA"/>
    <w:rsid w:val="00B44F0C"/>
    <w:rsid w:val="00B5476B"/>
    <w:rsid w:val="00B5573F"/>
    <w:rsid w:val="00B67E8C"/>
    <w:rsid w:val="00B75DBE"/>
    <w:rsid w:val="00B76867"/>
    <w:rsid w:val="00B80003"/>
    <w:rsid w:val="00B80F9C"/>
    <w:rsid w:val="00B96102"/>
    <w:rsid w:val="00BA10DC"/>
    <w:rsid w:val="00BA540D"/>
    <w:rsid w:val="00BB188B"/>
    <w:rsid w:val="00BB1A0C"/>
    <w:rsid w:val="00BB2DBB"/>
    <w:rsid w:val="00BB336A"/>
    <w:rsid w:val="00BC03AB"/>
    <w:rsid w:val="00BC2D5C"/>
    <w:rsid w:val="00BC53B0"/>
    <w:rsid w:val="00BD1209"/>
    <w:rsid w:val="00BD2C3A"/>
    <w:rsid w:val="00BD3A48"/>
    <w:rsid w:val="00BF309D"/>
    <w:rsid w:val="00BF7AFD"/>
    <w:rsid w:val="00C07588"/>
    <w:rsid w:val="00C12C16"/>
    <w:rsid w:val="00C15249"/>
    <w:rsid w:val="00C166A6"/>
    <w:rsid w:val="00C2095B"/>
    <w:rsid w:val="00C21592"/>
    <w:rsid w:val="00C35992"/>
    <w:rsid w:val="00C420B0"/>
    <w:rsid w:val="00C50498"/>
    <w:rsid w:val="00C5545C"/>
    <w:rsid w:val="00C60E3F"/>
    <w:rsid w:val="00C67431"/>
    <w:rsid w:val="00C70272"/>
    <w:rsid w:val="00C72501"/>
    <w:rsid w:val="00C73703"/>
    <w:rsid w:val="00C74BDD"/>
    <w:rsid w:val="00C77A2E"/>
    <w:rsid w:val="00C828A7"/>
    <w:rsid w:val="00C9336C"/>
    <w:rsid w:val="00C94285"/>
    <w:rsid w:val="00C95413"/>
    <w:rsid w:val="00C960FF"/>
    <w:rsid w:val="00CA59DA"/>
    <w:rsid w:val="00CB5FFB"/>
    <w:rsid w:val="00CB6A95"/>
    <w:rsid w:val="00CC449D"/>
    <w:rsid w:val="00CC4C61"/>
    <w:rsid w:val="00CE1435"/>
    <w:rsid w:val="00CF60E8"/>
    <w:rsid w:val="00CF7B84"/>
    <w:rsid w:val="00D058D7"/>
    <w:rsid w:val="00D173AC"/>
    <w:rsid w:val="00D23B4C"/>
    <w:rsid w:val="00D26E56"/>
    <w:rsid w:val="00D31C4D"/>
    <w:rsid w:val="00D3474E"/>
    <w:rsid w:val="00D37A33"/>
    <w:rsid w:val="00D53A78"/>
    <w:rsid w:val="00D71ABB"/>
    <w:rsid w:val="00D76F4B"/>
    <w:rsid w:val="00D77229"/>
    <w:rsid w:val="00D9482F"/>
    <w:rsid w:val="00D96AAC"/>
    <w:rsid w:val="00DA5DE1"/>
    <w:rsid w:val="00DC05B3"/>
    <w:rsid w:val="00DD446B"/>
    <w:rsid w:val="00DD694E"/>
    <w:rsid w:val="00DE30DB"/>
    <w:rsid w:val="00DE4EA9"/>
    <w:rsid w:val="00E055A5"/>
    <w:rsid w:val="00E057C0"/>
    <w:rsid w:val="00E16AD7"/>
    <w:rsid w:val="00E17701"/>
    <w:rsid w:val="00E2301F"/>
    <w:rsid w:val="00E25FEC"/>
    <w:rsid w:val="00E31F64"/>
    <w:rsid w:val="00E321EF"/>
    <w:rsid w:val="00E46D6B"/>
    <w:rsid w:val="00E4775F"/>
    <w:rsid w:val="00E54689"/>
    <w:rsid w:val="00E8092B"/>
    <w:rsid w:val="00E84EFF"/>
    <w:rsid w:val="00E86028"/>
    <w:rsid w:val="00E9090A"/>
    <w:rsid w:val="00EA24D3"/>
    <w:rsid w:val="00EA545B"/>
    <w:rsid w:val="00EC6BE0"/>
    <w:rsid w:val="00EC74A7"/>
    <w:rsid w:val="00ED09D6"/>
    <w:rsid w:val="00ED6055"/>
    <w:rsid w:val="00ED6400"/>
    <w:rsid w:val="00EE1A35"/>
    <w:rsid w:val="00EE2B7E"/>
    <w:rsid w:val="00EF2F86"/>
    <w:rsid w:val="00EF6150"/>
    <w:rsid w:val="00F02904"/>
    <w:rsid w:val="00F02B3D"/>
    <w:rsid w:val="00F03E12"/>
    <w:rsid w:val="00F36B9E"/>
    <w:rsid w:val="00F40377"/>
    <w:rsid w:val="00F45986"/>
    <w:rsid w:val="00F52EF7"/>
    <w:rsid w:val="00F6116E"/>
    <w:rsid w:val="00F62B90"/>
    <w:rsid w:val="00F675EE"/>
    <w:rsid w:val="00F6774B"/>
    <w:rsid w:val="00F72EF9"/>
    <w:rsid w:val="00F774E5"/>
    <w:rsid w:val="00F809EF"/>
    <w:rsid w:val="00F83B39"/>
    <w:rsid w:val="00F86F56"/>
    <w:rsid w:val="00FA0C4B"/>
    <w:rsid w:val="00FA1D5E"/>
    <w:rsid w:val="00FA2D7A"/>
    <w:rsid w:val="00FA6149"/>
    <w:rsid w:val="00FA6164"/>
    <w:rsid w:val="00FA692E"/>
    <w:rsid w:val="00FB5BA4"/>
    <w:rsid w:val="00FB7A3E"/>
    <w:rsid w:val="00FD2D08"/>
    <w:rsid w:val="00FD4D1C"/>
    <w:rsid w:val="00FD5FB5"/>
    <w:rsid w:val="00FF0727"/>
    <w:rsid w:val="00FF1EE6"/>
    <w:rsid w:val="00FF4AC4"/>
    <w:rsid w:val="00FF4C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BA4"/>
  </w:style>
  <w:style w:type="paragraph" w:styleId="1">
    <w:name w:val="heading 1"/>
    <w:basedOn w:val="a"/>
    <w:link w:val="10"/>
    <w:uiPriority w:val="9"/>
    <w:qFormat/>
    <w:rsid w:val="0084416B"/>
    <w:pPr>
      <w:spacing w:before="100" w:beforeAutospacing="1" w:after="100" w:afterAutospacing="1" w:line="240" w:lineRule="auto"/>
      <w:outlineLvl w:val="0"/>
    </w:pPr>
    <w:rPr>
      <w:rFonts w:ascii="Times New Roman" w:eastAsia="Times New Roman" w:hAnsi="Times New Roman" w:cs="Times New Roman"/>
      <w:b/>
      <w:bCs/>
      <w:kern w:val="36"/>
      <w:sz w:val="48"/>
      <w:szCs w:val="48"/>
      <w:lang w:val="x-none" w:eastAsia="x-none"/>
    </w:rPr>
  </w:style>
  <w:style w:type="paragraph" w:styleId="2">
    <w:name w:val="heading 2"/>
    <w:basedOn w:val="a"/>
    <w:next w:val="a"/>
    <w:link w:val="20"/>
    <w:uiPriority w:val="9"/>
    <w:semiHidden/>
    <w:unhideWhenUsed/>
    <w:qFormat/>
    <w:rsid w:val="0084416B"/>
    <w:pPr>
      <w:keepNext/>
      <w:suppressAutoHyphens/>
      <w:spacing w:before="240" w:after="60"/>
      <w:outlineLvl w:val="1"/>
    </w:pPr>
    <w:rPr>
      <w:rFonts w:ascii="Calibri Light" w:eastAsia="Times New Roman" w:hAnsi="Calibri Light" w:cs="Times New Roman"/>
      <w:b/>
      <w:bCs/>
      <w:i/>
      <w:iCs/>
      <w:sz w:val="28"/>
      <w:szCs w:val="28"/>
      <w:lang w:eastAsia="zh-CN"/>
    </w:rPr>
  </w:style>
  <w:style w:type="paragraph" w:styleId="3">
    <w:name w:val="heading 3"/>
    <w:basedOn w:val="a"/>
    <w:next w:val="a"/>
    <w:link w:val="30"/>
    <w:uiPriority w:val="9"/>
    <w:qFormat/>
    <w:rsid w:val="0084416B"/>
    <w:pPr>
      <w:keepNext/>
      <w:keepLines/>
      <w:spacing w:before="200" w:after="0"/>
      <w:outlineLvl w:val="2"/>
    </w:pPr>
    <w:rPr>
      <w:rFonts w:ascii="Cambria" w:eastAsia="Times New Roman" w:hAnsi="Cambria" w:cs="Times New Roman"/>
      <w:b/>
      <w:bCs/>
      <w:color w:val="4F81BD"/>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618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aliases w:val="маркированный,List Paragraph (numbered (a)),Use Case List Paragraph,NUMBERED PARAGRAPH,List Paragraph 1,Citation List,Heading1,Colorful List - Accent 11,strich,2nd Tier Header,Colorful List - Accent 11CxSpLast,H1-1,Заголовок3,it_List1,Bulle"/>
    <w:basedOn w:val="a"/>
    <w:link w:val="a5"/>
    <w:uiPriority w:val="34"/>
    <w:qFormat/>
    <w:rsid w:val="00992322"/>
    <w:pPr>
      <w:ind w:left="720"/>
      <w:contextualSpacing/>
    </w:pPr>
  </w:style>
  <w:style w:type="paragraph" w:styleId="a6">
    <w:name w:val="footnote text"/>
    <w:aliases w:val="Текст сноски-FN,single space,footnote text,Текст сноски Знак Знак,Текст сноски Знак2 Знак Знак,Текст сноски Знак Знак1 Знак Знак,Текст сноски Знак1 Знак Знак Знак,Текст сноски Знак Знак Знак Знак Знак"/>
    <w:basedOn w:val="a"/>
    <w:link w:val="a7"/>
    <w:uiPriority w:val="99"/>
    <w:unhideWhenUsed/>
    <w:rsid w:val="0084416B"/>
    <w:pPr>
      <w:spacing w:after="0" w:line="240" w:lineRule="auto"/>
    </w:pPr>
    <w:rPr>
      <w:rFonts w:ascii="Calibri" w:eastAsia="Calibri" w:hAnsi="Calibri" w:cs="Times New Roman"/>
      <w:sz w:val="20"/>
      <w:szCs w:val="20"/>
      <w:lang w:val="x-none"/>
    </w:rPr>
  </w:style>
  <w:style w:type="character" w:customStyle="1" w:styleId="a7">
    <w:name w:val="Текст сноски Знак"/>
    <w:aliases w:val="Текст сноски-FN Знак,single space Знак,footnote text Знак,Текст сноски Знак Знак Знак,Текст сноски Знак2 Знак Знак Знак,Текст сноски Знак Знак1 Знак Знак Знак,Текст сноски Знак1 Знак Знак Знак Знак"/>
    <w:basedOn w:val="a0"/>
    <w:link w:val="a6"/>
    <w:uiPriority w:val="99"/>
    <w:rsid w:val="0084416B"/>
    <w:rPr>
      <w:rFonts w:ascii="Calibri" w:eastAsia="Calibri" w:hAnsi="Calibri" w:cs="Times New Roman"/>
      <w:sz w:val="20"/>
      <w:szCs w:val="20"/>
      <w:lang w:val="x-none"/>
    </w:rPr>
  </w:style>
  <w:style w:type="character" w:customStyle="1" w:styleId="10">
    <w:name w:val="Заголовок 1 Знак"/>
    <w:basedOn w:val="a0"/>
    <w:link w:val="1"/>
    <w:uiPriority w:val="9"/>
    <w:rsid w:val="0084416B"/>
    <w:rPr>
      <w:rFonts w:ascii="Times New Roman" w:eastAsia="Times New Roman" w:hAnsi="Times New Roman" w:cs="Times New Roman"/>
      <w:b/>
      <w:bCs/>
      <w:kern w:val="36"/>
      <w:sz w:val="48"/>
      <w:szCs w:val="48"/>
      <w:lang w:val="x-none" w:eastAsia="x-none"/>
    </w:rPr>
  </w:style>
  <w:style w:type="character" w:customStyle="1" w:styleId="20">
    <w:name w:val="Заголовок 2 Знак"/>
    <w:basedOn w:val="a0"/>
    <w:link w:val="2"/>
    <w:uiPriority w:val="9"/>
    <w:semiHidden/>
    <w:rsid w:val="0084416B"/>
    <w:rPr>
      <w:rFonts w:ascii="Calibri Light" w:eastAsia="Times New Roman" w:hAnsi="Calibri Light" w:cs="Times New Roman"/>
      <w:b/>
      <w:bCs/>
      <w:i/>
      <w:iCs/>
      <w:sz w:val="28"/>
      <w:szCs w:val="28"/>
      <w:lang w:eastAsia="zh-CN"/>
    </w:rPr>
  </w:style>
  <w:style w:type="character" w:customStyle="1" w:styleId="30">
    <w:name w:val="Заголовок 3 Знак"/>
    <w:basedOn w:val="a0"/>
    <w:link w:val="3"/>
    <w:uiPriority w:val="9"/>
    <w:qFormat/>
    <w:rsid w:val="0084416B"/>
    <w:rPr>
      <w:rFonts w:ascii="Cambria" w:eastAsia="Times New Roman" w:hAnsi="Cambria" w:cs="Times New Roman"/>
      <w:b/>
      <w:bCs/>
      <w:color w:val="4F81BD"/>
      <w:sz w:val="20"/>
      <w:szCs w:val="20"/>
      <w:lang w:val="x-none" w:eastAsia="x-none"/>
    </w:rPr>
  </w:style>
  <w:style w:type="numbering" w:customStyle="1" w:styleId="11">
    <w:name w:val="Нет списка1"/>
    <w:next w:val="a2"/>
    <w:uiPriority w:val="99"/>
    <w:semiHidden/>
    <w:unhideWhenUsed/>
    <w:rsid w:val="0084416B"/>
  </w:style>
  <w:style w:type="character" w:styleId="a8">
    <w:name w:val="Hyperlink"/>
    <w:uiPriority w:val="99"/>
    <w:unhideWhenUsed/>
    <w:rsid w:val="0084416B"/>
    <w:rPr>
      <w:color w:val="0000FF"/>
      <w:u w:val="single"/>
    </w:rPr>
  </w:style>
  <w:style w:type="table" w:customStyle="1" w:styleId="12">
    <w:name w:val="Сетка таблицы1"/>
    <w:basedOn w:val="a1"/>
    <w:next w:val="a3"/>
    <w:uiPriority w:val="59"/>
    <w:rsid w:val="0084416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rmal (Web)"/>
    <w:aliases w:val="Знак Знак,Знак4 Знак Знак,Знак4,Знак4 Знак Знак Знак Знак,Знак4 Знак,Обычный (веб)1,Обычный (веб)1 Знак Знак Зн,Обычный (веб)1 Знак Знак Зн Знак Знак Знак,Обычный (веб)1 Знак Знак Зн Знак Знак Знак Знак,Обычный (Web) Знак Знак Знак Знак,Зн"/>
    <w:basedOn w:val="a"/>
    <w:link w:val="aa"/>
    <w:uiPriority w:val="99"/>
    <w:unhideWhenUsed/>
    <w:qFormat/>
    <w:rsid w:val="0084416B"/>
    <w:pPr>
      <w:spacing w:before="100" w:beforeAutospacing="1" w:after="100" w:afterAutospacing="1" w:line="240" w:lineRule="auto"/>
    </w:pPr>
    <w:rPr>
      <w:rFonts w:ascii="Times New Roman" w:eastAsia="Times New Roman" w:hAnsi="Times New Roman" w:cs="Times New Roman"/>
      <w:sz w:val="24"/>
      <w:szCs w:val="24"/>
      <w:lang w:val="x-none" w:eastAsia="x-none"/>
    </w:rPr>
  </w:style>
  <w:style w:type="paragraph" w:customStyle="1" w:styleId="-11">
    <w:name w:val="Цветной список - Акцент 11"/>
    <w:basedOn w:val="a"/>
    <w:link w:val="-1"/>
    <w:uiPriority w:val="34"/>
    <w:qFormat/>
    <w:rsid w:val="0084416B"/>
    <w:pPr>
      <w:ind w:left="720"/>
      <w:contextualSpacing/>
    </w:pPr>
    <w:rPr>
      <w:rFonts w:ascii="Calibri" w:eastAsia="Times New Roman" w:hAnsi="Calibri" w:cs="Times New Roman"/>
      <w:lang w:eastAsia="ru-RU"/>
    </w:rPr>
  </w:style>
  <w:style w:type="paragraph" w:styleId="ab">
    <w:name w:val="Balloon Text"/>
    <w:basedOn w:val="a"/>
    <w:link w:val="ac"/>
    <w:uiPriority w:val="99"/>
    <w:semiHidden/>
    <w:unhideWhenUsed/>
    <w:rsid w:val="0084416B"/>
    <w:pPr>
      <w:spacing w:after="0" w:line="240" w:lineRule="auto"/>
    </w:pPr>
    <w:rPr>
      <w:rFonts w:ascii="Tahoma" w:eastAsia="Times New Roman" w:hAnsi="Tahoma" w:cs="Times New Roman"/>
      <w:sz w:val="16"/>
      <w:szCs w:val="16"/>
      <w:lang w:val="x-none" w:eastAsia="x-none"/>
    </w:rPr>
  </w:style>
  <w:style w:type="character" w:customStyle="1" w:styleId="ac">
    <w:name w:val="Текст выноски Знак"/>
    <w:basedOn w:val="a0"/>
    <w:link w:val="ab"/>
    <w:uiPriority w:val="99"/>
    <w:semiHidden/>
    <w:rsid w:val="0084416B"/>
    <w:rPr>
      <w:rFonts w:ascii="Tahoma" w:eastAsia="Times New Roman" w:hAnsi="Tahoma" w:cs="Times New Roman"/>
      <w:sz w:val="16"/>
      <w:szCs w:val="16"/>
      <w:lang w:val="x-none" w:eastAsia="x-none"/>
    </w:rPr>
  </w:style>
  <w:style w:type="character" w:customStyle="1" w:styleId="s0">
    <w:name w:val="s0"/>
    <w:qFormat/>
    <w:rsid w:val="0084416B"/>
    <w:rPr>
      <w:rFonts w:ascii="Arial" w:hAnsi="Arial" w:cs="Arial" w:hint="default"/>
      <w:b w:val="0"/>
      <w:bCs w:val="0"/>
      <w:i w:val="0"/>
      <w:iCs w:val="0"/>
      <w:strike w:val="0"/>
      <w:dstrike w:val="0"/>
      <w:color w:val="000000"/>
      <w:sz w:val="22"/>
      <w:szCs w:val="22"/>
      <w:u w:val="none"/>
      <w:effect w:val="none"/>
    </w:rPr>
  </w:style>
  <w:style w:type="character" w:customStyle="1" w:styleId="apple-converted-space">
    <w:name w:val="apple-converted-space"/>
    <w:basedOn w:val="a0"/>
    <w:rsid w:val="0084416B"/>
  </w:style>
  <w:style w:type="character" w:customStyle="1" w:styleId="note">
    <w:name w:val="note"/>
    <w:basedOn w:val="a0"/>
    <w:rsid w:val="0084416B"/>
  </w:style>
  <w:style w:type="paragraph" w:styleId="ad">
    <w:name w:val="header"/>
    <w:basedOn w:val="a"/>
    <w:link w:val="ae"/>
    <w:uiPriority w:val="99"/>
    <w:unhideWhenUsed/>
    <w:rsid w:val="0084416B"/>
    <w:pPr>
      <w:tabs>
        <w:tab w:val="center" w:pos="4677"/>
        <w:tab w:val="right" w:pos="9355"/>
      </w:tabs>
    </w:pPr>
    <w:rPr>
      <w:rFonts w:ascii="Calibri" w:eastAsia="Calibri" w:hAnsi="Calibri" w:cs="Times New Roman"/>
      <w:sz w:val="20"/>
      <w:szCs w:val="20"/>
      <w:lang w:val="x-none"/>
    </w:rPr>
  </w:style>
  <w:style w:type="character" w:customStyle="1" w:styleId="ae">
    <w:name w:val="Верхний колонтитул Знак"/>
    <w:basedOn w:val="a0"/>
    <w:link w:val="ad"/>
    <w:uiPriority w:val="99"/>
    <w:rsid w:val="0084416B"/>
    <w:rPr>
      <w:rFonts w:ascii="Calibri" w:eastAsia="Calibri" w:hAnsi="Calibri" w:cs="Times New Roman"/>
      <w:sz w:val="20"/>
      <w:szCs w:val="20"/>
      <w:lang w:val="x-none"/>
    </w:rPr>
  </w:style>
  <w:style w:type="paragraph" w:styleId="af">
    <w:name w:val="footer"/>
    <w:basedOn w:val="a"/>
    <w:link w:val="af0"/>
    <w:uiPriority w:val="99"/>
    <w:unhideWhenUsed/>
    <w:rsid w:val="0084416B"/>
    <w:pPr>
      <w:tabs>
        <w:tab w:val="center" w:pos="4677"/>
        <w:tab w:val="right" w:pos="9355"/>
      </w:tabs>
      <w:spacing w:after="0" w:line="240" w:lineRule="auto"/>
    </w:pPr>
    <w:rPr>
      <w:rFonts w:ascii="Calibri" w:eastAsia="Times New Roman" w:hAnsi="Calibri" w:cs="Times New Roman"/>
      <w:lang w:eastAsia="ru-RU"/>
    </w:rPr>
  </w:style>
  <w:style w:type="character" w:customStyle="1" w:styleId="af0">
    <w:name w:val="Нижний колонтитул Знак"/>
    <w:basedOn w:val="a0"/>
    <w:link w:val="af"/>
    <w:uiPriority w:val="99"/>
    <w:rsid w:val="0084416B"/>
    <w:rPr>
      <w:rFonts w:ascii="Calibri" w:eastAsia="Times New Roman" w:hAnsi="Calibri" w:cs="Times New Roman"/>
      <w:lang w:eastAsia="ru-RU"/>
    </w:rPr>
  </w:style>
  <w:style w:type="character" w:customStyle="1" w:styleId="aa">
    <w:name w:val="Обычный (веб) Знак"/>
    <w:aliases w:val="Знак Знак Знак,Знак4 Знак Знак Знак,Знак4 Знак1,Знак4 Знак Знак Знак Знак Знак,Знак4 Знак Знак1,Обычный (веб)1 Знак,Обычный (веб)1 Знак Знак Зн Знак,Обычный (веб)1 Знак Знак Зн Знак Знак Знак Знак1,Зн Знак"/>
    <w:link w:val="a9"/>
    <w:uiPriority w:val="99"/>
    <w:locked/>
    <w:rsid w:val="0084416B"/>
    <w:rPr>
      <w:rFonts w:ascii="Times New Roman" w:eastAsia="Times New Roman" w:hAnsi="Times New Roman" w:cs="Times New Roman"/>
      <w:sz w:val="24"/>
      <w:szCs w:val="24"/>
      <w:lang w:val="x-none" w:eastAsia="x-none"/>
    </w:rPr>
  </w:style>
  <w:style w:type="paragraph" w:customStyle="1" w:styleId="21">
    <w:name w:val="Средняя сетка 21"/>
    <w:uiPriority w:val="1"/>
    <w:qFormat/>
    <w:rsid w:val="0084416B"/>
    <w:pPr>
      <w:spacing w:after="0" w:line="240" w:lineRule="auto"/>
    </w:pPr>
    <w:rPr>
      <w:rFonts w:ascii="Calibri" w:eastAsia="Calibri" w:hAnsi="Calibri" w:cs="Times New Roman"/>
    </w:rPr>
  </w:style>
  <w:style w:type="character" w:customStyle="1" w:styleId="-110">
    <w:name w:val="Таблица-сетка 1 светлая1"/>
    <w:uiPriority w:val="33"/>
    <w:qFormat/>
    <w:rsid w:val="0084416B"/>
    <w:rPr>
      <w:b/>
      <w:bCs/>
      <w:i/>
      <w:iCs/>
      <w:spacing w:val="5"/>
    </w:rPr>
  </w:style>
  <w:style w:type="paragraph" w:customStyle="1" w:styleId="af1">
    <w:name w:val="Знак"/>
    <w:basedOn w:val="a"/>
    <w:autoRedefine/>
    <w:rsid w:val="0084416B"/>
    <w:pPr>
      <w:spacing w:after="160" w:line="240" w:lineRule="exact"/>
    </w:pPr>
    <w:rPr>
      <w:rFonts w:ascii="Times New Roman" w:eastAsia="SimSun" w:hAnsi="Times New Roman" w:cs="Times New Roman"/>
      <w:b/>
      <w:sz w:val="28"/>
      <w:szCs w:val="24"/>
      <w:lang w:val="en-US"/>
    </w:rPr>
  </w:style>
  <w:style w:type="paragraph" w:customStyle="1" w:styleId="22">
    <w:name w:val="Знак2"/>
    <w:basedOn w:val="a"/>
    <w:autoRedefine/>
    <w:rsid w:val="0084416B"/>
    <w:pPr>
      <w:spacing w:after="160" w:line="240" w:lineRule="exact"/>
    </w:pPr>
    <w:rPr>
      <w:rFonts w:ascii="Times New Roman" w:eastAsia="SimSun" w:hAnsi="Times New Roman" w:cs="Times New Roman"/>
      <w:b/>
      <w:sz w:val="28"/>
      <w:szCs w:val="24"/>
      <w:lang w:val="en-US"/>
    </w:rPr>
  </w:style>
  <w:style w:type="paragraph" w:customStyle="1" w:styleId="note1">
    <w:name w:val="note1"/>
    <w:basedOn w:val="a"/>
    <w:rsid w:val="008441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Знак1"/>
    <w:basedOn w:val="a"/>
    <w:autoRedefine/>
    <w:rsid w:val="0084416B"/>
    <w:pPr>
      <w:spacing w:after="160" w:line="240" w:lineRule="exact"/>
    </w:pPr>
    <w:rPr>
      <w:rFonts w:ascii="Times New Roman" w:eastAsia="SimSun" w:hAnsi="Times New Roman" w:cs="Times New Roman"/>
      <w:b/>
      <w:sz w:val="28"/>
      <w:szCs w:val="24"/>
      <w:lang w:val="en-US"/>
    </w:rPr>
  </w:style>
  <w:style w:type="paragraph" w:styleId="af2">
    <w:name w:val="Body Text"/>
    <w:basedOn w:val="a"/>
    <w:link w:val="af3"/>
    <w:uiPriority w:val="99"/>
    <w:unhideWhenUsed/>
    <w:rsid w:val="0084416B"/>
    <w:pPr>
      <w:spacing w:after="120" w:line="240" w:lineRule="auto"/>
      <w:jc w:val="center"/>
    </w:pPr>
    <w:rPr>
      <w:rFonts w:ascii="Calibri" w:eastAsia="Calibri" w:hAnsi="Calibri" w:cs="Times New Roman"/>
      <w:sz w:val="20"/>
      <w:szCs w:val="20"/>
      <w:lang w:val="x-none"/>
    </w:rPr>
  </w:style>
  <w:style w:type="character" w:customStyle="1" w:styleId="af3">
    <w:name w:val="Основной текст Знак"/>
    <w:basedOn w:val="a0"/>
    <w:link w:val="af2"/>
    <w:uiPriority w:val="99"/>
    <w:rsid w:val="0084416B"/>
    <w:rPr>
      <w:rFonts w:ascii="Calibri" w:eastAsia="Calibri" w:hAnsi="Calibri" w:cs="Times New Roman"/>
      <w:sz w:val="20"/>
      <w:szCs w:val="20"/>
      <w:lang w:val="x-none"/>
    </w:rPr>
  </w:style>
  <w:style w:type="numbering" w:customStyle="1" w:styleId="110">
    <w:name w:val="Нет списка11"/>
    <w:next w:val="a2"/>
    <w:uiPriority w:val="99"/>
    <w:semiHidden/>
    <w:unhideWhenUsed/>
    <w:rsid w:val="0084416B"/>
  </w:style>
  <w:style w:type="character" w:customStyle="1" w:styleId="s1">
    <w:name w:val="s1"/>
    <w:qFormat/>
    <w:rsid w:val="0084416B"/>
    <w:rPr>
      <w:rFonts w:ascii="Times New Roman" w:hAnsi="Times New Roman" w:cs="Times New Roman" w:hint="default"/>
      <w:b/>
      <w:bCs/>
      <w:color w:val="000000"/>
    </w:rPr>
  </w:style>
  <w:style w:type="character" w:customStyle="1" w:styleId="-1">
    <w:name w:val="Цветной список - Акцент 1 Знак"/>
    <w:link w:val="-11"/>
    <w:uiPriority w:val="34"/>
    <w:locked/>
    <w:rsid w:val="0084416B"/>
    <w:rPr>
      <w:rFonts w:ascii="Calibri" w:eastAsia="Times New Roman" w:hAnsi="Calibri" w:cs="Times New Roman"/>
      <w:lang w:eastAsia="ru-RU"/>
    </w:rPr>
  </w:style>
  <w:style w:type="paragraph" w:styleId="af4">
    <w:name w:val="Body Text Indent"/>
    <w:basedOn w:val="a"/>
    <w:link w:val="af5"/>
    <w:uiPriority w:val="99"/>
    <w:unhideWhenUsed/>
    <w:rsid w:val="0084416B"/>
    <w:pPr>
      <w:spacing w:after="120" w:line="240" w:lineRule="auto"/>
      <w:ind w:left="283"/>
    </w:pPr>
    <w:rPr>
      <w:rFonts w:ascii="Times New Roman" w:eastAsia="Times New Roman" w:hAnsi="Times New Roman" w:cs="Times New Roman"/>
      <w:sz w:val="24"/>
      <w:szCs w:val="24"/>
      <w:lang w:val="x-none"/>
    </w:rPr>
  </w:style>
  <w:style w:type="character" w:customStyle="1" w:styleId="af5">
    <w:name w:val="Основной текст с отступом Знак"/>
    <w:basedOn w:val="a0"/>
    <w:link w:val="af4"/>
    <w:uiPriority w:val="99"/>
    <w:rsid w:val="0084416B"/>
    <w:rPr>
      <w:rFonts w:ascii="Times New Roman" w:eastAsia="Times New Roman" w:hAnsi="Times New Roman" w:cs="Times New Roman"/>
      <w:sz w:val="24"/>
      <w:szCs w:val="24"/>
      <w:lang w:val="x-none"/>
    </w:rPr>
  </w:style>
  <w:style w:type="character" w:styleId="af6">
    <w:name w:val="annotation reference"/>
    <w:uiPriority w:val="99"/>
    <w:unhideWhenUsed/>
    <w:rsid w:val="0084416B"/>
    <w:rPr>
      <w:sz w:val="16"/>
      <w:szCs w:val="16"/>
    </w:rPr>
  </w:style>
  <w:style w:type="paragraph" w:styleId="af7">
    <w:name w:val="annotation text"/>
    <w:basedOn w:val="a"/>
    <w:link w:val="af8"/>
    <w:uiPriority w:val="99"/>
    <w:unhideWhenUsed/>
    <w:rsid w:val="0084416B"/>
    <w:pPr>
      <w:spacing w:line="240" w:lineRule="auto"/>
    </w:pPr>
    <w:rPr>
      <w:rFonts w:ascii="Calibri" w:eastAsia="Times New Roman" w:hAnsi="Calibri" w:cs="Times New Roman"/>
      <w:sz w:val="20"/>
      <w:szCs w:val="20"/>
      <w:lang w:val="x-none" w:eastAsia="x-none"/>
    </w:rPr>
  </w:style>
  <w:style w:type="character" w:customStyle="1" w:styleId="af8">
    <w:name w:val="Текст примечания Знак"/>
    <w:basedOn w:val="a0"/>
    <w:link w:val="af7"/>
    <w:uiPriority w:val="99"/>
    <w:rsid w:val="0084416B"/>
    <w:rPr>
      <w:rFonts w:ascii="Calibri" w:eastAsia="Times New Roman" w:hAnsi="Calibri" w:cs="Times New Roman"/>
      <w:sz w:val="20"/>
      <w:szCs w:val="20"/>
      <w:lang w:val="x-none" w:eastAsia="x-none"/>
    </w:rPr>
  </w:style>
  <w:style w:type="paragraph" w:styleId="af9">
    <w:name w:val="annotation subject"/>
    <w:basedOn w:val="af7"/>
    <w:next w:val="af7"/>
    <w:link w:val="afa"/>
    <w:uiPriority w:val="99"/>
    <w:semiHidden/>
    <w:unhideWhenUsed/>
    <w:rsid w:val="0084416B"/>
    <w:rPr>
      <w:b/>
      <w:bCs/>
    </w:rPr>
  </w:style>
  <w:style w:type="character" w:customStyle="1" w:styleId="afa">
    <w:name w:val="Тема примечания Знак"/>
    <w:basedOn w:val="af8"/>
    <w:link w:val="af9"/>
    <w:uiPriority w:val="99"/>
    <w:semiHidden/>
    <w:rsid w:val="0084416B"/>
    <w:rPr>
      <w:rFonts w:ascii="Calibri" w:eastAsia="Times New Roman" w:hAnsi="Calibri" w:cs="Times New Roman"/>
      <w:b/>
      <w:bCs/>
      <w:sz w:val="20"/>
      <w:szCs w:val="20"/>
      <w:lang w:val="x-none" w:eastAsia="x-none"/>
    </w:rPr>
  </w:style>
  <w:style w:type="character" w:customStyle="1" w:styleId="s2">
    <w:name w:val="s2"/>
    <w:rsid w:val="0084416B"/>
    <w:rPr>
      <w:rFonts w:ascii="Times New Roman" w:hAnsi="Times New Roman" w:cs="Times New Roman" w:hint="default"/>
      <w:b w:val="0"/>
      <w:bCs w:val="0"/>
      <w:color w:val="333399"/>
      <w:u w:val="single"/>
    </w:rPr>
  </w:style>
  <w:style w:type="character" w:customStyle="1" w:styleId="hl">
    <w:name w:val="hl"/>
    <w:basedOn w:val="a0"/>
    <w:rsid w:val="0084416B"/>
  </w:style>
  <w:style w:type="paragraph" w:customStyle="1" w:styleId="-111">
    <w:name w:val="Цветная заливка - Акцент 11"/>
    <w:hidden/>
    <w:uiPriority w:val="99"/>
    <w:semiHidden/>
    <w:rsid w:val="0084416B"/>
    <w:pPr>
      <w:spacing w:after="0" w:line="240" w:lineRule="auto"/>
    </w:pPr>
    <w:rPr>
      <w:rFonts w:ascii="Calibri" w:eastAsia="Times New Roman" w:hAnsi="Calibri" w:cs="Times New Roman"/>
      <w:lang w:eastAsia="ru-RU"/>
    </w:rPr>
  </w:style>
  <w:style w:type="paragraph" w:customStyle="1" w:styleId="ListParagraph1">
    <w:name w:val="List Paragraph1"/>
    <w:basedOn w:val="a"/>
    <w:link w:val="ListParagraphChar"/>
    <w:rsid w:val="0084416B"/>
    <w:pPr>
      <w:spacing w:after="0" w:line="240" w:lineRule="auto"/>
      <w:ind w:left="720" w:firstLine="709"/>
      <w:contextualSpacing/>
      <w:jc w:val="both"/>
    </w:pPr>
    <w:rPr>
      <w:rFonts w:ascii="Times New Roman" w:eastAsia="Times New Roman" w:hAnsi="Times New Roman" w:cs="Times New Roman"/>
      <w:sz w:val="24"/>
      <w:szCs w:val="20"/>
      <w:lang w:val="x-none" w:eastAsia="x-none"/>
    </w:rPr>
  </w:style>
  <w:style w:type="character" w:customStyle="1" w:styleId="ListParagraphChar">
    <w:name w:val="List Paragraph Char"/>
    <w:link w:val="ListParagraph1"/>
    <w:locked/>
    <w:rsid w:val="0084416B"/>
    <w:rPr>
      <w:rFonts w:ascii="Times New Roman" w:eastAsia="Times New Roman" w:hAnsi="Times New Roman" w:cs="Times New Roman"/>
      <w:sz w:val="24"/>
      <w:szCs w:val="20"/>
      <w:lang w:val="x-none" w:eastAsia="x-none"/>
    </w:rPr>
  </w:style>
  <w:style w:type="paragraph" w:customStyle="1" w:styleId="NoSpacing1">
    <w:name w:val="No Spacing1"/>
    <w:rsid w:val="0084416B"/>
    <w:pPr>
      <w:spacing w:after="0" w:line="240" w:lineRule="auto"/>
    </w:pPr>
    <w:rPr>
      <w:rFonts w:ascii="Calibri" w:eastAsia="Times New Roman" w:hAnsi="Calibri" w:cs="Calibri"/>
      <w:lang w:eastAsia="ru-RU"/>
    </w:rPr>
  </w:style>
  <w:style w:type="paragraph" w:customStyle="1" w:styleId="j17">
    <w:name w:val="j17"/>
    <w:basedOn w:val="a"/>
    <w:rsid w:val="008441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19">
    <w:name w:val="j19"/>
    <w:basedOn w:val="a"/>
    <w:rsid w:val="008441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b">
    <w:name w:val="No Spacing"/>
    <w:aliases w:val="Обя,мелкий,No Spacing,мой рабочий,норма,Без интеБез интервала,Без интервала11,Айгерим,свой,14 TNR,МОЙ СТИЛЬ,исполнитель,No Spacing11,Елжан,Без интерваль,без интервала,Без интервала111,No Spacing2,Исполнитель,Letters,Без интервала1,ААА,Эльд"/>
    <w:link w:val="afc"/>
    <w:uiPriority w:val="1"/>
    <w:qFormat/>
    <w:rsid w:val="0084416B"/>
    <w:pPr>
      <w:suppressAutoHyphens/>
      <w:spacing w:after="0" w:line="240" w:lineRule="auto"/>
    </w:pPr>
    <w:rPr>
      <w:rFonts w:ascii="Calibri" w:eastAsia="Calibri" w:hAnsi="Calibri" w:cs="Times New Roman"/>
      <w:lang w:eastAsia="ar-SA"/>
    </w:rPr>
  </w:style>
  <w:style w:type="paragraph" w:customStyle="1" w:styleId="j15">
    <w:name w:val="j15"/>
    <w:basedOn w:val="a"/>
    <w:rsid w:val="008441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rsid w:val="0084416B"/>
    <w:rPr>
      <w:rFonts w:ascii="Times New Roman" w:hAnsi="Times New Roman" w:cs="Times New Roman" w:hint="default"/>
      <w:b w:val="0"/>
      <w:bCs w:val="0"/>
      <w:i/>
      <w:iCs/>
      <w:strike w:val="0"/>
      <w:dstrike w:val="0"/>
      <w:color w:val="FF0000"/>
      <w:sz w:val="32"/>
      <w:szCs w:val="32"/>
      <w:u w:val="none"/>
      <w:effect w:val="none"/>
    </w:rPr>
  </w:style>
  <w:style w:type="paragraph" w:customStyle="1" w:styleId="j12">
    <w:name w:val="j12"/>
    <w:basedOn w:val="a"/>
    <w:rsid w:val="008441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14">
    <w:name w:val="j14"/>
    <w:basedOn w:val="a"/>
    <w:rsid w:val="008441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9">
    <w:name w:val="s19"/>
    <w:rsid w:val="0084416B"/>
    <w:rPr>
      <w:rFonts w:ascii="Times New Roman" w:hAnsi="Times New Roman" w:cs="Times New Roman" w:hint="default"/>
      <w:b w:val="0"/>
      <w:bCs w:val="0"/>
      <w:i w:val="0"/>
      <w:iCs w:val="0"/>
      <w:color w:val="008000"/>
      <w:sz w:val="32"/>
      <w:szCs w:val="32"/>
    </w:rPr>
  </w:style>
  <w:style w:type="paragraph" w:customStyle="1" w:styleId="j110">
    <w:name w:val="j110"/>
    <w:basedOn w:val="a"/>
    <w:rsid w:val="008441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5">
    <w:name w:val="s5"/>
    <w:rsid w:val="0084416B"/>
    <w:rPr>
      <w:rFonts w:ascii="Times New Roman" w:hAnsi="Times New Roman" w:cs="Times New Roman" w:hint="default"/>
      <w:b w:val="0"/>
      <w:bCs w:val="0"/>
      <w:i w:val="0"/>
      <w:iCs w:val="0"/>
      <w:strike w:val="0"/>
      <w:dstrike w:val="0"/>
      <w:color w:val="808080"/>
      <w:sz w:val="32"/>
      <w:szCs w:val="32"/>
      <w:u w:val="none"/>
      <w:effect w:val="none"/>
    </w:rPr>
  </w:style>
  <w:style w:type="character" w:customStyle="1" w:styleId="afc">
    <w:name w:val="Без интервала Знак"/>
    <w:aliases w:val="Обя Знак,мелкий Знак,No Spacing Знак,мой рабочий Знак,норма Знак,Без интеБез интервала Знак,Без интервала11 Знак,Айгерим Знак,свой Знак,14 TNR Знак,МОЙ СТИЛЬ Знак,исполнитель Знак,No Spacing11 Знак,Елжан Знак,Без интерваль Знак"/>
    <w:link w:val="afb"/>
    <w:uiPriority w:val="1"/>
    <w:rsid w:val="0084416B"/>
    <w:rPr>
      <w:rFonts w:ascii="Calibri" w:eastAsia="Calibri" w:hAnsi="Calibri" w:cs="Times New Roman"/>
      <w:lang w:eastAsia="ar-SA"/>
    </w:rPr>
  </w:style>
  <w:style w:type="character" w:customStyle="1" w:styleId="a5">
    <w:name w:val="Абзац списка Знак"/>
    <w:aliases w:val="маркированный Знак,List Paragraph (numbered (a)) Знак,Use Case List Paragraph Знак,NUMBERED PARAGRAPH Знак,List Paragraph 1 Знак,Citation List Знак,Heading1 Знак,Colorful List - Accent 11 Знак,strich Знак,2nd Tier Header Знак,H1-1 Знак"/>
    <w:link w:val="a4"/>
    <w:uiPriority w:val="34"/>
    <w:qFormat/>
    <w:locked/>
    <w:rsid w:val="0084416B"/>
  </w:style>
  <w:style w:type="paragraph" w:customStyle="1" w:styleId="j11">
    <w:name w:val="j11"/>
    <w:basedOn w:val="a"/>
    <w:rsid w:val="008441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d">
    <w:name w:val="a"/>
    <w:rsid w:val="0084416B"/>
    <w:rPr>
      <w:color w:val="333399"/>
      <w:u w:val="single"/>
    </w:rPr>
  </w:style>
  <w:style w:type="paragraph" w:customStyle="1" w:styleId="Default">
    <w:name w:val="Default"/>
    <w:qFormat/>
    <w:rsid w:val="0084416B"/>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fe">
    <w:name w:val="footnote reference"/>
    <w:aliases w:val="Footnote Reference Number,Footnote Reference_LVL6,Footnote Reference_LVL61,Footnote Reference_LVL62,Footnote Reference_LVL63,Footnote Reference_LVL64,fr"/>
    <w:uiPriority w:val="99"/>
    <w:unhideWhenUsed/>
    <w:rsid w:val="0084416B"/>
    <w:rPr>
      <w:vertAlign w:val="superscript"/>
    </w:rPr>
  </w:style>
  <w:style w:type="character" w:customStyle="1" w:styleId="s20">
    <w:name w:val="s20"/>
    <w:rsid w:val="0084416B"/>
  </w:style>
  <w:style w:type="paragraph" w:customStyle="1" w:styleId="j111">
    <w:name w:val="j111"/>
    <w:basedOn w:val="a"/>
    <w:rsid w:val="008441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114">
    <w:name w:val="j114"/>
    <w:basedOn w:val="a"/>
    <w:uiPriority w:val="99"/>
    <w:rsid w:val="008441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844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84416B"/>
    <w:rPr>
      <w:rFonts w:ascii="Courier New" w:eastAsia="Times New Roman" w:hAnsi="Courier New" w:cs="Courier New"/>
      <w:sz w:val="20"/>
      <w:szCs w:val="20"/>
      <w:lang w:eastAsia="ru-RU"/>
    </w:rPr>
  </w:style>
  <w:style w:type="paragraph" w:customStyle="1" w:styleId="j115">
    <w:name w:val="j115"/>
    <w:basedOn w:val="a"/>
    <w:rsid w:val="0084416B"/>
    <w:pPr>
      <w:spacing w:before="100" w:beforeAutospacing="1" w:after="100" w:afterAutospacing="1" w:line="240" w:lineRule="auto"/>
    </w:pPr>
    <w:rPr>
      <w:rFonts w:ascii="Times New Roman" w:eastAsia="Times New Roman" w:hAnsi="Times New Roman" w:cs="Times New Roman"/>
      <w:sz w:val="24"/>
      <w:szCs w:val="24"/>
      <w:lang w:val="kk-KZ" w:eastAsia="kk-KZ"/>
    </w:rPr>
  </w:style>
  <w:style w:type="paragraph" w:customStyle="1" w:styleId="j18">
    <w:name w:val="j18"/>
    <w:basedOn w:val="a"/>
    <w:rsid w:val="008441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
    <w:name w:val="Strong"/>
    <w:uiPriority w:val="22"/>
    <w:qFormat/>
    <w:rsid w:val="0084416B"/>
    <w:rPr>
      <w:b/>
      <w:bCs/>
    </w:rPr>
  </w:style>
  <w:style w:type="character" w:customStyle="1" w:styleId="23">
    <w:name w:val="Основной текст 2 Знак"/>
    <w:link w:val="24"/>
    <w:locked/>
    <w:rsid w:val="0084416B"/>
    <w:rPr>
      <w:color w:val="000000"/>
      <w:sz w:val="24"/>
      <w:szCs w:val="24"/>
      <w:lang w:val="kk-KZ"/>
    </w:rPr>
  </w:style>
  <w:style w:type="paragraph" w:styleId="24">
    <w:name w:val="Body Text 2"/>
    <w:basedOn w:val="a"/>
    <w:link w:val="23"/>
    <w:rsid w:val="0084416B"/>
    <w:pPr>
      <w:spacing w:after="0" w:line="240" w:lineRule="auto"/>
    </w:pPr>
    <w:rPr>
      <w:color w:val="000000"/>
      <w:sz w:val="24"/>
      <w:szCs w:val="24"/>
      <w:lang w:val="kk-KZ"/>
    </w:rPr>
  </w:style>
  <w:style w:type="character" w:customStyle="1" w:styleId="210">
    <w:name w:val="Основной текст 2 Знак1"/>
    <w:basedOn w:val="a0"/>
    <w:uiPriority w:val="99"/>
    <w:semiHidden/>
    <w:rsid w:val="0084416B"/>
  </w:style>
  <w:style w:type="character" w:customStyle="1" w:styleId="wT6">
    <w:name w:val="wT6"/>
    <w:rsid w:val="0084416B"/>
    <w:rPr>
      <w:b w:val="0"/>
      <w:bCs w:val="0"/>
    </w:rPr>
  </w:style>
  <w:style w:type="paragraph" w:customStyle="1" w:styleId="j116">
    <w:name w:val="j116"/>
    <w:basedOn w:val="a"/>
    <w:rsid w:val="008441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117">
    <w:name w:val="j117"/>
    <w:basedOn w:val="a"/>
    <w:rsid w:val="008441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
    <w:name w:val="Основной текст1"/>
    <w:basedOn w:val="a"/>
    <w:rsid w:val="0084416B"/>
    <w:pPr>
      <w:widowControl w:val="0"/>
      <w:shd w:val="clear" w:color="auto" w:fill="FFFFFF"/>
      <w:suppressAutoHyphens/>
      <w:spacing w:after="180" w:line="264" w:lineRule="auto"/>
    </w:pPr>
    <w:rPr>
      <w:rFonts w:ascii="Calibri" w:eastAsia="Calibri" w:hAnsi="Calibri" w:cs="Calibri"/>
      <w:color w:val="514B50"/>
      <w:lang w:eastAsia="zh-CN"/>
    </w:rPr>
  </w:style>
  <w:style w:type="paragraph" w:customStyle="1" w:styleId="j118">
    <w:name w:val="j118"/>
    <w:basedOn w:val="a"/>
    <w:rsid w:val="008441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0">
    <w:name w:val="Plain Text"/>
    <w:basedOn w:val="a"/>
    <w:link w:val="aff1"/>
    <w:uiPriority w:val="99"/>
    <w:unhideWhenUsed/>
    <w:rsid w:val="0084416B"/>
    <w:pPr>
      <w:spacing w:after="0" w:line="240" w:lineRule="auto"/>
    </w:pPr>
    <w:rPr>
      <w:rFonts w:ascii="Calibri" w:eastAsia="Calibri" w:hAnsi="Calibri" w:cs="Times New Roman"/>
      <w:szCs w:val="21"/>
    </w:rPr>
  </w:style>
  <w:style w:type="character" w:customStyle="1" w:styleId="aff1">
    <w:name w:val="Текст Знак"/>
    <w:basedOn w:val="a0"/>
    <w:link w:val="aff0"/>
    <w:uiPriority w:val="99"/>
    <w:rsid w:val="0084416B"/>
    <w:rPr>
      <w:rFonts w:ascii="Calibri" w:eastAsia="Calibri" w:hAnsi="Calibri" w:cs="Times New Roman"/>
      <w:szCs w:val="21"/>
    </w:rPr>
  </w:style>
  <w:style w:type="paragraph" w:customStyle="1" w:styleId="j13">
    <w:name w:val="j13"/>
    <w:basedOn w:val="a"/>
    <w:rsid w:val="008441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9">
    <w:name w:val="s9"/>
    <w:rsid w:val="0084416B"/>
  </w:style>
  <w:style w:type="character" w:styleId="aff2">
    <w:name w:val="Emphasis"/>
    <w:uiPriority w:val="20"/>
    <w:qFormat/>
    <w:rsid w:val="0084416B"/>
    <w:rPr>
      <w:i/>
      <w:iCs/>
    </w:rPr>
  </w:style>
  <w:style w:type="character" w:customStyle="1" w:styleId="15">
    <w:name w:val="Заголовок №1_"/>
    <w:link w:val="16"/>
    <w:locked/>
    <w:rsid w:val="0084416B"/>
    <w:rPr>
      <w:b/>
      <w:sz w:val="27"/>
      <w:shd w:val="clear" w:color="auto" w:fill="FFFFFF"/>
    </w:rPr>
  </w:style>
  <w:style w:type="paragraph" w:customStyle="1" w:styleId="16">
    <w:name w:val="Заголовок №1"/>
    <w:basedOn w:val="a"/>
    <w:link w:val="15"/>
    <w:rsid w:val="0084416B"/>
    <w:pPr>
      <w:widowControl w:val="0"/>
      <w:shd w:val="clear" w:color="auto" w:fill="FFFFFF"/>
      <w:spacing w:before="1980" w:after="240" w:line="326" w:lineRule="exact"/>
      <w:ind w:hanging="1580"/>
      <w:outlineLvl w:val="0"/>
    </w:pPr>
    <w:rPr>
      <w:b/>
      <w:sz w:val="27"/>
    </w:rPr>
  </w:style>
  <w:style w:type="paragraph" w:customStyle="1" w:styleId="TableParagraph">
    <w:name w:val="Table Paragraph"/>
    <w:basedOn w:val="a"/>
    <w:uiPriority w:val="1"/>
    <w:qFormat/>
    <w:rsid w:val="0084416B"/>
    <w:pPr>
      <w:widowControl w:val="0"/>
      <w:autoSpaceDE w:val="0"/>
      <w:autoSpaceDN w:val="0"/>
      <w:spacing w:after="0" w:line="240" w:lineRule="auto"/>
      <w:jc w:val="right"/>
    </w:pPr>
    <w:rPr>
      <w:rFonts w:ascii="Times New Roman" w:eastAsia="Times New Roman" w:hAnsi="Times New Roman" w:cs="Times New Roman"/>
      <w:lang w:eastAsia="ru-RU" w:bidi="ru-RU"/>
    </w:rPr>
  </w:style>
  <w:style w:type="character" w:customStyle="1" w:styleId="s21">
    <w:name w:val="s21"/>
    <w:rsid w:val="0084416B"/>
  </w:style>
  <w:style w:type="paragraph" w:customStyle="1" w:styleId="msonormalmailrucssattributepostfix">
    <w:name w:val="msonormal_mailru_css_attribute_postfix"/>
    <w:basedOn w:val="a"/>
    <w:rsid w:val="008441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1">
    <w:name w:val="Заголовок 31"/>
    <w:basedOn w:val="a"/>
    <w:uiPriority w:val="9"/>
    <w:qFormat/>
    <w:rsid w:val="0084416B"/>
    <w:pPr>
      <w:widowControl w:val="0"/>
      <w:suppressAutoHyphens/>
      <w:spacing w:beforeAutospacing="1" w:after="0" w:afterAutospacing="1" w:line="240" w:lineRule="auto"/>
      <w:ind w:firstLine="317"/>
      <w:contextualSpacing/>
      <w:jc w:val="both"/>
      <w:outlineLvl w:val="2"/>
    </w:pPr>
    <w:rPr>
      <w:rFonts w:ascii="Times New Roman" w:eastAsia="Times New Roman" w:hAnsi="Times New Roman" w:cs="Times New Roman"/>
      <w:b/>
      <w:bCs/>
      <w:color w:val="00000A"/>
      <w:sz w:val="27"/>
      <w:szCs w:val="27"/>
      <w:lang w:eastAsia="ru-RU"/>
    </w:rPr>
  </w:style>
  <w:style w:type="paragraph" w:customStyle="1" w:styleId="41">
    <w:name w:val="Заголовок 41"/>
    <w:basedOn w:val="a"/>
    <w:link w:val="4"/>
    <w:uiPriority w:val="9"/>
    <w:semiHidden/>
    <w:unhideWhenUsed/>
    <w:qFormat/>
    <w:rsid w:val="0084416B"/>
    <w:pPr>
      <w:keepNext/>
      <w:keepLines/>
      <w:widowControl w:val="0"/>
      <w:suppressAutoHyphens/>
      <w:spacing w:before="200" w:after="0" w:line="240" w:lineRule="auto"/>
      <w:ind w:firstLine="317"/>
      <w:contextualSpacing/>
      <w:jc w:val="both"/>
      <w:outlineLvl w:val="3"/>
    </w:pPr>
    <w:rPr>
      <w:rFonts w:ascii="Cambria" w:eastAsia="Times New Roman" w:hAnsi="Cambria" w:cs="Times New Roman"/>
      <w:b/>
      <w:bCs/>
      <w:i/>
      <w:iCs/>
      <w:color w:val="4F81BD"/>
    </w:rPr>
  </w:style>
  <w:style w:type="character" w:customStyle="1" w:styleId="4">
    <w:name w:val="Заголовок 4 Знак"/>
    <w:link w:val="41"/>
    <w:uiPriority w:val="9"/>
    <w:semiHidden/>
    <w:qFormat/>
    <w:rsid w:val="0084416B"/>
    <w:rPr>
      <w:rFonts w:ascii="Cambria" w:eastAsia="Times New Roman" w:hAnsi="Cambria" w:cs="Times New Roman"/>
      <w:b/>
      <w:bCs/>
      <w:i/>
      <w:iCs/>
      <w:color w:val="4F81B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BA4"/>
  </w:style>
  <w:style w:type="paragraph" w:styleId="1">
    <w:name w:val="heading 1"/>
    <w:basedOn w:val="a"/>
    <w:link w:val="10"/>
    <w:uiPriority w:val="9"/>
    <w:qFormat/>
    <w:rsid w:val="0084416B"/>
    <w:pPr>
      <w:spacing w:before="100" w:beforeAutospacing="1" w:after="100" w:afterAutospacing="1" w:line="240" w:lineRule="auto"/>
      <w:outlineLvl w:val="0"/>
    </w:pPr>
    <w:rPr>
      <w:rFonts w:ascii="Times New Roman" w:eastAsia="Times New Roman" w:hAnsi="Times New Roman" w:cs="Times New Roman"/>
      <w:b/>
      <w:bCs/>
      <w:kern w:val="36"/>
      <w:sz w:val="48"/>
      <w:szCs w:val="48"/>
      <w:lang w:val="x-none" w:eastAsia="x-none"/>
    </w:rPr>
  </w:style>
  <w:style w:type="paragraph" w:styleId="2">
    <w:name w:val="heading 2"/>
    <w:basedOn w:val="a"/>
    <w:next w:val="a"/>
    <w:link w:val="20"/>
    <w:uiPriority w:val="9"/>
    <w:semiHidden/>
    <w:unhideWhenUsed/>
    <w:qFormat/>
    <w:rsid w:val="0084416B"/>
    <w:pPr>
      <w:keepNext/>
      <w:suppressAutoHyphens/>
      <w:spacing w:before="240" w:after="60"/>
      <w:outlineLvl w:val="1"/>
    </w:pPr>
    <w:rPr>
      <w:rFonts w:ascii="Calibri Light" w:eastAsia="Times New Roman" w:hAnsi="Calibri Light" w:cs="Times New Roman"/>
      <w:b/>
      <w:bCs/>
      <w:i/>
      <w:iCs/>
      <w:sz w:val="28"/>
      <w:szCs w:val="28"/>
      <w:lang w:eastAsia="zh-CN"/>
    </w:rPr>
  </w:style>
  <w:style w:type="paragraph" w:styleId="3">
    <w:name w:val="heading 3"/>
    <w:basedOn w:val="a"/>
    <w:next w:val="a"/>
    <w:link w:val="30"/>
    <w:uiPriority w:val="9"/>
    <w:qFormat/>
    <w:rsid w:val="0084416B"/>
    <w:pPr>
      <w:keepNext/>
      <w:keepLines/>
      <w:spacing w:before="200" w:after="0"/>
      <w:outlineLvl w:val="2"/>
    </w:pPr>
    <w:rPr>
      <w:rFonts w:ascii="Cambria" w:eastAsia="Times New Roman" w:hAnsi="Cambria" w:cs="Times New Roman"/>
      <w:b/>
      <w:bCs/>
      <w:color w:val="4F81BD"/>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618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aliases w:val="маркированный,List Paragraph (numbered (a)),Use Case List Paragraph,NUMBERED PARAGRAPH,List Paragraph 1,Citation List,Heading1,Colorful List - Accent 11,strich,2nd Tier Header,Colorful List - Accent 11CxSpLast,H1-1,Заголовок3,it_List1,Bulle"/>
    <w:basedOn w:val="a"/>
    <w:link w:val="a5"/>
    <w:uiPriority w:val="34"/>
    <w:qFormat/>
    <w:rsid w:val="00992322"/>
    <w:pPr>
      <w:ind w:left="720"/>
      <w:contextualSpacing/>
    </w:pPr>
  </w:style>
  <w:style w:type="paragraph" w:styleId="a6">
    <w:name w:val="footnote text"/>
    <w:aliases w:val="Текст сноски-FN,single space,footnote text,Текст сноски Знак Знак,Текст сноски Знак2 Знак Знак,Текст сноски Знак Знак1 Знак Знак,Текст сноски Знак1 Знак Знак Знак,Текст сноски Знак Знак Знак Знак Знак"/>
    <w:basedOn w:val="a"/>
    <w:link w:val="a7"/>
    <w:uiPriority w:val="99"/>
    <w:unhideWhenUsed/>
    <w:rsid w:val="0084416B"/>
    <w:pPr>
      <w:spacing w:after="0" w:line="240" w:lineRule="auto"/>
    </w:pPr>
    <w:rPr>
      <w:rFonts w:ascii="Calibri" w:eastAsia="Calibri" w:hAnsi="Calibri" w:cs="Times New Roman"/>
      <w:sz w:val="20"/>
      <w:szCs w:val="20"/>
      <w:lang w:val="x-none"/>
    </w:rPr>
  </w:style>
  <w:style w:type="character" w:customStyle="1" w:styleId="a7">
    <w:name w:val="Текст сноски Знак"/>
    <w:aliases w:val="Текст сноски-FN Знак,single space Знак,footnote text Знак,Текст сноски Знак Знак Знак,Текст сноски Знак2 Знак Знак Знак,Текст сноски Знак Знак1 Знак Знак Знак,Текст сноски Знак1 Знак Знак Знак Знак"/>
    <w:basedOn w:val="a0"/>
    <w:link w:val="a6"/>
    <w:uiPriority w:val="99"/>
    <w:rsid w:val="0084416B"/>
    <w:rPr>
      <w:rFonts w:ascii="Calibri" w:eastAsia="Calibri" w:hAnsi="Calibri" w:cs="Times New Roman"/>
      <w:sz w:val="20"/>
      <w:szCs w:val="20"/>
      <w:lang w:val="x-none"/>
    </w:rPr>
  </w:style>
  <w:style w:type="character" w:customStyle="1" w:styleId="10">
    <w:name w:val="Заголовок 1 Знак"/>
    <w:basedOn w:val="a0"/>
    <w:link w:val="1"/>
    <w:uiPriority w:val="9"/>
    <w:rsid w:val="0084416B"/>
    <w:rPr>
      <w:rFonts w:ascii="Times New Roman" w:eastAsia="Times New Roman" w:hAnsi="Times New Roman" w:cs="Times New Roman"/>
      <w:b/>
      <w:bCs/>
      <w:kern w:val="36"/>
      <w:sz w:val="48"/>
      <w:szCs w:val="48"/>
      <w:lang w:val="x-none" w:eastAsia="x-none"/>
    </w:rPr>
  </w:style>
  <w:style w:type="character" w:customStyle="1" w:styleId="20">
    <w:name w:val="Заголовок 2 Знак"/>
    <w:basedOn w:val="a0"/>
    <w:link w:val="2"/>
    <w:uiPriority w:val="9"/>
    <w:semiHidden/>
    <w:rsid w:val="0084416B"/>
    <w:rPr>
      <w:rFonts w:ascii="Calibri Light" w:eastAsia="Times New Roman" w:hAnsi="Calibri Light" w:cs="Times New Roman"/>
      <w:b/>
      <w:bCs/>
      <w:i/>
      <w:iCs/>
      <w:sz w:val="28"/>
      <w:szCs w:val="28"/>
      <w:lang w:eastAsia="zh-CN"/>
    </w:rPr>
  </w:style>
  <w:style w:type="character" w:customStyle="1" w:styleId="30">
    <w:name w:val="Заголовок 3 Знак"/>
    <w:basedOn w:val="a0"/>
    <w:link w:val="3"/>
    <w:uiPriority w:val="9"/>
    <w:qFormat/>
    <w:rsid w:val="0084416B"/>
    <w:rPr>
      <w:rFonts w:ascii="Cambria" w:eastAsia="Times New Roman" w:hAnsi="Cambria" w:cs="Times New Roman"/>
      <w:b/>
      <w:bCs/>
      <w:color w:val="4F81BD"/>
      <w:sz w:val="20"/>
      <w:szCs w:val="20"/>
      <w:lang w:val="x-none" w:eastAsia="x-none"/>
    </w:rPr>
  </w:style>
  <w:style w:type="numbering" w:customStyle="1" w:styleId="11">
    <w:name w:val="Нет списка1"/>
    <w:next w:val="a2"/>
    <w:uiPriority w:val="99"/>
    <w:semiHidden/>
    <w:unhideWhenUsed/>
    <w:rsid w:val="0084416B"/>
  </w:style>
  <w:style w:type="character" w:styleId="a8">
    <w:name w:val="Hyperlink"/>
    <w:uiPriority w:val="99"/>
    <w:unhideWhenUsed/>
    <w:rsid w:val="0084416B"/>
    <w:rPr>
      <w:color w:val="0000FF"/>
      <w:u w:val="single"/>
    </w:rPr>
  </w:style>
  <w:style w:type="table" w:customStyle="1" w:styleId="12">
    <w:name w:val="Сетка таблицы1"/>
    <w:basedOn w:val="a1"/>
    <w:next w:val="a3"/>
    <w:uiPriority w:val="59"/>
    <w:rsid w:val="0084416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rmal (Web)"/>
    <w:aliases w:val="Знак Знак,Знак4 Знак Знак,Знак4,Знак4 Знак Знак Знак Знак,Знак4 Знак,Обычный (веб)1,Обычный (веб)1 Знак Знак Зн,Обычный (веб)1 Знак Знак Зн Знак Знак Знак,Обычный (веб)1 Знак Знак Зн Знак Знак Знак Знак,Обычный (Web) Знак Знак Знак Знак,Зн"/>
    <w:basedOn w:val="a"/>
    <w:link w:val="aa"/>
    <w:uiPriority w:val="99"/>
    <w:unhideWhenUsed/>
    <w:qFormat/>
    <w:rsid w:val="0084416B"/>
    <w:pPr>
      <w:spacing w:before="100" w:beforeAutospacing="1" w:after="100" w:afterAutospacing="1" w:line="240" w:lineRule="auto"/>
    </w:pPr>
    <w:rPr>
      <w:rFonts w:ascii="Times New Roman" w:eastAsia="Times New Roman" w:hAnsi="Times New Roman" w:cs="Times New Roman"/>
      <w:sz w:val="24"/>
      <w:szCs w:val="24"/>
      <w:lang w:val="x-none" w:eastAsia="x-none"/>
    </w:rPr>
  </w:style>
  <w:style w:type="paragraph" w:customStyle="1" w:styleId="-11">
    <w:name w:val="Цветной список - Акцент 11"/>
    <w:basedOn w:val="a"/>
    <w:link w:val="-1"/>
    <w:uiPriority w:val="34"/>
    <w:qFormat/>
    <w:rsid w:val="0084416B"/>
    <w:pPr>
      <w:ind w:left="720"/>
      <w:contextualSpacing/>
    </w:pPr>
    <w:rPr>
      <w:rFonts w:ascii="Calibri" w:eastAsia="Times New Roman" w:hAnsi="Calibri" w:cs="Times New Roman"/>
      <w:lang w:eastAsia="ru-RU"/>
    </w:rPr>
  </w:style>
  <w:style w:type="paragraph" w:styleId="ab">
    <w:name w:val="Balloon Text"/>
    <w:basedOn w:val="a"/>
    <w:link w:val="ac"/>
    <w:uiPriority w:val="99"/>
    <w:semiHidden/>
    <w:unhideWhenUsed/>
    <w:rsid w:val="0084416B"/>
    <w:pPr>
      <w:spacing w:after="0" w:line="240" w:lineRule="auto"/>
    </w:pPr>
    <w:rPr>
      <w:rFonts w:ascii="Tahoma" w:eastAsia="Times New Roman" w:hAnsi="Tahoma" w:cs="Times New Roman"/>
      <w:sz w:val="16"/>
      <w:szCs w:val="16"/>
      <w:lang w:val="x-none" w:eastAsia="x-none"/>
    </w:rPr>
  </w:style>
  <w:style w:type="character" w:customStyle="1" w:styleId="ac">
    <w:name w:val="Текст выноски Знак"/>
    <w:basedOn w:val="a0"/>
    <w:link w:val="ab"/>
    <w:uiPriority w:val="99"/>
    <w:semiHidden/>
    <w:rsid w:val="0084416B"/>
    <w:rPr>
      <w:rFonts w:ascii="Tahoma" w:eastAsia="Times New Roman" w:hAnsi="Tahoma" w:cs="Times New Roman"/>
      <w:sz w:val="16"/>
      <w:szCs w:val="16"/>
      <w:lang w:val="x-none" w:eastAsia="x-none"/>
    </w:rPr>
  </w:style>
  <w:style w:type="character" w:customStyle="1" w:styleId="s0">
    <w:name w:val="s0"/>
    <w:qFormat/>
    <w:rsid w:val="0084416B"/>
    <w:rPr>
      <w:rFonts w:ascii="Arial" w:hAnsi="Arial" w:cs="Arial" w:hint="default"/>
      <w:b w:val="0"/>
      <w:bCs w:val="0"/>
      <w:i w:val="0"/>
      <w:iCs w:val="0"/>
      <w:strike w:val="0"/>
      <w:dstrike w:val="0"/>
      <w:color w:val="000000"/>
      <w:sz w:val="22"/>
      <w:szCs w:val="22"/>
      <w:u w:val="none"/>
      <w:effect w:val="none"/>
    </w:rPr>
  </w:style>
  <w:style w:type="character" w:customStyle="1" w:styleId="apple-converted-space">
    <w:name w:val="apple-converted-space"/>
    <w:basedOn w:val="a0"/>
    <w:rsid w:val="0084416B"/>
  </w:style>
  <w:style w:type="character" w:customStyle="1" w:styleId="note">
    <w:name w:val="note"/>
    <w:basedOn w:val="a0"/>
    <w:rsid w:val="0084416B"/>
  </w:style>
  <w:style w:type="paragraph" w:styleId="ad">
    <w:name w:val="header"/>
    <w:basedOn w:val="a"/>
    <w:link w:val="ae"/>
    <w:uiPriority w:val="99"/>
    <w:unhideWhenUsed/>
    <w:rsid w:val="0084416B"/>
    <w:pPr>
      <w:tabs>
        <w:tab w:val="center" w:pos="4677"/>
        <w:tab w:val="right" w:pos="9355"/>
      </w:tabs>
    </w:pPr>
    <w:rPr>
      <w:rFonts w:ascii="Calibri" w:eastAsia="Calibri" w:hAnsi="Calibri" w:cs="Times New Roman"/>
      <w:sz w:val="20"/>
      <w:szCs w:val="20"/>
      <w:lang w:val="x-none"/>
    </w:rPr>
  </w:style>
  <w:style w:type="character" w:customStyle="1" w:styleId="ae">
    <w:name w:val="Верхний колонтитул Знак"/>
    <w:basedOn w:val="a0"/>
    <w:link w:val="ad"/>
    <w:uiPriority w:val="99"/>
    <w:rsid w:val="0084416B"/>
    <w:rPr>
      <w:rFonts w:ascii="Calibri" w:eastAsia="Calibri" w:hAnsi="Calibri" w:cs="Times New Roman"/>
      <w:sz w:val="20"/>
      <w:szCs w:val="20"/>
      <w:lang w:val="x-none"/>
    </w:rPr>
  </w:style>
  <w:style w:type="paragraph" w:styleId="af">
    <w:name w:val="footer"/>
    <w:basedOn w:val="a"/>
    <w:link w:val="af0"/>
    <w:uiPriority w:val="99"/>
    <w:unhideWhenUsed/>
    <w:rsid w:val="0084416B"/>
    <w:pPr>
      <w:tabs>
        <w:tab w:val="center" w:pos="4677"/>
        <w:tab w:val="right" w:pos="9355"/>
      </w:tabs>
      <w:spacing w:after="0" w:line="240" w:lineRule="auto"/>
    </w:pPr>
    <w:rPr>
      <w:rFonts w:ascii="Calibri" w:eastAsia="Times New Roman" w:hAnsi="Calibri" w:cs="Times New Roman"/>
      <w:lang w:eastAsia="ru-RU"/>
    </w:rPr>
  </w:style>
  <w:style w:type="character" w:customStyle="1" w:styleId="af0">
    <w:name w:val="Нижний колонтитул Знак"/>
    <w:basedOn w:val="a0"/>
    <w:link w:val="af"/>
    <w:uiPriority w:val="99"/>
    <w:rsid w:val="0084416B"/>
    <w:rPr>
      <w:rFonts w:ascii="Calibri" w:eastAsia="Times New Roman" w:hAnsi="Calibri" w:cs="Times New Roman"/>
      <w:lang w:eastAsia="ru-RU"/>
    </w:rPr>
  </w:style>
  <w:style w:type="character" w:customStyle="1" w:styleId="aa">
    <w:name w:val="Обычный (веб) Знак"/>
    <w:aliases w:val="Знак Знак Знак,Знак4 Знак Знак Знак,Знак4 Знак1,Знак4 Знак Знак Знак Знак Знак,Знак4 Знак Знак1,Обычный (веб)1 Знак,Обычный (веб)1 Знак Знак Зн Знак,Обычный (веб)1 Знак Знак Зн Знак Знак Знак Знак1,Зн Знак"/>
    <w:link w:val="a9"/>
    <w:uiPriority w:val="99"/>
    <w:locked/>
    <w:rsid w:val="0084416B"/>
    <w:rPr>
      <w:rFonts w:ascii="Times New Roman" w:eastAsia="Times New Roman" w:hAnsi="Times New Roman" w:cs="Times New Roman"/>
      <w:sz w:val="24"/>
      <w:szCs w:val="24"/>
      <w:lang w:val="x-none" w:eastAsia="x-none"/>
    </w:rPr>
  </w:style>
  <w:style w:type="paragraph" w:customStyle="1" w:styleId="21">
    <w:name w:val="Средняя сетка 21"/>
    <w:uiPriority w:val="1"/>
    <w:qFormat/>
    <w:rsid w:val="0084416B"/>
    <w:pPr>
      <w:spacing w:after="0" w:line="240" w:lineRule="auto"/>
    </w:pPr>
    <w:rPr>
      <w:rFonts w:ascii="Calibri" w:eastAsia="Calibri" w:hAnsi="Calibri" w:cs="Times New Roman"/>
    </w:rPr>
  </w:style>
  <w:style w:type="character" w:customStyle="1" w:styleId="-110">
    <w:name w:val="Таблица-сетка 1 светлая1"/>
    <w:uiPriority w:val="33"/>
    <w:qFormat/>
    <w:rsid w:val="0084416B"/>
    <w:rPr>
      <w:b/>
      <w:bCs/>
      <w:i/>
      <w:iCs/>
      <w:spacing w:val="5"/>
    </w:rPr>
  </w:style>
  <w:style w:type="paragraph" w:customStyle="1" w:styleId="af1">
    <w:name w:val="Знак"/>
    <w:basedOn w:val="a"/>
    <w:autoRedefine/>
    <w:rsid w:val="0084416B"/>
    <w:pPr>
      <w:spacing w:after="160" w:line="240" w:lineRule="exact"/>
    </w:pPr>
    <w:rPr>
      <w:rFonts w:ascii="Times New Roman" w:eastAsia="SimSun" w:hAnsi="Times New Roman" w:cs="Times New Roman"/>
      <w:b/>
      <w:sz w:val="28"/>
      <w:szCs w:val="24"/>
      <w:lang w:val="en-US"/>
    </w:rPr>
  </w:style>
  <w:style w:type="paragraph" w:customStyle="1" w:styleId="22">
    <w:name w:val="Знак2"/>
    <w:basedOn w:val="a"/>
    <w:autoRedefine/>
    <w:rsid w:val="0084416B"/>
    <w:pPr>
      <w:spacing w:after="160" w:line="240" w:lineRule="exact"/>
    </w:pPr>
    <w:rPr>
      <w:rFonts w:ascii="Times New Roman" w:eastAsia="SimSun" w:hAnsi="Times New Roman" w:cs="Times New Roman"/>
      <w:b/>
      <w:sz w:val="28"/>
      <w:szCs w:val="24"/>
      <w:lang w:val="en-US"/>
    </w:rPr>
  </w:style>
  <w:style w:type="paragraph" w:customStyle="1" w:styleId="note1">
    <w:name w:val="note1"/>
    <w:basedOn w:val="a"/>
    <w:rsid w:val="008441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Знак1"/>
    <w:basedOn w:val="a"/>
    <w:autoRedefine/>
    <w:rsid w:val="0084416B"/>
    <w:pPr>
      <w:spacing w:after="160" w:line="240" w:lineRule="exact"/>
    </w:pPr>
    <w:rPr>
      <w:rFonts w:ascii="Times New Roman" w:eastAsia="SimSun" w:hAnsi="Times New Roman" w:cs="Times New Roman"/>
      <w:b/>
      <w:sz w:val="28"/>
      <w:szCs w:val="24"/>
      <w:lang w:val="en-US"/>
    </w:rPr>
  </w:style>
  <w:style w:type="paragraph" w:styleId="af2">
    <w:name w:val="Body Text"/>
    <w:basedOn w:val="a"/>
    <w:link w:val="af3"/>
    <w:uiPriority w:val="99"/>
    <w:unhideWhenUsed/>
    <w:rsid w:val="0084416B"/>
    <w:pPr>
      <w:spacing w:after="120" w:line="240" w:lineRule="auto"/>
      <w:jc w:val="center"/>
    </w:pPr>
    <w:rPr>
      <w:rFonts w:ascii="Calibri" w:eastAsia="Calibri" w:hAnsi="Calibri" w:cs="Times New Roman"/>
      <w:sz w:val="20"/>
      <w:szCs w:val="20"/>
      <w:lang w:val="x-none"/>
    </w:rPr>
  </w:style>
  <w:style w:type="character" w:customStyle="1" w:styleId="af3">
    <w:name w:val="Основной текст Знак"/>
    <w:basedOn w:val="a0"/>
    <w:link w:val="af2"/>
    <w:uiPriority w:val="99"/>
    <w:rsid w:val="0084416B"/>
    <w:rPr>
      <w:rFonts w:ascii="Calibri" w:eastAsia="Calibri" w:hAnsi="Calibri" w:cs="Times New Roman"/>
      <w:sz w:val="20"/>
      <w:szCs w:val="20"/>
      <w:lang w:val="x-none"/>
    </w:rPr>
  </w:style>
  <w:style w:type="numbering" w:customStyle="1" w:styleId="110">
    <w:name w:val="Нет списка11"/>
    <w:next w:val="a2"/>
    <w:uiPriority w:val="99"/>
    <w:semiHidden/>
    <w:unhideWhenUsed/>
    <w:rsid w:val="0084416B"/>
  </w:style>
  <w:style w:type="character" w:customStyle="1" w:styleId="s1">
    <w:name w:val="s1"/>
    <w:qFormat/>
    <w:rsid w:val="0084416B"/>
    <w:rPr>
      <w:rFonts w:ascii="Times New Roman" w:hAnsi="Times New Roman" w:cs="Times New Roman" w:hint="default"/>
      <w:b/>
      <w:bCs/>
      <w:color w:val="000000"/>
    </w:rPr>
  </w:style>
  <w:style w:type="character" w:customStyle="1" w:styleId="-1">
    <w:name w:val="Цветной список - Акцент 1 Знак"/>
    <w:link w:val="-11"/>
    <w:uiPriority w:val="34"/>
    <w:locked/>
    <w:rsid w:val="0084416B"/>
    <w:rPr>
      <w:rFonts w:ascii="Calibri" w:eastAsia="Times New Roman" w:hAnsi="Calibri" w:cs="Times New Roman"/>
      <w:lang w:eastAsia="ru-RU"/>
    </w:rPr>
  </w:style>
  <w:style w:type="paragraph" w:styleId="af4">
    <w:name w:val="Body Text Indent"/>
    <w:basedOn w:val="a"/>
    <w:link w:val="af5"/>
    <w:uiPriority w:val="99"/>
    <w:unhideWhenUsed/>
    <w:rsid w:val="0084416B"/>
    <w:pPr>
      <w:spacing w:after="120" w:line="240" w:lineRule="auto"/>
      <w:ind w:left="283"/>
    </w:pPr>
    <w:rPr>
      <w:rFonts w:ascii="Times New Roman" w:eastAsia="Times New Roman" w:hAnsi="Times New Roman" w:cs="Times New Roman"/>
      <w:sz w:val="24"/>
      <w:szCs w:val="24"/>
      <w:lang w:val="x-none"/>
    </w:rPr>
  </w:style>
  <w:style w:type="character" w:customStyle="1" w:styleId="af5">
    <w:name w:val="Основной текст с отступом Знак"/>
    <w:basedOn w:val="a0"/>
    <w:link w:val="af4"/>
    <w:uiPriority w:val="99"/>
    <w:rsid w:val="0084416B"/>
    <w:rPr>
      <w:rFonts w:ascii="Times New Roman" w:eastAsia="Times New Roman" w:hAnsi="Times New Roman" w:cs="Times New Roman"/>
      <w:sz w:val="24"/>
      <w:szCs w:val="24"/>
      <w:lang w:val="x-none"/>
    </w:rPr>
  </w:style>
  <w:style w:type="character" w:styleId="af6">
    <w:name w:val="annotation reference"/>
    <w:uiPriority w:val="99"/>
    <w:unhideWhenUsed/>
    <w:rsid w:val="0084416B"/>
    <w:rPr>
      <w:sz w:val="16"/>
      <w:szCs w:val="16"/>
    </w:rPr>
  </w:style>
  <w:style w:type="paragraph" w:styleId="af7">
    <w:name w:val="annotation text"/>
    <w:basedOn w:val="a"/>
    <w:link w:val="af8"/>
    <w:uiPriority w:val="99"/>
    <w:unhideWhenUsed/>
    <w:rsid w:val="0084416B"/>
    <w:pPr>
      <w:spacing w:line="240" w:lineRule="auto"/>
    </w:pPr>
    <w:rPr>
      <w:rFonts w:ascii="Calibri" w:eastAsia="Times New Roman" w:hAnsi="Calibri" w:cs="Times New Roman"/>
      <w:sz w:val="20"/>
      <w:szCs w:val="20"/>
      <w:lang w:val="x-none" w:eastAsia="x-none"/>
    </w:rPr>
  </w:style>
  <w:style w:type="character" w:customStyle="1" w:styleId="af8">
    <w:name w:val="Текст примечания Знак"/>
    <w:basedOn w:val="a0"/>
    <w:link w:val="af7"/>
    <w:uiPriority w:val="99"/>
    <w:rsid w:val="0084416B"/>
    <w:rPr>
      <w:rFonts w:ascii="Calibri" w:eastAsia="Times New Roman" w:hAnsi="Calibri" w:cs="Times New Roman"/>
      <w:sz w:val="20"/>
      <w:szCs w:val="20"/>
      <w:lang w:val="x-none" w:eastAsia="x-none"/>
    </w:rPr>
  </w:style>
  <w:style w:type="paragraph" w:styleId="af9">
    <w:name w:val="annotation subject"/>
    <w:basedOn w:val="af7"/>
    <w:next w:val="af7"/>
    <w:link w:val="afa"/>
    <w:uiPriority w:val="99"/>
    <w:semiHidden/>
    <w:unhideWhenUsed/>
    <w:rsid w:val="0084416B"/>
    <w:rPr>
      <w:b/>
      <w:bCs/>
    </w:rPr>
  </w:style>
  <w:style w:type="character" w:customStyle="1" w:styleId="afa">
    <w:name w:val="Тема примечания Знак"/>
    <w:basedOn w:val="af8"/>
    <w:link w:val="af9"/>
    <w:uiPriority w:val="99"/>
    <w:semiHidden/>
    <w:rsid w:val="0084416B"/>
    <w:rPr>
      <w:rFonts w:ascii="Calibri" w:eastAsia="Times New Roman" w:hAnsi="Calibri" w:cs="Times New Roman"/>
      <w:b/>
      <w:bCs/>
      <w:sz w:val="20"/>
      <w:szCs w:val="20"/>
      <w:lang w:val="x-none" w:eastAsia="x-none"/>
    </w:rPr>
  </w:style>
  <w:style w:type="character" w:customStyle="1" w:styleId="s2">
    <w:name w:val="s2"/>
    <w:rsid w:val="0084416B"/>
    <w:rPr>
      <w:rFonts w:ascii="Times New Roman" w:hAnsi="Times New Roman" w:cs="Times New Roman" w:hint="default"/>
      <w:b w:val="0"/>
      <w:bCs w:val="0"/>
      <w:color w:val="333399"/>
      <w:u w:val="single"/>
    </w:rPr>
  </w:style>
  <w:style w:type="character" w:customStyle="1" w:styleId="hl">
    <w:name w:val="hl"/>
    <w:basedOn w:val="a0"/>
    <w:rsid w:val="0084416B"/>
  </w:style>
  <w:style w:type="paragraph" w:customStyle="1" w:styleId="-111">
    <w:name w:val="Цветная заливка - Акцент 11"/>
    <w:hidden/>
    <w:uiPriority w:val="99"/>
    <w:semiHidden/>
    <w:rsid w:val="0084416B"/>
    <w:pPr>
      <w:spacing w:after="0" w:line="240" w:lineRule="auto"/>
    </w:pPr>
    <w:rPr>
      <w:rFonts w:ascii="Calibri" w:eastAsia="Times New Roman" w:hAnsi="Calibri" w:cs="Times New Roman"/>
      <w:lang w:eastAsia="ru-RU"/>
    </w:rPr>
  </w:style>
  <w:style w:type="paragraph" w:customStyle="1" w:styleId="ListParagraph1">
    <w:name w:val="List Paragraph1"/>
    <w:basedOn w:val="a"/>
    <w:link w:val="ListParagraphChar"/>
    <w:rsid w:val="0084416B"/>
    <w:pPr>
      <w:spacing w:after="0" w:line="240" w:lineRule="auto"/>
      <w:ind w:left="720" w:firstLine="709"/>
      <w:contextualSpacing/>
      <w:jc w:val="both"/>
    </w:pPr>
    <w:rPr>
      <w:rFonts w:ascii="Times New Roman" w:eastAsia="Times New Roman" w:hAnsi="Times New Roman" w:cs="Times New Roman"/>
      <w:sz w:val="24"/>
      <w:szCs w:val="20"/>
      <w:lang w:val="x-none" w:eastAsia="x-none"/>
    </w:rPr>
  </w:style>
  <w:style w:type="character" w:customStyle="1" w:styleId="ListParagraphChar">
    <w:name w:val="List Paragraph Char"/>
    <w:link w:val="ListParagraph1"/>
    <w:locked/>
    <w:rsid w:val="0084416B"/>
    <w:rPr>
      <w:rFonts w:ascii="Times New Roman" w:eastAsia="Times New Roman" w:hAnsi="Times New Roman" w:cs="Times New Roman"/>
      <w:sz w:val="24"/>
      <w:szCs w:val="20"/>
      <w:lang w:val="x-none" w:eastAsia="x-none"/>
    </w:rPr>
  </w:style>
  <w:style w:type="paragraph" w:customStyle="1" w:styleId="NoSpacing1">
    <w:name w:val="No Spacing1"/>
    <w:rsid w:val="0084416B"/>
    <w:pPr>
      <w:spacing w:after="0" w:line="240" w:lineRule="auto"/>
    </w:pPr>
    <w:rPr>
      <w:rFonts w:ascii="Calibri" w:eastAsia="Times New Roman" w:hAnsi="Calibri" w:cs="Calibri"/>
      <w:lang w:eastAsia="ru-RU"/>
    </w:rPr>
  </w:style>
  <w:style w:type="paragraph" w:customStyle="1" w:styleId="j17">
    <w:name w:val="j17"/>
    <w:basedOn w:val="a"/>
    <w:rsid w:val="008441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19">
    <w:name w:val="j19"/>
    <w:basedOn w:val="a"/>
    <w:rsid w:val="008441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b">
    <w:name w:val="No Spacing"/>
    <w:aliases w:val="Обя,мелкий,No Spacing,мой рабочий,норма,Без интеБез интервала,Без интервала11,Айгерим,свой,14 TNR,МОЙ СТИЛЬ,исполнитель,No Spacing11,Елжан,Без интерваль,без интервала,Без интервала111,No Spacing2,Исполнитель,Letters,Без интервала1,ААА,Эльд"/>
    <w:link w:val="afc"/>
    <w:uiPriority w:val="1"/>
    <w:qFormat/>
    <w:rsid w:val="0084416B"/>
    <w:pPr>
      <w:suppressAutoHyphens/>
      <w:spacing w:after="0" w:line="240" w:lineRule="auto"/>
    </w:pPr>
    <w:rPr>
      <w:rFonts w:ascii="Calibri" w:eastAsia="Calibri" w:hAnsi="Calibri" w:cs="Times New Roman"/>
      <w:lang w:eastAsia="ar-SA"/>
    </w:rPr>
  </w:style>
  <w:style w:type="paragraph" w:customStyle="1" w:styleId="j15">
    <w:name w:val="j15"/>
    <w:basedOn w:val="a"/>
    <w:rsid w:val="008441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rsid w:val="0084416B"/>
    <w:rPr>
      <w:rFonts w:ascii="Times New Roman" w:hAnsi="Times New Roman" w:cs="Times New Roman" w:hint="default"/>
      <w:b w:val="0"/>
      <w:bCs w:val="0"/>
      <w:i/>
      <w:iCs/>
      <w:strike w:val="0"/>
      <w:dstrike w:val="0"/>
      <w:color w:val="FF0000"/>
      <w:sz w:val="32"/>
      <w:szCs w:val="32"/>
      <w:u w:val="none"/>
      <w:effect w:val="none"/>
    </w:rPr>
  </w:style>
  <w:style w:type="paragraph" w:customStyle="1" w:styleId="j12">
    <w:name w:val="j12"/>
    <w:basedOn w:val="a"/>
    <w:rsid w:val="008441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14">
    <w:name w:val="j14"/>
    <w:basedOn w:val="a"/>
    <w:rsid w:val="008441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9">
    <w:name w:val="s19"/>
    <w:rsid w:val="0084416B"/>
    <w:rPr>
      <w:rFonts w:ascii="Times New Roman" w:hAnsi="Times New Roman" w:cs="Times New Roman" w:hint="default"/>
      <w:b w:val="0"/>
      <w:bCs w:val="0"/>
      <w:i w:val="0"/>
      <w:iCs w:val="0"/>
      <w:color w:val="008000"/>
      <w:sz w:val="32"/>
      <w:szCs w:val="32"/>
    </w:rPr>
  </w:style>
  <w:style w:type="paragraph" w:customStyle="1" w:styleId="j110">
    <w:name w:val="j110"/>
    <w:basedOn w:val="a"/>
    <w:rsid w:val="008441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5">
    <w:name w:val="s5"/>
    <w:rsid w:val="0084416B"/>
    <w:rPr>
      <w:rFonts w:ascii="Times New Roman" w:hAnsi="Times New Roman" w:cs="Times New Roman" w:hint="default"/>
      <w:b w:val="0"/>
      <w:bCs w:val="0"/>
      <w:i w:val="0"/>
      <w:iCs w:val="0"/>
      <w:strike w:val="0"/>
      <w:dstrike w:val="0"/>
      <w:color w:val="808080"/>
      <w:sz w:val="32"/>
      <w:szCs w:val="32"/>
      <w:u w:val="none"/>
      <w:effect w:val="none"/>
    </w:rPr>
  </w:style>
  <w:style w:type="character" w:customStyle="1" w:styleId="afc">
    <w:name w:val="Без интервала Знак"/>
    <w:aliases w:val="Обя Знак,мелкий Знак,No Spacing Знак,мой рабочий Знак,норма Знак,Без интеБез интервала Знак,Без интервала11 Знак,Айгерим Знак,свой Знак,14 TNR Знак,МОЙ СТИЛЬ Знак,исполнитель Знак,No Spacing11 Знак,Елжан Знак,Без интерваль Знак"/>
    <w:link w:val="afb"/>
    <w:uiPriority w:val="1"/>
    <w:rsid w:val="0084416B"/>
    <w:rPr>
      <w:rFonts w:ascii="Calibri" w:eastAsia="Calibri" w:hAnsi="Calibri" w:cs="Times New Roman"/>
      <w:lang w:eastAsia="ar-SA"/>
    </w:rPr>
  </w:style>
  <w:style w:type="character" w:customStyle="1" w:styleId="a5">
    <w:name w:val="Абзац списка Знак"/>
    <w:aliases w:val="маркированный Знак,List Paragraph (numbered (a)) Знак,Use Case List Paragraph Знак,NUMBERED PARAGRAPH Знак,List Paragraph 1 Знак,Citation List Знак,Heading1 Знак,Colorful List - Accent 11 Знак,strich Знак,2nd Tier Header Знак,H1-1 Знак"/>
    <w:link w:val="a4"/>
    <w:uiPriority w:val="34"/>
    <w:qFormat/>
    <w:locked/>
    <w:rsid w:val="0084416B"/>
  </w:style>
  <w:style w:type="paragraph" w:customStyle="1" w:styleId="j11">
    <w:name w:val="j11"/>
    <w:basedOn w:val="a"/>
    <w:rsid w:val="008441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d">
    <w:name w:val="a"/>
    <w:rsid w:val="0084416B"/>
    <w:rPr>
      <w:color w:val="333399"/>
      <w:u w:val="single"/>
    </w:rPr>
  </w:style>
  <w:style w:type="paragraph" w:customStyle="1" w:styleId="Default">
    <w:name w:val="Default"/>
    <w:qFormat/>
    <w:rsid w:val="0084416B"/>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fe">
    <w:name w:val="footnote reference"/>
    <w:aliases w:val="Footnote Reference Number,Footnote Reference_LVL6,Footnote Reference_LVL61,Footnote Reference_LVL62,Footnote Reference_LVL63,Footnote Reference_LVL64,fr"/>
    <w:uiPriority w:val="99"/>
    <w:unhideWhenUsed/>
    <w:rsid w:val="0084416B"/>
    <w:rPr>
      <w:vertAlign w:val="superscript"/>
    </w:rPr>
  </w:style>
  <w:style w:type="character" w:customStyle="1" w:styleId="s20">
    <w:name w:val="s20"/>
    <w:rsid w:val="0084416B"/>
  </w:style>
  <w:style w:type="paragraph" w:customStyle="1" w:styleId="j111">
    <w:name w:val="j111"/>
    <w:basedOn w:val="a"/>
    <w:rsid w:val="008441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114">
    <w:name w:val="j114"/>
    <w:basedOn w:val="a"/>
    <w:uiPriority w:val="99"/>
    <w:rsid w:val="008441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844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84416B"/>
    <w:rPr>
      <w:rFonts w:ascii="Courier New" w:eastAsia="Times New Roman" w:hAnsi="Courier New" w:cs="Courier New"/>
      <w:sz w:val="20"/>
      <w:szCs w:val="20"/>
      <w:lang w:eastAsia="ru-RU"/>
    </w:rPr>
  </w:style>
  <w:style w:type="paragraph" w:customStyle="1" w:styleId="j115">
    <w:name w:val="j115"/>
    <w:basedOn w:val="a"/>
    <w:rsid w:val="0084416B"/>
    <w:pPr>
      <w:spacing w:before="100" w:beforeAutospacing="1" w:after="100" w:afterAutospacing="1" w:line="240" w:lineRule="auto"/>
    </w:pPr>
    <w:rPr>
      <w:rFonts w:ascii="Times New Roman" w:eastAsia="Times New Roman" w:hAnsi="Times New Roman" w:cs="Times New Roman"/>
      <w:sz w:val="24"/>
      <w:szCs w:val="24"/>
      <w:lang w:val="kk-KZ" w:eastAsia="kk-KZ"/>
    </w:rPr>
  </w:style>
  <w:style w:type="paragraph" w:customStyle="1" w:styleId="j18">
    <w:name w:val="j18"/>
    <w:basedOn w:val="a"/>
    <w:rsid w:val="008441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
    <w:name w:val="Strong"/>
    <w:uiPriority w:val="22"/>
    <w:qFormat/>
    <w:rsid w:val="0084416B"/>
    <w:rPr>
      <w:b/>
      <w:bCs/>
    </w:rPr>
  </w:style>
  <w:style w:type="character" w:customStyle="1" w:styleId="23">
    <w:name w:val="Основной текст 2 Знак"/>
    <w:link w:val="24"/>
    <w:locked/>
    <w:rsid w:val="0084416B"/>
    <w:rPr>
      <w:color w:val="000000"/>
      <w:sz w:val="24"/>
      <w:szCs w:val="24"/>
      <w:lang w:val="kk-KZ"/>
    </w:rPr>
  </w:style>
  <w:style w:type="paragraph" w:styleId="24">
    <w:name w:val="Body Text 2"/>
    <w:basedOn w:val="a"/>
    <w:link w:val="23"/>
    <w:rsid w:val="0084416B"/>
    <w:pPr>
      <w:spacing w:after="0" w:line="240" w:lineRule="auto"/>
    </w:pPr>
    <w:rPr>
      <w:color w:val="000000"/>
      <w:sz w:val="24"/>
      <w:szCs w:val="24"/>
      <w:lang w:val="kk-KZ"/>
    </w:rPr>
  </w:style>
  <w:style w:type="character" w:customStyle="1" w:styleId="210">
    <w:name w:val="Основной текст 2 Знак1"/>
    <w:basedOn w:val="a0"/>
    <w:uiPriority w:val="99"/>
    <w:semiHidden/>
    <w:rsid w:val="0084416B"/>
  </w:style>
  <w:style w:type="character" w:customStyle="1" w:styleId="wT6">
    <w:name w:val="wT6"/>
    <w:rsid w:val="0084416B"/>
    <w:rPr>
      <w:b w:val="0"/>
      <w:bCs w:val="0"/>
    </w:rPr>
  </w:style>
  <w:style w:type="paragraph" w:customStyle="1" w:styleId="j116">
    <w:name w:val="j116"/>
    <w:basedOn w:val="a"/>
    <w:rsid w:val="008441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117">
    <w:name w:val="j117"/>
    <w:basedOn w:val="a"/>
    <w:rsid w:val="008441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
    <w:name w:val="Основной текст1"/>
    <w:basedOn w:val="a"/>
    <w:rsid w:val="0084416B"/>
    <w:pPr>
      <w:widowControl w:val="0"/>
      <w:shd w:val="clear" w:color="auto" w:fill="FFFFFF"/>
      <w:suppressAutoHyphens/>
      <w:spacing w:after="180" w:line="264" w:lineRule="auto"/>
    </w:pPr>
    <w:rPr>
      <w:rFonts w:ascii="Calibri" w:eastAsia="Calibri" w:hAnsi="Calibri" w:cs="Calibri"/>
      <w:color w:val="514B50"/>
      <w:lang w:eastAsia="zh-CN"/>
    </w:rPr>
  </w:style>
  <w:style w:type="paragraph" w:customStyle="1" w:styleId="j118">
    <w:name w:val="j118"/>
    <w:basedOn w:val="a"/>
    <w:rsid w:val="008441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0">
    <w:name w:val="Plain Text"/>
    <w:basedOn w:val="a"/>
    <w:link w:val="aff1"/>
    <w:uiPriority w:val="99"/>
    <w:unhideWhenUsed/>
    <w:rsid w:val="0084416B"/>
    <w:pPr>
      <w:spacing w:after="0" w:line="240" w:lineRule="auto"/>
    </w:pPr>
    <w:rPr>
      <w:rFonts w:ascii="Calibri" w:eastAsia="Calibri" w:hAnsi="Calibri" w:cs="Times New Roman"/>
      <w:szCs w:val="21"/>
    </w:rPr>
  </w:style>
  <w:style w:type="character" w:customStyle="1" w:styleId="aff1">
    <w:name w:val="Текст Знак"/>
    <w:basedOn w:val="a0"/>
    <w:link w:val="aff0"/>
    <w:uiPriority w:val="99"/>
    <w:rsid w:val="0084416B"/>
    <w:rPr>
      <w:rFonts w:ascii="Calibri" w:eastAsia="Calibri" w:hAnsi="Calibri" w:cs="Times New Roman"/>
      <w:szCs w:val="21"/>
    </w:rPr>
  </w:style>
  <w:style w:type="paragraph" w:customStyle="1" w:styleId="j13">
    <w:name w:val="j13"/>
    <w:basedOn w:val="a"/>
    <w:rsid w:val="008441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9">
    <w:name w:val="s9"/>
    <w:rsid w:val="0084416B"/>
  </w:style>
  <w:style w:type="character" w:styleId="aff2">
    <w:name w:val="Emphasis"/>
    <w:uiPriority w:val="20"/>
    <w:qFormat/>
    <w:rsid w:val="0084416B"/>
    <w:rPr>
      <w:i/>
      <w:iCs/>
    </w:rPr>
  </w:style>
  <w:style w:type="character" w:customStyle="1" w:styleId="15">
    <w:name w:val="Заголовок №1_"/>
    <w:link w:val="16"/>
    <w:locked/>
    <w:rsid w:val="0084416B"/>
    <w:rPr>
      <w:b/>
      <w:sz w:val="27"/>
      <w:shd w:val="clear" w:color="auto" w:fill="FFFFFF"/>
    </w:rPr>
  </w:style>
  <w:style w:type="paragraph" w:customStyle="1" w:styleId="16">
    <w:name w:val="Заголовок №1"/>
    <w:basedOn w:val="a"/>
    <w:link w:val="15"/>
    <w:rsid w:val="0084416B"/>
    <w:pPr>
      <w:widowControl w:val="0"/>
      <w:shd w:val="clear" w:color="auto" w:fill="FFFFFF"/>
      <w:spacing w:before="1980" w:after="240" w:line="326" w:lineRule="exact"/>
      <w:ind w:hanging="1580"/>
      <w:outlineLvl w:val="0"/>
    </w:pPr>
    <w:rPr>
      <w:b/>
      <w:sz w:val="27"/>
    </w:rPr>
  </w:style>
  <w:style w:type="paragraph" w:customStyle="1" w:styleId="TableParagraph">
    <w:name w:val="Table Paragraph"/>
    <w:basedOn w:val="a"/>
    <w:uiPriority w:val="1"/>
    <w:qFormat/>
    <w:rsid w:val="0084416B"/>
    <w:pPr>
      <w:widowControl w:val="0"/>
      <w:autoSpaceDE w:val="0"/>
      <w:autoSpaceDN w:val="0"/>
      <w:spacing w:after="0" w:line="240" w:lineRule="auto"/>
      <w:jc w:val="right"/>
    </w:pPr>
    <w:rPr>
      <w:rFonts w:ascii="Times New Roman" w:eastAsia="Times New Roman" w:hAnsi="Times New Roman" w:cs="Times New Roman"/>
      <w:lang w:eastAsia="ru-RU" w:bidi="ru-RU"/>
    </w:rPr>
  </w:style>
  <w:style w:type="character" w:customStyle="1" w:styleId="s21">
    <w:name w:val="s21"/>
    <w:rsid w:val="0084416B"/>
  </w:style>
  <w:style w:type="paragraph" w:customStyle="1" w:styleId="msonormalmailrucssattributepostfix">
    <w:name w:val="msonormal_mailru_css_attribute_postfix"/>
    <w:basedOn w:val="a"/>
    <w:rsid w:val="008441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1">
    <w:name w:val="Заголовок 31"/>
    <w:basedOn w:val="a"/>
    <w:uiPriority w:val="9"/>
    <w:qFormat/>
    <w:rsid w:val="0084416B"/>
    <w:pPr>
      <w:widowControl w:val="0"/>
      <w:suppressAutoHyphens/>
      <w:spacing w:beforeAutospacing="1" w:after="0" w:afterAutospacing="1" w:line="240" w:lineRule="auto"/>
      <w:ind w:firstLine="317"/>
      <w:contextualSpacing/>
      <w:jc w:val="both"/>
      <w:outlineLvl w:val="2"/>
    </w:pPr>
    <w:rPr>
      <w:rFonts w:ascii="Times New Roman" w:eastAsia="Times New Roman" w:hAnsi="Times New Roman" w:cs="Times New Roman"/>
      <w:b/>
      <w:bCs/>
      <w:color w:val="00000A"/>
      <w:sz w:val="27"/>
      <w:szCs w:val="27"/>
      <w:lang w:eastAsia="ru-RU"/>
    </w:rPr>
  </w:style>
  <w:style w:type="paragraph" w:customStyle="1" w:styleId="41">
    <w:name w:val="Заголовок 41"/>
    <w:basedOn w:val="a"/>
    <w:link w:val="4"/>
    <w:uiPriority w:val="9"/>
    <w:semiHidden/>
    <w:unhideWhenUsed/>
    <w:qFormat/>
    <w:rsid w:val="0084416B"/>
    <w:pPr>
      <w:keepNext/>
      <w:keepLines/>
      <w:widowControl w:val="0"/>
      <w:suppressAutoHyphens/>
      <w:spacing w:before="200" w:after="0" w:line="240" w:lineRule="auto"/>
      <w:ind w:firstLine="317"/>
      <w:contextualSpacing/>
      <w:jc w:val="both"/>
      <w:outlineLvl w:val="3"/>
    </w:pPr>
    <w:rPr>
      <w:rFonts w:ascii="Cambria" w:eastAsia="Times New Roman" w:hAnsi="Cambria" w:cs="Times New Roman"/>
      <w:b/>
      <w:bCs/>
      <w:i/>
      <w:iCs/>
      <w:color w:val="4F81BD"/>
    </w:rPr>
  </w:style>
  <w:style w:type="character" w:customStyle="1" w:styleId="4">
    <w:name w:val="Заголовок 4 Знак"/>
    <w:link w:val="41"/>
    <w:uiPriority w:val="9"/>
    <w:semiHidden/>
    <w:qFormat/>
    <w:rsid w:val="0084416B"/>
    <w:rPr>
      <w:rFonts w:ascii="Cambria" w:eastAsia="Times New Roman" w:hAnsi="Cambria" w:cs="Times New Roman"/>
      <w:b/>
      <w:bCs/>
      <w:i/>
      <w:iCs/>
      <w:color w:val="4F81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982639">
      <w:bodyDiv w:val="1"/>
      <w:marLeft w:val="0"/>
      <w:marRight w:val="0"/>
      <w:marTop w:val="0"/>
      <w:marBottom w:val="0"/>
      <w:divBdr>
        <w:top w:val="none" w:sz="0" w:space="0" w:color="auto"/>
        <w:left w:val="none" w:sz="0" w:space="0" w:color="auto"/>
        <w:bottom w:val="none" w:sz="0" w:space="0" w:color="auto"/>
        <w:right w:val="none" w:sz="0" w:space="0" w:color="auto"/>
      </w:divBdr>
    </w:div>
    <w:div w:id="1738742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adilet.zan.kz/rus/docs/K1700000120"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adilet.zan.kz/rus/docs/K170000012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jl:35548943.0%2038196246.0%20"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adilet.zan.kz/rus/docs/K1700000120" TargetMode="External"/><Relationship Id="rId4" Type="http://schemas.microsoft.com/office/2007/relationships/stylesWithEffects" Target="stylesWithEffects.xml"/><Relationship Id="rId9" Type="http://schemas.openxmlformats.org/officeDocument/2006/relationships/hyperlink" Target="http://adilet.zan.kz/rus/docs/K1700000120" TargetMode="External"/><Relationship Id="rId14" Type="http://schemas.openxmlformats.org/officeDocument/2006/relationships/hyperlink" Target="http://adilet.zan.kz/rus/docs/K17000001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CB9295-806C-402E-A614-EED779505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100</Pages>
  <Words>17416</Words>
  <Characters>99273</Characters>
  <Application>Microsoft Office Word</Application>
  <DocSecurity>0</DocSecurity>
  <Lines>827</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Исенова Зауре Шайкеновна</dc:creator>
  <cp:lastModifiedBy>Мурзагалиева Лаззат Имангельдиевна  </cp:lastModifiedBy>
  <cp:revision>4</cp:revision>
  <dcterms:created xsi:type="dcterms:W3CDTF">2019-08-08T03:57:00Z</dcterms:created>
  <dcterms:modified xsi:type="dcterms:W3CDTF">2019-08-09T05:18:00Z</dcterms:modified>
</cp:coreProperties>
</file>