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541" w:rsidRPr="00E2321A" w:rsidRDefault="00370541" w:rsidP="00370541">
      <w:pPr>
        <w:pStyle w:val="1"/>
        <w:spacing w:before="0"/>
        <w:ind w:firstLine="706"/>
        <w:jc w:val="center"/>
        <w:rPr>
          <w:rFonts w:ascii="Times New Roman" w:hAnsi="Times New Roman" w:cs="Times New Roman"/>
          <w:color w:val="auto"/>
          <w:sz w:val="24"/>
          <w:szCs w:val="24"/>
        </w:rPr>
      </w:pPr>
      <w:r w:rsidRPr="00E2321A">
        <w:rPr>
          <w:rFonts w:ascii="Times New Roman" w:hAnsi="Times New Roman" w:cs="Times New Roman"/>
          <w:color w:val="auto"/>
          <w:sz w:val="24"/>
          <w:szCs w:val="24"/>
        </w:rPr>
        <w:t>ПРОЕКТ ЭКОЛОГИЧЕСКОГО КОДЕКСА РЕСПУБЛИКИ КАЗАХСТАН</w:t>
      </w:r>
    </w:p>
    <w:p w:rsidR="003D0B24" w:rsidRPr="00E2321A" w:rsidRDefault="00555EF2" w:rsidP="00370541">
      <w:pPr>
        <w:pStyle w:val="1"/>
        <w:spacing w:before="0"/>
        <w:ind w:firstLine="706"/>
        <w:jc w:val="center"/>
        <w:rPr>
          <w:rFonts w:ascii="Times New Roman" w:hAnsi="Times New Roman" w:cs="Times New Roman"/>
          <w:color w:val="auto"/>
          <w:sz w:val="24"/>
          <w:szCs w:val="24"/>
        </w:rPr>
      </w:pPr>
      <w:r w:rsidRPr="00E2321A">
        <w:rPr>
          <w:rFonts w:ascii="Times New Roman" w:hAnsi="Times New Roman" w:cs="Times New Roman"/>
          <w:color w:val="auto"/>
          <w:sz w:val="24"/>
          <w:szCs w:val="24"/>
        </w:rPr>
        <w:t>ОБЩАЯ ЧАСТЬ</w:t>
      </w:r>
    </w:p>
    <w:p w:rsidR="00555EF2" w:rsidRPr="00E2321A" w:rsidRDefault="00555EF2" w:rsidP="009E5BC6">
      <w:pPr>
        <w:pStyle w:val="1"/>
        <w:numPr>
          <w:ilvl w:val="0"/>
          <w:numId w:val="12"/>
        </w:numPr>
        <w:spacing w:before="0"/>
        <w:ind w:left="0" w:firstLine="706"/>
        <w:jc w:val="both"/>
        <w:rPr>
          <w:rFonts w:ascii="Times New Roman" w:hAnsi="Times New Roman" w:cs="Times New Roman"/>
          <w:color w:val="auto"/>
          <w:sz w:val="24"/>
          <w:szCs w:val="24"/>
        </w:rPr>
      </w:pPr>
      <w:bookmarkStart w:id="0" w:name="_Hlk526865297"/>
      <w:r w:rsidRPr="00E2321A">
        <w:rPr>
          <w:rFonts w:ascii="Times New Roman" w:hAnsi="Times New Roman" w:cs="Times New Roman"/>
          <w:color w:val="auto"/>
          <w:sz w:val="24"/>
          <w:szCs w:val="24"/>
        </w:rPr>
        <w:t>Основные положения</w:t>
      </w:r>
    </w:p>
    <w:bookmarkEnd w:id="0"/>
    <w:p w:rsidR="00555EF2" w:rsidRPr="00E2321A" w:rsidRDefault="00555EF2" w:rsidP="009E5BC6">
      <w:pPr>
        <w:pStyle w:val="2"/>
        <w:numPr>
          <w:ilvl w:val="0"/>
          <w:numId w:val="14"/>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Общие положения</w:t>
      </w:r>
    </w:p>
    <w:p w:rsidR="00F339F8" w:rsidRPr="00E2321A" w:rsidRDefault="00F339F8" w:rsidP="009E5BC6">
      <w:pPr>
        <w:pStyle w:val="4"/>
        <w:numPr>
          <w:ilvl w:val="0"/>
          <w:numId w:val="16"/>
        </w:numPr>
        <w:tabs>
          <w:tab w:val="left" w:pos="1440"/>
        </w:tabs>
        <w:spacing w:before="0"/>
        <w:ind w:left="0" w:firstLine="706"/>
        <w:jc w:val="both"/>
        <w:rPr>
          <w:rFonts w:ascii="Times New Roman" w:hAnsi="Times New Roman" w:cs="Times New Roman"/>
          <w:color w:val="auto"/>
          <w:sz w:val="24"/>
          <w:szCs w:val="24"/>
        </w:rPr>
      </w:pPr>
      <w:bookmarkStart w:id="1" w:name="443423940"/>
      <w:r w:rsidRPr="00E2321A">
        <w:rPr>
          <w:rFonts w:ascii="Times New Roman" w:hAnsi="Times New Roman" w:cs="Times New Roman"/>
          <w:color w:val="auto"/>
          <w:sz w:val="24"/>
          <w:szCs w:val="24"/>
        </w:rPr>
        <w:t>Отношения, регулируемые настоящим Кодексом</w:t>
      </w:r>
      <w:bookmarkStart w:id="2" w:name="443423941"/>
      <w:bookmarkEnd w:id="1"/>
    </w:p>
    <w:p w:rsidR="00EF47B0" w:rsidRPr="00E2321A" w:rsidRDefault="00F339F8" w:rsidP="009E5BC6">
      <w:pPr>
        <w:pStyle w:val="af2"/>
        <w:numPr>
          <w:ilvl w:val="0"/>
          <w:numId w:val="24"/>
        </w:numPr>
        <w:tabs>
          <w:tab w:val="left" w:pos="144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Настоящий Кодекс регулирует </w:t>
      </w:r>
      <w:r w:rsidR="003F7586" w:rsidRPr="00E2321A">
        <w:rPr>
          <w:rFonts w:ascii="Times New Roman" w:hAnsi="Times New Roman" w:cs="Times New Roman"/>
          <w:sz w:val="24"/>
          <w:szCs w:val="24"/>
        </w:rPr>
        <w:t xml:space="preserve">общественные </w:t>
      </w:r>
      <w:r w:rsidRPr="00E2321A">
        <w:rPr>
          <w:rFonts w:ascii="Times New Roman" w:hAnsi="Times New Roman" w:cs="Times New Roman"/>
          <w:sz w:val="24"/>
          <w:szCs w:val="24"/>
        </w:rPr>
        <w:t xml:space="preserve">отношения в сфере взаимодействия </w:t>
      </w:r>
      <w:r w:rsidR="003F7586" w:rsidRPr="00E2321A">
        <w:rPr>
          <w:rFonts w:ascii="Times New Roman" w:hAnsi="Times New Roman" w:cs="Times New Roman"/>
          <w:sz w:val="24"/>
          <w:szCs w:val="24"/>
        </w:rPr>
        <w:t xml:space="preserve">человека </w:t>
      </w:r>
      <w:r w:rsidRPr="00E2321A">
        <w:rPr>
          <w:rFonts w:ascii="Times New Roman" w:hAnsi="Times New Roman" w:cs="Times New Roman"/>
          <w:sz w:val="24"/>
          <w:szCs w:val="24"/>
        </w:rPr>
        <w:t>и природы</w:t>
      </w:r>
      <w:r w:rsidR="00645560" w:rsidRPr="00E2321A">
        <w:rPr>
          <w:rFonts w:ascii="Times New Roman" w:hAnsi="Times New Roman" w:cs="Times New Roman"/>
          <w:sz w:val="24"/>
          <w:szCs w:val="24"/>
        </w:rPr>
        <w:t xml:space="preserve"> (экологические отношения)</w:t>
      </w:r>
      <w:r w:rsidRPr="00E2321A">
        <w:rPr>
          <w:rFonts w:ascii="Times New Roman" w:hAnsi="Times New Roman" w:cs="Times New Roman"/>
          <w:sz w:val="24"/>
          <w:szCs w:val="24"/>
        </w:rPr>
        <w:t xml:space="preserve">, возникающие при осуществлении хозяйственной и иной деятельности, связанной с </w:t>
      </w:r>
      <w:r w:rsidR="00755D0E" w:rsidRPr="00E2321A">
        <w:rPr>
          <w:rFonts w:ascii="Times New Roman" w:hAnsi="Times New Roman" w:cs="Times New Roman"/>
          <w:sz w:val="24"/>
          <w:szCs w:val="24"/>
        </w:rPr>
        <w:t xml:space="preserve">фактическим или потенциальным </w:t>
      </w:r>
      <w:r w:rsidR="00AA2C42" w:rsidRPr="00E2321A">
        <w:rPr>
          <w:rFonts w:ascii="Times New Roman" w:hAnsi="Times New Roman" w:cs="Times New Roman"/>
          <w:sz w:val="24"/>
          <w:szCs w:val="24"/>
        </w:rPr>
        <w:t xml:space="preserve">антропогенным </w:t>
      </w:r>
      <w:r w:rsidRPr="00E2321A">
        <w:rPr>
          <w:rFonts w:ascii="Times New Roman" w:hAnsi="Times New Roman" w:cs="Times New Roman"/>
          <w:sz w:val="24"/>
          <w:szCs w:val="24"/>
        </w:rPr>
        <w:t>воздействием на окружающ</w:t>
      </w:r>
      <w:r w:rsidR="0025684A" w:rsidRPr="00E2321A">
        <w:rPr>
          <w:rFonts w:ascii="Times New Roman" w:hAnsi="Times New Roman" w:cs="Times New Roman"/>
          <w:sz w:val="24"/>
          <w:szCs w:val="24"/>
        </w:rPr>
        <w:t>ую</w:t>
      </w:r>
      <w:r w:rsidRPr="00E2321A">
        <w:rPr>
          <w:rFonts w:ascii="Times New Roman" w:hAnsi="Times New Roman" w:cs="Times New Roman"/>
          <w:sz w:val="24"/>
          <w:szCs w:val="24"/>
        </w:rPr>
        <w:t xml:space="preserve"> сред</w:t>
      </w:r>
      <w:r w:rsidR="0025684A" w:rsidRPr="00E2321A">
        <w:rPr>
          <w:rFonts w:ascii="Times New Roman" w:hAnsi="Times New Roman" w:cs="Times New Roman"/>
          <w:sz w:val="24"/>
          <w:szCs w:val="24"/>
        </w:rPr>
        <w:t>у</w:t>
      </w:r>
      <w:r w:rsidR="00EB7CB2" w:rsidRPr="00E2321A">
        <w:rPr>
          <w:rFonts w:ascii="Times New Roman" w:hAnsi="Times New Roman" w:cs="Times New Roman"/>
          <w:sz w:val="24"/>
          <w:szCs w:val="24"/>
        </w:rPr>
        <w:t>, определяет принципы и условия охраны окружающей среды и ее ресурсов</w:t>
      </w:r>
      <w:r w:rsidR="003F7586" w:rsidRPr="00E2321A">
        <w:rPr>
          <w:rFonts w:ascii="Times New Roman" w:eastAsia="Times New Roman" w:hAnsi="Times New Roman" w:cs="Times New Roman"/>
          <w:sz w:val="24"/>
          <w:szCs w:val="24"/>
        </w:rPr>
        <w:t>.</w:t>
      </w:r>
    </w:p>
    <w:p w:rsidR="003F7586" w:rsidRPr="00E2321A" w:rsidRDefault="003F7586" w:rsidP="009E5BC6">
      <w:pPr>
        <w:pStyle w:val="af2"/>
        <w:numPr>
          <w:ilvl w:val="0"/>
          <w:numId w:val="24"/>
        </w:numPr>
        <w:tabs>
          <w:tab w:val="left" w:pos="144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Отношения, возникающие в области охраны и использования природных ресурсов, их сохранения, восстановления и воспроизводства, регулируются земельным, водным, лесным законодательством, законодательством о недрах и недропользовании, в области охраны, воспроизводства и использования животного мира и иным законодательством в области охраны и использования природных ресурсов</w:t>
      </w:r>
      <w:r w:rsidR="009F556F" w:rsidRPr="00E2321A">
        <w:rPr>
          <w:rFonts w:ascii="Times New Roman" w:hAnsi="Times New Roman" w:cs="Times New Roman"/>
          <w:sz w:val="24"/>
          <w:szCs w:val="24"/>
        </w:rPr>
        <w:t xml:space="preserve"> в части, не противоречащей настоящему Кодексу</w:t>
      </w:r>
      <w:r w:rsidRPr="00E2321A">
        <w:rPr>
          <w:rFonts w:ascii="Times New Roman" w:hAnsi="Times New Roman" w:cs="Times New Roman"/>
          <w:sz w:val="24"/>
          <w:szCs w:val="24"/>
        </w:rPr>
        <w:t>.</w:t>
      </w:r>
    </w:p>
    <w:p w:rsidR="003F7586" w:rsidRPr="00E2321A" w:rsidRDefault="003F7586" w:rsidP="009E5BC6">
      <w:pPr>
        <w:pStyle w:val="af2"/>
        <w:numPr>
          <w:ilvl w:val="0"/>
          <w:numId w:val="24"/>
        </w:numPr>
        <w:tabs>
          <w:tab w:val="left" w:pos="144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w:t>
      </w:r>
      <w:r w:rsidR="0021054A" w:rsidRPr="00E2321A">
        <w:rPr>
          <w:rFonts w:ascii="Times New Roman" w:hAnsi="Times New Roman" w:cs="Times New Roman"/>
          <w:sz w:val="24"/>
          <w:szCs w:val="24"/>
        </w:rPr>
        <w:t xml:space="preserve"> и не противоречит настоящему Кодексу</w:t>
      </w:r>
      <w:r w:rsidRPr="00E2321A">
        <w:rPr>
          <w:rFonts w:ascii="Times New Roman" w:hAnsi="Times New Roman" w:cs="Times New Roman"/>
          <w:sz w:val="24"/>
          <w:szCs w:val="24"/>
        </w:rPr>
        <w:t>, регулируются законодательством в области здравоохранения.</w:t>
      </w:r>
    </w:p>
    <w:p w:rsidR="00EB0849" w:rsidRPr="00E2321A" w:rsidRDefault="003F7586" w:rsidP="009E5BC6">
      <w:pPr>
        <w:pStyle w:val="af2"/>
        <w:numPr>
          <w:ilvl w:val="0"/>
          <w:numId w:val="24"/>
        </w:numPr>
        <w:tabs>
          <w:tab w:val="left" w:pos="144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Отношения в области охраны окружающей среды, возникающие при определении, установлении, применении и исполнении обязательных и добровольных требований к продукции, услуге, процессам жизненного цикла продукции (далее - процессы), подтверждению соответствия, аккредитации и государственного контроля в области технического регулирования в той мере, в которой это не противоречит настоящему Кодексу, регулируются законодательством Республики Казахстан о техническом регулировании.</w:t>
      </w:r>
    </w:p>
    <w:p w:rsidR="00EB0849" w:rsidRPr="00E2321A" w:rsidRDefault="00EB0849" w:rsidP="009E5BC6">
      <w:pPr>
        <w:pStyle w:val="af2"/>
        <w:numPr>
          <w:ilvl w:val="0"/>
          <w:numId w:val="24"/>
        </w:numPr>
        <w:tabs>
          <w:tab w:val="left" w:pos="144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Общественные отношения в области обеспечения радиационной безопасности населения регулируются специальным законодательством Республики Казахстан.</w:t>
      </w:r>
    </w:p>
    <w:p w:rsidR="00246F69" w:rsidRPr="00E2321A" w:rsidRDefault="00246F69" w:rsidP="009E5BC6">
      <w:pPr>
        <w:pStyle w:val="af2"/>
        <w:numPr>
          <w:ilvl w:val="0"/>
          <w:numId w:val="24"/>
        </w:numPr>
        <w:tabs>
          <w:tab w:val="left" w:pos="144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Отношения</w:t>
      </w:r>
      <w:r w:rsidR="0045417F" w:rsidRPr="00E2321A">
        <w:rPr>
          <w:rFonts w:ascii="Times New Roman" w:hAnsi="Times New Roman" w:cs="Times New Roman"/>
          <w:sz w:val="24"/>
          <w:szCs w:val="24"/>
        </w:rPr>
        <w:t xml:space="preserve"> по обеспечению экологической безопасности</w:t>
      </w:r>
      <w:r w:rsidRPr="00E2321A">
        <w:rPr>
          <w:rFonts w:ascii="Times New Roman" w:hAnsi="Times New Roman" w:cs="Times New Roman"/>
          <w:sz w:val="24"/>
          <w:szCs w:val="24"/>
        </w:rPr>
        <w:t>, возникающие по вопросам предупреждения и ликвидации чрезвычайных ситуаций природного и техногенного характера</w:t>
      </w:r>
      <w:r w:rsidR="00EB7CB2" w:rsidRPr="00E2321A">
        <w:rPr>
          <w:rFonts w:ascii="Times New Roman" w:hAnsi="Times New Roman" w:cs="Times New Roman"/>
          <w:sz w:val="24"/>
          <w:szCs w:val="24"/>
        </w:rPr>
        <w:t xml:space="preserve"> </w:t>
      </w:r>
      <w:r w:rsidRPr="00E2321A">
        <w:rPr>
          <w:rFonts w:ascii="Times New Roman" w:hAnsi="Times New Roman" w:cs="Times New Roman"/>
          <w:sz w:val="24"/>
          <w:szCs w:val="24"/>
        </w:rPr>
        <w:t>в части, не урегулированной настоящим Кодексом, регулируются законодательством Республики Казахстан о гражданской защите.</w:t>
      </w:r>
    </w:p>
    <w:bookmarkEnd w:id="2"/>
    <w:p w:rsidR="00D472B9" w:rsidRPr="00E2321A" w:rsidRDefault="00EB3428" w:rsidP="009E5BC6">
      <w:pPr>
        <w:pStyle w:val="af2"/>
        <w:numPr>
          <w:ilvl w:val="0"/>
          <w:numId w:val="24"/>
        </w:numPr>
        <w:tabs>
          <w:tab w:val="left" w:pos="1440"/>
        </w:tabs>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hAnsi="Times New Roman" w:cs="Times New Roman"/>
          <w:sz w:val="24"/>
          <w:szCs w:val="24"/>
        </w:rPr>
        <w:t>Субъектами</w:t>
      </w:r>
      <w:r w:rsidR="00F339F8" w:rsidRPr="00E2321A">
        <w:rPr>
          <w:rFonts w:ascii="Times New Roman" w:hAnsi="Times New Roman" w:cs="Times New Roman"/>
          <w:sz w:val="24"/>
          <w:szCs w:val="24"/>
        </w:rPr>
        <w:t xml:space="preserve"> регулируемых настоящим Кодексом отношений являются физические и юридические лица, </w:t>
      </w:r>
      <w:r w:rsidR="00A95F57" w:rsidRPr="00E2321A">
        <w:rPr>
          <w:rFonts w:ascii="Times New Roman" w:hAnsi="Times New Roman" w:cs="Times New Roman"/>
          <w:sz w:val="24"/>
          <w:szCs w:val="24"/>
        </w:rPr>
        <w:t xml:space="preserve">общественные объединения, </w:t>
      </w:r>
      <w:r w:rsidR="00EB7CB2" w:rsidRPr="00E2321A">
        <w:rPr>
          <w:rFonts w:ascii="Times New Roman" w:hAnsi="Times New Roman" w:cs="Times New Roman"/>
          <w:sz w:val="24"/>
          <w:szCs w:val="24"/>
        </w:rPr>
        <w:t>государство</w:t>
      </w:r>
      <w:r w:rsidR="00A95F57" w:rsidRPr="00E2321A">
        <w:rPr>
          <w:rFonts w:ascii="Times New Roman" w:hAnsi="Times New Roman" w:cs="Times New Roman"/>
          <w:sz w:val="24"/>
          <w:szCs w:val="24"/>
        </w:rPr>
        <w:t xml:space="preserve">, </w:t>
      </w:r>
      <w:r w:rsidR="00F339F8" w:rsidRPr="00E2321A">
        <w:rPr>
          <w:rFonts w:ascii="Times New Roman" w:hAnsi="Times New Roman" w:cs="Times New Roman"/>
          <w:sz w:val="24"/>
          <w:szCs w:val="24"/>
        </w:rPr>
        <w:t>государственные органы</w:t>
      </w:r>
      <w:r w:rsidR="00A95F57" w:rsidRPr="00E2321A">
        <w:rPr>
          <w:rFonts w:ascii="Times New Roman" w:hAnsi="Times New Roman" w:cs="Times New Roman"/>
          <w:sz w:val="24"/>
          <w:szCs w:val="24"/>
        </w:rPr>
        <w:t xml:space="preserve"> и должностные лица</w:t>
      </w:r>
      <w:r w:rsidR="00F339F8" w:rsidRPr="00E2321A">
        <w:rPr>
          <w:rFonts w:ascii="Times New Roman" w:hAnsi="Times New Roman" w:cs="Times New Roman"/>
          <w:sz w:val="24"/>
          <w:szCs w:val="24"/>
        </w:rPr>
        <w:t>.</w:t>
      </w:r>
    </w:p>
    <w:p w:rsidR="00D472B9" w:rsidRPr="00E2321A" w:rsidRDefault="00D472B9" w:rsidP="009E5BC6">
      <w:pPr>
        <w:pStyle w:val="4"/>
        <w:numPr>
          <w:ilvl w:val="0"/>
          <w:numId w:val="16"/>
        </w:numPr>
        <w:tabs>
          <w:tab w:val="left" w:pos="1440"/>
        </w:tabs>
        <w:spacing w:before="0"/>
        <w:ind w:left="0" w:firstLine="706"/>
        <w:jc w:val="both"/>
        <w:rPr>
          <w:rFonts w:ascii="Times New Roman" w:hAnsi="Times New Roman" w:cs="Times New Roman"/>
          <w:color w:val="auto"/>
          <w:sz w:val="24"/>
          <w:szCs w:val="24"/>
        </w:rPr>
      </w:pPr>
      <w:bookmarkStart w:id="3" w:name="443423935"/>
      <w:r w:rsidRPr="00E2321A">
        <w:rPr>
          <w:rFonts w:ascii="Times New Roman" w:hAnsi="Times New Roman" w:cs="Times New Roman"/>
          <w:color w:val="auto"/>
          <w:sz w:val="24"/>
          <w:szCs w:val="24"/>
        </w:rPr>
        <w:lastRenderedPageBreak/>
        <w:t>Экологическое законодательство Республики Казахстан</w:t>
      </w:r>
      <w:bookmarkStart w:id="4" w:name="443423936"/>
      <w:bookmarkEnd w:id="3"/>
    </w:p>
    <w:p w:rsidR="00D472B9" w:rsidRPr="00E2321A" w:rsidRDefault="00D472B9" w:rsidP="009E5BC6">
      <w:pPr>
        <w:pStyle w:val="af2"/>
        <w:numPr>
          <w:ilvl w:val="0"/>
          <w:numId w:val="23"/>
        </w:numPr>
        <w:tabs>
          <w:tab w:val="left" w:pos="1440"/>
        </w:tabs>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 xml:space="preserve">Экологическое законодательство Республики Казахстан основывается на </w:t>
      </w:r>
      <w:hyperlink r:id="rId11">
        <w:r w:rsidRPr="00E2321A">
          <w:rPr>
            <w:rFonts w:ascii="Times New Roman" w:eastAsia="Times New Roman" w:hAnsi="Times New Roman" w:cs="Times New Roman"/>
            <w:sz w:val="24"/>
            <w:szCs w:val="24"/>
          </w:rPr>
          <w:t>Конституции</w:t>
        </w:r>
      </w:hyperlink>
      <w:r w:rsidRPr="00E2321A">
        <w:rPr>
          <w:rFonts w:ascii="Times New Roman" w:eastAsia="Times New Roman" w:hAnsi="Times New Roman" w:cs="Times New Roman"/>
          <w:sz w:val="24"/>
          <w:szCs w:val="24"/>
        </w:rPr>
        <w:t xml:space="preserve"> Республики Казахстан и состоит из настоящего Кодекса, иных </w:t>
      </w:r>
      <w:hyperlink r:id="rId12">
        <w:r w:rsidRPr="00E2321A">
          <w:rPr>
            <w:rFonts w:ascii="Times New Roman" w:eastAsia="Times New Roman" w:hAnsi="Times New Roman" w:cs="Times New Roman"/>
            <w:sz w:val="24"/>
            <w:szCs w:val="24"/>
          </w:rPr>
          <w:t>законов</w:t>
        </w:r>
      </w:hyperlink>
      <w:r w:rsidRPr="00E2321A">
        <w:rPr>
          <w:rFonts w:ascii="Times New Roman" w:eastAsia="Times New Roman" w:hAnsi="Times New Roman" w:cs="Times New Roman"/>
          <w:sz w:val="24"/>
          <w:szCs w:val="24"/>
        </w:rPr>
        <w:t xml:space="preserve"> Республики Казахстан, принятие которых предусмотрено настоящим Кодексом, а также принимаемых в соответствии с </w:t>
      </w:r>
      <w:r w:rsidR="0047339F" w:rsidRPr="00E2321A">
        <w:rPr>
          <w:rFonts w:ascii="Times New Roman" w:eastAsia="Times New Roman" w:hAnsi="Times New Roman" w:cs="Times New Roman"/>
          <w:sz w:val="24"/>
          <w:szCs w:val="24"/>
        </w:rPr>
        <w:t xml:space="preserve">настоящим Кодексом </w:t>
      </w:r>
      <w:r w:rsidRPr="00E2321A">
        <w:rPr>
          <w:rFonts w:ascii="Times New Roman" w:eastAsia="Times New Roman" w:hAnsi="Times New Roman" w:cs="Times New Roman"/>
          <w:sz w:val="24"/>
          <w:szCs w:val="24"/>
        </w:rPr>
        <w:t>иных нормативных правовых актов Республики Казахстан.</w:t>
      </w:r>
      <w:bookmarkStart w:id="5" w:name="443423937"/>
      <w:bookmarkEnd w:id="4"/>
    </w:p>
    <w:p w:rsidR="00D472B9" w:rsidRPr="00E2321A" w:rsidRDefault="00D472B9" w:rsidP="009E5BC6">
      <w:pPr>
        <w:pStyle w:val="af2"/>
        <w:numPr>
          <w:ilvl w:val="0"/>
          <w:numId w:val="23"/>
        </w:numPr>
        <w:tabs>
          <w:tab w:val="left" w:pos="1440"/>
        </w:tabs>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Настоящий Кодекс действует на всей территории Республики Казахстан, а также на континентальном шельфе и в исключительной экономической зоне Республики Казахстан в соответствии с нормами международного права и законами Республики Казахстан и направлен на обеспечение сохранения морской среды Каспийского моря.</w:t>
      </w:r>
    </w:p>
    <w:p w:rsidR="00D472B9" w:rsidRPr="00E2321A" w:rsidRDefault="00D472B9" w:rsidP="009E5BC6">
      <w:pPr>
        <w:pStyle w:val="af2"/>
        <w:numPr>
          <w:ilvl w:val="0"/>
          <w:numId w:val="23"/>
        </w:numPr>
        <w:tabs>
          <w:tab w:val="left" w:pos="1440"/>
        </w:tabs>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hAnsi="Times New Roman" w:cs="Times New Roman"/>
          <w:sz w:val="24"/>
          <w:szCs w:val="24"/>
        </w:rPr>
        <w:t>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bookmarkStart w:id="6" w:name="443423938"/>
      <w:bookmarkEnd w:id="5"/>
      <w:r w:rsidRPr="00E2321A">
        <w:rPr>
          <w:rFonts w:ascii="Times New Roman" w:hAnsi="Times New Roman" w:cs="Times New Roman"/>
          <w:sz w:val="24"/>
          <w:szCs w:val="24"/>
        </w:rPr>
        <w:t xml:space="preserve"> </w:t>
      </w:r>
      <w:r w:rsidRPr="00E2321A">
        <w:rPr>
          <w:rFonts w:ascii="Times New Roman" w:hAnsi="Times New Roman" w:cs="Times New Roman"/>
          <w:spacing w:val="2"/>
          <w:sz w:val="24"/>
          <w:szCs w:val="24"/>
          <w:shd w:val="clear" w:color="auto" w:fill="FFFFFF"/>
        </w:rPr>
        <w:t> Международные договоры, ратифицированные Республикой Казахстан, к экологическим отношениям применяются непосредственно, кроме случаев, когда из международного договора следует, что для его применения требуется издание законодательного акта.</w:t>
      </w:r>
    </w:p>
    <w:p w:rsidR="00D472B9" w:rsidRPr="00E2321A" w:rsidRDefault="00D472B9" w:rsidP="009E5BC6">
      <w:pPr>
        <w:pStyle w:val="af2"/>
        <w:numPr>
          <w:ilvl w:val="0"/>
          <w:numId w:val="23"/>
        </w:numPr>
        <w:tabs>
          <w:tab w:val="left" w:pos="1440"/>
        </w:tabs>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hAnsi="Times New Roman" w:cs="Times New Roman"/>
          <w:sz w:val="24"/>
          <w:szCs w:val="24"/>
        </w:rPr>
        <w:t>Запрещается включение в другие законы Республики Казахстан норм, регулирующих экологические отношения, кроме случаев, предусмотренных настоящим Кодексом. В случае противоречия между настоящим Кодексом и иными законами Республики Казахстан, содержащими нормы, регулирующие экологические отношения, применяются положения настоящего Кодекса.</w:t>
      </w:r>
    </w:p>
    <w:bookmarkEnd w:id="6"/>
    <w:p w:rsidR="00D472B9" w:rsidRPr="00E2321A" w:rsidRDefault="00D472B9" w:rsidP="009E5BC6">
      <w:pPr>
        <w:pStyle w:val="af2"/>
        <w:numPr>
          <w:ilvl w:val="0"/>
          <w:numId w:val="23"/>
        </w:numPr>
        <w:tabs>
          <w:tab w:val="left" w:pos="144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pacing w:val="2"/>
          <w:sz w:val="24"/>
          <w:szCs w:val="24"/>
          <w:shd w:val="clear" w:color="auto" w:fill="FFFFFF"/>
        </w:rPr>
        <w:t>Гражданское законодательство Республики Казахстан применяется к экологическим отношениям в случаях, когда они не урегулированы нормами настоящего Кодекса.</w:t>
      </w:r>
    </w:p>
    <w:p w:rsidR="00D30361" w:rsidRPr="00E2321A" w:rsidRDefault="00C41EB1" w:rsidP="009E5BC6">
      <w:pPr>
        <w:pStyle w:val="4"/>
        <w:numPr>
          <w:ilvl w:val="0"/>
          <w:numId w:val="16"/>
        </w:numPr>
        <w:tabs>
          <w:tab w:val="left" w:pos="1440"/>
        </w:tabs>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Цель и задачи экологического законодательства</w:t>
      </w:r>
    </w:p>
    <w:p w:rsidR="00E6269F" w:rsidRPr="00E2321A" w:rsidRDefault="0071512E" w:rsidP="009E5BC6">
      <w:pPr>
        <w:pStyle w:val="af2"/>
        <w:numPr>
          <w:ilvl w:val="0"/>
          <w:numId w:val="25"/>
        </w:numPr>
        <w:tabs>
          <w:tab w:val="left" w:pos="1440"/>
        </w:tabs>
        <w:spacing w:after="200" w:line="276" w:lineRule="auto"/>
        <w:ind w:left="0" w:firstLine="706"/>
        <w:contextualSpacing w:val="0"/>
        <w:jc w:val="both"/>
        <w:rPr>
          <w:rFonts w:ascii="Times New Roman" w:hAnsi="Times New Roman" w:cs="Times New Roman"/>
          <w:sz w:val="24"/>
          <w:szCs w:val="24"/>
        </w:rPr>
      </w:pPr>
      <w:bookmarkStart w:id="7" w:name="443423944"/>
      <w:r w:rsidRPr="00E2321A">
        <w:rPr>
          <w:rFonts w:ascii="Times New Roman" w:hAnsi="Times New Roman" w:cs="Times New Roman"/>
          <w:sz w:val="24"/>
          <w:szCs w:val="24"/>
        </w:rPr>
        <w:t>Целью экологического законодательства Республики Казахстан явля</w:t>
      </w:r>
      <w:r w:rsidR="00545329" w:rsidRPr="00E2321A">
        <w:rPr>
          <w:rFonts w:ascii="Times New Roman" w:hAnsi="Times New Roman" w:cs="Times New Roman"/>
          <w:sz w:val="24"/>
          <w:szCs w:val="24"/>
        </w:rPr>
        <w:t>е</w:t>
      </w:r>
      <w:r w:rsidRPr="00E2321A">
        <w:rPr>
          <w:rFonts w:ascii="Times New Roman" w:hAnsi="Times New Roman" w:cs="Times New Roman"/>
          <w:sz w:val="24"/>
          <w:szCs w:val="24"/>
        </w:rPr>
        <w:t xml:space="preserve">тся </w:t>
      </w:r>
      <w:r w:rsidR="00545329" w:rsidRPr="00E2321A">
        <w:rPr>
          <w:rFonts w:ascii="Times New Roman" w:hAnsi="Times New Roman" w:cs="Times New Roman"/>
          <w:sz w:val="24"/>
          <w:szCs w:val="24"/>
        </w:rPr>
        <w:t>определение правовых основ</w:t>
      </w:r>
      <w:r w:rsidR="00012F43" w:rsidRPr="00E2321A">
        <w:rPr>
          <w:rFonts w:ascii="Times New Roman" w:hAnsi="Times New Roman" w:cs="Times New Roman"/>
          <w:sz w:val="24"/>
          <w:szCs w:val="24"/>
        </w:rPr>
        <w:t>, целей, задач и</w:t>
      </w:r>
      <w:r w:rsidR="00545329" w:rsidRPr="00E2321A">
        <w:rPr>
          <w:rFonts w:ascii="Times New Roman" w:hAnsi="Times New Roman" w:cs="Times New Roman"/>
          <w:sz w:val="24"/>
          <w:szCs w:val="24"/>
        </w:rPr>
        <w:t xml:space="preserve"> принципов</w:t>
      </w:r>
      <w:r w:rsidR="00012F43" w:rsidRPr="00E2321A">
        <w:rPr>
          <w:rFonts w:ascii="Times New Roman" w:hAnsi="Times New Roman" w:cs="Times New Roman"/>
          <w:sz w:val="24"/>
          <w:szCs w:val="24"/>
        </w:rPr>
        <w:t>, а также механизмов</w:t>
      </w:r>
      <w:r w:rsidR="00545329" w:rsidRPr="00E2321A">
        <w:rPr>
          <w:rFonts w:ascii="Times New Roman" w:hAnsi="Times New Roman" w:cs="Times New Roman"/>
          <w:sz w:val="24"/>
          <w:szCs w:val="24"/>
        </w:rPr>
        <w:t xml:space="preserve"> </w:t>
      </w:r>
      <w:r w:rsidR="00E6269F" w:rsidRPr="00E2321A">
        <w:rPr>
          <w:rFonts w:ascii="Times New Roman" w:hAnsi="Times New Roman" w:cs="Times New Roman"/>
          <w:sz w:val="24"/>
          <w:szCs w:val="24"/>
        </w:rPr>
        <w:t xml:space="preserve">реализации единой </w:t>
      </w:r>
      <w:r w:rsidR="00545329" w:rsidRPr="00E2321A">
        <w:rPr>
          <w:rFonts w:ascii="Times New Roman" w:hAnsi="Times New Roman" w:cs="Times New Roman"/>
          <w:sz w:val="24"/>
          <w:szCs w:val="24"/>
        </w:rPr>
        <w:t>государственной экологической политики</w:t>
      </w:r>
      <w:r w:rsidR="00E6269F" w:rsidRPr="00E2321A">
        <w:rPr>
          <w:rFonts w:ascii="Times New Roman" w:hAnsi="Times New Roman" w:cs="Times New Roman"/>
          <w:sz w:val="24"/>
          <w:szCs w:val="24"/>
        </w:rPr>
        <w:t xml:space="preserve"> в Республике Казахстан</w:t>
      </w:r>
      <w:r w:rsidR="00545329" w:rsidRPr="00E2321A">
        <w:rPr>
          <w:rFonts w:ascii="Times New Roman" w:hAnsi="Times New Roman" w:cs="Times New Roman"/>
          <w:sz w:val="24"/>
          <w:szCs w:val="24"/>
        </w:rPr>
        <w:t>.</w:t>
      </w:r>
    </w:p>
    <w:bookmarkEnd w:id="7"/>
    <w:p w:rsidR="00CC6520" w:rsidRPr="00E2321A" w:rsidRDefault="0071512E" w:rsidP="009E5BC6">
      <w:pPr>
        <w:pStyle w:val="af2"/>
        <w:numPr>
          <w:ilvl w:val="0"/>
          <w:numId w:val="25"/>
        </w:numPr>
        <w:tabs>
          <w:tab w:val="left" w:pos="144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Задачи экологического законодательства Республики Казахстан:</w:t>
      </w:r>
    </w:p>
    <w:p w:rsidR="00AE41E1" w:rsidRPr="00E2321A" w:rsidRDefault="003826C7" w:rsidP="009E5BC6">
      <w:pPr>
        <w:pStyle w:val="af2"/>
        <w:numPr>
          <w:ilvl w:val="1"/>
          <w:numId w:val="3"/>
        </w:numPr>
        <w:tabs>
          <w:tab w:val="left" w:pos="144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обеспечение высокого уровня охраны окружающей среды посредством предъявления экологических требований</w:t>
      </w:r>
      <w:r w:rsidR="002E4D51" w:rsidRPr="00E2321A">
        <w:rPr>
          <w:rFonts w:ascii="Times New Roman" w:hAnsi="Times New Roman" w:cs="Times New Roman"/>
          <w:sz w:val="24"/>
          <w:szCs w:val="24"/>
        </w:rPr>
        <w:t xml:space="preserve"> к хозяйственной и иной деятельности</w:t>
      </w:r>
      <w:r w:rsidR="00B44783" w:rsidRPr="00E2321A">
        <w:rPr>
          <w:rFonts w:ascii="Times New Roman" w:hAnsi="Times New Roman" w:cs="Times New Roman"/>
          <w:sz w:val="24"/>
          <w:szCs w:val="24"/>
        </w:rPr>
        <w:t xml:space="preserve"> и </w:t>
      </w:r>
      <w:r w:rsidR="00866724" w:rsidRPr="00E2321A">
        <w:rPr>
          <w:rFonts w:ascii="Times New Roman" w:hAnsi="Times New Roman" w:cs="Times New Roman"/>
          <w:sz w:val="24"/>
          <w:szCs w:val="24"/>
        </w:rPr>
        <w:t xml:space="preserve">применения </w:t>
      </w:r>
      <w:r w:rsidR="00B44783" w:rsidRPr="00E2321A">
        <w:rPr>
          <w:rFonts w:ascii="Times New Roman" w:hAnsi="Times New Roman" w:cs="Times New Roman"/>
          <w:sz w:val="24"/>
          <w:szCs w:val="24"/>
        </w:rPr>
        <w:t>мер государственного регулирования</w:t>
      </w:r>
      <w:r w:rsidR="007527FF" w:rsidRPr="00E2321A">
        <w:rPr>
          <w:rFonts w:ascii="Times New Roman" w:hAnsi="Times New Roman" w:cs="Times New Roman"/>
          <w:sz w:val="24"/>
          <w:szCs w:val="24"/>
        </w:rPr>
        <w:t xml:space="preserve">, </w:t>
      </w:r>
      <w:r w:rsidR="00ED466A" w:rsidRPr="00E2321A">
        <w:rPr>
          <w:rFonts w:ascii="Times New Roman" w:hAnsi="Times New Roman" w:cs="Times New Roman"/>
          <w:sz w:val="24"/>
          <w:szCs w:val="24"/>
        </w:rPr>
        <w:t>направленных на предотвращение загрязнения окружающей среды</w:t>
      </w:r>
      <w:r w:rsidR="008822CE" w:rsidRPr="00E2321A">
        <w:rPr>
          <w:rFonts w:ascii="Times New Roman" w:hAnsi="Times New Roman" w:cs="Times New Roman"/>
          <w:sz w:val="24"/>
          <w:szCs w:val="24"/>
        </w:rPr>
        <w:t xml:space="preserve"> и причинения ей ущерба в любых формах</w:t>
      </w:r>
      <w:r w:rsidR="00ED466A" w:rsidRPr="00E2321A">
        <w:rPr>
          <w:rFonts w:ascii="Times New Roman" w:hAnsi="Times New Roman" w:cs="Times New Roman"/>
          <w:sz w:val="24"/>
          <w:szCs w:val="24"/>
        </w:rPr>
        <w:t xml:space="preserve">, сокращение эмиссий в окружающую среду, устранение последствий загрязнения </w:t>
      </w:r>
      <w:r w:rsidR="008822CE" w:rsidRPr="00E2321A">
        <w:rPr>
          <w:rFonts w:ascii="Times New Roman" w:hAnsi="Times New Roman" w:cs="Times New Roman"/>
          <w:sz w:val="24"/>
          <w:szCs w:val="24"/>
        </w:rPr>
        <w:t>и причиненного ущерба</w:t>
      </w:r>
      <w:r w:rsidR="00ED466A" w:rsidRPr="00E2321A">
        <w:rPr>
          <w:rFonts w:ascii="Times New Roman" w:hAnsi="Times New Roman" w:cs="Times New Roman"/>
          <w:sz w:val="24"/>
          <w:szCs w:val="24"/>
        </w:rPr>
        <w:t>;</w:t>
      </w:r>
    </w:p>
    <w:p w:rsidR="008822CE" w:rsidRPr="00E2321A" w:rsidRDefault="00ED466A" w:rsidP="009E5BC6">
      <w:pPr>
        <w:pStyle w:val="af2"/>
        <w:numPr>
          <w:ilvl w:val="1"/>
          <w:numId w:val="3"/>
        </w:numPr>
        <w:tabs>
          <w:tab w:val="left" w:pos="144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обеспечение благоприятной </w:t>
      </w:r>
      <w:r w:rsidR="008822CE" w:rsidRPr="00E2321A">
        <w:rPr>
          <w:rFonts w:ascii="Times New Roman" w:hAnsi="Times New Roman" w:cs="Times New Roman"/>
          <w:sz w:val="24"/>
          <w:szCs w:val="24"/>
        </w:rPr>
        <w:t xml:space="preserve">для жизни и здоровья человека </w:t>
      </w:r>
      <w:r w:rsidRPr="00E2321A">
        <w:rPr>
          <w:rFonts w:ascii="Times New Roman" w:hAnsi="Times New Roman" w:cs="Times New Roman"/>
          <w:sz w:val="24"/>
          <w:szCs w:val="24"/>
        </w:rPr>
        <w:t>окружающей среды, устойчиво</w:t>
      </w:r>
      <w:r w:rsidR="003359DE" w:rsidRPr="00E2321A">
        <w:rPr>
          <w:rFonts w:ascii="Times New Roman" w:hAnsi="Times New Roman" w:cs="Times New Roman"/>
          <w:sz w:val="24"/>
          <w:szCs w:val="24"/>
        </w:rPr>
        <w:t>е</w:t>
      </w:r>
      <w:r w:rsidRPr="00E2321A">
        <w:rPr>
          <w:rFonts w:ascii="Times New Roman" w:hAnsi="Times New Roman" w:cs="Times New Roman"/>
          <w:sz w:val="24"/>
          <w:szCs w:val="24"/>
        </w:rPr>
        <w:t xml:space="preserve"> развити</w:t>
      </w:r>
      <w:r w:rsidR="003359DE" w:rsidRPr="00E2321A">
        <w:rPr>
          <w:rFonts w:ascii="Times New Roman" w:hAnsi="Times New Roman" w:cs="Times New Roman"/>
          <w:sz w:val="24"/>
          <w:szCs w:val="24"/>
        </w:rPr>
        <w:t>е</w:t>
      </w:r>
      <w:r w:rsidRPr="00E2321A">
        <w:rPr>
          <w:rFonts w:ascii="Times New Roman" w:hAnsi="Times New Roman" w:cs="Times New Roman"/>
          <w:sz w:val="24"/>
          <w:szCs w:val="24"/>
        </w:rPr>
        <w:t xml:space="preserve"> Республики Казахстан и борьба </w:t>
      </w:r>
      <w:r w:rsidR="00755D0E" w:rsidRPr="00E2321A">
        <w:rPr>
          <w:rFonts w:ascii="Times New Roman" w:hAnsi="Times New Roman" w:cs="Times New Roman"/>
          <w:sz w:val="24"/>
          <w:szCs w:val="24"/>
        </w:rPr>
        <w:t>с глобальным потеплением климата</w:t>
      </w:r>
      <w:r w:rsidRPr="00E2321A">
        <w:rPr>
          <w:rFonts w:ascii="Times New Roman" w:hAnsi="Times New Roman" w:cs="Times New Roman"/>
          <w:sz w:val="24"/>
          <w:szCs w:val="24"/>
        </w:rPr>
        <w:t>;</w:t>
      </w:r>
    </w:p>
    <w:p w:rsidR="008822CE" w:rsidRPr="00E2321A" w:rsidRDefault="008822CE" w:rsidP="009E5BC6">
      <w:pPr>
        <w:pStyle w:val="af2"/>
        <w:numPr>
          <w:ilvl w:val="1"/>
          <w:numId w:val="3"/>
        </w:numPr>
        <w:tabs>
          <w:tab w:val="left" w:pos="144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lastRenderedPageBreak/>
        <w:t>охрана</w:t>
      </w:r>
      <w:r w:rsidR="003E1AC3" w:rsidRPr="00E2321A">
        <w:rPr>
          <w:rFonts w:ascii="Times New Roman" w:hAnsi="Times New Roman" w:cs="Times New Roman"/>
          <w:sz w:val="24"/>
          <w:szCs w:val="24"/>
        </w:rPr>
        <w:t>,</w:t>
      </w:r>
      <w:r w:rsidRPr="00E2321A">
        <w:rPr>
          <w:rFonts w:ascii="Times New Roman" w:hAnsi="Times New Roman" w:cs="Times New Roman"/>
          <w:sz w:val="24"/>
          <w:szCs w:val="24"/>
        </w:rPr>
        <w:t xml:space="preserve"> сохранение </w:t>
      </w:r>
      <w:r w:rsidR="003E1AC3" w:rsidRPr="00E2321A">
        <w:rPr>
          <w:rFonts w:ascii="Times New Roman" w:hAnsi="Times New Roman" w:cs="Times New Roman"/>
          <w:sz w:val="24"/>
          <w:szCs w:val="24"/>
        </w:rPr>
        <w:t xml:space="preserve">и восстановление </w:t>
      </w:r>
      <w:r w:rsidRPr="00E2321A">
        <w:rPr>
          <w:rFonts w:ascii="Times New Roman" w:hAnsi="Times New Roman" w:cs="Times New Roman"/>
          <w:sz w:val="24"/>
          <w:szCs w:val="24"/>
        </w:rPr>
        <w:t>природы, в том числе территорий и объектов, представляющих особую экологическую, научную, историко-культурную и рекреационную ценность;</w:t>
      </w:r>
    </w:p>
    <w:p w:rsidR="00ED466A" w:rsidRPr="00E2321A" w:rsidRDefault="00ED466A" w:rsidP="009E5BC6">
      <w:pPr>
        <w:pStyle w:val="af2"/>
        <w:numPr>
          <w:ilvl w:val="1"/>
          <w:numId w:val="3"/>
        </w:numPr>
        <w:tabs>
          <w:tab w:val="left" w:pos="144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pacing w:val="2"/>
          <w:sz w:val="24"/>
          <w:szCs w:val="24"/>
          <w:shd w:val="clear" w:color="auto" w:fill="FFFFFF"/>
        </w:rPr>
        <w:t>формирование эффективной системы государственного управления в области охраны окружающей среды, предусматривающей взаимодействие и координацию деятельности всех государственных органов;</w:t>
      </w:r>
    </w:p>
    <w:p w:rsidR="002F7FE1" w:rsidRPr="00E2321A" w:rsidRDefault="002F7FE1" w:rsidP="009E5BC6">
      <w:pPr>
        <w:pStyle w:val="af2"/>
        <w:numPr>
          <w:ilvl w:val="1"/>
          <w:numId w:val="3"/>
        </w:numPr>
        <w:tabs>
          <w:tab w:val="left" w:pos="144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поощрение и </w:t>
      </w:r>
      <w:r w:rsidR="009610C0" w:rsidRPr="00E2321A">
        <w:rPr>
          <w:rFonts w:ascii="Times New Roman" w:hAnsi="Times New Roman" w:cs="Times New Roman"/>
          <w:sz w:val="24"/>
          <w:szCs w:val="24"/>
        </w:rPr>
        <w:t xml:space="preserve">стимулирование </w:t>
      </w:r>
      <w:r w:rsidR="00E06703" w:rsidRPr="00E2321A">
        <w:rPr>
          <w:rFonts w:ascii="Times New Roman" w:hAnsi="Times New Roman" w:cs="Times New Roman"/>
          <w:sz w:val="24"/>
          <w:szCs w:val="24"/>
        </w:rPr>
        <w:t xml:space="preserve">государством </w:t>
      </w:r>
      <w:r w:rsidRPr="00E2321A">
        <w:rPr>
          <w:rFonts w:ascii="Times New Roman" w:hAnsi="Times New Roman" w:cs="Times New Roman"/>
          <w:sz w:val="24"/>
          <w:szCs w:val="24"/>
        </w:rPr>
        <w:t xml:space="preserve">широкого </w:t>
      </w:r>
      <w:r w:rsidR="003826C7" w:rsidRPr="00E2321A">
        <w:rPr>
          <w:rFonts w:ascii="Times New Roman" w:hAnsi="Times New Roman" w:cs="Times New Roman"/>
          <w:sz w:val="24"/>
          <w:szCs w:val="24"/>
        </w:rPr>
        <w:t>применени</w:t>
      </w:r>
      <w:r w:rsidR="009610C0" w:rsidRPr="00E2321A">
        <w:rPr>
          <w:rFonts w:ascii="Times New Roman" w:hAnsi="Times New Roman" w:cs="Times New Roman"/>
          <w:sz w:val="24"/>
          <w:szCs w:val="24"/>
        </w:rPr>
        <w:t>я</w:t>
      </w:r>
      <w:r w:rsidR="003826C7" w:rsidRPr="00E2321A">
        <w:rPr>
          <w:rFonts w:ascii="Times New Roman" w:hAnsi="Times New Roman" w:cs="Times New Roman"/>
          <w:sz w:val="24"/>
          <w:szCs w:val="24"/>
        </w:rPr>
        <w:t xml:space="preserve"> </w:t>
      </w:r>
      <w:r w:rsidR="009610C0" w:rsidRPr="00E2321A">
        <w:rPr>
          <w:rFonts w:ascii="Times New Roman" w:hAnsi="Times New Roman" w:cs="Times New Roman"/>
          <w:sz w:val="24"/>
          <w:szCs w:val="24"/>
        </w:rPr>
        <w:t xml:space="preserve">наилучших доступных техник, </w:t>
      </w:r>
      <w:r w:rsidR="003826C7" w:rsidRPr="00E2321A">
        <w:rPr>
          <w:rFonts w:ascii="Times New Roman" w:hAnsi="Times New Roman" w:cs="Times New Roman"/>
          <w:sz w:val="24"/>
          <w:szCs w:val="24"/>
        </w:rPr>
        <w:t>ресурсосберегающих технологий и практик</w:t>
      </w:r>
      <w:r w:rsidR="00AD13D7" w:rsidRPr="00E2321A">
        <w:rPr>
          <w:rFonts w:ascii="Times New Roman" w:hAnsi="Times New Roman" w:cs="Times New Roman"/>
          <w:sz w:val="24"/>
          <w:szCs w:val="24"/>
        </w:rPr>
        <w:t xml:space="preserve">, </w:t>
      </w:r>
      <w:r w:rsidR="00755D0E" w:rsidRPr="00E2321A">
        <w:rPr>
          <w:rFonts w:ascii="Times New Roman" w:hAnsi="Times New Roman" w:cs="Times New Roman"/>
          <w:sz w:val="24"/>
          <w:szCs w:val="24"/>
        </w:rPr>
        <w:t xml:space="preserve">сокращения объемов и уровня опасности образуемых </w:t>
      </w:r>
      <w:r w:rsidR="003826C7" w:rsidRPr="00E2321A">
        <w:rPr>
          <w:rFonts w:ascii="Times New Roman" w:hAnsi="Times New Roman" w:cs="Times New Roman"/>
          <w:sz w:val="24"/>
          <w:szCs w:val="24"/>
        </w:rPr>
        <w:t xml:space="preserve">при </w:t>
      </w:r>
      <w:r w:rsidR="00AE41E1" w:rsidRPr="00E2321A">
        <w:rPr>
          <w:rFonts w:ascii="Times New Roman" w:hAnsi="Times New Roman" w:cs="Times New Roman"/>
          <w:sz w:val="24"/>
          <w:szCs w:val="24"/>
        </w:rPr>
        <w:t>осуществлении хозяйственной и иной деятельности</w:t>
      </w:r>
      <w:r w:rsidR="00755D0E" w:rsidRPr="00E2321A">
        <w:rPr>
          <w:rFonts w:ascii="Times New Roman" w:hAnsi="Times New Roman" w:cs="Times New Roman"/>
          <w:sz w:val="24"/>
          <w:szCs w:val="24"/>
        </w:rPr>
        <w:t xml:space="preserve"> отходов и эффективного управления ими</w:t>
      </w:r>
      <w:r w:rsidR="00AE41E1" w:rsidRPr="00E2321A">
        <w:rPr>
          <w:rFonts w:ascii="Times New Roman" w:hAnsi="Times New Roman" w:cs="Times New Roman"/>
          <w:sz w:val="24"/>
          <w:szCs w:val="24"/>
        </w:rPr>
        <w:t xml:space="preserve">, </w:t>
      </w:r>
      <w:r w:rsidR="00755D0E" w:rsidRPr="00E2321A">
        <w:rPr>
          <w:rFonts w:ascii="Times New Roman" w:hAnsi="Times New Roman" w:cs="Times New Roman"/>
          <w:sz w:val="24"/>
          <w:szCs w:val="24"/>
        </w:rPr>
        <w:t xml:space="preserve">использования возобновляемых источников энергии, </w:t>
      </w:r>
      <w:r w:rsidR="00AE41E1" w:rsidRPr="00E2321A">
        <w:rPr>
          <w:rFonts w:ascii="Times New Roman" w:hAnsi="Times New Roman" w:cs="Times New Roman"/>
          <w:sz w:val="24"/>
          <w:szCs w:val="24"/>
        </w:rPr>
        <w:t xml:space="preserve">а также осуществления мер по повышению энергоэффективности, </w:t>
      </w:r>
      <w:r w:rsidR="00755D0E" w:rsidRPr="00E2321A">
        <w:rPr>
          <w:rFonts w:ascii="Times New Roman" w:hAnsi="Times New Roman" w:cs="Times New Roman"/>
          <w:sz w:val="24"/>
          <w:szCs w:val="24"/>
        </w:rPr>
        <w:t xml:space="preserve">устойчивому использованию, </w:t>
      </w:r>
      <w:r w:rsidR="00AE41E1" w:rsidRPr="00E2321A">
        <w:rPr>
          <w:rFonts w:ascii="Times New Roman" w:hAnsi="Times New Roman" w:cs="Times New Roman"/>
          <w:sz w:val="24"/>
          <w:szCs w:val="24"/>
        </w:rPr>
        <w:t>восстановлению и воспроизводству природных ресурсов</w:t>
      </w:r>
      <w:r w:rsidR="003826C7" w:rsidRPr="00E2321A">
        <w:rPr>
          <w:rFonts w:ascii="Times New Roman" w:hAnsi="Times New Roman" w:cs="Times New Roman"/>
          <w:sz w:val="24"/>
          <w:szCs w:val="24"/>
        </w:rPr>
        <w:t>;</w:t>
      </w:r>
    </w:p>
    <w:p w:rsidR="003826C7" w:rsidRPr="00E2321A" w:rsidRDefault="00755D0E" w:rsidP="009E5BC6">
      <w:pPr>
        <w:pStyle w:val="af2"/>
        <w:numPr>
          <w:ilvl w:val="1"/>
          <w:numId w:val="3"/>
        </w:numPr>
        <w:tabs>
          <w:tab w:val="left" w:pos="144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обеспечение постоянного </w:t>
      </w:r>
      <w:r w:rsidR="00204C64" w:rsidRPr="00E2321A">
        <w:rPr>
          <w:rFonts w:ascii="Times New Roman" w:hAnsi="Times New Roman" w:cs="Times New Roman"/>
          <w:sz w:val="24"/>
          <w:szCs w:val="24"/>
        </w:rPr>
        <w:t xml:space="preserve">и систематического </w:t>
      </w:r>
      <w:r w:rsidR="006B7A70" w:rsidRPr="00E2321A">
        <w:rPr>
          <w:rFonts w:ascii="Times New Roman" w:hAnsi="Times New Roman" w:cs="Times New Roman"/>
          <w:sz w:val="24"/>
          <w:szCs w:val="24"/>
        </w:rPr>
        <w:t xml:space="preserve">сбора, накопления, </w:t>
      </w:r>
      <w:r w:rsidR="002A25A4" w:rsidRPr="00E2321A">
        <w:rPr>
          <w:rFonts w:ascii="Times New Roman" w:hAnsi="Times New Roman" w:cs="Times New Roman"/>
          <w:sz w:val="24"/>
          <w:szCs w:val="24"/>
        </w:rPr>
        <w:t xml:space="preserve">хранения, анализа </w:t>
      </w:r>
      <w:r w:rsidRPr="00E2321A">
        <w:rPr>
          <w:rFonts w:ascii="Times New Roman" w:hAnsi="Times New Roman" w:cs="Times New Roman"/>
          <w:sz w:val="24"/>
          <w:szCs w:val="24"/>
        </w:rPr>
        <w:t xml:space="preserve">и распространения экологической информации для внимания общественности, в том числе с использованием современных цифровых технологий, а также </w:t>
      </w:r>
      <w:r w:rsidR="00E736DD" w:rsidRPr="00E2321A">
        <w:rPr>
          <w:rFonts w:ascii="Times New Roman" w:hAnsi="Times New Roman" w:cs="Times New Roman"/>
          <w:sz w:val="24"/>
          <w:szCs w:val="24"/>
        </w:rPr>
        <w:t xml:space="preserve">гарантирование права каждого </w:t>
      </w:r>
      <w:r w:rsidR="008B26B5" w:rsidRPr="00E2321A">
        <w:rPr>
          <w:rFonts w:ascii="Times New Roman" w:hAnsi="Times New Roman" w:cs="Times New Roman"/>
          <w:sz w:val="24"/>
          <w:szCs w:val="24"/>
        </w:rPr>
        <w:t xml:space="preserve">лица </w:t>
      </w:r>
      <w:r w:rsidR="00E736DD" w:rsidRPr="00E2321A" w:rsidDel="009833D1">
        <w:rPr>
          <w:rFonts w:ascii="Times New Roman" w:hAnsi="Times New Roman" w:cs="Times New Roman"/>
          <w:sz w:val="24"/>
          <w:szCs w:val="24"/>
        </w:rPr>
        <w:t>на доступ к экологической информации</w:t>
      </w:r>
      <w:r w:rsidR="003826C7" w:rsidRPr="00E2321A">
        <w:rPr>
          <w:rFonts w:ascii="Times New Roman" w:hAnsi="Times New Roman" w:cs="Times New Roman"/>
          <w:sz w:val="24"/>
          <w:szCs w:val="24"/>
        </w:rPr>
        <w:t xml:space="preserve"> </w:t>
      </w:r>
      <w:r w:rsidR="00E736DD" w:rsidRPr="00E2321A">
        <w:rPr>
          <w:rFonts w:ascii="Times New Roman" w:hAnsi="Times New Roman" w:cs="Times New Roman"/>
          <w:sz w:val="24"/>
          <w:szCs w:val="24"/>
        </w:rPr>
        <w:t>и определение основных условий, порядка и особенностей реализации данного права;</w:t>
      </w:r>
    </w:p>
    <w:p w:rsidR="003826C7" w:rsidRPr="00E2321A" w:rsidRDefault="003826C7" w:rsidP="009E5BC6">
      <w:pPr>
        <w:pStyle w:val="af2"/>
        <w:numPr>
          <w:ilvl w:val="1"/>
          <w:numId w:val="3"/>
        </w:numPr>
        <w:tabs>
          <w:tab w:val="left" w:pos="144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обеспечение </w:t>
      </w:r>
      <w:r w:rsidR="00E06703" w:rsidRPr="00E2321A">
        <w:rPr>
          <w:rFonts w:ascii="Times New Roman" w:hAnsi="Times New Roman" w:cs="Times New Roman"/>
          <w:sz w:val="24"/>
          <w:szCs w:val="24"/>
        </w:rPr>
        <w:t xml:space="preserve">гласности и </w:t>
      </w:r>
      <w:r w:rsidR="00E736DD" w:rsidRPr="00E2321A" w:rsidDel="009833D1">
        <w:rPr>
          <w:rFonts w:ascii="Times New Roman" w:hAnsi="Times New Roman" w:cs="Times New Roman"/>
          <w:sz w:val="24"/>
          <w:szCs w:val="24"/>
        </w:rPr>
        <w:t>всесторонне</w:t>
      </w:r>
      <w:r w:rsidRPr="00E2321A">
        <w:rPr>
          <w:rFonts w:ascii="Times New Roman" w:hAnsi="Times New Roman" w:cs="Times New Roman"/>
          <w:sz w:val="24"/>
          <w:szCs w:val="24"/>
        </w:rPr>
        <w:t>го</w:t>
      </w:r>
      <w:r w:rsidR="00E736DD" w:rsidRPr="00E2321A" w:rsidDel="009833D1">
        <w:rPr>
          <w:rFonts w:ascii="Times New Roman" w:hAnsi="Times New Roman" w:cs="Times New Roman"/>
          <w:sz w:val="24"/>
          <w:szCs w:val="24"/>
        </w:rPr>
        <w:t xml:space="preserve"> участи</w:t>
      </w:r>
      <w:r w:rsidRPr="00E2321A">
        <w:rPr>
          <w:rFonts w:ascii="Times New Roman" w:hAnsi="Times New Roman" w:cs="Times New Roman"/>
          <w:sz w:val="24"/>
          <w:szCs w:val="24"/>
        </w:rPr>
        <w:t>я</w:t>
      </w:r>
      <w:r w:rsidR="00E736DD" w:rsidRPr="00E2321A" w:rsidDel="009833D1">
        <w:rPr>
          <w:rFonts w:ascii="Times New Roman" w:hAnsi="Times New Roman" w:cs="Times New Roman"/>
          <w:sz w:val="24"/>
          <w:szCs w:val="24"/>
        </w:rPr>
        <w:t xml:space="preserve"> общественности в решении вопросов охраны окружающей среды и устойчивого развития</w:t>
      </w:r>
      <w:r w:rsidR="00E736DD" w:rsidRPr="00E2321A">
        <w:rPr>
          <w:rFonts w:ascii="Times New Roman" w:hAnsi="Times New Roman" w:cs="Times New Roman"/>
          <w:sz w:val="24"/>
          <w:szCs w:val="24"/>
        </w:rPr>
        <w:t xml:space="preserve"> Республики Казахстан</w:t>
      </w:r>
      <w:r w:rsidRPr="00E2321A">
        <w:rPr>
          <w:rFonts w:ascii="Times New Roman" w:hAnsi="Times New Roman" w:cs="Times New Roman"/>
          <w:sz w:val="24"/>
          <w:szCs w:val="24"/>
        </w:rPr>
        <w:t>;</w:t>
      </w:r>
    </w:p>
    <w:p w:rsidR="00ED466A" w:rsidRPr="00E2321A" w:rsidRDefault="00ED466A" w:rsidP="009E5BC6">
      <w:pPr>
        <w:pStyle w:val="af2"/>
        <w:numPr>
          <w:ilvl w:val="1"/>
          <w:numId w:val="3"/>
        </w:numPr>
        <w:tabs>
          <w:tab w:val="left" w:pos="144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eastAsia="Times New Roman" w:hAnsi="Times New Roman" w:cs="Times New Roman"/>
          <w:sz w:val="24"/>
          <w:szCs w:val="24"/>
        </w:rPr>
        <w:t xml:space="preserve">обеспечение эффективного экологического мониторинга и </w:t>
      </w:r>
      <w:r w:rsidR="00C651CD" w:rsidRPr="00E2321A">
        <w:rPr>
          <w:rFonts w:ascii="Times New Roman" w:eastAsia="Times New Roman" w:hAnsi="Times New Roman" w:cs="Times New Roman"/>
          <w:sz w:val="24"/>
          <w:szCs w:val="24"/>
        </w:rPr>
        <w:t xml:space="preserve">экологического </w:t>
      </w:r>
      <w:r w:rsidRPr="00E2321A">
        <w:rPr>
          <w:rFonts w:ascii="Times New Roman" w:eastAsia="Times New Roman" w:hAnsi="Times New Roman" w:cs="Times New Roman"/>
          <w:sz w:val="24"/>
          <w:szCs w:val="24"/>
        </w:rPr>
        <w:t>контроля</w:t>
      </w:r>
      <w:r w:rsidRPr="00E2321A">
        <w:rPr>
          <w:rFonts w:ascii="Times New Roman" w:hAnsi="Times New Roman" w:cs="Times New Roman"/>
          <w:sz w:val="24"/>
          <w:szCs w:val="24"/>
        </w:rPr>
        <w:t>;</w:t>
      </w:r>
    </w:p>
    <w:p w:rsidR="00AE41E1" w:rsidRPr="00E2321A" w:rsidRDefault="003826C7" w:rsidP="009E5BC6">
      <w:pPr>
        <w:pStyle w:val="af2"/>
        <w:numPr>
          <w:ilvl w:val="1"/>
          <w:numId w:val="3"/>
        </w:numPr>
        <w:tabs>
          <w:tab w:val="left" w:pos="144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создание условий для привлечения инвестиций в проведение </w:t>
      </w:r>
      <w:r w:rsidR="002F7FE1" w:rsidRPr="00E2321A">
        <w:rPr>
          <w:rFonts w:ascii="Times New Roman" w:hAnsi="Times New Roman" w:cs="Times New Roman"/>
          <w:sz w:val="24"/>
          <w:szCs w:val="24"/>
        </w:rPr>
        <w:t>природоохранных мероприятий, модернизацию существующей и строительство новой инфраструктуры, обеспечивающей высокий уровень охраны окружающей среды;</w:t>
      </w:r>
    </w:p>
    <w:p w:rsidR="00AE41E1" w:rsidRPr="00E2321A" w:rsidRDefault="00AE41E1" w:rsidP="009E5BC6">
      <w:pPr>
        <w:pStyle w:val="af2"/>
        <w:numPr>
          <w:ilvl w:val="1"/>
          <w:numId w:val="3"/>
        </w:numPr>
        <w:tabs>
          <w:tab w:val="left" w:pos="144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обеспечение выполнения международных договорных и иных обязательств Республики Казахстан</w:t>
      </w:r>
      <w:r w:rsidR="00507A24" w:rsidRPr="00E2321A">
        <w:rPr>
          <w:rFonts w:ascii="Times New Roman" w:hAnsi="Times New Roman" w:cs="Times New Roman"/>
          <w:sz w:val="24"/>
          <w:szCs w:val="24"/>
        </w:rPr>
        <w:t xml:space="preserve"> и развитие международного сотрудничества в области охраны окружающей среды</w:t>
      </w:r>
      <w:r w:rsidRPr="00E2321A">
        <w:rPr>
          <w:rFonts w:ascii="Times New Roman" w:hAnsi="Times New Roman" w:cs="Times New Roman"/>
          <w:sz w:val="24"/>
          <w:szCs w:val="24"/>
        </w:rPr>
        <w:t>;</w:t>
      </w:r>
    </w:p>
    <w:p w:rsidR="00AE41E1" w:rsidRPr="00E2321A" w:rsidRDefault="009F556F" w:rsidP="009E5BC6">
      <w:pPr>
        <w:pStyle w:val="af2"/>
        <w:numPr>
          <w:ilvl w:val="1"/>
          <w:numId w:val="3"/>
        </w:numPr>
        <w:tabs>
          <w:tab w:val="left" w:pos="144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формирование в обществе экологической культуры, </w:t>
      </w:r>
      <w:r w:rsidR="00AE41E1" w:rsidRPr="00E2321A">
        <w:rPr>
          <w:rFonts w:ascii="Times New Roman" w:hAnsi="Times New Roman" w:cs="Times New Roman"/>
          <w:sz w:val="24"/>
          <w:szCs w:val="24"/>
        </w:rPr>
        <w:t xml:space="preserve">пропаганда экологических знаний, </w:t>
      </w:r>
      <w:r w:rsidR="007527FF" w:rsidRPr="00E2321A">
        <w:rPr>
          <w:rFonts w:ascii="Times New Roman" w:hAnsi="Times New Roman" w:cs="Times New Roman"/>
          <w:sz w:val="24"/>
          <w:szCs w:val="24"/>
        </w:rPr>
        <w:t xml:space="preserve">развитие системы </w:t>
      </w:r>
      <w:r w:rsidR="00AE41E1" w:rsidRPr="00E2321A">
        <w:rPr>
          <w:rFonts w:ascii="Times New Roman" w:hAnsi="Times New Roman" w:cs="Times New Roman"/>
          <w:sz w:val="24"/>
          <w:szCs w:val="24"/>
        </w:rPr>
        <w:t>экологического образования и просвещения для устойчивого развития;</w:t>
      </w:r>
    </w:p>
    <w:p w:rsidR="0023191F" w:rsidRPr="00E2321A" w:rsidRDefault="0023191F" w:rsidP="009E5BC6">
      <w:pPr>
        <w:pStyle w:val="af2"/>
        <w:numPr>
          <w:ilvl w:val="1"/>
          <w:numId w:val="3"/>
        </w:numPr>
        <w:tabs>
          <w:tab w:val="left" w:pos="144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eastAsia="Times New Roman" w:hAnsi="Times New Roman" w:cs="Times New Roman"/>
          <w:sz w:val="24"/>
          <w:szCs w:val="24"/>
        </w:rPr>
        <w:t>укрепление законности</w:t>
      </w:r>
      <w:r w:rsidR="00AE41E1" w:rsidRPr="00E2321A">
        <w:rPr>
          <w:rFonts w:ascii="Times New Roman" w:eastAsia="Times New Roman" w:hAnsi="Times New Roman" w:cs="Times New Roman"/>
          <w:sz w:val="24"/>
          <w:szCs w:val="24"/>
        </w:rPr>
        <w:t xml:space="preserve"> и </w:t>
      </w:r>
      <w:r w:rsidRPr="00E2321A">
        <w:rPr>
          <w:rFonts w:ascii="Times New Roman" w:eastAsia="Times New Roman" w:hAnsi="Times New Roman" w:cs="Times New Roman"/>
          <w:sz w:val="24"/>
          <w:szCs w:val="24"/>
        </w:rPr>
        <w:t>правопорядка в области охраны окружающей среды и обеспечения э</w:t>
      </w:r>
      <w:r w:rsidR="00E46ADE" w:rsidRPr="00E2321A">
        <w:rPr>
          <w:rFonts w:ascii="Times New Roman" w:eastAsia="Times New Roman" w:hAnsi="Times New Roman" w:cs="Times New Roman"/>
          <w:sz w:val="24"/>
          <w:szCs w:val="24"/>
        </w:rPr>
        <w:t>кологической безопасности</w:t>
      </w:r>
      <w:r w:rsidRPr="00E2321A">
        <w:rPr>
          <w:rFonts w:ascii="Times New Roman" w:hAnsi="Times New Roman" w:cs="Times New Roman"/>
          <w:sz w:val="24"/>
          <w:szCs w:val="24"/>
        </w:rPr>
        <w:t>.</w:t>
      </w:r>
    </w:p>
    <w:p w:rsidR="00C162D4" w:rsidRPr="00E2321A" w:rsidRDefault="00C162D4" w:rsidP="009E5BC6">
      <w:pPr>
        <w:pStyle w:val="4"/>
        <w:numPr>
          <w:ilvl w:val="0"/>
          <w:numId w:val="16"/>
        </w:numPr>
        <w:tabs>
          <w:tab w:val="left" w:pos="1440"/>
        </w:tabs>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Государственная экологическая политика</w:t>
      </w:r>
      <w:r w:rsidR="002F2C2C" w:rsidRPr="00E2321A">
        <w:rPr>
          <w:rFonts w:ascii="Times New Roman" w:hAnsi="Times New Roman" w:cs="Times New Roman"/>
          <w:color w:val="auto"/>
          <w:sz w:val="24"/>
          <w:szCs w:val="24"/>
        </w:rPr>
        <w:t xml:space="preserve"> и </w:t>
      </w:r>
      <w:r w:rsidR="0027164B" w:rsidRPr="00E2321A">
        <w:rPr>
          <w:rFonts w:ascii="Times New Roman" w:hAnsi="Times New Roman" w:cs="Times New Roman"/>
          <w:color w:val="auto"/>
          <w:sz w:val="24"/>
          <w:szCs w:val="24"/>
        </w:rPr>
        <w:t xml:space="preserve">экологические основы </w:t>
      </w:r>
      <w:r w:rsidR="002F2C2C" w:rsidRPr="00E2321A">
        <w:rPr>
          <w:rFonts w:ascii="Times New Roman" w:hAnsi="Times New Roman" w:cs="Times New Roman"/>
          <w:color w:val="auto"/>
          <w:sz w:val="24"/>
          <w:szCs w:val="24"/>
        </w:rPr>
        <w:t>устойчиво</w:t>
      </w:r>
      <w:r w:rsidR="0027164B" w:rsidRPr="00E2321A">
        <w:rPr>
          <w:rFonts w:ascii="Times New Roman" w:hAnsi="Times New Roman" w:cs="Times New Roman"/>
          <w:color w:val="auto"/>
          <w:sz w:val="24"/>
          <w:szCs w:val="24"/>
        </w:rPr>
        <w:t>го</w:t>
      </w:r>
      <w:r w:rsidR="002F2C2C" w:rsidRPr="00E2321A">
        <w:rPr>
          <w:rFonts w:ascii="Times New Roman" w:hAnsi="Times New Roman" w:cs="Times New Roman"/>
          <w:color w:val="auto"/>
          <w:sz w:val="24"/>
          <w:szCs w:val="24"/>
        </w:rPr>
        <w:t xml:space="preserve"> развити</w:t>
      </w:r>
      <w:r w:rsidR="0027164B" w:rsidRPr="00E2321A">
        <w:rPr>
          <w:rFonts w:ascii="Times New Roman" w:hAnsi="Times New Roman" w:cs="Times New Roman"/>
          <w:color w:val="auto"/>
          <w:sz w:val="24"/>
          <w:szCs w:val="24"/>
        </w:rPr>
        <w:t>я</w:t>
      </w:r>
      <w:r w:rsidR="002F2C2C" w:rsidRPr="00E2321A">
        <w:rPr>
          <w:rFonts w:ascii="Times New Roman" w:hAnsi="Times New Roman" w:cs="Times New Roman"/>
          <w:color w:val="auto"/>
          <w:sz w:val="24"/>
          <w:szCs w:val="24"/>
        </w:rPr>
        <w:t xml:space="preserve"> Республики Казахстан</w:t>
      </w:r>
    </w:p>
    <w:p w:rsidR="00E34C20" w:rsidRPr="00E2321A" w:rsidRDefault="003C7E6E" w:rsidP="009E5BC6">
      <w:pPr>
        <w:pStyle w:val="af2"/>
        <w:numPr>
          <w:ilvl w:val="0"/>
          <w:numId w:val="32"/>
        </w:numPr>
        <w:tabs>
          <w:tab w:val="left" w:pos="1440"/>
        </w:tabs>
        <w:spacing w:after="200" w:line="276" w:lineRule="auto"/>
        <w:ind w:left="0" w:firstLine="706"/>
        <w:contextualSpacing w:val="0"/>
        <w:jc w:val="both"/>
        <w:rPr>
          <w:rFonts w:ascii="Times New Roman" w:hAnsi="Times New Roman" w:cs="Times New Roman"/>
          <w:sz w:val="24"/>
          <w:szCs w:val="24"/>
        </w:rPr>
      </w:pPr>
      <w:bookmarkStart w:id="8" w:name="_Hlk527747355"/>
      <w:r w:rsidRPr="00E2321A">
        <w:rPr>
          <w:rFonts w:ascii="Times New Roman" w:hAnsi="Times New Roman" w:cs="Times New Roman"/>
          <w:sz w:val="24"/>
          <w:szCs w:val="24"/>
        </w:rPr>
        <w:t>Государственной экологической политикой является деятельность государства, направленная на создание правовых, социальных, экономических и организационных условий и гарантий</w:t>
      </w:r>
      <w:r w:rsidR="00606952" w:rsidRPr="00E2321A">
        <w:rPr>
          <w:rFonts w:ascii="Times New Roman" w:hAnsi="Times New Roman" w:cs="Times New Roman"/>
          <w:sz w:val="24"/>
          <w:szCs w:val="24"/>
        </w:rPr>
        <w:t>, необходимых</w:t>
      </w:r>
      <w:r w:rsidRPr="00E2321A">
        <w:rPr>
          <w:rFonts w:ascii="Times New Roman" w:hAnsi="Times New Roman" w:cs="Times New Roman"/>
          <w:sz w:val="24"/>
          <w:szCs w:val="24"/>
        </w:rPr>
        <w:t xml:space="preserve"> </w:t>
      </w:r>
      <w:r w:rsidR="00012F43" w:rsidRPr="00E2321A">
        <w:rPr>
          <w:rFonts w:ascii="Times New Roman" w:hAnsi="Times New Roman" w:cs="Times New Roman"/>
          <w:sz w:val="24"/>
          <w:szCs w:val="24"/>
        </w:rPr>
        <w:t xml:space="preserve">для сохранения и восстановления природной среды, </w:t>
      </w:r>
      <w:r w:rsidR="00606952" w:rsidRPr="00E2321A">
        <w:rPr>
          <w:rFonts w:ascii="Times New Roman" w:hAnsi="Times New Roman" w:cs="Times New Roman"/>
          <w:sz w:val="24"/>
          <w:szCs w:val="24"/>
        </w:rPr>
        <w:t>достижения и поддержания</w:t>
      </w:r>
      <w:r w:rsidRPr="00E2321A">
        <w:rPr>
          <w:rFonts w:ascii="Times New Roman" w:hAnsi="Times New Roman" w:cs="Times New Roman"/>
          <w:sz w:val="24"/>
          <w:szCs w:val="24"/>
        </w:rPr>
        <w:t xml:space="preserve"> </w:t>
      </w:r>
      <w:r w:rsidR="00606952" w:rsidRPr="00E2321A">
        <w:rPr>
          <w:rFonts w:ascii="Times New Roman" w:hAnsi="Times New Roman" w:cs="Times New Roman"/>
          <w:sz w:val="24"/>
          <w:szCs w:val="24"/>
        </w:rPr>
        <w:t xml:space="preserve">качества окружающей среды на </w:t>
      </w:r>
      <w:r w:rsidR="00606952" w:rsidRPr="00E2321A">
        <w:rPr>
          <w:rFonts w:ascii="Times New Roman" w:hAnsi="Times New Roman" w:cs="Times New Roman"/>
          <w:sz w:val="24"/>
          <w:szCs w:val="24"/>
        </w:rPr>
        <w:lastRenderedPageBreak/>
        <w:t xml:space="preserve">благоприятном для жизни и здоровья человека уровне, обеспечения </w:t>
      </w:r>
      <w:r w:rsidRPr="00E2321A">
        <w:rPr>
          <w:rFonts w:ascii="Times New Roman" w:hAnsi="Times New Roman" w:cs="Times New Roman"/>
          <w:sz w:val="24"/>
          <w:szCs w:val="24"/>
        </w:rPr>
        <w:t>экологической безопасности и устойчивого развития Республики Казахстан.</w:t>
      </w:r>
      <w:bookmarkStart w:id="9" w:name="443423920"/>
      <w:r w:rsidR="00F34F88" w:rsidRPr="00E2321A">
        <w:rPr>
          <w:rFonts w:ascii="Times New Roman" w:hAnsi="Times New Roman" w:cs="Times New Roman"/>
          <w:sz w:val="24"/>
          <w:szCs w:val="24"/>
        </w:rPr>
        <w:t xml:space="preserve"> </w:t>
      </w:r>
    </w:p>
    <w:p w:rsidR="00E34C20" w:rsidRPr="00E2321A" w:rsidRDefault="00F34F88" w:rsidP="009E5BC6">
      <w:pPr>
        <w:pStyle w:val="af2"/>
        <w:numPr>
          <w:ilvl w:val="0"/>
          <w:numId w:val="32"/>
        </w:numPr>
        <w:tabs>
          <w:tab w:val="left" w:pos="144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Государственная экологическая политика основывается на Конституции Республики Казахстан, принц</w:t>
      </w:r>
      <w:r w:rsidR="007F1022" w:rsidRPr="00E2321A">
        <w:rPr>
          <w:rFonts w:ascii="Times New Roman" w:hAnsi="Times New Roman" w:cs="Times New Roman"/>
          <w:sz w:val="24"/>
          <w:szCs w:val="24"/>
        </w:rPr>
        <w:t>и</w:t>
      </w:r>
      <w:r w:rsidRPr="00E2321A">
        <w:rPr>
          <w:rFonts w:ascii="Times New Roman" w:hAnsi="Times New Roman" w:cs="Times New Roman"/>
          <w:sz w:val="24"/>
          <w:szCs w:val="24"/>
        </w:rPr>
        <w:t>пах и нормах международного права, международных договорах Республики Казахстан и настоящем Кодексе.</w:t>
      </w:r>
    </w:p>
    <w:p w:rsidR="003C7E6E" w:rsidRPr="00E2321A" w:rsidRDefault="003C7E6E" w:rsidP="009E5BC6">
      <w:pPr>
        <w:pStyle w:val="af2"/>
        <w:numPr>
          <w:ilvl w:val="0"/>
          <w:numId w:val="32"/>
        </w:numPr>
        <w:tabs>
          <w:tab w:val="left" w:pos="144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Под экологической безопасностью </w:t>
      </w:r>
      <w:r w:rsidR="009F556F" w:rsidRPr="00E2321A">
        <w:rPr>
          <w:rFonts w:ascii="Times New Roman" w:hAnsi="Times New Roman" w:cs="Times New Roman"/>
          <w:sz w:val="24"/>
          <w:szCs w:val="24"/>
        </w:rPr>
        <w:t xml:space="preserve">как составной частью национальной безопасности </w:t>
      </w:r>
      <w:r w:rsidRPr="00E2321A">
        <w:rPr>
          <w:rFonts w:ascii="Times New Roman" w:hAnsi="Times New Roman" w:cs="Times New Roman"/>
          <w:sz w:val="24"/>
          <w:szCs w:val="24"/>
        </w:rPr>
        <w:t xml:space="preserve">понимается состояние защищенности </w:t>
      </w:r>
      <w:r w:rsidR="00012F43" w:rsidRPr="00E2321A">
        <w:rPr>
          <w:rFonts w:ascii="Times New Roman" w:hAnsi="Times New Roman" w:cs="Times New Roman"/>
          <w:sz w:val="24"/>
          <w:szCs w:val="24"/>
        </w:rPr>
        <w:t xml:space="preserve">прав и </w:t>
      </w:r>
      <w:r w:rsidRPr="00E2321A">
        <w:rPr>
          <w:rFonts w:ascii="Times New Roman" w:hAnsi="Times New Roman" w:cs="Times New Roman"/>
          <w:sz w:val="24"/>
          <w:szCs w:val="24"/>
        </w:rPr>
        <w:t>жизненно важных интересов личности, общества и государства от угроз, возникающих в результате антропогенных и природных воздействий на окружающую среду</w:t>
      </w:r>
      <w:r w:rsidR="00012F43" w:rsidRPr="00E2321A">
        <w:rPr>
          <w:rFonts w:ascii="Times New Roman" w:hAnsi="Times New Roman" w:cs="Times New Roman"/>
          <w:sz w:val="24"/>
          <w:szCs w:val="24"/>
        </w:rPr>
        <w:t>.</w:t>
      </w:r>
    </w:p>
    <w:bookmarkEnd w:id="9"/>
    <w:p w:rsidR="0027164B" w:rsidRPr="00E2321A" w:rsidRDefault="00012F43" w:rsidP="009E5BC6">
      <w:pPr>
        <w:pStyle w:val="af2"/>
        <w:numPr>
          <w:ilvl w:val="0"/>
          <w:numId w:val="32"/>
        </w:numPr>
        <w:tabs>
          <w:tab w:val="left" w:pos="144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У</w:t>
      </w:r>
      <w:r w:rsidR="003C7E6E" w:rsidRPr="00E2321A">
        <w:rPr>
          <w:rFonts w:ascii="Times New Roman" w:hAnsi="Times New Roman" w:cs="Times New Roman"/>
          <w:sz w:val="24"/>
          <w:szCs w:val="24"/>
        </w:rPr>
        <w:t xml:space="preserve">стойчивым </w:t>
      </w:r>
      <w:r w:rsidRPr="00E2321A">
        <w:rPr>
          <w:rFonts w:ascii="Times New Roman" w:hAnsi="Times New Roman" w:cs="Times New Roman"/>
          <w:sz w:val="24"/>
          <w:szCs w:val="24"/>
        </w:rPr>
        <w:t xml:space="preserve">развитием признается </w:t>
      </w:r>
      <w:r w:rsidR="003C7E6E" w:rsidRPr="00E2321A">
        <w:rPr>
          <w:rFonts w:ascii="Times New Roman" w:hAnsi="Times New Roman" w:cs="Times New Roman"/>
          <w:sz w:val="24"/>
          <w:szCs w:val="24"/>
        </w:rPr>
        <w:t>социально-экономическое развитие страны, достигаемое при соблюдении интересов охраны природной среды</w:t>
      </w:r>
      <w:r w:rsidR="008477E2" w:rsidRPr="00E2321A">
        <w:rPr>
          <w:rFonts w:ascii="Times New Roman" w:hAnsi="Times New Roman" w:cs="Times New Roman"/>
          <w:sz w:val="24"/>
          <w:szCs w:val="24"/>
        </w:rPr>
        <w:t>, обеспечении экологической безопасности</w:t>
      </w:r>
      <w:r w:rsidR="003C7E6E" w:rsidRPr="00E2321A">
        <w:rPr>
          <w:rFonts w:ascii="Times New Roman" w:hAnsi="Times New Roman" w:cs="Times New Roman"/>
          <w:sz w:val="24"/>
          <w:szCs w:val="24"/>
        </w:rPr>
        <w:t xml:space="preserve"> и экологически сбалансированном использовании природных ресурсов в целях справедливого удовлетворения потребностей нынешнего и будущих поколений.</w:t>
      </w:r>
    </w:p>
    <w:p w:rsidR="00C162D4" w:rsidRPr="00E2321A" w:rsidRDefault="008477E2" w:rsidP="009E5BC6">
      <w:pPr>
        <w:pStyle w:val="af2"/>
        <w:numPr>
          <w:ilvl w:val="0"/>
          <w:numId w:val="32"/>
        </w:numPr>
        <w:tabs>
          <w:tab w:val="left" w:pos="144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Э</w:t>
      </w:r>
      <w:r w:rsidR="00C162D4" w:rsidRPr="00E2321A">
        <w:rPr>
          <w:rFonts w:ascii="Times New Roman" w:hAnsi="Times New Roman" w:cs="Times New Roman"/>
          <w:sz w:val="24"/>
          <w:szCs w:val="24"/>
        </w:rPr>
        <w:t>кологически</w:t>
      </w:r>
      <w:r w:rsidRPr="00E2321A">
        <w:rPr>
          <w:rFonts w:ascii="Times New Roman" w:hAnsi="Times New Roman" w:cs="Times New Roman"/>
          <w:sz w:val="24"/>
          <w:szCs w:val="24"/>
        </w:rPr>
        <w:t>ми</w:t>
      </w:r>
      <w:r w:rsidR="00C162D4" w:rsidRPr="00E2321A">
        <w:rPr>
          <w:rFonts w:ascii="Times New Roman" w:hAnsi="Times New Roman" w:cs="Times New Roman"/>
          <w:sz w:val="24"/>
          <w:szCs w:val="24"/>
        </w:rPr>
        <w:t xml:space="preserve"> основ</w:t>
      </w:r>
      <w:r w:rsidRPr="00E2321A">
        <w:rPr>
          <w:rFonts w:ascii="Times New Roman" w:hAnsi="Times New Roman" w:cs="Times New Roman"/>
          <w:sz w:val="24"/>
          <w:szCs w:val="24"/>
        </w:rPr>
        <w:t>ами</w:t>
      </w:r>
      <w:r w:rsidR="002F2C2C" w:rsidRPr="00E2321A">
        <w:rPr>
          <w:rFonts w:ascii="Times New Roman" w:hAnsi="Times New Roman" w:cs="Times New Roman"/>
          <w:sz w:val="24"/>
          <w:szCs w:val="24"/>
        </w:rPr>
        <w:t xml:space="preserve"> </w:t>
      </w:r>
      <w:r w:rsidR="00C162D4" w:rsidRPr="00E2321A">
        <w:rPr>
          <w:rFonts w:ascii="Times New Roman" w:hAnsi="Times New Roman" w:cs="Times New Roman"/>
          <w:sz w:val="24"/>
          <w:szCs w:val="24"/>
        </w:rPr>
        <w:t>устойчивого развития Республики Казахстан</w:t>
      </w:r>
      <w:r w:rsidR="000153AB" w:rsidRPr="00E2321A">
        <w:rPr>
          <w:rFonts w:ascii="Times New Roman" w:hAnsi="Times New Roman" w:cs="Times New Roman"/>
          <w:sz w:val="24"/>
          <w:szCs w:val="24"/>
        </w:rPr>
        <w:t xml:space="preserve"> являются</w:t>
      </w:r>
      <w:r w:rsidR="00C162D4" w:rsidRPr="00E2321A">
        <w:rPr>
          <w:rFonts w:ascii="Times New Roman" w:hAnsi="Times New Roman" w:cs="Times New Roman"/>
          <w:sz w:val="24"/>
          <w:szCs w:val="24"/>
        </w:rPr>
        <w:t>:</w:t>
      </w:r>
      <w:bookmarkStart w:id="10" w:name="443423945"/>
    </w:p>
    <w:bookmarkEnd w:id="8"/>
    <w:bookmarkEnd w:id="10"/>
    <w:p w:rsidR="00F37894" w:rsidRPr="00E2321A" w:rsidRDefault="00C162D4" w:rsidP="009E5BC6">
      <w:pPr>
        <w:pStyle w:val="af2"/>
        <w:numPr>
          <w:ilvl w:val="0"/>
          <w:numId w:val="26"/>
        </w:numPr>
        <w:tabs>
          <w:tab w:val="left" w:pos="144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формирование и поддержка устойчивой модели производства и потребления, характеризующейся ростом производства</w:t>
      </w:r>
      <w:r w:rsidR="00D43092" w:rsidRPr="00E2321A">
        <w:rPr>
          <w:rFonts w:ascii="Times New Roman" w:hAnsi="Times New Roman" w:cs="Times New Roman"/>
          <w:sz w:val="24"/>
          <w:szCs w:val="24"/>
        </w:rPr>
        <w:t>, повышением благосостояния</w:t>
      </w:r>
      <w:r w:rsidRPr="00E2321A">
        <w:rPr>
          <w:rFonts w:ascii="Times New Roman" w:hAnsi="Times New Roman" w:cs="Times New Roman"/>
          <w:sz w:val="24"/>
          <w:szCs w:val="24"/>
        </w:rPr>
        <w:t xml:space="preserve"> и качества жизни </w:t>
      </w:r>
      <w:r w:rsidR="00001344" w:rsidRPr="00E2321A">
        <w:rPr>
          <w:rFonts w:ascii="Times New Roman" w:hAnsi="Times New Roman" w:cs="Times New Roman"/>
          <w:sz w:val="24"/>
          <w:szCs w:val="24"/>
        </w:rPr>
        <w:t xml:space="preserve">населения </w:t>
      </w:r>
      <w:r w:rsidRPr="00E2321A">
        <w:rPr>
          <w:rFonts w:ascii="Times New Roman" w:hAnsi="Times New Roman" w:cs="Times New Roman"/>
          <w:sz w:val="24"/>
          <w:szCs w:val="24"/>
        </w:rPr>
        <w:t xml:space="preserve">при </w:t>
      </w:r>
      <w:r w:rsidR="00F37894" w:rsidRPr="00E2321A">
        <w:rPr>
          <w:rFonts w:ascii="Times New Roman" w:hAnsi="Times New Roman" w:cs="Times New Roman"/>
          <w:sz w:val="24"/>
          <w:szCs w:val="24"/>
        </w:rPr>
        <w:t xml:space="preserve">минимизации уровней антропогенного воздействия на окружающую среду, </w:t>
      </w:r>
      <w:r w:rsidRPr="00E2321A">
        <w:rPr>
          <w:rFonts w:ascii="Times New Roman" w:hAnsi="Times New Roman" w:cs="Times New Roman"/>
          <w:sz w:val="24"/>
          <w:szCs w:val="24"/>
        </w:rPr>
        <w:t>сокращении потребления невозобновляемых природных ресурсов</w:t>
      </w:r>
      <w:r w:rsidR="00E06703" w:rsidRPr="00E2321A">
        <w:rPr>
          <w:rFonts w:ascii="Times New Roman" w:hAnsi="Times New Roman" w:cs="Times New Roman"/>
          <w:sz w:val="24"/>
          <w:szCs w:val="24"/>
        </w:rPr>
        <w:t>,</w:t>
      </w:r>
      <w:r w:rsidR="000E7CFC" w:rsidRPr="00E2321A">
        <w:rPr>
          <w:rFonts w:ascii="Times New Roman" w:hAnsi="Times New Roman" w:cs="Times New Roman"/>
          <w:sz w:val="24"/>
          <w:szCs w:val="24"/>
        </w:rPr>
        <w:t xml:space="preserve"> </w:t>
      </w:r>
      <w:r w:rsidR="00F856D6" w:rsidRPr="00E2321A">
        <w:rPr>
          <w:rFonts w:ascii="Times New Roman" w:hAnsi="Times New Roman" w:cs="Times New Roman"/>
          <w:sz w:val="24"/>
          <w:szCs w:val="24"/>
        </w:rPr>
        <w:t>снижени</w:t>
      </w:r>
      <w:r w:rsidR="000153AB" w:rsidRPr="00E2321A">
        <w:rPr>
          <w:rFonts w:ascii="Times New Roman" w:hAnsi="Times New Roman" w:cs="Times New Roman"/>
          <w:sz w:val="24"/>
          <w:szCs w:val="24"/>
        </w:rPr>
        <w:t>и</w:t>
      </w:r>
      <w:r w:rsidR="000E7CFC" w:rsidRPr="00E2321A">
        <w:rPr>
          <w:rFonts w:ascii="Times New Roman" w:hAnsi="Times New Roman" w:cs="Times New Roman"/>
          <w:sz w:val="24"/>
          <w:szCs w:val="24"/>
        </w:rPr>
        <w:t xml:space="preserve"> уровня образования и захоронения отходов, а также стимулировани</w:t>
      </w:r>
      <w:r w:rsidR="000153AB" w:rsidRPr="00E2321A">
        <w:rPr>
          <w:rFonts w:ascii="Times New Roman" w:hAnsi="Times New Roman" w:cs="Times New Roman"/>
          <w:sz w:val="24"/>
          <w:szCs w:val="24"/>
        </w:rPr>
        <w:t>и</w:t>
      </w:r>
      <w:r w:rsidR="000E7CFC" w:rsidRPr="00E2321A">
        <w:rPr>
          <w:rFonts w:ascii="Times New Roman" w:hAnsi="Times New Roman" w:cs="Times New Roman"/>
          <w:sz w:val="24"/>
          <w:szCs w:val="24"/>
        </w:rPr>
        <w:t xml:space="preserve"> их использования в качестве вторичных ресурсов</w:t>
      </w:r>
      <w:r w:rsidRPr="00E2321A">
        <w:rPr>
          <w:rFonts w:ascii="Times New Roman" w:hAnsi="Times New Roman" w:cs="Times New Roman"/>
          <w:sz w:val="24"/>
          <w:szCs w:val="24"/>
        </w:rPr>
        <w:t>;</w:t>
      </w:r>
    </w:p>
    <w:p w:rsidR="00F37894" w:rsidRPr="00E2321A" w:rsidRDefault="00F37894" w:rsidP="009E5BC6">
      <w:pPr>
        <w:pStyle w:val="af2"/>
        <w:numPr>
          <w:ilvl w:val="0"/>
          <w:numId w:val="26"/>
        </w:numPr>
        <w:tabs>
          <w:tab w:val="left" w:pos="144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устойчивое функционирование экологических систем</w:t>
      </w:r>
      <w:r w:rsidR="0027164B" w:rsidRPr="00E2321A">
        <w:rPr>
          <w:rFonts w:ascii="Times New Roman" w:hAnsi="Times New Roman" w:cs="Times New Roman"/>
          <w:sz w:val="24"/>
          <w:szCs w:val="24"/>
        </w:rPr>
        <w:t xml:space="preserve">, </w:t>
      </w:r>
      <w:r w:rsidR="00F856D6" w:rsidRPr="00E2321A">
        <w:rPr>
          <w:rFonts w:ascii="Times New Roman" w:hAnsi="Times New Roman" w:cs="Times New Roman"/>
          <w:sz w:val="24"/>
          <w:szCs w:val="24"/>
        </w:rPr>
        <w:t xml:space="preserve">сохранение биологического разнообразия, </w:t>
      </w:r>
      <w:r w:rsidR="0027164B" w:rsidRPr="00E2321A">
        <w:rPr>
          <w:rFonts w:ascii="Times New Roman" w:hAnsi="Times New Roman" w:cs="Times New Roman"/>
          <w:sz w:val="24"/>
          <w:szCs w:val="24"/>
        </w:rPr>
        <w:t>недопущение деградации природной среды</w:t>
      </w:r>
      <w:r w:rsidR="000153AB" w:rsidRPr="00E2321A">
        <w:rPr>
          <w:rFonts w:ascii="Times New Roman" w:hAnsi="Times New Roman" w:cs="Times New Roman"/>
          <w:sz w:val="24"/>
          <w:szCs w:val="24"/>
        </w:rPr>
        <w:t xml:space="preserve"> и реализация мер по ее улучшению</w:t>
      </w:r>
      <w:r w:rsidR="00F856D6" w:rsidRPr="00E2321A">
        <w:rPr>
          <w:rFonts w:ascii="Times New Roman" w:hAnsi="Times New Roman" w:cs="Times New Roman"/>
          <w:sz w:val="24"/>
          <w:szCs w:val="24"/>
        </w:rPr>
        <w:t xml:space="preserve">, борьба </w:t>
      </w:r>
      <w:r w:rsidR="00012F43" w:rsidRPr="00E2321A">
        <w:rPr>
          <w:rFonts w:ascii="Times New Roman" w:hAnsi="Times New Roman" w:cs="Times New Roman"/>
          <w:sz w:val="24"/>
          <w:szCs w:val="24"/>
        </w:rPr>
        <w:t xml:space="preserve">с </w:t>
      </w:r>
      <w:r w:rsidR="00F856D6" w:rsidRPr="00E2321A">
        <w:rPr>
          <w:rFonts w:ascii="Times New Roman" w:hAnsi="Times New Roman" w:cs="Times New Roman"/>
          <w:sz w:val="24"/>
          <w:szCs w:val="24"/>
        </w:rPr>
        <w:t>опустыниванием</w:t>
      </w:r>
      <w:r w:rsidRPr="00E2321A">
        <w:rPr>
          <w:rFonts w:ascii="Times New Roman" w:hAnsi="Times New Roman" w:cs="Times New Roman"/>
          <w:sz w:val="24"/>
          <w:szCs w:val="24"/>
        </w:rPr>
        <w:t>;</w:t>
      </w:r>
    </w:p>
    <w:p w:rsidR="002F2C2C" w:rsidRPr="00E2321A" w:rsidRDefault="00C162D4" w:rsidP="009E5BC6">
      <w:pPr>
        <w:pStyle w:val="af2"/>
        <w:numPr>
          <w:ilvl w:val="0"/>
          <w:numId w:val="26"/>
        </w:numPr>
        <w:tabs>
          <w:tab w:val="left" w:pos="144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bCs/>
          <w:sz w:val="24"/>
          <w:szCs w:val="24"/>
        </w:rPr>
        <w:t xml:space="preserve">участие </w:t>
      </w:r>
      <w:r w:rsidR="00F37894" w:rsidRPr="00E2321A">
        <w:rPr>
          <w:rFonts w:ascii="Times New Roman" w:hAnsi="Times New Roman" w:cs="Times New Roman"/>
          <w:bCs/>
          <w:sz w:val="24"/>
          <w:szCs w:val="24"/>
        </w:rPr>
        <w:t xml:space="preserve">Республики Казахстан </w:t>
      </w:r>
      <w:r w:rsidRPr="00E2321A">
        <w:rPr>
          <w:rFonts w:ascii="Times New Roman" w:hAnsi="Times New Roman" w:cs="Times New Roman"/>
          <w:bCs/>
          <w:sz w:val="24"/>
          <w:szCs w:val="24"/>
        </w:rPr>
        <w:t>в борьбе с глобальным потепление</w:t>
      </w:r>
      <w:r w:rsidR="00F37894" w:rsidRPr="00E2321A">
        <w:rPr>
          <w:rFonts w:ascii="Times New Roman" w:hAnsi="Times New Roman" w:cs="Times New Roman"/>
          <w:bCs/>
          <w:sz w:val="24"/>
          <w:szCs w:val="24"/>
        </w:rPr>
        <w:t>м</w:t>
      </w:r>
      <w:r w:rsidRPr="00E2321A">
        <w:rPr>
          <w:rFonts w:ascii="Times New Roman" w:hAnsi="Times New Roman" w:cs="Times New Roman"/>
          <w:bCs/>
          <w:sz w:val="24"/>
          <w:szCs w:val="24"/>
        </w:rPr>
        <w:t xml:space="preserve"> климата, предотвращение, смягчение необратимых последствий глобального изменения климата и деградации озонового слоя атмосферы Земли, а также адаптация к изменению климата</w:t>
      </w:r>
      <w:r w:rsidRPr="00E2321A">
        <w:rPr>
          <w:rFonts w:ascii="Times New Roman" w:hAnsi="Times New Roman" w:cs="Times New Roman"/>
          <w:sz w:val="24"/>
          <w:szCs w:val="24"/>
        </w:rPr>
        <w:t>;</w:t>
      </w:r>
      <w:bookmarkStart w:id="11" w:name="443423951"/>
    </w:p>
    <w:p w:rsidR="002F2C2C" w:rsidRPr="00E2321A" w:rsidRDefault="00C162D4" w:rsidP="009E5BC6">
      <w:pPr>
        <w:pStyle w:val="af2"/>
        <w:numPr>
          <w:ilvl w:val="0"/>
          <w:numId w:val="26"/>
        </w:numPr>
        <w:tabs>
          <w:tab w:val="left" w:pos="1440"/>
        </w:tabs>
        <w:spacing w:after="200" w:line="276" w:lineRule="auto"/>
        <w:ind w:left="0" w:firstLine="706"/>
        <w:contextualSpacing w:val="0"/>
        <w:jc w:val="both"/>
        <w:rPr>
          <w:rFonts w:ascii="Times New Roman" w:hAnsi="Times New Roman" w:cs="Times New Roman"/>
          <w:sz w:val="24"/>
          <w:szCs w:val="24"/>
        </w:rPr>
      </w:pPr>
      <w:bookmarkStart w:id="12" w:name="443423953"/>
      <w:bookmarkEnd w:id="11"/>
      <w:r w:rsidRPr="00E2321A">
        <w:rPr>
          <w:rFonts w:ascii="Times New Roman" w:hAnsi="Times New Roman" w:cs="Times New Roman"/>
          <w:sz w:val="24"/>
          <w:szCs w:val="24"/>
        </w:rPr>
        <w:t>глобальное партнерство в целях сохранения, защиты и восстановления здорового состояния и целостности экосистемы Земли;</w:t>
      </w:r>
      <w:bookmarkStart w:id="13" w:name="443423954"/>
      <w:bookmarkEnd w:id="12"/>
    </w:p>
    <w:p w:rsidR="002A61B6" w:rsidRPr="00E2321A" w:rsidRDefault="00C162D4" w:rsidP="009E5BC6">
      <w:pPr>
        <w:pStyle w:val="af2"/>
        <w:numPr>
          <w:ilvl w:val="0"/>
          <w:numId w:val="26"/>
        </w:numPr>
        <w:tabs>
          <w:tab w:val="left" w:pos="144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гармонизация экологического законодательства Республики Казахстан с принципами и нормами международного права и содействие развитию международного экологического права;</w:t>
      </w:r>
      <w:bookmarkEnd w:id="13"/>
    </w:p>
    <w:p w:rsidR="00C162D4" w:rsidRPr="00E2321A" w:rsidRDefault="00C162D4" w:rsidP="009E5BC6">
      <w:pPr>
        <w:pStyle w:val="af2"/>
        <w:numPr>
          <w:ilvl w:val="0"/>
          <w:numId w:val="26"/>
        </w:numPr>
        <w:tabs>
          <w:tab w:val="left" w:pos="144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сдерживание, предотвращение переноса и перевода в другие государства любых видов деятельности и веществ, которые наносят </w:t>
      </w:r>
      <w:r w:rsidR="00DF3A8E" w:rsidRPr="00E2321A">
        <w:rPr>
          <w:rFonts w:ascii="Times New Roman" w:hAnsi="Times New Roman" w:cs="Times New Roman"/>
          <w:sz w:val="24"/>
          <w:szCs w:val="24"/>
        </w:rPr>
        <w:t xml:space="preserve">существенный </w:t>
      </w:r>
      <w:r w:rsidR="001D40E0" w:rsidRPr="00E2321A">
        <w:rPr>
          <w:rFonts w:ascii="Times New Roman" w:hAnsi="Times New Roman" w:cs="Times New Roman"/>
          <w:sz w:val="24"/>
          <w:szCs w:val="24"/>
        </w:rPr>
        <w:t xml:space="preserve">экологический </w:t>
      </w:r>
      <w:r w:rsidRPr="00E2321A">
        <w:rPr>
          <w:rFonts w:ascii="Times New Roman" w:hAnsi="Times New Roman" w:cs="Times New Roman"/>
          <w:sz w:val="24"/>
          <w:szCs w:val="24"/>
        </w:rPr>
        <w:t xml:space="preserve">ущерб или считаются вредными для здоровья человека, а также принятие мер предосторожности в случаях, когда существует угроза </w:t>
      </w:r>
      <w:r w:rsidR="001D40E0" w:rsidRPr="00E2321A">
        <w:rPr>
          <w:rFonts w:ascii="Times New Roman" w:hAnsi="Times New Roman" w:cs="Times New Roman"/>
          <w:sz w:val="24"/>
          <w:szCs w:val="24"/>
        </w:rPr>
        <w:t xml:space="preserve">причинения </w:t>
      </w:r>
      <w:r w:rsidR="00DF3A8E" w:rsidRPr="00E2321A">
        <w:rPr>
          <w:rFonts w:ascii="Times New Roman" w:hAnsi="Times New Roman" w:cs="Times New Roman"/>
          <w:sz w:val="24"/>
          <w:szCs w:val="24"/>
        </w:rPr>
        <w:t xml:space="preserve">существенного </w:t>
      </w:r>
      <w:r w:rsidRPr="00E2321A">
        <w:rPr>
          <w:rFonts w:ascii="Times New Roman" w:hAnsi="Times New Roman" w:cs="Times New Roman"/>
          <w:sz w:val="24"/>
          <w:szCs w:val="24"/>
        </w:rPr>
        <w:t xml:space="preserve">или необратимого </w:t>
      </w:r>
      <w:r w:rsidR="001D40E0" w:rsidRPr="00E2321A">
        <w:rPr>
          <w:rFonts w:ascii="Times New Roman" w:hAnsi="Times New Roman" w:cs="Times New Roman"/>
          <w:sz w:val="24"/>
          <w:szCs w:val="24"/>
        </w:rPr>
        <w:t xml:space="preserve">экологического </w:t>
      </w:r>
      <w:r w:rsidRPr="00E2321A">
        <w:rPr>
          <w:rFonts w:ascii="Times New Roman" w:hAnsi="Times New Roman" w:cs="Times New Roman"/>
          <w:sz w:val="24"/>
          <w:szCs w:val="24"/>
        </w:rPr>
        <w:t>ущерба.</w:t>
      </w:r>
    </w:p>
    <w:p w:rsidR="00C41EB1" w:rsidRPr="00E2321A" w:rsidRDefault="00C41EB1" w:rsidP="009E5BC6">
      <w:pPr>
        <w:pStyle w:val="4"/>
        <w:numPr>
          <w:ilvl w:val="0"/>
          <w:numId w:val="16"/>
        </w:numPr>
        <w:tabs>
          <w:tab w:val="left" w:pos="1440"/>
        </w:tabs>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lastRenderedPageBreak/>
        <w:t xml:space="preserve">Принципы </w:t>
      </w:r>
      <w:r w:rsidR="00963620" w:rsidRPr="00E2321A">
        <w:rPr>
          <w:rFonts w:ascii="Times New Roman" w:hAnsi="Times New Roman" w:cs="Times New Roman"/>
          <w:color w:val="auto"/>
          <w:sz w:val="24"/>
          <w:szCs w:val="24"/>
        </w:rPr>
        <w:t>государственной экологической политики</w:t>
      </w:r>
    </w:p>
    <w:p w:rsidR="007F2CCD" w:rsidRPr="00E2321A" w:rsidRDefault="007F2CCD" w:rsidP="009E5BC6">
      <w:pPr>
        <w:tabs>
          <w:tab w:val="left" w:pos="1440"/>
        </w:tabs>
        <w:ind w:firstLine="706"/>
        <w:jc w:val="both"/>
        <w:rPr>
          <w:rFonts w:ascii="Times New Roman" w:hAnsi="Times New Roman" w:cs="Times New Roman"/>
          <w:sz w:val="24"/>
          <w:szCs w:val="24"/>
        </w:rPr>
      </w:pPr>
      <w:bookmarkStart w:id="14" w:name="443423957"/>
      <w:r w:rsidRPr="00E2321A">
        <w:rPr>
          <w:rFonts w:ascii="Times New Roman" w:hAnsi="Times New Roman" w:cs="Times New Roman"/>
          <w:sz w:val="24"/>
          <w:szCs w:val="24"/>
        </w:rPr>
        <w:t xml:space="preserve">Государственная экологическая политика </w:t>
      </w:r>
      <w:r w:rsidR="00963620" w:rsidRPr="00E2321A">
        <w:rPr>
          <w:rFonts w:ascii="Times New Roman" w:hAnsi="Times New Roman" w:cs="Times New Roman"/>
          <w:sz w:val="24"/>
          <w:szCs w:val="24"/>
        </w:rPr>
        <w:t>Республики Казахстан проводи</w:t>
      </w:r>
      <w:r w:rsidR="00E10410" w:rsidRPr="00E2321A">
        <w:rPr>
          <w:rFonts w:ascii="Times New Roman" w:hAnsi="Times New Roman" w:cs="Times New Roman"/>
          <w:sz w:val="24"/>
          <w:szCs w:val="24"/>
        </w:rPr>
        <w:t xml:space="preserve">тся </w:t>
      </w:r>
      <w:r w:rsidR="002076F5" w:rsidRPr="00E2321A">
        <w:rPr>
          <w:rFonts w:ascii="Times New Roman" w:hAnsi="Times New Roman" w:cs="Times New Roman"/>
          <w:sz w:val="24"/>
          <w:szCs w:val="24"/>
        </w:rPr>
        <w:t xml:space="preserve">и реализуется </w:t>
      </w:r>
      <w:r w:rsidR="00E10410" w:rsidRPr="00E2321A">
        <w:rPr>
          <w:rFonts w:ascii="Times New Roman" w:hAnsi="Times New Roman" w:cs="Times New Roman"/>
          <w:sz w:val="24"/>
          <w:szCs w:val="24"/>
        </w:rPr>
        <w:t>на основе следующих принципов</w:t>
      </w:r>
      <w:r w:rsidRPr="00E2321A">
        <w:rPr>
          <w:rFonts w:ascii="Times New Roman" w:hAnsi="Times New Roman" w:cs="Times New Roman"/>
          <w:sz w:val="24"/>
          <w:szCs w:val="24"/>
        </w:rPr>
        <w:t>:</w:t>
      </w:r>
    </w:p>
    <w:p w:rsidR="008E36D4" w:rsidRPr="00E2321A" w:rsidRDefault="0046493F" w:rsidP="009E5BC6">
      <w:pPr>
        <w:pStyle w:val="af2"/>
        <w:numPr>
          <w:ilvl w:val="0"/>
          <w:numId w:val="43"/>
        </w:numPr>
        <w:tabs>
          <w:tab w:val="left" w:pos="1440"/>
        </w:tabs>
        <w:spacing w:after="200" w:line="276" w:lineRule="auto"/>
        <w:ind w:left="0" w:firstLine="706"/>
        <w:contextualSpacing w:val="0"/>
        <w:jc w:val="both"/>
        <w:rPr>
          <w:rFonts w:ascii="Times New Roman" w:hAnsi="Times New Roman" w:cs="Times New Roman"/>
          <w:sz w:val="24"/>
          <w:szCs w:val="24"/>
        </w:rPr>
      </w:pPr>
      <w:bookmarkStart w:id="15" w:name="443423958"/>
      <w:bookmarkEnd w:id="14"/>
      <w:r w:rsidRPr="00E2321A">
        <w:rPr>
          <w:rFonts w:ascii="Times New Roman" w:hAnsi="Times New Roman" w:cs="Times New Roman"/>
          <w:sz w:val="24"/>
          <w:szCs w:val="24"/>
        </w:rPr>
        <w:t xml:space="preserve">принцип </w:t>
      </w:r>
      <w:r w:rsidR="008E36D4" w:rsidRPr="00E2321A">
        <w:rPr>
          <w:rFonts w:ascii="Times New Roman" w:hAnsi="Times New Roman" w:cs="Times New Roman"/>
          <w:sz w:val="24"/>
          <w:szCs w:val="24"/>
        </w:rPr>
        <w:t>предотвращения</w:t>
      </w:r>
      <w:r w:rsidR="0018695E" w:rsidRPr="00E2321A">
        <w:rPr>
          <w:rFonts w:ascii="Times New Roman" w:hAnsi="Times New Roman" w:cs="Times New Roman"/>
          <w:sz w:val="24"/>
          <w:szCs w:val="24"/>
        </w:rPr>
        <w:t>;</w:t>
      </w:r>
    </w:p>
    <w:p w:rsidR="0046493F" w:rsidRPr="00E2321A" w:rsidRDefault="0046493F" w:rsidP="009E5BC6">
      <w:pPr>
        <w:pStyle w:val="af2"/>
        <w:numPr>
          <w:ilvl w:val="0"/>
          <w:numId w:val="43"/>
        </w:numPr>
        <w:tabs>
          <w:tab w:val="left" w:pos="144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принцип исправления;</w:t>
      </w:r>
    </w:p>
    <w:p w:rsidR="0046493F" w:rsidRPr="00E2321A" w:rsidRDefault="0046493F" w:rsidP="009E5BC6">
      <w:pPr>
        <w:pStyle w:val="af2"/>
        <w:numPr>
          <w:ilvl w:val="0"/>
          <w:numId w:val="43"/>
        </w:numPr>
        <w:tabs>
          <w:tab w:val="left" w:pos="144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принцип предосторожности;</w:t>
      </w:r>
    </w:p>
    <w:p w:rsidR="0046493F" w:rsidRPr="00E2321A" w:rsidRDefault="0046493F" w:rsidP="009E5BC6">
      <w:pPr>
        <w:pStyle w:val="af2"/>
        <w:numPr>
          <w:ilvl w:val="0"/>
          <w:numId w:val="43"/>
        </w:numPr>
        <w:tabs>
          <w:tab w:val="left" w:pos="144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принцип «загрязнитель платит»;</w:t>
      </w:r>
    </w:p>
    <w:p w:rsidR="007D3A34" w:rsidRPr="00E2321A" w:rsidRDefault="007D3A34" w:rsidP="009E5BC6">
      <w:pPr>
        <w:pStyle w:val="af2"/>
        <w:numPr>
          <w:ilvl w:val="0"/>
          <w:numId w:val="43"/>
        </w:numPr>
        <w:tabs>
          <w:tab w:val="left" w:pos="144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принцип презумпции экологической опасности;</w:t>
      </w:r>
    </w:p>
    <w:p w:rsidR="00071BEF" w:rsidRPr="00E2321A" w:rsidRDefault="0046493F" w:rsidP="009E5BC6">
      <w:pPr>
        <w:pStyle w:val="af2"/>
        <w:numPr>
          <w:ilvl w:val="0"/>
          <w:numId w:val="43"/>
        </w:numPr>
        <w:tabs>
          <w:tab w:val="left" w:pos="144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принцип устойчивого развития</w:t>
      </w:r>
      <w:r w:rsidR="00071BEF" w:rsidRPr="00E2321A">
        <w:rPr>
          <w:rFonts w:ascii="Times New Roman" w:hAnsi="Times New Roman" w:cs="Times New Roman"/>
          <w:sz w:val="24"/>
          <w:szCs w:val="24"/>
        </w:rPr>
        <w:t>;</w:t>
      </w:r>
      <w:r w:rsidRPr="00E2321A">
        <w:rPr>
          <w:rFonts w:ascii="Times New Roman" w:hAnsi="Times New Roman" w:cs="Times New Roman"/>
          <w:sz w:val="24"/>
          <w:szCs w:val="24"/>
        </w:rPr>
        <w:t xml:space="preserve"> </w:t>
      </w:r>
    </w:p>
    <w:p w:rsidR="008E36D4" w:rsidRPr="00E2321A" w:rsidRDefault="00071BEF" w:rsidP="009E5BC6">
      <w:pPr>
        <w:pStyle w:val="af2"/>
        <w:numPr>
          <w:ilvl w:val="0"/>
          <w:numId w:val="43"/>
        </w:numPr>
        <w:tabs>
          <w:tab w:val="left" w:pos="144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принцип </w:t>
      </w:r>
      <w:r w:rsidR="0046493F" w:rsidRPr="00E2321A">
        <w:rPr>
          <w:rFonts w:ascii="Times New Roman" w:hAnsi="Times New Roman" w:cs="Times New Roman"/>
          <w:sz w:val="24"/>
          <w:szCs w:val="24"/>
        </w:rPr>
        <w:t>интеграции;</w:t>
      </w:r>
    </w:p>
    <w:p w:rsidR="0046493F" w:rsidRPr="00E2321A" w:rsidRDefault="0046493F" w:rsidP="009E5BC6">
      <w:pPr>
        <w:pStyle w:val="af2"/>
        <w:numPr>
          <w:ilvl w:val="0"/>
          <w:numId w:val="43"/>
        </w:numPr>
        <w:tabs>
          <w:tab w:val="left" w:pos="144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принцип доступности экологической информации;</w:t>
      </w:r>
    </w:p>
    <w:p w:rsidR="0046493F" w:rsidRPr="00E2321A" w:rsidRDefault="0046493F" w:rsidP="009E5BC6">
      <w:pPr>
        <w:pStyle w:val="af2"/>
        <w:numPr>
          <w:ilvl w:val="0"/>
          <w:numId w:val="43"/>
        </w:numPr>
        <w:tabs>
          <w:tab w:val="left" w:pos="144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принцип общественного участия;</w:t>
      </w:r>
    </w:p>
    <w:p w:rsidR="0046493F" w:rsidRPr="00E2321A" w:rsidRDefault="0046493F" w:rsidP="009E5BC6">
      <w:pPr>
        <w:pStyle w:val="af2"/>
        <w:numPr>
          <w:ilvl w:val="0"/>
          <w:numId w:val="43"/>
        </w:numPr>
        <w:tabs>
          <w:tab w:val="left" w:pos="144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принцип экосистемного подхода;</w:t>
      </w:r>
    </w:p>
    <w:p w:rsidR="00254428" w:rsidRPr="00E2321A" w:rsidRDefault="003D184A" w:rsidP="009E5BC6">
      <w:pPr>
        <w:pStyle w:val="af2"/>
        <w:numPr>
          <w:ilvl w:val="0"/>
          <w:numId w:val="43"/>
        </w:numPr>
        <w:tabs>
          <w:tab w:val="left" w:pos="144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принцип </w:t>
      </w:r>
      <w:r w:rsidR="00254428" w:rsidRPr="00E2321A">
        <w:rPr>
          <w:rFonts w:ascii="Times New Roman" w:hAnsi="Times New Roman" w:cs="Times New Roman"/>
          <w:sz w:val="24"/>
          <w:szCs w:val="24"/>
        </w:rPr>
        <w:t>расширенной ответственности производителей и импортеров;</w:t>
      </w:r>
    </w:p>
    <w:p w:rsidR="0071512E" w:rsidRPr="00E2321A" w:rsidRDefault="00254428" w:rsidP="009E5BC6">
      <w:pPr>
        <w:pStyle w:val="af2"/>
        <w:numPr>
          <w:ilvl w:val="0"/>
          <w:numId w:val="43"/>
        </w:numPr>
        <w:tabs>
          <w:tab w:val="left" w:pos="144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принцип близости.</w:t>
      </w:r>
      <w:bookmarkStart w:id="16" w:name="443423970"/>
      <w:bookmarkEnd w:id="15"/>
    </w:p>
    <w:p w:rsidR="003B57A3" w:rsidRPr="00E2321A" w:rsidRDefault="003B57A3" w:rsidP="009E5BC6">
      <w:pPr>
        <w:pStyle w:val="4"/>
        <w:numPr>
          <w:ilvl w:val="0"/>
          <w:numId w:val="16"/>
        </w:numPr>
        <w:tabs>
          <w:tab w:val="left" w:pos="1440"/>
        </w:tabs>
        <w:spacing w:before="0"/>
        <w:ind w:left="0" w:firstLine="706"/>
        <w:jc w:val="both"/>
        <w:rPr>
          <w:rFonts w:ascii="Times New Roman" w:hAnsi="Times New Roman" w:cs="Times New Roman"/>
          <w:color w:val="auto"/>
          <w:sz w:val="24"/>
          <w:szCs w:val="24"/>
        </w:rPr>
      </w:pPr>
      <w:bookmarkStart w:id="17" w:name="443423972"/>
      <w:bookmarkEnd w:id="16"/>
      <w:r w:rsidRPr="00E2321A">
        <w:rPr>
          <w:rFonts w:ascii="Times New Roman" w:hAnsi="Times New Roman" w:cs="Times New Roman"/>
          <w:color w:val="auto"/>
          <w:sz w:val="24"/>
          <w:szCs w:val="24"/>
        </w:rPr>
        <w:t xml:space="preserve">Принцип </w:t>
      </w:r>
      <w:r w:rsidR="00850D6A" w:rsidRPr="00E2321A">
        <w:rPr>
          <w:rFonts w:ascii="Times New Roman" w:hAnsi="Times New Roman" w:cs="Times New Roman"/>
          <w:color w:val="auto"/>
          <w:sz w:val="24"/>
          <w:szCs w:val="24"/>
        </w:rPr>
        <w:t>предотвращения</w:t>
      </w:r>
    </w:p>
    <w:p w:rsidR="00733371" w:rsidRPr="00E2321A" w:rsidRDefault="004A07DA" w:rsidP="009E5BC6">
      <w:pPr>
        <w:pStyle w:val="af9"/>
        <w:shd w:val="clear" w:color="auto" w:fill="FFFFFF"/>
        <w:tabs>
          <w:tab w:val="left" w:pos="1440"/>
        </w:tabs>
        <w:spacing w:before="0" w:beforeAutospacing="0" w:after="200" w:afterAutospacing="0" w:line="276" w:lineRule="auto"/>
        <w:ind w:firstLine="706"/>
        <w:jc w:val="both"/>
      </w:pPr>
      <w:r w:rsidRPr="00E2321A">
        <w:tab/>
      </w:r>
      <w:r w:rsidR="001320FD" w:rsidRPr="00E2321A">
        <w:t>Любая д</w:t>
      </w:r>
      <w:r w:rsidR="00850D6A" w:rsidRPr="00E2321A">
        <w:t>еятельность</w:t>
      </w:r>
      <w:r w:rsidR="001320FD" w:rsidRPr="00E2321A">
        <w:t xml:space="preserve"> человека, </w:t>
      </w:r>
      <w:r w:rsidR="00B84530" w:rsidRPr="00E2321A">
        <w:t xml:space="preserve">которая вызывает </w:t>
      </w:r>
      <w:r w:rsidR="003C2EC1" w:rsidRPr="00E2321A">
        <w:t>загрязнени</w:t>
      </w:r>
      <w:r w:rsidR="00B84530" w:rsidRPr="00E2321A">
        <w:t>е</w:t>
      </w:r>
      <w:r w:rsidR="003C2EC1" w:rsidRPr="00E2321A">
        <w:t xml:space="preserve"> окружающей среды </w:t>
      </w:r>
      <w:r w:rsidR="00406DE2" w:rsidRPr="00E2321A">
        <w:t>и (</w:t>
      </w:r>
      <w:r w:rsidR="003C2EC1" w:rsidRPr="00E2321A">
        <w:t>или</w:t>
      </w:r>
      <w:r w:rsidR="00406DE2" w:rsidRPr="00E2321A">
        <w:t>)</w:t>
      </w:r>
      <w:r w:rsidR="003C2EC1" w:rsidRPr="00E2321A">
        <w:t xml:space="preserve"> </w:t>
      </w:r>
      <w:r w:rsidR="001320FD" w:rsidRPr="00E2321A">
        <w:t>причинени</w:t>
      </w:r>
      <w:r w:rsidR="00B84530" w:rsidRPr="00E2321A">
        <w:t>е</w:t>
      </w:r>
      <w:r w:rsidR="001320FD" w:rsidRPr="00E2321A">
        <w:t xml:space="preserve"> </w:t>
      </w:r>
      <w:r w:rsidR="003C2EC1" w:rsidRPr="00E2321A">
        <w:t xml:space="preserve">ей </w:t>
      </w:r>
      <w:r w:rsidR="001320FD" w:rsidRPr="00E2321A">
        <w:t xml:space="preserve">ущерба </w:t>
      </w:r>
      <w:r w:rsidR="003C2EC1" w:rsidRPr="00E2321A">
        <w:t>в люб</w:t>
      </w:r>
      <w:r w:rsidR="00801AE6" w:rsidRPr="00E2321A">
        <w:t>ой</w:t>
      </w:r>
      <w:r w:rsidR="003C2EC1" w:rsidRPr="00E2321A">
        <w:t xml:space="preserve"> форм</w:t>
      </w:r>
      <w:r w:rsidR="00801AE6" w:rsidRPr="00E2321A">
        <w:t>е</w:t>
      </w:r>
      <w:r w:rsidR="00B577C5" w:rsidRPr="00E2321A">
        <w:t xml:space="preserve"> либо сопряжена с прямой и </w:t>
      </w:r>
      <w:r w:rsidR="00B31FAB" w:rsidRPr="00E2321A">
        <w:t xml:space="preserve">научно </w:t>
      </w:r>
      <w:r w:rsidR="00B577C5" w:rsidRPr="00E2321A">
        <w:t>обоснованной угрозой такого загрязнения и (или) ущерба</w:t>
      </w:r>
      <w:r w:rsidR="001320FD" w:rsidRPr="00E2321A">
        <w:t xml:space="preserve">, </w:t>
      </w:r>
      <w:r w:rsidR="003A3215" w:rsidRPr="00E2321A">
        <w:t xml:space="preserve">допускается </w:t>
      </w:r>
      <w:r w:rsidR="00F845A6" w:rsidRPr="00E2321A">
        <w:t xml:space="preserve">в рамках, установленных законом, </w:t>
      </w:r>
      <w:r w:rsidR="001320FD" w:rsidRPr="00E2321A">
        <w:t xml:space="preserve">только при условии обеспечения </w:t>
      </w:r>
      <w:r w:rsidR="003C2EC1" w:rsidRPr="00E2321A">
        <w:t xml:space="preserve">всех необходимых </w:t>
      </w:r>
      <w:r w:rsidR="001320FD" w:rsidRPr="00E2321A">
        <w:t xml:space="preserve">мер по предотвращению возникновения </w:t>
      </w:r>
      <w:r w:rsidR="003C2EC1" w:rsidRPr="00E2321A">
        <w:t xml:space="preserve">загрязнения и </w:t>
      </w:r>
      <w:r w:rsidR="00F845A6" w:rsidRPr="00E2321A">
        <w:t>ущерба</w:t>
      </w:r>
      <w:r w:rsidR="0046493F" w:rsidRPr="00E2321A">
        <w:t xml:space="preserve">, </w:t>
      </w:r>
      <w:r w:rsidR="00C63223" w:rsidRPr="00E2321A">
        <w:t xml:space="preserve">в первую очередь, на самом источнике, </w:t>
      </w:r>
      <w:r w:rsidR="0046493F" w:rsidRPr="00E2321A">
        <w:t>в том числе</w:t>
      </w:r>
      <w:r w:rsidR="006A2295" w:rsidRPr="00E2321A">
        <w:t xml:space="preserve"> в случаях, определенных настоящим Кодексом,</w:t>
      </w:r>
      <w:r w:rsidR="0046493F" w:rsidRPr="00E2321A">
        <w:t xml:space="preserve"> с применением наилучших доступных техник</w:t>
      </w:r>
      <w:r w:rsidR="00F845A6" w:rsidRPr="00E2321A">
        <w:t>.</w:t>
      </w:r>
    </w:p>
    <w:p w:rsidR="003839E9" w:rsidRPr="00E2321A" w:rsidRDefault="00E10410" w:rsidP="009E5BC6">
      <w:pPr>
        <w:pStyle w:val="4"/>
        <w:numPr>
          <w:ilvl w:val="0"/>
          <w:numId w:val="16"/>
        </w:numPr>
        <w:tabs>
          <w:tab w:val="left" w:pos="1440"/>
        </w:tabs>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Принцип исправления</w:t>
      </w:r>
    </w:p>
    <w:p w:rsidR="00E84F68" w:rsidRPr="00E2321A" w:rsidRDefault="004944F2" w:rsidP="009E5BC6">
      <w:pPr>
        <w:pStyle w:val="af9"/>
        <w:numPr>
          <w:ilvl w:val="0"/>
          <w:numId w:val="40"/>
        </w:numPr>
        <w:shd w:val="clear" w:color="auto" w:fill="FFFFFF"/>
        <w:tabs>
          <w:tab w:val="left" w:pos="1440"/>
        </w:tabs>
        <w:spacing w:before="0" w:beforeAutospacing="0" w:after="200" w:afterAutospacing="0" w:line="276" w:lineRule="auto"/>
        <w:ind w:left="0" w:firstLine="706"/>
        <w:jc w:val="both"/>
      </w:pPr>
      <w:r w:rsidRPr="00E2321A">
        <w:t>Э</w:t>
      </w:r>
      <w:r w:rsidR="00662B75" w:rsidRPr="00E2321A">
        <w:t>кологический ущерб</w:t>
      </w:r>
      <w:r w:rsidRPr="00E2321A">
        <w:t xml:space="preserve"> </w:t>
      </w:r>
      <w:r w:rsidR="00733371" w:rsidRPr="00E2321A">
        <w:t xml:space="preserve">подлежит устранению </w:t>
      </w:r>
      <w:r w:rsidR="004C1394" w:rsidRPr="00E2321A">
        <w:t>в полном объеме</w:t>
      </w:r>
      <w:r w:rsidR="00E84F68" w:rsidRPr="00E2321A">
        <w:t>.</w:t>
      </w:r>
    </w:p>
    <w:p w:rsidR="00E84F68" w:rsidRPr="00E2321A" w:rsidRDefault="00E84F68" w:rsidP="009E5BC6">
      <w:pPr>
        <w:pStyle w:val="af9"/>
        <w:numPr>
          <w:ilvl w:val="0"/>
          <w:numId w:val="40"/>
        </w:numPr>
        <w:shd w:val="clear" w:color="auto" w:fill="FFFFFF"/>
        <w:tabs>
          <w:tab w:val="left" w:pos="1440"/>
        </w:tabs>
        <w:spacing w:before="0" w:beforeAutospacing="0" w:after="200" w:afterAutospacing="0" w:line="276" w:lineRule="auto"/>
        <w:ind w:left="0" w:firstLine="706"/>
        <w:jc w:val="both"/>
      </w:pPr>
      <w:r w:rsidRPr="00E2321A">
        <w:t xml:space="preserve">При невозможности полного устранения причиненного </w:t>
      </w:r>
      <w:r w:rsidR="004944F2" w:rsidRPr="00E2321A">
        <w:t xml:space="preserve">экологического </w:t>
      </w:r>
      <w:r w:rsidRPr="00E2321A">
        <w:t>ущерба</w:t>
      </w:r>
      <w:r w:rsidR="00733371" w:rsidRPr="00E2321A">
        <w:t xml:space="preserve">, </w:t>
      </w:r>
      <w:r w:rsidRPr="00E2321A">
        <w:t xml:space="preserve">его последствия, насколько это возможно, должны быть </w:t>
      </w:r>
      <w:r w:rsidR="00733371" w:rsidRPr="00E2321A">
        <w:t>сокращен</w:t>
      </w:r>
      <w:r w:rsidRPr="00E2321A">
        <w:t>ы</w:t>
      </w:r>
      <w:r w:rsidR="00EA63BF" w:rsidRPr="00E2321A">
        <w:t>.</w:t>
      </w:r>
    </w:p>
    <w:p w:rsidR="00FB0D5F" w:rsidRPr="00E2321A" w:rsidRDefault="00733371" w:rsidP="009E5BC6">
      <w:pPr>
        <w:pStyle w:val="af9"/>
        <w:numPr>
          <w:ilvl w:val="0"/>
          <w:numId w:val="40"/>
        </w:numPr>
        <w:shd w:val="clear" w:color="auto" w:fill="FFFFFF"/>
        <w:tabs>
          <w:tab w:val="left" w:pos="1440"/>
        </w:tabs>
        <w:spacing w:before="0" w:beforeAutospacing="0" w:after="200" w:afterAutospacing="0" w:line="276" w:lineRule="auto"/>
        <w:ind w:left="0" w:firstLine="706"/>
        <w:jc w:val="both"/>
      </w:pPr>
      <w:r w:rsidRPr="00E2321A">
        <w:t xml:space="preserve">В той мере, в какой последствия причиненного </w:t>
      </w:r>
      <w:r w:rsidR="004944F2" w:rsidRPr="00E2321A">
        <w:t xml:space="preserve">экологического </w:t>
      </w:r>
      <w:r w:rsidRPr="00E2321A">
        <w:t xml:space="preserve">ущерба не были устранены или сокращены, </w:t>
      </w:r>
      <w:r w:rsidR="00E84F68" w:rsidRPr="00E2321A">
        <w:t xml:space="preserve">обеспечивается </w:t>
      </w:r>
      <w:r w:rsidR="004944F2" w:rsidRPr="00E2321A">
        <w:t xml:space="preserve">его </w:t>
      </w:r>
      <w:r w:rsidR="00E84F68" w:rsidRPr="00E2321A">
        <w:t>возмещение иным образом в соответствии с настоящим Кодексом.</w:t>
      </w:r>
    </w:p>
    <w:p w:rsidR="00FF1C57" w:rsidRPr="00E2321A" w:rsidRDefault="00FF1C57" w:rsidP="009E5BC6">
      <w:pPr>
        <w:pStyle w:val="4"/>
        <w:numPr>
          <w:ilvl w:val="0"/>
          <w:numId w:val="16"/>
        </w:numPr>
        <w:tabs>
          <w:tab w:val="left" w:pos="1440"/>
        </w:tabs>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lastRenderedPageBreak/>
        <w:t>Принцип предосторожности</w:t>
      </w:r>
    </w:p>
    <w:p w:rsidR="00E85399" w:rsidRPr="00E2321A" w:rsidRDefault="004A07DA" w:rsidP="009E5BC6">
      <w:pPr>
        <w:pStyle w:val="af9"/>
        <w:shd w:val="clear" w:color="auto" w:fill="FFFFFF"/>
        <w:tabs>
          <w:tab w:val="left" w:pos="1440"/>
        </w:tabs>
        <w:spacing w:before="0" w:beforeAutospacing="0" w:after="200" w:afterAutospacing="0" w:line="276" w:lineRule="auto"/>
        <w:ind w:firstLine="706"/>
        <w:jc w:val="both"/>
      </w:pPr>
      <w:r w:rsidRPr="00E2321A">
        <w:tab/>
      </w:r>
      <w:r w:rsidR="00E85399" w:rsidRPr="00E2321A">
        <w:t xml:space="preserve">При </w:t>
      </w:r>
      <w:r w:rsidR="00B84530" w:rsidRPr="00E2321A">
        <w:t>наличии риска</w:t>
      </w:r>
      <w:r w:rsidR="008F7419" w:rsidRPr="00E2321A">
        <w:t xml:space="preserve"> </w:t>
      </w:r>
      <w:r w:rsidR="001D1400" w:rsidRPr="00E2321A">
        <w:t xml:space="preserve">причинения </w:t>
      </w:r>
      <w:r w:rsidR="00050CC2" w:rsidRPr="00E2321A">
        <w:t xml:space="preserve">вследствие какой-либо деятельности человека </w:t>
      </w:r>
      <w:r w:rsidR="00392BD8" w:rsidRPr="00E2321A">
        <w:t xml:space="preserve">экологического </w:t>
      </w:r>
      <w:r w:rsidR="001D1400" w:rsidRPr="00E2321A">
        <w:t>ущерба</w:t>
      </w:r>
      <w:r w:rsidR="00F96441" w:rsidRPr="00E2321A">
        <w:t>,</w:t>
      </w:r>
      <w:r w:rsidR="00050CC2" w:rsidRPr="00E2321A">
        <w:t xml:space="preserve"> имеющего</w:t>
      </w:r>
      <w:r w:rsidR="00F96441" w:rsidRPr="00E2321A">
        <w:t xml:space="preserve"> </w:t>
      </w:r>
      <w:r w:rsidR="00050CC2" w:rsidRPr="00E2321A">
        <w:t xml:space="preserve">существенные и необратимые последствия, </w:t>
      </w:r>
      <w:r w:rsidR="006A2295" w:rsidRPr="00E2321A">
        <w:t xml:space="preserve">должны быть приняты </w:t>
      </w:r>
      <w:r w:rsidR="00E85399" w:rsidRPr="00E2321A">
        <w:t xml:space="preserve">эффективные и пропорциональные </w:t>
      </w:r>
      <w:r w:rsidR="00F96441" w:rsidRPr="00E2321A">
        <w:t xml:space="preserve">меры </w:t>
      </w:r>
      <w:r w:rsidR="006A2295" w:rsidRPr="00E2321A">
        <w:t xml:space="preserve">по предотвращению наступления таких последствий </w:t>
      </w:r>
      <w:r w:rsidR="00914E41" w:rsidRPr="00E2321A">
        <w:t xml:space="preserve">при </w:t>
      </w:r>
      <w:r w:rsidR="00E85399" w:rsidRPr="00E2321A">
        <w:t>экономически приемлем</w:t>
      </w:r>
      <w:r w:rsidR="00914E41" w:rsidRPr="00E2321A">
        <w:t>ых затратах</w:t>
      </w:r>
      <w:r w:rsidR="00050CC2" w:rsidRPr="00E2321A">
        <w:t xml:space="preserve">, несмотря на отсутствие на современном уровне научных и технических знаний возможности обосновать и </w:t>
      </w:r>
      <w:r w:rsidR="006A2295" w:rsidRPr="00E2321A">
        <w:t xml:space="preserve">достаточно точно </w:t>
      </w:r>
      <w:r w:rsidR="00050CC2" w:rsidRPr="00E2321A">
        <w:t>оценить вероятность причинения такого ущерба</w:t>
      </w:r>
      <w:r w:rsidR="00E85399" w:rsidRPr="00E2321A">
        <w:t>.</w:t>
      </w:r>
    </w:p>
    <w:p w:rsidR="003B57A3" w:rsidRPr="00E2321A" w:rsidRDefault="003B57A3" w:rsidP="009E5BC6">
      <w:pPr>
        <w:pStyle w:val="4"/>
        <w:numPr>
          <w:ilvl w:val="0"/>
          <w:numId w:val="16"/>
        </w:numPr>
        <w:tabs>
          <w:tab w:val="left" w:pos="1440"/>
        </w:tabs>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Принцип «загрязнитель платит»</w:t>
      </w:r>
    </w:p>
    <w:p w:rsidR="00C96977" w:rsidRPr="00E2321A" w:rsidRDefault="004A07DA" w:rsidP="009E5BC6">
      <w:pPr>
        <w:pStyle w:val="af9"/>
        <w:shd w:val="clear" w:color="auto" w:fill="FFFFFF"/>
        <w:tabs>
          <w:tab w:val="left" w:pos="1440"/>
        </w:tabs>
        <w:spacing w:before="0" w:beforeAutospacing="0" w:after="200" w:afterAutospacing="0" w:line="276" w:lineRule="auto"/>
        <w:ind w:firstLine="706"/>
        <w:jc w:val="both"/>
      </w:pPr>
      <w:r w:rsidRPr="00E2321A">
        <w:tab/>
      </w:r>
      <w:r w:rsidR="00C96977" w:rsidRPr="00E2321A">
        <w:t xml:space="preserve">Лицо, чья деятельность сопряжена с риском загрязнения окружающей среды или причинения ей ущерба в любой форме, несет все расходы по </w:t>
      </w:r>
      <w:r w:rsidR="00FB0D5F" w:rsidRPr="00E2321A">
        <w:t xml:space="preserve">изучению, прогнозированию и </w:t>
      </w:r>
      <w:r w:rsidR="00C96977" w:rsidRPr="00E2321A">
        <w:t xml:space="preserve">оценке воздействия его деятельности на окружающую среду, осуществлению в рамках, установленных законом, </w:t>
      </w:r>
      <w:r w:rsidR="00BF483D" w:rsidRPr="00E2321A">
        <w:t xml:space="preserve">всех необходимых </w:t>
      </w:r>
      <w:r w:rsidR="00C96977" w:rsidRPr="00E2321A">
        <w:t xml:space="preserve">мер по предотвращению, сокращению загрязнения и иного </w:t>
      </w:r>
      <w:r w:rsidR="00AC1655" w:rsidRPr="00E2321A">
        <w:t xml:space="preserve">вредного </w:t>
      </w:r>
      <w:r w:rsidR="00C96977" w:rsidRPr="00E2321A">
        <w:t>воздействия на окружающую среду, борьбе с их последствиями</w:t>
      </w:r>
      <w:r w:rsidR="00406DE2" w:rsidRPr="00E2321A">
        <w:t>, а также выполнению иных требований экологического законодательства</w:t>
      </w:r>
      <w:r w:rsidR="00C96977" w:rsidRPr="00E2321A">
        <w:t>.</w:t>
      </w:r>
    </w:p>
    <w:p w:rsidR="00FB0D5F" w:rsidRPr="00E2321A" w:rsidRDefault="00FB0D5F" w:rsidP="009E5BC6">
      <w:pPr>
        <w:pStyle w:val="4"/>
        <w:numPr>
          <w:ilvl w:val="0"/>
          <w:numId w:val="16"/>
        </w:numPr>
        <w:tabs>
          <w:tab w:val="left" w:pos="1440"/>
        </w:tabs>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Принцип презумпции экологической опасности</w:t>
      </w:r>
    </w:p>
    <w:p w:rsidR="00FB0D5F" w:rsidRPr="00E2321A" w:rsidRDefault="00FB0D5F" w:rsidP="009E5BC6">
      <w:pPr>
        <w:pStyle w:val="af2"/>
        <w:numPr>
          <w:ilvl w:val="0"/>
          <w:numId w:val="41"/>
        </w:numPr>
        <w:tabs>
          <w:tab w:val="left" w:pos="144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В случаях, установленных настоящим Кодексом, экологическая опасность планируемой хозяйственной и иной деятельности предполагается.</w:t>
      </w:r>
    </w:p>
    <w:p w:rsidR="00FB0D5F" w:rsidRPr="00E2321A" w:rsidRDefault="009E2D07" w:rsidP="009E5BC6">
      <w:pPr>
        <w:pStyle w:val="af9"/>
        <w:numPr>
          <w:ilvl w:val="0"/>
          <w:numId w:val="41"/>
        </w:numPr>
        <w:shd w:val="clear" w:color="auto" w:fill="FFFFFF"/>
        <w:tabs>
          <w:tab w:val="left" w:pos="1440"/>
        </w:tabs>
        <w:spacing w:before="0" w:beforeAutospacing="0" w:after="200" w:afterAutospacing="0" w:line="276" w:lineRule="auto"/>
        <w:ind w:left="0" w:firstLine="706"/>
        <w:jc w:val="both"/>
      </w:pPr>
      <w:r w:rsidRPr="00E2321A">
        <w:t>Лицо, чья деятельность сопряжена с риском загрязнения окружающей среды или причинения ей ущерба в любой форме, несет б</w:t>
      </w:r>
      <w:r w:rsidR="00FB0D5F" w:rsidRPr="00E2321A">
        <w:t xml:space="preserve">ремя доказывания </w:t>
      </w:r>
      <w:r w:rsidR="00406DE2" w:rsidRPr="00E2321A">
        <w:t xml:space="preserve">соблюдения </w:t>
      </w:r>
      <w:r w:rsidRPr="00E2321A">
        <w:t>им требований экологического законодательства</w:t>
      </w:r>
      <w:r w:rsidR="00FB0D5F" w:rsidRPr="00E2321A">
        <w:t>.</w:t>
      </w:r>
    </w:p>
    <w:p w:rsidR="006F1B05" w:rsidRPr="00E2321A" w:rsidRDefault="006F1B05" w:rsidP="009E5BC6">
      <w:pPr>
        <w:pStyle w:val="4"/>
        <w:numPr>
          <w:ilvl w:val="0"/>
          <w:numId w:val="16"/>
        </w:numPr>
        <w:tabs>
          <w:tab w:val="left" w:pos="1440"/>
        </w:tabs>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 xml:space="preserve">Принцип устойчивого развития </w:t>
      </w:r>
    </w:p>
    <w:p w:rsidR="00815A49" w:rsidRPr="00E2321A" w:rsidRDefault="007D3A34" w:rsidP="009E5BC6">
      <w:pPr>
        <w:pStyle w:val="af2"/>
        <w:numPr>
          <w:ilvl w:val="0"/>
          <w:numId w:val="47"/>
        </w:numPr>
        <w:tabs>
          <w:tab w:val="left" w:pos="144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Природа и ее ресурсы составляют богатство Республики Казахстан и их использование должно быть устойчивым. </w:t>
      </w:r>
      <w:r w:rsidR="006F1B05" w:rsidRPr="00E2321A">
        <w:rPr>
          <w:rFonts w:ascii="Times New Roman" w:hAnsi="Times New Roman" w:cs="Times New Roman"/>
          <w:sz w:val="24"/>
          <w:szCs w:val="24"/>
        </w:rPr>
        <w:t xml:space="preserve">Государство обеспечивает </w:t>
      </w:r>
      <w:r w:rsidR="0054319D" w:rsidRPr="00E2321A">
        <w:rPr>
          <w:rFonts w:ascii="Times New Roman" w:hAnsi="Times New Roman" w:cs="Times New Roman"/>
          <w:sz w:val="24"/>
          <w:szCs w:val="24"/>
        </w:rPr>
        <w:t xml:space="preserve">экологические основы </w:t>
      </w:r>
      <w:r w:rsidR="006F1B05" w:rsidRPr="00E2321A">
        <w:rPr>
          <w:rFonts w:ascii="Times New Roman" w:hAnsi="Times New Roman" w:cs="Times New Roman"/>
          <w:sz w:val="24"/>
          <w:szCs w:val="24"/>
        </w:rPr>
        <w:t>устойчиво</w:t>
      </w:r>
      <w:r w:rsidR="0054319D" w:rsidRPr="00E2321A">
        <w:rPr>
          <w:rFonts w:ascii="Times New Roman" w:hAnsi="Times New Roman" w:cs="Times New Roman"/>
          <w:sz w:val="24"/>
          <w:szCs w:val="24"/>
        </w:rPr>
        <w:t>го</w:t>
      </w:r>
      <w:r w:rsidR="006F1B05" w:rsidRPr="00E2321A">
        <w:rPr>
          <w:rFonts w:ascii="Times New Roman" w:hAnsi="Times New Roman" w:cs="Times New Roman"/>
          <w:sz w:val="24"/>
          <w:szCs w:val="24"/>
        </w:rPr>
        <w:t xml:space="preserve"> развити</w:t>
      </w:r>
      <w:r w:rsidR="0054319D" w:rsidRPr="00E2321A">
        <w:rPr>
          <w:rFonts w:ascii="Times New Roman" w:hAnsi="Times New Roman" w:cs="Times New Roman"/>
          <w:sz w:val="24"/>
          <w:szCs w:val="24"/>
        </w:rPr>
        <w:t>я</w:t>
      </w:r>
      <w:r w:rsidR="006F1B05" w:rsidRPr="00E2321A">
        <w:rPr>
          <w:rFonts w:ascii="Times New Roman" w:hAnsi="Times New Roman" w:cs="Times New Roman"/>
          <w:sz w:val="24"/>
          <w:szCs w:val="24"/>
        </w:rPr>
        <w:t xml:space="preserve"> Республики Казахстан</w:t>
      </w:r>
      <w:r w:rsidR="0055524A" w:rsidRPr="00E2321A">
        <w:rPr>
          <w:rFonts w:ascii="Times New Roman" w:hAnsi="Times New Roman" w:cs="Times New Roman"/>
          <w:sz w:val="24"/>
          <w:szCs w:val="24"/>
        </w:rPr>
        <w:t xml:space="preserve">, в том числе путем </w:t>
      </w:r>
      <w:r w:rsidR="006E7264" w:rsidRPr="00E2321A">
        <w:rPr>
          <w:rFonts w:ascii="Times New Roman" w:hAnsi="Times New Roman" w:cs="Times New Roman"/>
          <w:sz w:val="24"/>
          <w:szCs w:val="24"/>
        </w:rPr>
        <w:t xml:space="preserve">сбалансированного и </w:t>
      </w:r>
      <w:r w:rsidR="0055524A" w:rsidRPr="00E2321A">
        <w:rPr>
          <w:rFonts w:ascii="Times New Roman" w:hAnsi="Times New Roman" w:cs="Times New Roman"/>
          <w:sz w:val="24"/>
          <w:szCs w:val="24"/>
        </w:rPr>
        <w:t>рационального управления принадлежащими государству природными ресурсами</w:t>
      </w:r>
      <w:r w:rsidR="00803971" w:rsidRPr="00E2321A">
        <w:rPr>
          <w:rFonts w:ascii="Times New Roman" w:hAnsi="Times New Roman" w:cs="Times New Roman"/>
          <w:sz w:val="24"/>
          <w:szCs w:val="24"/>
        </w:rPr>
        <w:t xml:space="preserve"> в интересах нынешнего и будущих поколений</w:t>
      </w:r>
      <w:r w:rsidR="006F1B05" w:rsidRPr="00E2321A">
        <w:rPr>
          <w:rFonts w:ascii="Times New Roman" w:hAnsi="Times New Roman" w:cs="Times New Roman"/>
          <w:sz w:val="24"/>
          <w:szCs w:val="24"/>
        </w:rPr>
        <w:t>.</w:t>
      </w:r>
    </w:p>
    <w:p w:rsidR="00C45DFD" w:rsidRPr="00E2321A" w:rsidRDefault="00C45DFD" w:rsidP="009E5BC6">
      <w:pPr>
        <w:pStyle w:val="af2"/>
        <w:numPr>
          <w:ilvl w:val="0"/>
          <w:numId w:val="47"/>
        </w:numPr>
        <w:tabs>
          <w:tab w:val="left" w:pos="144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При осуществлении хозяйственной и иной деятельности должны быть обеспечены эффективное использование невозобновляемых </w:t>
      </w:r>
      <w:r w:rsidR="00815A49" w:rsidRPr="00E2321A">
        <w:rPr>
          <w:rFonts w:ascii="Times New Roman" w:hAnsi="Times New Roman" w:cs="Times New Roman"/>
          <w:sz w:val="24"/>
          <w:szCs w:val="24"/>
        </w:rPr>
        <w:t xml:space="preserve">сырьевых </w:t>
      </w:r>
      <w:r w:rsidRPr="00E2321A">
        <w:rPr>
          <w:rFonts w:ascii="Times New Roman" w:hAnsi="Times New Roman" w:cs="Times New Roman"/>
          <w:sz w:val="24"/>
          <w:szCs w:val="24"/>
        </w:rPr>
        <w:t>и энергетических ресурсов</w:t>
      </w:r>
      <w:r w:rsidR="00BC05DE" w:rsidRPr="00E2321A">
        <w:rPr>
          <w:rFonts w:ascii="Times New Roman" w:hAnsi="Times New Roman" w:cs="Times New Roman"/>
          <w:sz w:val="24"/>
          <w:szCs w:val="24"/>
        </w:rPr>
        <w:t>, а также минимизация образования отходов. Приоритет отдается повторному использованию ресурсов</w:t>
      </w:r>
      <w:r w:rsidR="00815A49" w:rsidRPr="00E2321A">
        <w:rPr>
          <w:rFonts w:ascii="Times New Roman" w:hAnsi="Times New Roman" w:cs="Times New Roman"/>
          <w:sz w:val="24"/>
          <w:szCs w:val="24"/>
        </w:rPr>
        <w:t xml:space="preserve">, </w:t>
      </w:r>
      <w:r w:rsidR="00BC05DE" w:rsidRPr="00E2321A">
        <w:rPr>
          <w:rFonts w:ascii="Times New Roman" w:hAnsi="Times New Roman" w:cs="Times New Roman"/>
          <w:sz w:val="24"/>
          <w:szCs w:val="24"/>
        </w:rPr>
        <w:t>использовани</w:t>
      </w:r>
      <w:r w:rsidR="00815A49" w:rsidRPr="00E2321A">
        <w:rPr>
          <w:rFonts w:ascii="Times New Roman" w:hAnsi="Times New Roman" w:cs="Times New Roman"/>
          <w:sz w:val="24"/>
          <w:szCs w:val="24"/>
        </w:rPr>
        <w:t>ю возобновляемых источников энергии и</w:t>
      </w:r>
      <w:r w:rsidR="00BC05DE" w:rsidRPr="00E2321A">
        <w:rPr>
          <w:rFonts w:ascii="Times New Roman" w:hAnsi="Times New Roman" w:cs="Times New Roman"/>
          <w:sz w:val="24"/>
          <w:szCs w:val="24"/>
        </w:rPr>
        <w:t xml:space="preserve"> </w:t>
      </w:r>
      <w:r w:rsidR="00815A49" w:rsidRPr="00E2321A">
        <w:rPr>
          <w:rFonts w:ascii="Times New Roman" w:hAnsi="Times New Roman" w:cs="Times New Roman"/>
          <w:sz w:val="24"/>
          <w:szCs w:val="24"/>
        </w:rPr>
        <w:t xml:space="preserve">вовлечению </w:t>
      </w:r>
      <w:r w:rsidR="00BC05DE" w:rsidRPr="00E2321A">
        <w:rPr>
          <w:rFonts w:ascii="Times New Roman" w:hAnsi="Times New Roman" w:cs="Times New Roman"/>
          <w:sz w:val="24"/>
          <w:szCs w:val="24"/>
        </w:rPr>
        <w:t xml:space="preserve">отходов </w:t>
      </w:r>
      <w:r w:rsidR="00815A49" w:rsidRPr="00E2321A">
        <w:rPr>
          <w:rFonts w:ascii="Times New Roman" w:hAnsi="Times New Roman" w:cs="Times New Roman"/>
          <w:sz w:val="24"/>
          <w:szCs w:val="24"/>
        </w:rPr>
        <w:t xml:space="preserve">в хозяйственный оборот </w:t>
      </w:r>
      <w:r w:rsidR="00BC05DE" w:rsidRPr="00E2321A">
        <w:rPr>
          <w:rFonts w:ascii="Times New Roman" w:hAnsi="Times New Roman" w:cs="Times New Roman"/>
          <w:sz w:val="24"/>
          <w:szCs w:val="24"/>
        </w:rPr>
        <w:t>в качестве вторичных ресурсов</w:t>
      </w:r>
      <w:r w:rsidR="00815A49" w:rsidRPr="00E2321A">
        <w:rPr>
          <w:rFonts w:ascii="Times New Roman" w:hAnsi="Times New Roman" w:cs="Times New Roman"/>
          <w:sz w:val="24"/>
          <w:szCs w:val="24"/>
        </w:rPr>
        <w:t>.</w:t>
      </w:r>
    </w:p>
    <w:p w:rsidR="00071BEF" w:rsidRPr="00E2321A" w:rsidRDefault="00071BEF" w:rsidP="009E5BC6">
      <w:pPr>
        <w:pStyle w:val="4"/>
        <w:numPr>
          <w:ilvl w:val="0"/>
          <w:numId w:val="16"/>
        </w:numPr>
        <w:tabs>
          <w:tab w:val="left" w:pos="1440"/>
        </w:tabs>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Принцип интеграции</w:t>
      </w:r>
    </w:p>
    <w:p w:rsidR="004A07DA" w:rsidRPr="00E2321A" w:rsidRDefault="00071BEF" w:rsidP="009E5BC6">
      <w:pPr>
        <w:pStyle w:val="af2"/>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ab/>
      </w:r>
      <w:r w:rsidR="008477E2" w:rsidRPr="00E2321A">
        <w:rPr>
          <w:rFonts w:ascii="Times New Roman" w:hAnsi="Times New Roman" w:cs="Times New Roman"/>
          <w:sz w:val="24"/>
          <w:szCs w:val="24"/>
        </w:rPr>
        <w:t xml:space="preserve">Государственная политика Республики Казахстан во всех сферах экономической и социальной деятельности формируется и реализуется </w:t>
      </w:r>
      <w:r w:rsidR="00BE7312" w:rsidRPr="00E2321A">
        <w:rPr>
          <w:rFonts w:ascii="Times New Roman" w:hAnsi="Times New Roman" w:cs="Times New Roman"/>
          <w:sz w:val="24"/>
          <w:szCs w:val="24"/>
        </w:rPr>
        <w:t xml:space="preserve">при условии </w:t>
      </w:r>
      <w:r w:rsidR="008477E2" w:rsidRPr="00E2321A">
        <w:rPr>
          <w:rFonts w:ascii="Times New Roman" w:hAnsi="Times New Roman" w:cs="Times New Roman"/>
          <w:sz w:val="24"/>
          <w:szCs w:val="24"/>
        </w:rPr>
        <w:t xml:space="preserve">соблюдения баланса между </w:t>
      </w:r>
      <w:r w:rsidR="00803971" w:rsidRPr="00E2321A">
        <w:rPr>
          <w:rFonts w:ascii="Times New Roman" w:hAnsi="Times New Roman" w:cs="Times New Roman"/>
          <w:sz w:val="24"/>
          <w:szCs w:val="24"/>
        </w:rPr>
        <w:t xml:space="preserve">задачами </w:t>
      </w:r>
      <w:r w:rsidR="008477E2" w:rsidRPr="00E2321A">
        <w:rPr>
          <w:rFonts w:ascii="Times New Roman" w:hAnsi="Times New Roman" w:cs="Times New Roman"/>
          <w:sz w:val="24"/>
          <w:szCs w:val="24"/>
        </w:rPr>
        <w:t>социально-экономическ</w:t>
      </w:r>
      <w:r w:rsidR="00803971" w:rsidRPr="00E2321A">
        <w:rPr>
          <w:rFonts w:ascii="Times New Roman" w:hAnsi="Times New Roman" w:cs="Times New Roman"/>
          <w:sz w:val="24"/>
          <w:szCs w:val="24"/>
        </w:rPr>
        <w:t>ого</w:t>
      </w:r>
      <w:r w:rsidR="008477E2" w:rsidRPr="00E2321A">
        <w:rPr>
          <w:rFonts w:ascii="Times New Roman" w:hAnsi="Times New Roman" w:cs="Times New Roman"/>
          <w:sz w:val="24"/>
          <w:szCs w:val="24"/>
        </w:rPr>
        <w:t xml:space="preserve"> развити</w:t>
      </w:r>
      <w:r w:rsidR="00803971" w:rsidRPr="00E2321A">
        <w:rPr>
          <w:rFonts w:ascii="Times New Roman" w:hAnsi="Times New Roman" w:cs="Times New Roman"/>
          <w:sz w:val="24"/>
          <w:szCs w:val="24"/>
        </w:rPr>
        <w:t>я</w:t>
      </w:r>
      <w:r w:rsidR="008477E2" w:rsidRPr="00E2321A">
        <w:rPr>
          <w:rFonts w:ascii="Times New Roman" w:hAnsi="Times New Roman" w:cs="Times New Roman"/>
          <w:sz w:val="24"/>
          <w:szCs w:val="24"/>
        </w:rPr>
        <w:t xml:space="preserve"> и </w:t>
      </w:r>
      <w:r w:rsidR="00BE7312" w:rsidRPr="00E2321A">
        <w:rPr>
          <w:rFonts w:ascii="Times New Roman" w:hAnsi="Times New Roman" w:cs="Times New Roman"/>
          <w:sz w:val="24"/>
          <w:szCs w:val="24"/>
        </w:rPr>
        <w:t xml:space="preserve">необходимостью обеспечения экологических основ устойчивого развития Республики Казахстан, в том числе </w:t>
      </w:r>
      <w:r w:rsidR="008477E2" w:rsidRPr="00E2321A">
        <w:rPr>
          <w:rFonts w:ascii="Times New Roman" w:hAnsi="Times New Roman" w:cs="Times New Roman"/>
          <w:sz w:val="24"/>
          <w:szCs w:val="24"/>
        </w:rPr>
        <w:t>высокого уровня охраны окружающей среды</w:t>
      </w:r>
      <w:r w:rsidR="00BE7312" w:rsidRPr="00E2321A">
        <w:rPr>
          <w:rFonts w:ascii="Times New Roman" w:hAnsi="Times New Roman" w:cs="Times New Roman"/>
          <w:sz w:val="24"/>
          <w:szCs w:val="24"/>
        </w:rPr>
        <w:t xml:space="preserve"> и улучшения ее качества.</w:t>
      </w:r>
    </w:p>
    <w:p w:rsidR="003B57A3" w:rsidRPr="00E2321A" w:rsidRDefault="003B57A3" w:rsidP="009E5BC6">
      <w:pPr>
        <w:pStyle w:val="4"/>
        <w:numPr>
          <w:ilvl w:val="0"/>
          <w:numId w:val="16"/>
        </w:numPr>
        <w:tabs>
          <w:tab w:val="left" w:pos="1440"/>
        </w:tabs>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lastRenderedPageBreak/>
        <w:t>Принцип доступности экологической информации</w:t>
      </w:r>
    </w:p>
    <w:p w:rsidR="00A5572A" w:rsidRPr="00E2321A" w:rsidRDefault="00EC64B4" w:rsidP="009E5BC6">
      <w:pPr>
        <w:pStyle w:val="af2"/>
        <w:tabs>
          <w:tab w:val="left" w:pos="144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Государство обеспечивает </w:t>
      </w:r>
      <w:r w:rsidR="00A5572A" w:rsidRPr="00E2321A" w:rsidDel="009833D1">
        <w:rPr>
          <w:rFonts w:ascii="Times New Roman" w:hAnsi="Times New Roman" w:cs="Times New Roman"/>
          <w:sz w:val="24"/>
          <w:szCs w:val="24"/>
        </w:rPr>
        <w:t>соблюдение права</w:t>
      </w:r>
      <w:r w:rsidR="0051655F" w:rsidRPr="00E2321A">
        <w:rPr>
          <w:rFonts w:ascii="Times New Roman" w:hAnsi="Times New Roman" w:cs="Times New Roman"/>
          <w:sz w:val="24"/>
          <w:szCs w:val="24"/>
        </w:rPr>
        <w:t xml:space="preserve"> </w:t>
      </w:r>
      <w:r w:rsidR="005E7BD8" w:rsidRPr="00E2321A">
        <w:rPr>
          <w:rFonts w:ascii="Times New Roman" w:hAnsi="Times New Roman" w:cs="Times New Roman"/>
          <w:sz w:val="24"/>
          <w:szCs w:val="24"/>
        </w:rPr>
        <w:t xml:space="preserve">общественности </w:t>
      </w:r>
      <w:r w:rsidR="00A5572A" w:rsidRPr="00E2321A" w:rsidDel="009833D1">
        <w:rPr>
          <w:rFonts w:ascii="Times New Roman" w:hAnsi="Times New Roman" w:cs="Times New Roman"/>
          <w:sz w:val="24"/>
          <w:szCs w:val="24"/>
        </w:rPr>
        <w:t>на доступ к экологической информации</w:t>
      </w:r>
      <w:r w:rsidR="0051655F" w:rsidRPr="00E2321A">
        <w:rPr>
          <w:rFonts w:ascii="Times New Roman" w:hAnsi="Times New Roman" w:cs="Times New Roman"/>
          <w:sz w:val="24"/>
          <w:szCs w:val="24"/>
        </w:rPr>
        <w:t xml:space="preserve"> </w:t>
      </w:r>
      <w:r w:rsidR="00AA219B" w:rsidRPr="00E2321A">
        <w:rPr>
          <w:rFonts w:ascii="Times New Roman" w:hAnsi="Times New Roman" w:cs="Times New Roman"/>
          <w:sz w:val="24"/>
          <w:szCs w:val="24"/>
        </w:rPr>
        <w:t>на основаниях, условиях и в пределах, установленных законом</w:t>
      </w:r>
      <w:r w:rsidRPr="00E2321A">
        <w:rPr>
          <w:rFonts w:ascii="Times New Roman" w:hAnsi="Times New Roman" w:cs="Times New Roman"/>
          <w:sz w:val="24"/>
          <w:szCs w:val="24"/>
        </w:rPr>
        <w:t>.</w:t>
      </w:r>
    </w:p>
    <w:p w:rsidR="003B57A3" w:rsidRPr="00E2321A" w:rsidRDefault="003B57A3" w:rsidP="009E5BC6">
      <w:pPr>
        <w:pStyle w:val="4"/>
        <w:numPr>
          <w:ilvl w:val="0"/>
          <w:numId w:val="16"/>
        </w:numPr>
        <w:tabs>
          <w:tab w:val="left" w:pos="1440"/>
        </w:tabs>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Принцип общественного участия</w:t>
      </w:r>
    </w:p>
    <w:p w:rsidR="00B53D32" w:rsidRPr="00E2321A" w:rsidRDefault="005E7BD8" w:rsidP="009E5BC6">
      <w:pPr>
        <w:pStyle w:val="af2"/>
        <w:numPr>
          <w:ilvl w:val="0"/>
          <w:numId w:val="42"/>
        </w:numPr>
        <w:tabs>
          <w:tab w:val="left" w:pos="144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Общественность </w:t>
      </w:r>
      <w:r w:rsidR="00D35A7A" w:rsidRPr="00E2321A">
        <w:rPr>
          <w:rFonts w:ascii="Times New Roman" w:hAnsi="Times New Roman" w:cs="Times New Roman"/>
          <w:sz w:val="24"/>
          <w:szCs w:val="24"/>
        </w:rPr>
        <w:t xml:space="preserve">имеет право на </w:t>
      </w:r>
      <w:r w:rsidR="006D5D21" w:rsidRPr="00E2321A" w:rsidDel="009833D1">
        <w:rPr>
          <w:rFonts w:ascii="Times New Roman" w:hAnsi="Times New Roman" w:cs="Times New Roman"/>
          <w:sz w:val="24"/>
          <w:szCs w:val="24"/>
        </w:rPr>
        <w:t xml:space="preserve">участие в </w:t>
      </w:r>
      <w:r w:rsidR="00D35A7A" w:rsidRPr="00E2321A">
        <w:rPr>
          <w:rFonts w:ascii="Times New Roman" w:hAnsi="Times New Roman" w:cs="Times New Roman"/>
          <w:sz w:val="24"/>
          <w:szCs w:val="24"/>
        </w:rPr>
        <w:t xml:space="preserve">принятии </w:t>
      </w:r>
      <w:r w:rsidR="006D5D21" w:rsidRPr="00E2321A" w:rsidDel="009833D1">
        <w:rPr>
          <w:rFonts w:ascii="Times New Roman" w:hAnsi="Times New Roman" w:cs="Times New Roman"/>
          <w:sz w:val="24"/>
          <w:szCs w:val="24"/>
        </w:rPr>
        <w:t>решени</w:t>
      </w:r>
      <w:r w:rsidR="00D35A7A" w:rsidRPr="00E2321A">
        <w:rPr>
          <w:rFonts w:ascii="Times New Roman" w:hAnsi="Times New Roman" w:cs="Times New Roman"/>
          <w:sz w:val="24"/>
          <w:szCs w:val="24"/>
        </w:rPr>
        <w:t>й</w:t>
      </w:r>
      <w:r w:rsidR="006D5D21" w:rsidRPr="00E2321A" w:rsidDel="009833D1">
        <w:rPr>
          <w:rFonts w:ascii="Times New Roman" w:hAnsi="Times New Roman" w:cs="Times New Roman"/>
          <w:sz w:val="24"/>
          <w:szCs w:val="24"/>
        </w:rPr>
        <w:t xml:space="preserve"> </w:t>
      </w:r>
      <w:r w:rsidR="00D35A7A" w:rsidRPr="00E2321A">
        <w:rPr>
          <w:rFonts w:ascii="Times New Roman" w:hAnsi="Times New Roman" w:cs="Times New Roman"/>
          <w:sz w:val="24"/>
          <w:szCs w:val="24"/>
        </w:rPr>
        <w:t xml:space="preserve">по </w:t>
      </w:r>
      <w:r w:rsidR="006D5D21" w:rsidRPr="00E2321A" w:rsidDel="009833D1">
        <w:rPr>
          <w:rFonts w:ascii="Times New Roman" w:hAnsi="Times New Roman" w:cs="Times New Roman"/>
          <w:sz w:val="24"/>
          <w:szCs w:val="24"/>
        </w:rPr>
        <w:t>вопрос</w:t>
      </w:r>
      <w:r w:rsidR="00D35A7A" w:rsidRPr="00E2321A">
        <w:rPr>
          <w:rFonts w:ascii="Times New Roman" w:hAnsi="Times New Roman" w:cs="Times New Roman"/>
          <w:sz w:val="24"/>
          <w:szCs w:val="24"/>
        </w:rPr>
        <w:t xml:space="preserve">ам, затрагивающим интересы </w:t>
      </w:r>
      <w:r w:rsidR="006D5D21" w:rsidRPr="00E2321A" w:rsidDel="009833D1">
        <w:rPr>
          <w:rFonts w:ascii="Times New Roman" w:hAnsi="Times New Roman" w:cs="Times New Roman"/>
          <w:sz w:val="24"/>
          <w:szCs w:val="24"/>
        </w:rPr>
        <w:t>охраны окружающей среды и устойчивого развития</w:t>
      </w:r>
      <w:r w:rsidR="006D5D21" w:rsidRPr="00E2321A">
        <w:rPr>
          <w:rFonts w:ascii="Times New Roman" w:hAnsi="Times New Roman" w:cs="Times New Roman"/>
          <w:sz w:val="24"/>
          <w:szCs w:val="24"/>
        </w:rPr>
        <w:t xml:space="preserve"> Республики Казахстан</w:t>
      </w:r>
      <w:r w:rsidR="001348AA" w:rsidRPr="00E2321A">
        <w:rPr>
          <w:rFonts w:ascii="Times New Roman" w:hAnsi="Times New Roman" w:cs="Times New Roman"/>
          <w:sz w:val="24"/>
          <w:szCs w:val="24"/>
        </w:rPr>
        <w:t>,</w:t>
      </w:r>
      <w:r w:rsidR="006D5D21" w:rsidRPr="00E2321A">
        <w:rPr>
          <w:rFonts w:ascii="Times New Roman" w:hAnsi="Times New Roman" w:cs="Times New Roman"/>
          <w:sz w:val="24"/>
          <w:szCs w:val="24"/>
        </w:rPr>
        <w:t xml:space="preserve"> </w:t>
      </w:r>
      <w:r w:rsidR="00377742" w:rsidRPr="00E2321A">
        <w:rPr>
          <w:rFonts w:ascii="Times New Roman" w:hAnsi="Times New Roman" w:cs="Times New Roman"/>
          <w:sz w:val="24"/>
          <w:szCs w:val="24"/>
        </w:rPr>
        <w:t xml:space="preserve">на условиях и </w:t>
      </w:r>
      <w:r w:rsidR="006D5D21" w:rsidRPr="00E2321A">
        <w:rPr>
          <w:rFonts w:ascii="Times New Roman" w:hAnsi="Times New Roman" w:cs="Times New Roman"/>
          <w:sz w:val="24"/>
          <w:szCs w:val="24"/>
        </w:rPr>
        <w:t>в порядке, установленн</w:t>
      </w:r>
      <w:r w:rsidR="00377742" w:rsidRPr="00E2321A">
        <w:rPr>
          <w:rFonts w:ascii="Times New Roman" w:hAnsi="Times New Roman" w:cs="Times New Roman"/>
          <w:sz w:val="24"/>
          <w:szCs w:val="24"/>
        </w:rPr>
        <w:t>ых</w:t>
      </w:r>
      <w:r w:rsidR="006D5D21" w:rsidRPr="00E2321A">
        <w:rPr>
          <w:rFonts w:ascii="Times New Roman" w:hAnsi="Times New Roman" w:cs="Times New Roman"/>
          <w:sz w:val="24"/>
          <w:szCs w:val="24"/>
        </w:rPr>
        <w:t xml:space="preserve"> </w:t>
      </w:r>
      <w:r w:rsidR="007A7F98" w:rsidRPr="00E2321A">
        <w:rPr>
          <w:rFonts w:ascii="Times New Roman" w:hAnsi="Times New Roman" w:cs="Times New Roman"/>
          <w:sz w:val="24"/>
          <w:szCs w:val="24"/>
        </w:rPr>
        <w:t>настоящим Кодексом</w:t>
      </w:r>
      <w:r w:rsidR="006D5D21" w:rsidRPr="00E2321A">
        <w:rPr>
          <w:rFonts w:ascii="Times New Roman" w:hAnsi="Times New Roman" w:cs="Times New Roman"/>
          <w:sz w:val="24"/>
          <w:szCs w:val="24"/>
        </w:rPr>
        <w:t>.</w:t>
      </w:r>
    </w:p>
    <w:p w:rsidR="007A7F98" w:rsidRPr="00E2321A" w:rsidRDefault="00B53D32" w:rsidP="009E5BC6">
      <w:pPr>
        <w:pStyle w:val="af2"/>
        <w:numPr>
          <w:ilvl w:val="0"/>
          <w:numId w:val="42"/>
        </w:numPr>
        <w:tabs>
          <w:tab w:val="left" w:pos="144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У</w:t>
      </w:r>
      <w:r w:rsidR="007A7F98" w:rsidRPr="00E2321A">
        <w:rPr>
          <w:rFonts w:ascii="Times New Roman" w:hAnsi="Times New Roman" w:cs="Times New Roman"/>
          <w:sz w:val="24"/>
          <w:szCs w:val="24"/>
        </w:rPr>
        <w:t xml:space="preserve">частие общественности </w:t>
      </w:r>
      <w:r w:rsidRPr="00E2321A" w:rsidDel="009833D1">
        <w:rPr>
          <w:rFonts w:ascii="Times New Roman" w:hAnsi="Times New Roman" w:cs="Times New Roman"/>
          <w:sz w:val="24"/>
          <w:szCs w:val="24"/>
        </w:rPr>
        <w:t xml:space="preserve">в </w:t>
      </w:r>
      <w:r w:rsidRPr="00E2321A">
        <w:rPr>
          <w:rFonts w:ascii="Times New Roman" w:hAnsi="Times New Roman" w:cs="Times New Roman"/>
          <w:sz w:val="24"/>
          <w:szCs w:val="24"/>
        </w:rPr>
        <w:t xml:space="preserve">принятии </w:t>
      </w:r>
      <w:r w:rsidRPr="00E2321A" w:rsidDel="009833D1">
        <w:rPr>
          <w:rFonts w:ascii="Times New Roman" w:hAnsi="Times New Roman" w:cs="Times New Roman"/>
          <w:sz w:val="24"/>
          <w:szCs w:val="24"/>
        </w:rPr>
        <w:t>решени</w:t>
      </w:r>
      <w:r w:rsidRPr="00E2321A">
        <w:rPr>
          <w:rFonts w:ascii="Times New Roman" w:hAnsi="Times New Roman" w:cs="Times New Roman"/>
          <w:sz w:val="24"/>
          <w:szCs w:val="24"/>
        </w:rPr>
        <w:t>й</w:t>
      </w:r>
      <w:r w:rsidRPr="00E2321A" w:rsidDel="009833D1">
        <w:rPr>
          <w:rFonts w:ascii="Times New Roman" w:hAnsi="Times New Roman" w:cs="Times New Roman"/>
          <w:sz w:val="24"/>
          <w:szCs w:val="24"/>
        </w:rPr>
        <w:t xml:space="preserve"> </w:t>
      </w:r>
      <w:r w:rsidRPr="00E2321A">
        <w:rPr>
          <w:rFonts w:ascii="Times New Roman" w:hAnsi="Times New Roman" w:cs="Times New Roman"/>
          <w:sz w:val="24"/>
          <w:szCs w:val="24"/>
        </w:rPr>
        <w:t xml:space="preserve">по </w:t>
      </w:r>
      <w:r w:rsidRPr="00E2321A" w:rsidDel="009833D1">
        <w:rPr>
          <w:rFonts w:ascii="Times New Roman" w:hAnsi="Times New Roman" w:cs="Times New Roman"/>
          <w:sz w:val="24"/>
          <w:szCs w:val="24"/>
        </w:rPr>
        <w:t>вопрос</w:t>
      </w:r>
      <w:r w:rsidRPr="00E2321A">
        <w:rPr>
          <w:rFonts w:ascii="Times New Roman" w:hAnsi="Times New Roman" w:cs="Times New Roman"/>
          <w:sz w:val="24"/>
          <w:szCs w:val="24"/>
        </w:rPr>
        <w:t xml:space="preserve">ам, затрагивающим интересы </w:t>
      </w:r>
      <w:r w:rsidRPr="00E2321A" w:rsidDel="009833D1">
        <w:rPr>
          <w:rFonts w:ascii="Times New Roman" w:hAnsi="Times New Roman" w:cs="Times New Roman"/>
          <w:sz w:val="24"/>
          <w:szCs w:val="24"/>
        </w:rPr>
        <w:t>охраны окружающей среды и устойчивого развития</w:t>
      </w:r>
      <w:r w:rsidRPr="00E2321A">
        <w:rPr>
          <w:rFonts w:ascii="Times New Roman" w:hAnsi="Times New Roman" w:cs="Times New Roman"/>
          <w:sz w:val="24"/>
          <w:szCs w:val="24"/>
        </w:rPr>
        <w:t xml:space="preserve"> Республики Казахстан, обеспечивается </w:t>
      </w:r>
      <w:r w:rsidR="007A7F98" w:rsidRPr="00E2321A">
        <w:rPr>
          <w:rFonts w:ascii="Times New Roman" w:hAnsi="Times New Roman" w:cs="Times New Roman"/>
          <w:sz w:val="24"/>
          <w:szCs w:val="24"/>
        </w:rPr>
        <w:t>уже на самом раннем этапе, когда открыты все возможности для рассмотрения различных вариантов и когда может быть обеспечено эффективное участие общественности.</w:t>
      </w:r>
    </w:p>
    <w:p w:rsidR="006D5D21" w:rsidRPr="00E2321A" w:rsidRDefault="006D5D21" w:rsidP="009E5BC6">
      <w:pPr>
        <w:pStyle w:val="af2"/>
        <w:numPr>
          <w:ilvl w:val="0"/>
          <w:numId w:val="42"/>
        </w:numPr>
        <w:tabs>
          <w:tab w:val="left" w:pos="144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В целях соблюдения </w:t>
      </w:r>
      <w:r w:rsidR="00D35A7A" w:rsidRPr="00E2321A">
        <w:rPr>
          <w:rFonts w:ascii="Times New Roman" w:hAnsi="Times New Roman" w:cs="Times New Roman"/>
          <w:sz w:val="24"/>
          <w:szCs w:val="24"/>
        </w:rPr>
        <w:t xml:space="preserve">права, </w:t>
      </w:r>
      <w:r w:rsidRPr="00E2321A">
        <w:rPr>
          <w:rFonts w:ascii="Times New Roman" w:hAnsi="Times New Roman" w:cs="Times New Roman"/>
          <w:sz w:val="24"/>
          <w:szCs w:val="24"/>
        </w:rPr>
        <w:t xml:space="preserve">установленного </w:t>
      </w:r>
      <w:r w:rsidR="00D35A7A" w:rsidRPr="00E2321A">
        <w:rPr>
          <w:rFonts w:ascii="Times New Roman" w:hAnsi="Times New Roman" w:cs="Times New Roman"/>
          <w:sz w:val="24"/>
          <w:szCs w:val="24"/>
        </w:rPr>
        <w:t xml:space="preserve">пунктом 1 </w:t>
      </w:r>
      <w:r w:rsidRPr="00E2321A">
        <w:rPr>
          <w:rFonts w:ascii="Times New Roman" w:hAnsi="Times New Roman" w:cs="Times New Roman"/>
          <w:sz w:val="24"/>
          <w:szCs w:val="24"/>
        </w:rPr>
        <w:t>настоящей стать</w:t>
      </w:r>
      <w:r w:rsidR="00D35A7A" w:rsidRPr="00E2321A">
        <w:rPr>
          <w:rFonts w:ascii="Times New Roman" w:hAnsi="Times New Roman" w:cs="Times New Roman"/>
          <w:sz w:val="24"/>
          <w:szCs w:val="24"/>
        </w:rPr>
        <w:t>и,</w:t>
      </w:r>
      <w:r w:rsidRPr="00E2321A">
        <w:rPr>
          <w:rFonts w:ascii="Times New Roman" w:hAnsi="Times New Roman" w:cs="Times New Roman"/>
          <w:sz w:val="24"/>
          <w:szCs w:val="24"/>
        </w:rPr>
        <w:t xml:space="preserve"> </w:t>
      </w:r>
      <w:r w:rsidR="00D35A7A" w:rsidRPr="00E2321A">
        <w:rPr>
          <w:rFonts w:ascii="Times New Roman" w:hAnsi="Times New Roman" w:cs="Times New Roman"/>
          <w:sz w:val="24"/>
          <w:szCs w:val="24"/>
        </w:rPr>
        <w:t xml:space="preserve">государством </w:t>
      </w:r>
      <w:r w:rsidRPr="00E2321A">
        <w:rPr>
          <w:rFonts w:ascii="Times New Roman" w:hAnsi="Times New Roman" w:cs="Times New Roman"/>
          <w:sz w:val="24"/>
          <w:szCs w:val="24"/>
        </w:rPr>
        <w:t>обеспеч</w:t>
      </w:r>
      <w:r w:rsidR="00D35A7A" w:rsidRPr="00E2321A">
        <w:rPr>
          <w:rFonts w:ascii="Times New Roman" w:hAnsi="Times New Roman" w:cs="Times New Roman"/>
          <w:sz w:val="24"/>
          <w:szCs w:val="24"/>
        </w:rPr>
        <w:t>ивается</w:t>
      </w:r>
      <w:r w:rsidRPr="00E2321A">
        <w:rPr>
          <w:rFonts w:ascii="Times New Roman" w:hAnsi="Times New Roman" w:cs="Times New Roman"/>
          <w:sz w:val="24"/>
          <w:szCs w:val="24"/>
        </w:rPr>
        <w:t xml:space="preserve"> гласность планируемых к принятию государственными органами решений, которые оказывают или способны оказать влияние на состояние окружающей среды, </w:t>
      </w:r>
      <w:r w:rsidR="00AA219B" w:rsidRPr="00E2321A">
        <w:rPr>
          <w:rFonts w:ascii="Times New Roman" w:hAnsi="Times New Roman" w:cs="Times New Roman"/>
          <w:sz w:val="24"/>
          <w:szCs w:val="24"/>
        </w:rPr>
        <w:t>на условиях, позволя</w:t>
      </w:r>
      <w:r w:rsidR="00D35A7A" w:rsidRPr="00E2321A">
        <w:rPr>
          <w:rFonts w:ascii="Times New Roman" w:hAnsi="Times New Roman" w:cs="Times New Roman"/>
          <w:sz w:val="24"/>
          <w:szCs w:val="24"/>
        </w:rPr>
        <w:t>ю</w:t>
      </w:r>
      <w:r w:rsidR="00AA219B" w:rsidRPr="00E2321A">
        <w:rPr>
          <w:rFonts w:ascii="Times New Roman" w:hAnsi="Times New Roman" w:cs="Times New Roman"/>
          <w:sz w:val="24"/>
          <w:szCs w:val="24"/>
        </w:rPr>
        <w:t xml:space="preserve">щих </w:t>
      </w:r>
      <w:r w:rsidR="00542D4C" w:rsidRPr="00E2321A">
        <w:rPr>
          <w:rFonts w:ascii="Times New Roman" w:hAnsi="Times New Roman" w:cs="Times New Roman"/>
          <w:sz w:val="24"/>
          <w:szCs w:val="24"/>
        </w:rPr>
        <w:t xml:space="preserve">общественности </w:t>
      </w:r>
      <w:r w:rsidRPr="00E2321A">
        <w:rPr>
          <w:rFonts w:ascii="Times New Roman" w:hAnsi="Times New Roman" w:cs="Times New Roman"/>
          <w:sz w:val="24"/>
          <w:szCs w:val="24"/>
        </w:rPr>
        <w:t>высказать свое мнение</w:t>
      </w:r>
      <w:r w:rsidR="00D35A7A" w:rsidRPr="00E2321A">
        <w:rPr>
          <w:rFonts w:ascii="Times New Roman" w:hAnsi="Times New Roman" w:cs="Times New Roman"/>
          <w:sz w:val="24"/>
          <w:szCs w:val="24"/>
        </w:rPr>
        <w:t>, и такое мнение должно быть учтено при принятии соответствующего решения</w:t>
      </w:r>
      <w:r w:rsidR="00AA219B" w:rsidRPr="00E2321A">
        <w:rPr>
          <w:rFonts w:ascii="Times New Roman" w:hAnsi="Times New Roman" w:cs="Times New Roman"/>
          <w:sz w:val="24"/>
          <w:szCs w:val="24"/>
        </w:rPr>
        <w:t>.</w:t>
      </w:r>
    </w:p>
    <w:p w:rsidR="003B57A3" w:rsidRPr="00E2321A" w:rsidRDefault="003B57A3" w:rsidP="009E5BC6">
      <w:pPr>
        <w:pStyle w:val="4"/>
        <w:numPr>
          <w:ilvl w:val="0"/>
          <w:numId w:val="16"/>
        </w:numPr>
        <w:tabs>
          <w:tab w:val="left" w:pos="1440"/>
        </w:tabs>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 xml:space="preserve">Принцип </w:t>
      </w:r>
      <w:r w:rsidR="006B6EC6" w:rsidRPr="00E2321A">
        <w:rPr>
          <w:rFonts w:ascii="Times New Roman" w:hAnsi="Times New Roman" w:cs="Times New Roman"/>
          <w:color w:val="auto"/>
          <w:sz w:val="24"/>
          <w:szCs w:val="24"/>
        </w:rPr>
        <w:t>экосистемного подхода</w:t>
      </w:r>
    </w:p>
    <w:p w:rsidR="004A07DA" w:rsidRPr="00E2321A" w:rsidRDefault="00861353" w:rsidP="009E5BC6">
      <w:pPr>
        <w:pStyle w:val="af2"/>
        <w:numPr>
          <w:ilvl w:val="0"/>
          <w:numId w:val="44"/>
        </w:numPr>
        <w:tabs>
          <w:tab w:val="left" w:pos="144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При принятии государственными органами решений в пределах их компетенции</w:t>
      </w:r>
      <w:r w:rsidR="0046493F" w:rsidRPr="00E2321A">
        <w:rPr>
          <w:rFonts w:ascii="Times New Roman" w:hAnsi="Times New Roman" w:cs="Times New Roman"/>
          <w:sz w:val="24"/>
          <w:szCs w:val="24"/>
        </w:rPr>
        <w:t xml:space="preserve">, </w:t>
      </w:r>
      <w:r w:rsidR="00F71C67" w:rsidRPr="00E2321A">
        <w:rPr>
          <w:rFonts w:ascii="Times New Roman" w:hAnsi="Times New Roman" w:cs="Times New Roman"/>
          <w:sz w:val="24"/>
          <w:szCs w:val="24"/>
        </w:rPr>
        <w:t xml:space="preserve">в результате реализации которых наступают </w:t>
      </w:r>
      <w:r w:rsidR="0046493F" w:rsidRPr="00E2321A">
        <w:rPr>
          <w:rFonts w:ascii="Times New Roman" w:hAnsi="Times New Roman" w:cs="Times New Roman"/>
          <w:sz w:val="24"/>
          <w:szCs w:val="24"/>
        </w:rPr>
        <w:t xml:space="preserve">или </w:t>
      </w:r>
      <w:r w:rsidR="00F71C67" w:rsidRPr="00E2321A">
        <w:rPr>
          <w:rFonts w:ascii="Times New Roman" w:hAnsi="Times New Roman" w:cs="Times New Roman"/>
          <w:sz w:val="24"/>
          <w:szCs w:val="24"/>
        </w:rPr>
        <w:t xml:space="preserve">могут наступить </w:t>
      </w:r>
      <w:r w:rsidR="0046493F" w:rsidRPr="00E2321A">
        <w:rPr>
          <w:rFonts w:ascii="Times New Roman" w:hAnsi="Times New Roman" w:cs="Times New Roman"/>
          <w:sz w:val="24"/>
          <w:szCs w:val="24"/>
        </w:rPr>
        <w:t>существенн</w:t>
      </w:r>
      <w:r w:rsidR="001C7592" w:rsidRPr="00E2321A">
        <w:rPr>
          <w:rFonts w:ascii="Times New Roman" w:hAnsi="Times New Roman" w:cs="Times New Roman"/>
          <w:sz w:val="24"/>
          <w:szCs w:val="24"/>
        </w:rPr>
        <w:t xml:space="preserve">ые негативные последствия для </w:t>
      </w:r>
      <w:r w:rsidR="0046493F" w:rsidRPr="00E2321A">
        <w:rPr>
          <w:rFonts w:ascii="Times New Roman" w:hAnsi="Times New Roman" w:cs="Times New Roman"/>
          <w:sz w:val="24"/>
          <w:szCs w:val="24"/>
        </w:rPr>
        <w:t>состояни</w:t>
      </w:r>
      <w:r w:rsidR="001C7592" w:rsidRPr="00E2321A">
        <w:rPr>
          <w:rFonts w:ascii="Times New Roman" w:hAnsi="Times New Roman" w:cs="Times New Roman"/>
          <w:sz w:val="24"/>
          <w:szCs w:val="24"/>
        </w:rPr>
        <w:t>я</w:t>
      </w:r>
      <w:r w:rsidR="0046493F" w:rsidRPr="00E2321A">
        <w:rPr>
          <w:rFonts w:ascii="Times New Roman" w:hAnsi="Times New Roman" w:cs="Times New Roman"/>
          <w:sz w:val="24"/>
          <w:szCs w:val="24"/>
        </w:rPr>
        <w:t xml:space="preserve"> окружающей среды</w:t>
      </w:r>
      <w:r w:rsidR="00B43F6D" w:rsidRPr="00E2321A">
        <w:rPr>
          <w:rFonts w:ascii="Times New Roman" w:hAnsi="Times New Roman" w:cs="Times New Roman"/>
          <w:sz w:val="24"/>
          <w:szCs w:val="24"/>
        </w:rPr>
        <w:t xml:space="preserve"> на отдельных территориях</w:t>
      </w:r>
      <w:r w:rsidR="0046493F" w:rsidRPr="00E2321A">
        <w:rPr>
          <w:rFonts w:ascii="Times New Roman" w:hAnsi="Times New Roman" w:cs="Times New Roman"/>
          <w:sz w:val="24"/>
          <w:szCs w:val="24"/>
        </w:rPr>
        <w:t>,</w:t>
      </w:r>
      <w:r w:rsidRPr="00E2321A">
        <w:rPr>
          <w:rFonts w:ascii="Times New Roman" w:hAnsi="Times New Roman" w:cs="Times New Roman"/>
          <w:sz w:val="24"/>
          <w:szCs w:val="24"/>
        </w:rPr>
        <w:t xml:space="preserve"> </w:t>
      </w:r>
      <w:r w:rsidR="004C6E33" w:rsidRPr="00E2321A">
        <w:rPr>
          <w:rFonts w:ascii="Times New Roman" w:hAnsi="Times New Roman" w:cs="Times New Roman"/>
          <w:sz w:val="24"/>
          <w:szCs w:val="24"/>
        </w:rPr>
        <w:t xml:space="preserve">должны учитываться </w:t>
      </w:r>
      <w:r w:rsidR="00B43F6D" w:rsidRPr="00E2321A">
        <w:rPr>
          <w:rFonts w:ascii="Times New Roman" w:hAnsi="Times New Roman" w:cs="Times New Roman"/>
          <w:sz w:val="24"/>
          <w:szCs w:val="24"/>
        </w:rPr>
        <w:t>взаимодействие естественных экологических систем, живых организмов, природных ландшафтов, иных природных, природно-антропогенных и антропогенных объектов</w:t>
      </w:r>
      <w:r w:rsidR="005279F2" w:rsidRPr="00E2321A">
        <w:rPr>
          <w:rFonts w:ascii="Times New Roman" w:hAnsi="Times New Roman" w:cs="Times New Roman"/>
          <w:sz w:val="24"/>
          <w:szCs w:val="24"/>
        </w:rPr>
        <w:t xml:space="preserve"> и необходимость сохранения естественного баланса природной среды</w:t>
      </w:r>
      <w:r w:rsidR="00B43F6D" w:rsidRPr="00E2321A">
        <w:rPr>
          <w:rFonts w:ascii="Times New Roman" w:hAnsi="Times New Roman" w:cs="Times New Roman"/>
          <w:sz w:val="24"/>
          <w:szCs w:val="24"/>
        </w:rPr>
        <w:t xml:space="preserve">. </w:t>
      </w:r>
    </w:p>
    <w:p w:rsidR="0046493F" w:rsidRPr="00E2321A" w:rsidRDefault="00B43F6D" w:rsidP="009E5BC6">
      <w:pPr>
        <w:pStyle w:val="af2"/>
        <w:numPr>
          <w:ilvl w:val="0"/>
          <w:numId w:val="44"/>
        </w:numPr>
        <w:tabs>
          <w:tab w:val="left" w:pos="144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w:t>
      </w:r>
      <w:r w:rsidR="00861353" w:rsidRPr="00E2321A">
        <w:rPr>
          <w:rFonts w:ascii="Times New Roman" w:hAnsi="Times New Roman" w:cs="Times New Roman"/>
          <w:sz w:val="24"/>
          <w:szCs w:val="24"/>
        </w:rPr>
        <w:t xml:space="preserve">риоритет </w:t>
      </w:r>
      <w:r w:rsidR="0046493F" w:rsidRPr="00E2321A">
        <w:rPr>
          <w:rFonts w:ascii="Times New Roman" w:hAnsi="Times New Roman" w:cs="Times New Roman"/>
          <w:sz w:val="24"/>
          <w:szCs w:val="24"/>
        </w:rPr>
        <w:t xml:space="preserve">отдается </w:t>
      </w:r>
      <w:r w:rsidR="00861353" w:rsidRPr="00E2321A">
        <w:rPr>
          <w:rFonts w:ascii="Times New Roman" w:hAnsi="Times New Roman" w:cs="Times New Roman"/>
          <w:sz w:val="24"/>
          <w:szCs w:val="24"/>
        </w:rPr>
        <w:t>сохранени</w:t>
      </w:r>
      <w:r w:rsidRPr="00E2321A">
        <w:rPr>
          <w:rFonts w:ascii="Times New Roman" w:hAnsi="Times New Roman" w:cs="Times New Roman"/>
          <w:sz w:val="24"/>
          <w:szCs w:val="24"/>
        </w:rPr>
        <w:t xml:space="preserve">ю </w:t>
      </w:r>
      <w:r w:rsidR="00861353" w:rsidRPr="00E2321A">
        <w:rPr>
          <w:rFonts w:ascii="Times New Roman" w:hAnsi="Times New Roman" w:cs="Times New Roman"/>
          <w:sz w:val="24"/>
          <w:szCs w:val="24"/>
        </w:rPr>
        <w:t>природных ландшафтов</w:t>
      </w:r>
      <w:r w:rsidR="0046493F" w:rsidRPr="00E2321A">
        <w:rPr>
          <w:rFonts w:ascii="Times New Roman" w:hAnsi="Times New Roman" w:cs="Times New Roman"/>
          <w:sz w:val="24"/>
          <w:szCs w:val="24"/>
        </w:rPr>
        <w:t>,</w:t>
      </w:r>
      <w:r w:rsidR="00861353" w:rsidRPr="00E2321A">
        <w:rPr>
          <w:rFonts w:ascii="Times New Roman" w:hAnsi="Times New Roman" w:cs="Times New Roman"/>
          <w:sz w:val="24"/>
          <w:szCs w:val="24"/>
        </w:rPr>
        <w:t xml:space="preserve"> природных комплексов</w:t>
      </w:r>
      <w:r w:rsidR="0046493F" w:rsidRPr="00E2321A">
        <w:rPr>
          <w:rFonts w:ascii="Times New Roman" w:hAnsi="Times New Roman" w:cs="Times New Roman"/>
          <w:sz w:val="24"/>
          <w:szCs w:val="24"/>
        </w:rPr>
        <w:t xml:space="preserve"> и биологического разнообразия</w:t>
      </w:r>
      <w:r w:rsidRPr="00E2321A">
        <w:rPr>
          <w:rFonts w:ascii="Times New Roman" w:hAnsi="Times New Roman" w:cs="Times New Roman"/>
          <w:sz w:val="24"/>
          <w:szCs w:val="24"/>
        </w:rPr>
        <w:t xml:space="preserve">, </w:t>
      </w:r>
      <w:r w:rsidR="0055524A" w:rsidRPr="00E2321A">
        <w:rPr>
          <w:rFonts w:ascii="Times New Roman" w:hAnsi="Times New Roman" w:cs="Times New Roman"/>
          <w:sz w:val="24"/>
          <w:szCs w:val="24"/>
        </w:rPr>
        <w:t xml:space="preserve">сохранению и </w:t>
      </w:r>
      <w:r w:rsidRPr="00E2321A">
        <w:rPr>
          <w:rFonts w:ascii="Times New Roman" w:hAnsi="Times New Roman" w:cs="Times New Roman"/>
          <w:sz w:val="24"/>
          <w:szCs w:val="24"/>
        </w:rPr>
        <w:t xml:space="preserve">устойчивому функционированию естественных экологических систем </w:t>
      </w:r>
      <w:r w:rsidR="0046493F" w:rsidRPr="00E2321A">
        <w:rPr>
          <w:rFonts w:ascii="Times New Roman" w:hAnsi="Times New Roman" w:cs="Times New Roman"/>
          <w:sz w:val="24"/>
          <w:szCs w:val="24"/>
        </w:rPr>
        <w:t>и недопущени</w:t>
      </w:r>
      <w:r w:rsidRPr="00E2321A">
        <w:rPr>
          <w:rFonts w:ascii="Times New Roman" w:hAnsi="Times New Roman" w:cs="Times New Roman"/>
          <w:sz w:val="24"/>
          <w:szCs w:val="24"/>
        </w:rPr>
        <w:t>ю</w:t>
      </w:r>
      <w:r w:rsidR="0046493F" w:rsidRPr="00E2321A">
        <w:rPr>
          <w:rFonts w:ascii="Times New Roman" w:hAnsi="Times New Roman" w:cs="Times New Roman"/>
          <w:sz w:val="24"/>
          <w:szCs w:val="24"/>
        </w:rPr>
        <w:t xml:space="preserve"> </w:t>
      </w:r>
      <w:r w:rsidR="00CC095A" w:rsidRPr="00E2321A">
        <w:rPr>
          <w:rFonts w:ascii="Times New Roman" w:hAnsi="Times New Roman" w:cs="Times New Roman"/>
          <w:sz w:val="24"/>
          <w:szCs w:val="24"/>
        </w:rPr>
        <w:t xml:space="preserve">отрицательного влияния </w:t>
      </w:r>
      <w:r w:rsidR="0046493F" w:rsidRPr="00E2321A">
        <w:rPr>
          <w:rFonts w:ascii="Times New Roman" w:hAnsi="Times New Roman" w:cs="Times New Roman"/>
          <w:sz w:val="24"/>
          <w:szCs w:val="24"/>
        </w:rPr>
        <w:t>на предоставляемые такими экологическими системами услуги.</w:t>
      </w:r>
    </w:p>
    <w:p w:rsidR="00BE32EF" w:rsidRPr="00E2321A" w:rsidRDefault="00BE32EF" w:rsidP="009E5BC6">
      <w:pPr>
        <w:pStyle w:val="4"/>
        <w:numPr>
          <w:ilvl w:val="0"/>
          <w:numId w:val="16"/>
        </w:numPr>
        <w:tabs>
          <w:tab w:val="left" w:pos="1440"/>
        </w:tabs>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 xml:space="preserve">Принцип </w:t>
      </w:r>
      <w:r w:rsidR="0055524A" w:rsidRPr="00E2321A">
        <w:rPr>
          <w:rFonts w:ascii="Times New Roman" w:hAnsi="Times New Roman" w:cs="Times New Roman"/>
          <w:color w:val="auto"/>
          <w:sz w:val="24"/>
          <w:szCs w:val="24"/>
        </w:rPr>
        <w:t>расширенной ответственности производителей и импортеров</w:t>
      </w:r>
    </w:p>
    <w:p w:rsidR="00BD4AF8" w:rsidRPr="00E2321A" w:rsidRDefault="0055524A" w:rsidP="009E5BC6">
      <w:pPr>
        <w:pStyle w:val="Default"/>
        <w:tabs>
          <w:tab w:val="left" w:pos="1440"/>
        </w:tabs>
        <w:spacing w:after="200" w:line="276" w:lineRule="auto"/>
        <w:ind w:firstLine="706"/>
        <w:jc w:val="both"/>
        <w:rPr>
          <w:color w:val="auto"/>
        </w:rPr>
      </w:pPr>
      <w:r w:rsidRPr="00E2321A">
        <w:rPr>
          <w:color w:val="auto"/>
        </w:rPr>
        <w:t>Субъекты предпринимательства</w:t>
      </w:r>
      <w:r w:rsidR="00BD4AF8" w:rsidRPr="00E2321A">
        <w:rPr>
          <w:color w:val="auto"/>
        </w:rPr>
        <w:t xml:space="preserve">, которые </w:t>
      </w:r>
      <w:r w:rsidRPr="00E2321A">
        <w:rPr>
          <w:color w:val="auto"/>
        </w:rPr>
        <w:t xml:space="preserve">в рамках осуществления предпринимательской деятельности </w:t>
      </w:r>
      <w:r w:rsidR="00BD4AF8" w:rsidRPr="00E2321A">
        <w:rPr>
          <w:color w:val="auto"/>
        </w:rPr>
        <w:t>разрабатывают, производят, обрабатывают, перерабатывают</w:t>
      </w:r>
      <w:r w:rsidR="00254428" w:rsidRPr="00E2321A">
        <w:rPr>
          <w:color w:val="auto"/>
        </w:rPr>
        <w:t>, импортируют</w:t>
      </w:r>
      <w:r w:rsidR="00BD4AF8" w:rsidRPr="00E2321A">
        <w:rPr>
          <w:color w:val="auto"/>
        </w:rPr>
        <w:t xml:space="preserve"> и </w:t>
      </w:r>
      <w:r w:rsidR="00254428" w:rsidRPr="00E2321A">
        <w:rPr>
          <w:color w:val="auto"/>
        </w:rPr>
        <w:t xml:space="preserve">(или) вводят отдельные виды товаров </w:t>
      </w:r>
      <w:r w:rsidR="00BD4AF8" w:rsidRPr="00E2321A">
        <w:rPr>
          <w:color w:val="auto"/>
        </w:rPr>
        <w:t xml:space="preserve">в коммерческий оборот в Республике </w:t>
      </w:r>
      <w:r w:rsidR="00254428" w:rsidRPr="00E2321A">
        <w:rPr>
          <w:color w:val="auto"/>
        </w:rPr>
        <w:t>Казахстан</w:t>
      </w:r>
      <w:r w:rsidR="00BD4AF8" w:rsidRPr="00E2321A">
        <w:rPr>
          <w:color w:val="auto"/>
        </w:rPr>
        <w:t xml:space="preserve">, </w:t>
      </w:r>
      <w:r w:rsidR="00254428" w:rsidRPr="00E2321A">
        <w:rPr>
          <w:color w:val="auto"/>
        </w:rPr>
        <w:t xml:space="preserve">несут расширенную ответственность в соответствии с настоящим Кодексом, </w:t>
      </w:r>
      <w:r w:rsidR="00BD4AF8" w:rsidRPr="00E2321A">
        <w:rPr>
          <w:color w:val="auto"/>
        </w:rPr>
        <w:t xml:space="preserve">в том числе в целях снижения </w:t>
      </w:r>
      <w:r w:rsidR="00102A54" w:rsidRPr="00E2321A">
        <w:rPr>
          <w:color w:val="auto"/>
        </w:rPr>
        <w:t xml:space="preserve">негативного воздействия таких товаров на </w:t>
      </w:r>
      <w:r w:rsidR="00BD4AF8" w:rsidRPr="00E2321A">
        <w:rPr>
          <w:color w:val="auto"/>
        </w:rPr>
        <w:t>окружающ</w:t>
      </w:r>
      <w:r w:rsidR="00102A54" w:rsidRPr="00E2321A">
        <w:rPr>
          <w:color w:val="auto"/>
        </w:rPr>
        <w:t>ую</w:t>
      </w:r>
      <w:r w:rsidR="00BD4AF8" w:rsidRPr="00E2321A">
        <w:rPr>
          <w:color w:val="auto"/>
        </w:rPr>
        <w:t xml:space="preserve"> сред</w:t>
      </w:r>
      <w:r w:rsidR="00102A54" w:rsidRPr="00E2321A">
        <w:rPr>
          <w:color w:val="auto"/>
        </w:rPr>
        <w:t>у</w:t>
      </w:r>
      <w:r w:rsidR="00BD4AF8" w:rsidRPr="00E2321A">
        <w:rPr>
          <w:color w:val="auto"/>
        </w:rPr>
        <w:t xml:space="preserve">. </w:t>
      </w:r>
    </w:p>
    <w:p w:rsidR="00254428" w:rsidRPr="00E2321A" w:rsidRDefault="00254428" w:rsidP="009E5BC6">
      <w:pPr>
        <w:pStyle w:val="4"/>
        <w:numPr>
          <w:ilvl w:val="0"/>
          <w:numId w:val="16"/>
        </w:numPr>
        <w:tabs>
          <w:tab w:val="left" w:pos="1440"/>
        </w:tabs>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lastRenderedPageBreak/>
        <w:t>Принцип близости</w:t>
      </w:r>
    </w:p>
    <w:p w:rsidR="005C4682" w:rsidRPr="00E2321A" w:rsidRDefault="00254428" w:rsidP="009E5BC6">
      <w:pPr>
        <w:pStyle w:val="Default"/>
        <w:tabs>
          <w:tab w:val="left" w:pos="1440"/>
        </w:tabs>
        <w:spacing w:after="200" w:line="276" w:lineRule="auto"/>
        <w:ind w:firstLine="706"/>
        <w:jc w:val="both"/>
        <w:rPr>
          <w:color w:val="auto"/>
        </w:rPr>
      </w:pPr>
      <w:r w:rsidRPr="00E2321A">
        <w:rPr>
          <w:color w:val="auto"/>
        </w:rPr>
        <w:t>Местные органы государственного управления и самоуправления несут ответственность за обеспечение благоприятной окружающей среды, экологической безопасности и устойчивого развития на территории соответствующей административно-территориальной единицы.</w:t>
      </w:r>
    </w:p>
    <w:p w:rsidR="00C41EB1" w:rsidRPr="00E2321A" w:rsidRDefault="007E0BB5" w:rsidP="009E5BC6">
      <w:pPr>
        <w:pStyle w:val="2"/>
        <w:numPr>
          <w:ilvl w:val="0"/>
          <w:numId w:val="14"/>
        </w:numPr>
        <w:tabs>
          <w:tab w:val="left" w:pos="1440"/>
        </w:tabs>
        <w:spacing w:before="0"/>
        <w:ind w:left="0" w:firstLine="706"/>
        <w:jc w:val="both"/>
        <w:rPr>
          <w:rFonts w:ascii="Times New Roman" w:hAnsi="Times New Roman" w:cs="Times New Roman"/>
          <w:color w:val="auto"/>
          <w:sz w:val="24"/>
          <w:szCs w:val="24"/>
        </w:rPr>
      </w:pPr>
      <w:bookmarkStart w:id="18" w:name="EJ10:0"/>
      <w:bookmarkEnd w:id="17"/>
      <w:bookmarkEnd w:id="18"/>
      <w:r w:rsidRPr="00E2321A">
        <w:rPr>
          <w:rFonts w:ascii="Times New Roman" w:hAnsi="Times New Roman" w:cs="Times New Roman"/>
          <w:color w:val="auto"/>
          <w:sz w:val="24"/>
          <w:szCs w:val="24"/>
        </w:rPr>
        <w:t>Общие положения об окружающей среде</w:t>
      </w:r>
      <w:r w:rsidR="00806DD2" w:rsidRPr="00E2321A">
        <w:rPr>
          <w:rFonts w:ascii="Times New Roman" w:hAnsi="Times New Roman" w:cs="Times New Roman"/>
          <w:color w:val="auto"/>
          <w:sz w:val="24"/>
          <w:szCs w:val="24"/>
        </w:rPr>
        <w:t xml:space="preserve"> и ее охране</w:t>
      </w:r>
    </w:p>
    <w:p w:rsidR="003F0431" w:rsidRPr="00E2321A" w:rsidRDefault="00FB2934" w:rsidP="009E5BC6">
      <w:pPr>
        <w:pStyle w:val="4"/>
        <w:numPr>
          <w:ilvl w:val="0"/>
          <w:numId w:val="16"/>
        </w:numPr>
        <w:tabs>
          <w:tab w:val="left" w:pos="1440"/>
        </w:tabs>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Окружающая среда</w:t>
      </w:r>
    </w:p>
    <w:p w:rsidR="000B72D6" w:rsidRPr="00E2321A" w:rsidRDefault="00EE66CC" w:rsidP="009E5BC6">
      <w:pPr>
        <w:pStyle w:val="af2"/>
        <w:numPr>
          <w:ilvl w:val="0"/>
          <w:numId w:val="39"/>
        </w:numPr>
        <w:tabs>
          <w:tab w:val="left" w:pos="144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О</w:t>
      </w:r>
      <w:r w:rsidR="00471686" w:rsidRPr="00E2321A">
        <w:rPr>
          <w:rFonts w:ascii="Times New Roman" w:hAnsi="Times New Roman" w:cs="Times New Roman"/>
          <w:sz w:val="24"/>
          <w:szCs w:val="24"/>
        </w:rPr>
        <w:t>кружающ</w:t>
      </w:r>
      <w:r w:rsidR="00B32718" w:rsidRPr="00E2321A">
        <w:rPr>
          <w:rFonts w:ascii="Times New Roman" w:hAnsi="Times New Roman" w:cs="Times New Roman"/>
          <w:sz w:val="24"/>
          <w:szCs w:val="24"/>
        </w:rPr>
        <w:t>ей</w:t>
      </w:r>
      <w:r w:rsidR="00471686" w:rsidRPr="00E2321A">
        <w:rPr>
          <w:rFonts w:ascii="Times New Roman" w:hAnsi="Times New Roman" w:cs="Times New Roman"/>
          <w:sz w:val="24"/>
          <w:szCs w:val="24"/>
        </w:rPr>
        <w:t xml:space="preserve"> </w:t>
      </w:r>
      <w:r w:rsidR="00C633C1" w:rsidRPr="00E2321A">
        <w:rPr>
          <w:rFonts w:ascii="Times New Roman" w:hAnsi="Times New Roman" w:cs="Times New Roman"/>
          <w:sz w:val="24"/>
          <w:szCs w:val="24"/>
        </w:rPr>
        <w:t>сред</w:t>
      </w:r>
      <w:r w:rsidR="00B32718" w:rsidRPr="00E2321A">
        <w:rPr>
          <w:rFonts w:ascii="Times New Roman" w:hAnsi="Times New Roman" w:cs="Times New Roman"/>
          <w:sz w:val="24"/>
          <w:szCs w:val="24"/>
        </w:rPr>
        <w:t>ой признается совокупность окружающих человека условий</w:t>
      </w:r>
      <w:r w:rsidR="008E2F17" w:rsidRPr="00E2321A">
        <w:rPr>
          <w:rFonts w:ascii="Times New Roman" w:hAnsi="Times New Roman" w:cs="Times New Roman"/>
          <w:sz w:val="24"/>
          <w:szCs w:val="24"/>
        </w:rPr>
        <w:t>, веществ</w:t>
      </w:r>
      <w:r w:rsidR="00B32718" w:rsidRPr="00E2321A">
        <w:rPr>
          <w:rFonts w:ascii="Times New Roman" w:hAnsi="Times New Roman" w:cs="Times New Roman"/>
          <w:sz w:val="24"/>
          <w:szCs w:val="24"/>
        </w:rPr>
        <w:t xml:space="preserve"> и объектов материального мира, включающая в себя</w:t>
      </w:r>
      <w:r w:rsidR="00FC547E" w:rsidRPr="00E2321A">
        <w:rPr>
          <w:rFonts w:ascii="Times New Roman" w:hAnsi="Times New Roman" w:cs="Times New Roman"/>
          <w:sz w:val="24"/>
          <w:szCs w:val="24"/>
        </w:rPr>
        <w:t xml:space="preserve"> </w:t>
      </w:r>
      <w:r w:rsidR="00F2152E" w:rsidRPr="00E2321A">
        <w:rPr>
          <w:rFonts w:ascii="Times New Roman" w:hAnsi="Times New Roman" w:cs="Times New Roman"/>
          <w:sz w:val="24"/>
          <w:szCs w:val="24"/>
        </w:rPr>
        <w:t>природн</w:t>
      </w:r>
      <w:r w:rsidR="00B32718" w:rsidRPr="00E2321A">
        <w:rPr>
          <w:rFonts w:ascii="Times New Roman" w:hAnsi="Times New Roman" w:cs="Times New Roman"/>
          <w:sz w:val="24"/>
          <w:szCs w:val="24"/>
        </w:rPr>
        <w:t>ую</w:t>
      </w:r>
      <w:r w:rsidR="00F2152E" w:rsidRPr="00E2321A">
        <w:rPr>
          <w:rFonts w:ascii="Times New Roman" w:hAnsi="Times New Roman" w:cs="Times New Roman"/>
          <w:sz w:val="24"/>
          <w:szCs w:val="24"/>
        </w:rPr>
        <w:t xml:space="preserve"> сред</w:t>
      </w:r>
      <w:r w:rsidR="00B32718" w:rsidRPr="00E2321A">
        <w:rPr>
          <w:rFonts w:ascii="Times New Roman" w:hAnsi="Times New Roman" w:cs="Times New Roman"/>
          <w:sz w:val="24"/>
          <w:szCs w:val="24"/>
        </w:rPr>
        <w:t>у</w:t>
      </w:r>
      <w:r w:rsidR="00F2152E" w:rsidRPr="00E2321A">
        <w:rPr>
          <w:rFonts w:ascii="Times New Roman" w:hAnsi="Times New Roman" w:cs="Times New Roman"/>
          <w:sz w:val="24"/>
          <w:szCs w:val="24"/>
        </w:rPr>
        <w:t xml:space="preserve"> (природа) и</w:t>
      </w:r>
      <w:r w:rsidR="00FC547E" w:rsidRPr="00E2321A">
        <w:rPr>
          <w:rFonts w:ascii="Times New Roman" w:hAnsi="Times New Roman" w:cs="Times New Roman"/>
          <w:sz w:val="24"/>
          <w:szCs w:val="24"/>
        </w:rPr>
        <w:t xml:space="preserve"> </w:t>
      </w:r>
      <w:r w:rsidR="000B72D6" w:rsidRPr="00E2321A">
        <w:rPr>
          <w:rFonts w:ascii="Times New Roman" w:hAnsi="Times New Roman" w:cs="Times New Roman"/>
          <w:sz w:val="24"/>
          <w:szCs w:val="24"/>
        </w:rPr>
        <w:t>антропогенн</w:t>
      </w:r>
      <w:r w:rsidR="00D50FA1" w:rsidRPr="00E2321A">
        <w:rPr>
          <w:rFonts w:ascii="Times New Roman" w:hAnsi="Times New Roman" w:cs="Times New Roman"/>
          <w:sz w:val="24"/>
          <w:szCs w:val="24"/>
        </w:rPr>
        <w:t>ую</w:t>
      </w:r>
      <w:r w:rsidR="000B72D6" w:rsidRPr="00E2321A">
        <w:rPr>
          <w:rFonts w:ascii="Times New Roman" w:hAnsi="Times New Roman" w:cs="Times New Roman"/>
          <w:sz w:val="24"/>
          <w:szCs w:val="24"/>
        </w:rPr>
        <w:t xml:space="preserve"> сред</w:t>
      </w:r>
      <w:r w:rsidR="00D50FA1" w:rsidRPr="00E2321A">
        <w:rPr>
          <w:rFonts w:ascii="Times New Roman" w:hAnsi="Times New Roman" w:cs="Times New Roman"/>
          <w:sz w:val="24"/>
          <w:szCs w:val="24"/>
        </w:rPr>
        <w:t>у</w:t>
      </w:r>
      <w:r w:rsidR="000B72D6" w:rsidRPr="00E2321A">
        <w:rPr>
          <w:rFonts w:ascii="Times New Roman" w:hAnsi="Times New Roman" w:cs="Times New Roman"/>
          <w:sz w:val="24"/>
          <w:szCs w:val="24"/>
        </w:rPr>
        <w:t>.</w:t>
      </w:r>
    </w:p>
    <w:p w:rsidR="000B72D6" w:rsidRPr="00E2321A" w:rsidRDefault="00F2152E" w:rsidP="009E5BC6">
      <w:pPr>
        <w:pStyle w:val="af2"/>
        <w:numPr>
          <w:ilvl w:val="0"/>
          <w:numId w:val="39"/>
        </w:numPr>
        <w:tabs>
          <w:tab w:val="left" w:pos="144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Природн</w:t>
      </w:r>
      <w:r w:rsidR="00B32718" w:rsidRPr="00E2321A">
        <w:rPr>
          <w:rFonts w:ascii="Times New Roman" w:hAnsi="Times New Roman" w:cs="Times New Roman"/>
          <w:sz w:val="24"/>
          <w:szCs w:val="24"/>
        </w:rPr>
        <w:t>ая</w:t>
      </w:r>
      <w:r w:rsidRPr="00E2321A">
        <w:rPr>
          <w:rFonts w:ascii="Times New Roman" w:hAnsi="Times New Roman" w:cs="Times New Roman"/>
          <w:sz w:val="24"/>
          <w:szCs w:val="24"/>
        </w:rPr>
        <w:t xml:space="preserve"> сред</w:t>
      </w:r>
      <w:r w:rsidR="00B32718" w:rsidRPr="00E2321A">
        <w:rPr>
          <w:rFonts w:ascii="Times New Roman" w:hAnsi="Times New Roman" w:cs="Times New Roman"/>
          <w:sz w:val="24"/>
          <w:szCs w:val="24"/>
        </w:rPr>
        <w:t>а</w:t>
      </w:r>
      <w:r w:rsidR="000B1E5E" w:rsidRPr="00E2321A">
        <w:rPr>
          <w:rFonts w:ascii="Times New Roman" w:hAnsi="Times New Roman" w:cs="Times New Roman"/>
          <w:sz w:val="24"/>
          <w:szCs w:val="24"/>
        </w:rPr>
        <w:t xml:space="preserve"> представляет собой </w:t>
      </w:r>
      <w:r w:rsidRPr="00E2321A">
        <w:rPr>
          <w:rFonts w:ascii="Times New Roman" w:hAnsi="Times New Roman" w:cs="Times New Roman"/>
          <w:sz w:val="24"/>
          <w:szCs w:val="24"/>
        </w:rPr>
        <w:t xml:space="preserve">совокупность </w:t>
      </w:r>
      <w:r w:rsidR="000B72D6" w:rsidRPr="00E2321A">
        <w:rPr>
          <w:rFonts w:ascii="Times New Roman" w:hAnsi="Times New Roman" w:cs="Times New Roman"/>
          <w:sz w:val="24"/>
          <w:szCs w:val="24"/>
        </w:rPr>
        <w:t>природных условий, живых организмов</w:t>
      </w:r>
      <w:r w:rsidR="008440E6" w:rsidRPr="00E2321A">
        <w:rPr>
          <w:rFonts w:ascii="Times New Roman" w:hAnsi="Times New Roman" w:cs="Times New Roman"/>
          <w:sz w:val="24"/>
          <w:szCs w:val="24"/>
        </w:rPr>
        <w:t xml:space="preserve"> и окружающих их неживых объектов и веществ</w:t>
      </w:r>
      <w:r w:rsidR="00852BE9" w:rsidRPr="00E2321A">
        <w:rPr>
          <w:rFonts w:ascii="Times New Roman" w:hAnsi="Times New Roman" w:cs="Times New Roman"/>
          <w:sz w:val="24"/>
          <w:szCs w:val="24"/>
        </w:rPr>
        <w:t xml:space="preserve"> в их естественном состоянии</w:t>
      </w:r>
      <w:r w:rsidR="00334F07" w:rsidRPr="00E2321A">
        <w:rPr>
          <w:rFonts w:ascii="Times New Roman" w:hAnsi="Times New Roman" w:cs="Times New Roman"/>
          <w:sz w:val="24"/>
          <w:szCs w:val="24"/>
        </w:rPr>
        <w:t xml:space="preserve"> и природно-антропогенных объектов</w:t>
      </w:r>
      <w:r w:rsidR="008440E6" w:rsidRPr="00E2321A">
        <w:rPr>
          <w:rFonts w:ascii="Times New Roman" w:hAnsi="Times New Roman" w:cs="Times New Roman"/>
          <w:sz w:val="24"/>
          <w:szCs w:val="24"/>
        </w:rPr>
        <w:t>.</w:t>
      </w:r>
    </w:p>
    <w:p w:rsidR="008440E6" w:rsidRPr="00E2321A" w:rsidRDefault="000B72D6" w:rsidP="009E5BC6">
      <w:pPr>
        <w:pStyle w:val="af2"/>
        <w:tabs>
          <w:tab w:val="left" w:pos="144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К</w:t>
      </w:r>
      <w:r w:rsidR="004B64FD" w:rsidRPr="00E2321A">
        <w:rPr>
          <w:rFonts w:ascii="Times New Roman" w:eastAsia="Times New Roman" w:hAnsi="Times New Roman" w:cs="Times New Roman"/>
          <w:sz w:val="24"/>
          <w:szCs w:val="24"/>
        </w:rPr>
        <w:t>омпонент</w:t>
      </w:r>
      <w:r w:rsidR="008440E6" w:rsidRPr="00E2321A">
        <w:rPr>
          <w:rFonts w:ascii="Times New Roman" w:eastAsia="Times New Roman" w:hAnsi="Times New Roman" w:cs="Times New Roman"/>
          <w:sz w:val="24"/>
          <w:szCs w:val="24"/>
        </w:rPr>
        <w:t xml:space="preserve">ами природной среды являются </w:t>
      </w:r>
      <w:r w:rsidR="00B92E5E" w:rsidRPr="00E2321A">
        <w:rPr>
          <w:rFonts w:ascii="Times New Roman" w:eastAsia="Times New Roman" w:hAnsi="Times New Roman" w:cs="Times New Roman"/>
          <w:sz w:val="24"/>
          <w:szCs w:val="24"/>
        </w:rPr>
        <w:t xml:space="preserve">атмосферный воздух, поверхностные и подземные воды, </w:t>
      </w:r>
      <w:r w:rsidR="00EE66CC" w:rsidRPr="00E2321A">
        <w:rPr>
          <w:rFonts w:ascii="Times New Roman" w:eastAsia="Times New Roman" w:hAnsi="Times New Roman" w:cs="Times New Roman"/>
          <w:sz w:val="24"/>
          <w:szCs w:val="24"/>
        </w:rPr>
        <w:t>зем</w:t>
      </w:r>
      <w:r w:rsidR="005675C2" w:rsidRPr="00E2321A">
        <w:rPr>
          <w:rFonts w:ascii="Times New Roman" w:eastAsia="Times New Roman" w:hAnsi="Times New Roman" w:cs="Times New Roman"/>
          <w:sz w:val="24"/>
          <w:szCs w:val="24"/>
        </w:rPr>
        <w:t>ная поверхность и почвенный слой</w:t>
      </w:r>
      <w:r w:rsidR="00EE66CC" w:rsidRPr="00E2321A">
        <w:rPr>
          <w:rFonts w:ascii="Times New Roman" w:eastAsia="Times New Roman" w:hAnsi="Times New Roman" w:cs="Times New Roman"/>
          <w:sz w:val="24"/>
          <w:szCs w:val="24"/>
        </w:rPr>
        <w:t xml:space="preserve">, </w:t>
      </w:r>
      <w:r w:rsidR="00BC494D" w:rsidRPr="00E2321A">
        <w:rPr>
          <w:rFonts w:ascii="Times New Roman" w:eastAsia="Times New Roman" w:hAnsi="Times New Roman" w:cs="Times New Roman"/>
          <w:sz w:val="24"/>
          <w:szCs w:val="24"/>
        </w:rPr>
        <w:t xml:space="preserve">недра, </w:t>
      </w:r>
      <w:r w:rsidR="00EE66CC" w:rsidRPr="00E2321A">
        <w:rPr>
          <w:rFonts w:ascii="Times New Roman" w:eastAsia="Times New Roman" w:hAnsi="Times New Roman" w:cs="Times New Roman"/>
          <w:sz w:val="24"/>
          <w:szCs w:val="24"/>
        </w:rPr>
        <w:t xml:space="preserve">растительный, животный мир и иные организмы, </w:t>
      </w:r>
      <w:r w:rsidR="005F2F4C" w:rsidRPr="00E2321A">
        <w:rPr>
          <w:rFonts w:ascii="Times New Roman" w:eastAsia="Times New Roman" w:hAnsi="Times New Roman" w:cs="Times New Roman"/>
          <w:sz w:val="24"/>
          <w:szCs w:val="24"/>
        </w:rPr>
        <w:t xml:space="preserve">все слои </w:t>
      </w:r>
      <w:r w:rsidR="00EE66CC" w:rsidRPr="00E2321A">
        <w:rPr>
          <w:rFonts w:ascii="Times New Roman" w:eastAsia="Times New Roman" w:hAnsi="Times New Roman" w:cs="Times New Roman"/>
          <w:sz w:val="24"/>
          <w:szCs w:val="24"/>
        </w:rPr>
        <w:t>атмосферы Земли</w:t>
      </w:r>
      <w:r w:rsidR="005F2F4C" w:rsidRPr="00E2321A">
        <w:rPr>
          <w:rFonts w:ascii="Times New Roman" w:eastAsia="Times New Roman" w:hAnsi="Times New Roman" w:cs="Times New Roman"/>
          <w:sz w:val="24"/>
          <w:szCs w:val="24"/>
        </w:rPr>
        <w:t>, включая озоновый слой,</w:t>
      </w:r>
      <w:r w:rsidR="00EE66CC" w:rsidRPr="00E2321A">
        <w:rPr>
          <w:rFonts w:ascii="Times New Roman" w:eastAsia="Times New Roman" w:hAnsi="Times New Roman" w:cs="Times New Roman"/>
          <w:sz w:val="24"/>
          <w:szCs w:val="24"/>
        </w:rPr>
        <w:t xml:space="preserve"> а также климат, обеспечивающи</w:t>
      </w:r>
      <w:r w:rsidR="008440E6" w:rsidRPr="00E2321A">
        <w:rPr>
          <w:rFonts w:ascii="Times New Roman" w:eastAsia="Times New Roman" w:hAnsi="Times New Roman" w:cs="Times New Roman"/>
          <w:sz w:val="24"/>
          <w:szCs w:val="24"/>
        </w:rPr>
        <w:t>е</w:t>
      </w:r>
      <w:r w:rsidR="00EE66CC" w:rsidRPr="00E2321A">
        <w:rPr>
          <w:rFonts w:ascii="Times New Roman" w:eastAsia="Times New Roman" w:hAnsi="Times New Roman" w:cs="Times New Roman"/>
          <w:sz w:val="24"/>
          <w:szCs w:val="24"/>
        </w:rPr>
        <w:t xml:space="preserve"> в их взаимодействии благоприятные условия для существования жизни на Земле</w:t>
      </w:r>
      <w:r w:rsidR="000B1E5E" w:rsidRPr="00E2321A">
        <w:rPr>
          <w:rFonts w:ascii="Times New Roman" w:eastAsia="Times New Roman" w:hAnsi="Times New Roman" w:cs="Times New Roman"/>
          <w:sz w:val="24"/>
          <w:szCs w:val="24"/>
        </w:rPr>
        <w:t xml:space="preserve">. </w:t>
      </w:r>
    </w:p>
    <w:p w:rsidR="008440E6" w:rsidRPr="00E2321A" w:rsidRDefault="008440E6" w:rsidP="009E5BC6">
      <w:pPr>
        <w:tabs>
          <w:tab w:val="left" w:pos="1440"/>
        </w:tabs>
        <w:ind w:firstLine="706"/>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К компонентам природной среды не относятся антропогенные объекты</w:t>
      </w:r>
      <w:r w:rsidR="00326303" w:rsidRPr="00E2321A">
        <w:rPr>
          <w:rFonts w:ascii="Times New Roman" w:eastAsia="Times New Roman" w:hAnsi="Times New Roman" w:cs="Times New Roman"/>
          <w:sz w:val="24"/>
          <w:szCs w:val="24"/>
        </w:rPr>
        <w:t>, а также</w:t>
      </w:r>
      <w:r w:rsidRPr="00E2321A">
        <w:rPr>
          <w:rFonts w:ascii="Times New Roman" w:eastAsia="Times New Roman" w:hAnsi="Times New Roman" w:cs="Times New Roman"/>
          <w:sz w:val="24"/>
          <w:szCs w:val="24"/>
        </w:rPr>
        <w:t xml:space="preserve"> живые организмы, </w:t>
      </w:r>
      <w:r w:rsidR="00852BE9" w:rsidRPr="00E2321A">
        <w:rPr>
          <w:rFonts w:ascii="Times New Roman" w:eastAsia="Times New Roman" w:hAnsi="Times New Roman" w:cs="Times New Roman"/>
          <w:sz w:val="24"/>
          <w:szCs w:val="24"/>
        </w:rPr>
        <w:t>искусственно воспроизводимые человеком и не обитающие в состоянии естественной свободы.</w:t>
      </w:r>
    </w:p>
    <w:p w:rsidR="00FB2934" w:rsidRPr="00E2321A" w:rsidRDefault="000B1E5E" w:rsidP="009E5BC6">
      <w:pPr>
        <w:pStyle w:val="af2"/>
        <w:numPr>
          <w:ilvl w:val="0"/>
          <w:numId w:val="39"/>
        </w:numPr>
        <w:tabs>
          <w:tab w:val="left" w:pos="144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eastAsia="Times New Roman" w:hAnsi="Times New Roman" w:cs="Times New Roman"/>
          <w:sz w:val="24"/>
          <w:szCs w:val="24"/>
        </w:rPr>
        <w:t>Совокупность отдельных</w:t>
      </w:r>
      <w:r w:rsidR="00806E41" w:rsidRPr="00E2321A">
        <w:rPr>
          <w:rFonts w:ascii="Times New Roman" w:eastAsia="Times New Roman" w:hAnsi="Times New Roman" w:cs="Times New Roman"/>
          <w:sz w:val="24"/>
          <w:szCs w:val="24"/>
        </w:rPr>
        <w:t xml:space="preserve"> взаимосвязанных</w:t>
      </w:r>
      <w:r w:rsidRPr="00E2321A">
        <w:rPr>
          <w:rFonts w:ascii="Times New Roman" w:eastAsia="Times New Roman" w:hAnsi="Times New Roman" w:cs="Times New Roman"/>
          <w:sz w:val="24"/>
          <w:szCs w:val="24"/>
        </w:rPr>
        <w:t xml:space="preserve"> компонентов природной среды,</w:t>
      </w:r>
      <w:r w:rsidRPr="00E2321A">
        <w:rPr>
          <w:rFonts w:ascii="Times New Roman" w:hAnsi="Times New Roman" w:cs="Times New Roman"/>
          <w:sz w:val="24"/>
          <w:szCs w:val="24"/>
        </w:rPr>
        <w:t xml:space="preserve"> имеющих определенные границы, </w:t>
      </w:r>
      <w:r w:rsidR="00FC547E" w:rsidRPr="00E2321A">
        <w:rPr>
          <w:rFonts w:ascii="Times New Roman" w:hAnsi="Times New Roman" w:cs="Times New Roman"/>
          <w:sz w:val="24"/>
          <w:szCs w:val="24"/>
        </w:rPr>
        <w:t>условия</w:t>
      </w:r>
      <w:r w:rsidRPr="00E2321A">
        <w:rPr>
          <w:rFonts w:ascii="Times New Roman" w:hAnsi="Times New Roman" w:cs="Times New Roman"/>
          <w:sz w:val="24"/>
          <w:szCs w:val="24"/>
        </w:rPr>
        <w:t xml:space="preserve"> и режим существования,</w:t>
      </w:r>
      <w:r w:rsidRPr="00E2321A">
        <w:rPr>
          <w:rFonts w:ascii="Times New Roman" w:eastAsia="Times New Roman" w:hAnsi="Times New Roman" w:cs="Times New Roman"/>
          <w:sz w:val="24"/>
          <w:szCs w:val="24"/>
        </w:rPr>
        <w:t xml:space="preserve"> выделяются в </w:t>
      </w:r>
      <w:r w:rsidR="006F6D93" w:rsidRPr="00E2321A">
        <w:rPr>
          <w:rFonts w:ascii="Times New Roman" w:eastAsia="Times New Roman" w:hAnsi="Times New Roman" w:cs="Times New Roman"/>
          <w:sz w:val="24"/>
          <w:szCs w:val="24"/>
        </w:rPr>
        <w:t>природны</w:t>
      </w:r>
      <w:r w:rsidR="0081225F" w:rsidRPr="00E2321A">
        <w:rPr>
          <w:rFonts w:ascii="Times New Roman" w:eastAsia="Times New Roman" w:hAnsi="Times New Roman" w:cs="Times New Roman"/>
          <w:sz w:val="24"/>
          <w:szCs w:val="24"/>
        </w:rPr>
        <w:t>е</w:t>
      </w:r>
      <w:r w:rsidR="006F6D93" w:rsidRPr="00E2321A">
        <w:rPr>
          <w:rFonts w:ascii="Times New Roman" w:eastAsia="Times New Roman" w:hAnsi="Times New Roman" w:cs="Times New Roman"/>
          <w:sz w:val="24"/>
          <w:szCs w:val="24"/>
        </w:rPr>
        <w:t xml:space="preserve"> и природно-антропогенны</w:t>
      </w:r>
      <w:r w:rsidR="0081225F" w:rsidRPr="00E2321A">
        <w:rPr>
          <w:rFonts w:ascii="Times New Roman" w:eastAsia="Times New Roman" w:hAnsi="Times New Roman" w:cs="Times New Roman"/>
          <w:sz w:val="24"/>
          <w:szCs w:val="24"/>
        </w:rPr>
        <w:t>е</w:t>
      </w:r>
      <w:r w:rsidR="006F6D93" w:rsidRPr="00E2321A">
        <w:rPr>
          <w:rFonts w:ascii="Times New Roman" w:eastAsia="Times New Roman" w:hAnsi="Times New Roman" w:cs="Times New Roman"/>
          <w:sz w:val="24"/>
          <w:szCs w:val="24"/>
        </w:rPr>
        <w:t xml:space="preserve"> объект</w:t>
      </w:r>
      <w:r w:rsidR="0081225F" w:rsidRPr="00E2321A">
        <w:rPr>
          <w:rFonts w:ascii="Times New Roman" w:eastAsia="Times New Roman" w:hAnsi="Times New Roman" w:cs="Times New Roman"/>
          <w:sz w:val="24"/>
          <w:szCs w:val="24"/>
        </w:rPr>
        <w:t>ы</w:t>
      </w:r>
      <w:r w:rsidR="00FB2934" w:rsidRPr="00E2321A">
        <w:rPr>
          <w:rFonts w:ascii="Times New Roman" w:eastAsia="Times New Roman" w:hAnsi="Times New Roman" w:cs="Times New Roman"/>
          <w:sz w:val="24"/>
          <w:szCs w:val="24"/>
        </w:rPr>
        <w:t>.</w:t>
      </w:r>
    </w:p>
    <w:p w:rsidR="00FB2934" w:rsidRPr="00E2321A" w:rsidRDefault="00FB2934" w:rsidP="009E5BC6">
      <w:pPr>
        <w:pStyle w:val="af2"/>
        <w:tabs>
          <w:tab w:val="left" w:pos="1440"/>
        </w:tabs>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П</w:t>
      </w:r>
      <w:r w:rsidR="006F6D93" w:rsidRPr="00E2321A">
        <w:rPr>
          <w:rFonts w:ascii="Times New Roman" w:eastAsia="Times New Roman" w:hAnsi="Times New Roman" w:cs="Times New Roman"/>
          <w:sz w:val="24"/>
          <w:szCs w:val="24"/>
        </w:rPr>
        <w:t>риродны</w:t>
      </w:r>
      <w:r w:rsidR="000B1E5E" w:rsidRPr="00E2321A">
        <w:rPr>
          <w:rFonts w:ascii="Times New Roman" w:eastAsia="Times New Roman" w:hAnsi="Times New Roman" w:cs="Times New Roman"/>
          <w:sz w:val="24"/>
          <w:szCs w:val="24"/>
        </w:rPr>
        <w:t>ми</w:t>
      </w:r>
      <w:r w:rsidR="006F6D93" w:rsidRPr="00E2321A">
        <w:rPr>
          <w:rFonts w:ascii="Times New Roman" w:eastAsia="Times New Roman" w:hAnsi="Times New Roman" w:cs="Times New Roman"/>
          <w:sz w:val="24"/>
          <w:szCs w:val="24"/>
        </w:rPr>
        <w:t xml:space="preserve"> объект</w:t>
      </w:r>
      <w:r w:rsidR="000B1E5E" w:rsidRPr="00E2321A">
        <w:rPr>
          <w:rFonts w:ascii="Times New Roman" w:eastAsia="Times New Roman" w:hAnsi="Times New Roman" w:cs="Times New Roman"/>
          <w:sz w:val="24"/>
          <w:szCs w:val="24"/>
        </w:rPr>
        <w:t>ами</w:t>
      </w:r>
      <w:r w:rsidR="006F6D93" w:rsidRPr="00E2321A">
        <w:rPr>
          <w:rFonts w:ascii="Times New Roman" w:eastAsia="Times New Roman" w:hAnsi="Times New Roman" w:cs="Times New Roman"/>
          <w:sz w:val="24"/>
          <w:szCs w:val="24"/>
        </w:rPr>
        <w:t xml:space="preserve"> </w:t>
      </w:r>
      <w:r w:rsidR="000B1E5E" w:rsidRPr="00E2321A">
        <w:rPr>
          <w:rFonts w:ascii="Times New Roman" w:eastAsia="Times New Roman" w:hAnsi="Times New Roman" w:cs="Times New Roman"/>
          <w:sz w:val="24"/>
          <w:szCs w:val="24"/>
        </w:rPr>
        <w:t xml:space="preserve">признаются </w:t>
      </w:r>
      <w:r w:rsidR="006F6D93" w:rsidRPr="00E2321A">
        <w:rPr>
          <w:rFonts w:ascii="Times New Roman" w:eastAsia="Times New Roman" w:hAnsi="Times New Roman" w:cs="Times New Roman"/>
          <w:sz w:val="24"/>
          <w:szCs w:val="24"/>
        </w:rPr>
        <w:t>естественн</w:t>
      </w:r>
      <w:r w:rsidR="000B1E5E" w:rsidRPr="00E2321A">
        <w:rPr>
          <w:rFonts w:ascii="Times New Roman" w:eastAsia="Times New Roman" w:hAnsi="Times New Roman" w:cs="Times New Roman"/>
          <w:sz w:val="24"/>
          <w:szCs w:val="24"/>
        </w:rPr>
        <w:t>ые</w:t>
      </w:r>
      <w:r w:rsidR="006F6D93" w:rsidRPr="00E2321A">
        <w:rPr>
          <w:rFonts w:ascii="Times New Roman" w:eastAsia="Times New Roman" w:hAnsi="Times New Roman" w:cs="Times New Roman"/>
          <w:sz w:val="24"/>
          <w:szCs w:val="24"/>
        </w:rPr>
        <w:t xml:space="preserve"> экологическ</w:t>
      </w:r>
      <w:r w:rsidR="000B1E5E" w:rsidRPr="00E2321A">
        <w:rPr>
          <w:rFonts w:ascii="Times New Roman" w:eastAsia="Times New Roman" w:hAnsi="Times New Roman" w:cs="Times New Roman"/>
          <w:sz w:val="24"/>
          <w:szCs w:val="24"/>
        </w:rPr>
        <w:t>ие</w:t>
      </w:r>
      <w:r w:rsidR="006F6D93" w:rsidRPr="00E2321A">
        <w:rPr>
          <w:rFonts w:ascii="Times New Roman" w:eastAsia="Times New Roman" w:hAnsi="Times New Roman" w:cs="Times New Roman"/>
          <w:sz w:val="24"/>
          <w:szCs w:val="24"/>
        </w:rPr>
        <w:t xml:space="preserve"> систем</w:t>
      </w:r>
      <w:r w:rsidR="000B1E5E" w:rsidRPr="00E2321A">
        <w:rPr>
          <w:rFonts w:ascii="Times New Roman" w:eastAsia="Times New Roman" w:hAnsi="Times New Roman" w:cs="Times New Roman"/>
          <w:sz w:val="24"/>
          <w:szCs w:val="24"/>
        </w:rPr>
        <w:t xml:space="preserve">ы и </w:t>
      </w:r>
      <w:r w:rsidR="006F6D93" w:rsidRPr="00E2321A">
        <w:rPr>
          <w:rFonts w:ascii="Times New Roman" w:eastAsia="Times New Roman" w:hAnsi="Times New Roman" w:cs="Times New Roman"/>
          <w:sz w:val="24"/>
          <w:szCs w:val="24"/>
        </w:rPr>
        <w:t>природны</w:t>
      </w:r>
      <w:r w:rsidR="000B1E5E" w:rsidRPr="00E2321A">
        <w:rPr>
          <w:rFonts w:ascii="Times New Roman" w:eastAsia="Times New Roman" w:hAnsi="Times New Roman" w:cs="Times New Roman"/>
          <w:sz w:val="24"/>
          <w:szCs w:val="24"/>
        </w:rPr>
        <w:t>е</w:t>
      </w:r>
      <w:r w:rsidR="006F6D93" w:rsidRPr="00E2321A">
        <w:rPr>
          <w:rFonts w:ascii="Times New Roman" w:eastAsia="Times New Roman" w:hAnsi="Times New Roman" w:cs="Times New Roman"/>
          <w:sz w:val="24"/>
          <w:szCs w:val="24"/>
        </w:rPr>
        <w:t xml:space="preserve"> ландшафт</w:t>
      </w:r>
      <w:r w:rsidR="000B1E5E" w:rsidRPr="00E2321A">
        <w:rPr>
          <w:rFonts w:ascii="Times New Roman" w:eastAsia="Times New Roman" w:hAnsi="Times New Roman" w:cs="Times New Roman"/>
          <w:sz w:val="24"/>
          <w:szCs w:val="24"/>
        </w:rPr>
        <w:t>ы, а также</w:t>
      </w:r>
      <w:r w:rsidR="006F6D93" w:rsidRPr="00E2321A">
        <w:rPr>
          <w:rFonts w:ascii="Times New Roman" w:eastAsia="Times New Roman" w:hAnsi="Times New Roman" w:cs="Times New Roman"/>
          <w:sz w:val="24"/>
          <w:szCs w:val="24"/>
        </w:rPr>
        <w:t xml:space="preserve"> составляющие их элементы, сохранившие свои природные свойства</w:t>
      </w:r>
      <w:r w:rsidR="000B1E5E" w:rsidRPr="00E2321A">
        <w:rPr>
          <w:rFonts w:ascii="Times New Roman" w:eastAsia="Times New Roman" w:hAnsi="Times New Roman" w:cs="Times New Roman"/>
          <w:sz w:val="24"/>
          <w:szCs w:val="24"/>
        </w:rPr>
        <w:t>.</w:t>
      </w:r>
    </w:p>
    <w:p w:rsidR="00FB2934" w:rsidRPr="00E2321A" w:rsidRDefault="000B72D6" w:rsidP="009E5BC6">
      <w:pPr>
        <w:tabs>
          <w:tab w:val="left" w:pos="1440"/>
        </w:tabs>
        <w:ind w:firstLine="706"/>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Ф</w:t>
      </w:r>
      <w:r w:rsidR="006F6D93" w:rsidRPr="00E2321A">
        <w:rPr>
          <w:rFonts w:ascii="Times New Roman" w:eastAsia="Times New Roman" w:hAnsi="Times New Roman" w:cs="Times New Roman"/>
          <w:sz w:val="24"/>
          <w:szCs w:val="24"/>
        </w:rPr>
        <w:t>ункционально и естественно связанны</w:t>
      </w:r>
      <w:r w:rsidRPr="00E2321A">
        <w:rPr>
          <w:rFonts w:ascii="Times New Roman" w:eastAsia="Times New Roman" w:hAnsi="Times New Roman" w:cs="Times New Roman"/>
          <w:sz w:val="24"/>
          <w:szCs w:val="24"/>
        </w:rPr>
        <w:t>е</w:t>
      </w:r>
      <w:r w:rsidR="006F6D93" w:rsidRPr="00E2321A">
        <w:rPr>
          <w:rFonts w:ascii="Times New Roman" w:eastAsia="Times New Roman" w:hAnsi="Times New Roman" w:cs="Times New Roman"/>
          <w:sz w:val="24"/>
          <w:szCs w:val="24"/>
        </w:rPr>
        <w:t xml:space="preserve"> между собой природны</w:t>
      </w:r>
      <w:r w:rsidRPr="00E2321A">
        <w:rPr>
          <w:rFonts w:ascii="Times New Roman" w:eastAsia="Times New Roman" w:hAnsi="Times New Roman" w:cs="Times New Roman"/>
          <w:sz w:val="24"/>
          <w:szCs w:val="24"/>
        </w:rPr>
        <w:t>е</w:t>
      </w:r>
      <w:r w:rsidR="006F6D93" w:rsidRPr="00E2321A">
        <w:rPr>
          <w:rFonts w:ascii="Times New Roman" w:eastAsia="Times New Roman" w:hAnsi="Times New Roman" w:cs="Times New Roman"/>
          <w:sz w:val="24"/>
          <w:szCs w:val="24"/>
        </w:rPr>
        <w:t xml:space="preserve"> объект</w:t>
      </w:r>
      <w:r w:rsidRPr="00E2321A">
        <w:rPr>
          <w:rFonts w:ascii="Times New Roman" w:eastAsia="Times New Roman" w:hAnsi="Times New Roman" w:cs="Times New Roman"/>
          <w:sz w:val="24"/>
          <w:szCs w:val="24"/>
        </w:rPr>
        <w:t>ы</w:t>
      </w:r>
      <w:r w:rsidR="006F6D93" w:rsidRPr="00E2321A">
        <w:rPr>
          <w:rFonts w:ascii="Times New Roman" w:eastAsia="Times New Roman" w:hAnsi="Times New Roman" w:cs="Times New Roman"/>
          <w:sz w:val="24"/>
          <w:szCs w:val="24"/>
        </w:rPr>
        <w:t>, объединенны</w:t>
      </w:r>
      <w:r w:rsidRPr="00E2321A">
        <w:rPr>
          <w:rFonts w:ascii="Times New Roman" w:eastAsia="Times New Roman" w:hAnsi="Times New Roman" w:cs="Times New Roman"/>
          <w:sz w:val="24"/>
          <w:szCs w:val="24"/>
        </w:rPr>
        <w:t>е</w:t>
      </w:r>
      <w:r w:rsidR="006F6D93" w:rsidRPr="00E2321A">
        <w:rPr>
          <w:rFonts w:ascii="Times New Roman" w:eastAsia="Times New Roman" w:hAnsi="Times New Roman" w:cs="Times New Roman"/>
          <w:sz w:val="24"/>
          <w:szCs w:val="24"/>
        </w:rPr>
        <w:t xml:space="preserve"> географическими и иными соответствующими признаками</w:t>
      </w:r>
      <w:r w:rsidRPr="00E2321A">
        <w:rPr>
          <w:rFonts w:ascii="Times New Roman" w:eastAsia="Times New Roman" w:hAnsi="Times New Roman" w:cs="Times New Roman"/>
          <w:sz w:val="24"/>
          <w:szCs w:val="24"/>
        </w:rPr>
        <w:t>, составляют отдельные природные комплексы.</w:t>
      </w:r>
    </w:p>
    <w:p w:rsidR="000B72D6" w:rsidRPr="00E2321A" w:rsidRDefault="000B72D6" w:rsidP="009E5BC6">
      <w:pPr>
        <w:pStyle w:val="af2"/>
        <w:tabs>
          <w:tab w:val="left" w:pos="1440"/>
        </w:tabs>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 xml:space="preserve">Под природно-антропогенным объектом понимается природный объект, измененный в результате деятельности человека, но сохранивший свойства природного объекта, и (или) </w:t>
      </w:r>
      <w:r w:rsidR="00806E41" w:rsidRPr="00E2321A">
        <w:rPr>
          <w:rFonts w:ascii="Times New Roman" w:eastAsia="Times New Roman" w:hAnsi="Times New Roman" w:cs="Times New Roman"/>
          <w:sz w:val="24"/>
          <w:szCs w:val="24"/>
        </w:rPr>
        <w:t>искусственно созданный</w:t>
      </w:r>
      <w:r w:rsidRPr="00E2321A">
        <w:rPr>
          <w:rFonts w:ascii="Times New Roman" w:eastAsia="Times New Roman" w:hAnsi="Times New Roman" w:cs="Times New Roman"/>
          <w:sz w:val="24"/>
          <w:szCs w:val="24"/>
        </w:rPr>
        <w:t xml:space="preserve"> объект, обладающий свойствами природного объекта и имеющий рекреационное и защитное значение.</w:t>
      </w:r>
    </w:p>
    <w:p w:rsidR="0047101F" w:rsidRPr="00E2321A" w:rsidRDefault="005C2961" w:rsidP="009E5BC6">
      <w:pPr>
        <w:pStyle w:val="af2"/>
        <w:numPr>
          <w:ilvl w:val="0"/>
          <w:numId w:val="39"/>
        </w:numPr>
        <w:tabs>
          <w:tab w:val="left" w:pos="144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eastAsia="Times New Roman" w:hAnsi="Times New Roman" w:cs="Times New Roman"/>
          <w:sz w:val="24"/>
          <w:szCs w:val="24"/>
        </w:rPr>
        <w:t xml:space="preserve">Антропогенной средой признается совокупность условий и антропогенных объектов, представляющих собой ежедневную среду обитания человека. Антропогенными признаются объекты материального мира, созданные </w:t>
      </w:r>
      <w:r w:rsidR="0014774E" w:rsidRPr="00E2321A">
        <w:rPr>
          <w:rFonts w:ascii="Times New Roman" w:eastAsia="Times New Roman" w:hAnsi="Times New Roman" w:cs="Times New Roman"/>
          <w:sz w:val="24"/>
          <w:szCs w:val="24"/>
        </w:rPr>
        <w:t xml:space="preserve">или измененные </w:t>
      </w:r>
      <w:r w:rsidRPr="00E2321A">
        <w:rPr>
          <w:rFonts w:ascii="Times New Roman" w:eastAsia="Times New Roman" w:hAnsi="Times New Roman" w:cs="Times New Roman"/>
          <w:sz w:val="24"/>
          <w:szCs w:val="24"/>
        </w:rPr>
        <w:t xml:space="preserve">человеком для </w:t>
      </w:r>
      <w:r w:rsidRPr="00E2321A">
        <w:rPr>
          <w:rFonts w:ascii="Times New Roman" w:eastAsia="Times New Roman" w:hAnsi="Times New Roman" w:cs="Times New Roman"/>
          <w:sz w:val="24"/>
          <w:szCs w:val="24"/>
        </w:rPr>
        <w:lastRenderedPageBreak/>
        <w:t>обеспечения его социальных потребностей и не обладающи</w:t>
      </w:r>
      <w:r w:rsidR="00806E41" w:rsidRPr="00E2321A">
        <w:rPr>
          <w:rFonts w:ascii="Times New Roman" w:eastAsia="Times New Roman" w:hAnsi="Times New Roman" w:cs="Times New Roman"/>
          <w:sz w:val="24"/>
          <w:szCs w:val="24"/>
        </w:rPr>
        <w:t>е</w:t>
      </w:r>
      <w:r w:rsidRPr="00E2321A">
        <w:rPr>
          <w:rFonts w:ascii="Times New Roman" w:eastAsia="Times New Roman" w:hAnsi="Times New Roman" w:cs="Times New Roman"/>
          <w:sz w:val="24"/>
          <w:szCs w:val="24"/>
        </w:rPr>
        <w:t xml:space="preserve"> свойствами природных объектов</w:t>
      </w:r>
      <w:r w:rsidRPr="00E2321A">
        <w:rPr>
          <w:rFonts w:ascii="Times New Roman" w:hAnsi="Times New Roman" w:cs="Times New Roman"/>
          <w:sz w:val="24"/>
          <w:szCs w:val="24"/>
        </w:rPr>
        <w:t>.</w:t>
      </w:r>
    </w:p>
    <w:p w:rsidR="00BE3DB4" w:rsidRPr="00E2321A" w:rsidRDefault="00BE3DB4"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Качество окружающей среды</w:t>
      </w:r>
    </w:p>
    <w:p w:rsidR="00BE3DB4" w:rsidRPr="00E2321A" w:rsidRDefault="00BE3DB4" w:rsidP="009E5BC6">
      <w:pPr>
        <w:pStyle w:val="af2"/>
        <w:numPr>
          <w:ilvl w:val="5"/>
          <w:numId w:val="3"/>
        </w:numPr>
        <w:tabs>
          <w:tab w:val="left" w:pos="1440"/>
        </w:tabs>
        <w:spacing w:after="200" w:line="276" w:lineRule="auto"/>
        <w:ind w:left="0" w:firstLine="706"/>
        <w:contextualSpacing w:val="0"/>
        <w:jc w:val="both"/>
        <w:rPr>
          <w:rFonts w:ascii="Times New Roman" w:hAnsi="Times New Roman" w:cs="Times New Roman"/>
          <w:sz w:val="24"/>
          <w:szCs w:val="24"/>
        </w:rPr>
      </w:pPr>
      <w:bookmarkStart w:id="19" w:name="_Hlk797389"/>
      <w:r w:rsidRPr="00E2321A">
        <w:rPr>
          <w:rFonts w:ascii="Times New Roman" w:hAnsi="Times New Roman" w:cs="Times New Roman"/>
          <w:sz w:val="24"/>
          <w:szCs w:val="24"/>
        </w:rPr>
        <w:t xml:space="preserve">Под качеством окружающей среды понимается </w:t>
      </w:r>
      <w:r w:rsidR="00AB36CC" w:rsidRPr="00E2321A">
        <w:rPr>
          <w:rFonts w:ascii="Times New Roman" w:hAnsi="Times New Roman" w:cs="Times New Roman"/>
          <w:sz w:val="24"/>
          <w:szCs w:val="24"/>
        </w:rPr>
        <w:t xml:space="preserve">совокупность </w:t>
      </w:r>
      <w:r w:rsidR="00560080" w:rsidRPr="00E2321A">
        <w:rPr>
          <w:rFonts w:ascii="Times New Roman" w:hAnsi="Times New Roman" w:cs="Times New Roman"/>
          <w:sz w:val="24"/>
          <w:szCs w:val="24"/>
        </w:rPr>
        <w:t>свойств</w:t>
      </w:r>
      <w:r w:rsidR="00EE03CA" w:rsidRPr="00E2321A">
        <w:rPr>
          <w:rFonts w:ascii="Times New Roman" w:hAnsi="Times New Roman" w:cs="Times New Roman"/>
          <w:sz w:val="24"/>
          <w:szCs w:val="24"/>
        </w:rPr>
        <w:t xml:space="preserve"> и характеристик окружающей среды, </w:t>
      </w:r>
      <w:r w:rsidR="00AB36CC" w:rsidRPr="00E2321A">
        <w:rPr>
          <w:rFonts w:ascii="Times New Roman" w:hAnsi="Times New Roman" w:cs="Times New Roman"/>
          <w:sz w:val="24"/>
          <w:szCs w:val="24"/>
        </w:rPr>
        <w:t xml:space="preserve">которые определяются на основе </w:t>
      </w:r>
      <w:r w:rsidRPr="00E2321A">
        <w:rPr>
          <w:rFonts w:ascii="Times New Roman" w:hAnsi="Times New Roman" w:cs="Times New Roman"/>
          <w:sz w:val="24"/>
          <w:szCs w:val="24"/>
        </w:rPr>
        <w:t>физических, химических, биологических и иных показателей</w:t>
      </w:r>
      <w:r w:rsidR="00AB36CC" w:rsidRPr="00E2321A">
        <w:rPr>
          <w:rFonts w:ascii="Times New Roman" w:hAnsi="Times New Roman" w:cs="Times New Roman"/>
          <w:sz w:val="24"/>
          <w:szCs w:val="24"/>
        </w:rPr>
        <w:t xml:space="preserve"> </w:t>
      </w:r>
      <w:r w:rsidRPr="00E2321A">
        <w:rPr>
          <w:rFonts w:ascii="Times New Roman" w:hAnsi="Times New Roman" w:cs="Times New Roman"/>
          <w:sz w:val="24"/>
          <w:szCs w:val="24"/>
        </w:rPr>
        <w:t>состояни</w:t>
      </w:r>
      <w:r w:rsidR="00F01AC1" w:rsidRPr="00E2321A">
        <w:rPr>
          <w:rFonts w:ascii="Times New Roman" w:hAnsi="Times New Roman" w:cs="Times New Roman"/>
          <w:sz w:val="24"/>
          <w:szCs w:val="24"/>
        </w:rPr>
        <w:t>я ее компонентов</w:t>
      </w:r>
      <w:r w:rsidR="00E91560" w:rsidRPr="00E2321A">
        <w:rPr>
          <w:rFonts w:ascii="Times New Roman" w:hAnsi="Times New Roman" w:cs="Times New Roman"/>
          <w:sz w:val="24"/>
          <w:szCs w:val="24"/>
        </w:rPr>
        <w:t xml:space="preserve"> в их взаимодействии</w:t>
      </w:r>
      <w:r w:rsidRPr="00E2321A">
        <w:rPr>
          <w:rFonts w:ascii="Times New Roman" w:hAnsi="Times New Roman" w:cs="Times New Roman"/>
          <w:sz w:val="24"/>
          <w:szCs w:val="24"/>
        </w:rPr>
        <w:t>.</w:t>
      </w:r>
    </w:p>
    <w:bookmarkEnd w:id="19"/>
    <w:p w:rsidR="00BE3DB4" w:rsidRPr="00E2321A" w:rsidRDefault="00BE3DB4" w:rsidP="009E5BC6">
      <w:pPr>
        <w:pStyle w:val="af2"/>
        <w:numPr>
          <w:ilvl w:val="5"/>
          <w:numId w:val="3"/>
        </w:numPr>
        <w:tabs>
          <w:tab w:val="left" w:pos="144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Окружающая среда считается благоприятной для жизни и здоровья человека (благоприятная окружающая среда), если ее качество обеспечивает экологическую безопасность</w:t>
      </w:r>
      <w:r w:rsidR="00056564" w:rsidRPr="00E2321A">
        <w:rPr>
          <w:rFonts w:ascii="Times New Roman" w:hAnsi="Times New Roman" w:cs="Times New Roman"/>
          <w:sz w:val="24"/>
          <w:szCs w:val="24"/>
        </w:rPr>
        <w:t xml:space="preserve"> и естественный баланс природной среды, в том числе </w:t>
      </w:r>
      <w:r w:rsidRPr="00E2321A">
        <w:rPr>
          <w:rFonts w:ascii="Times New Roman" w:hAnsi="Times New Roman" w:cs="Times New Roman"/>
          <w:sz w:val="24"/>
          <w:szCs w:val="24"/>
        </w:rPr>
        <w:t>устойчивое функционирование экологических систем, природных и природно-антропогенных объектов</w:t>
      </w:r>
      <w:r w:rsidR="00526445" w:rsidRPr="00E2321A">
        <w:rPr>
          <w:rFonts w:ascii="Times New Roman" w:hAnsi="Times New Roman" w:cs="Times New Roman"/>
          <w:sz w:val="24"/>
          <w:szCs w:val="24"/>
        </w:rPr>
        <w:t xml:space="preserve"> и природных комплексов</w:t>
      </w:r>
      <w:r w:rsidR="006B3BFC" w:rsidRPr="00E2321A">
        <w:rPr>
          <w:rFonts w:ascii="Times New Roman" w:hAnsi="Times New Roman" w:cs="Times New Roman"/>
          <w:sz w:val="24"/>
          <w:szCs w:val="24"/>
        </w:rPr>
        <w:t xml:space="preserve">, </w:t>
      </w:r>
      <w:r w:rsidR="00526445" w:rsidRPr="00E2321A">
        <w:rPr>
          <w:rFonts w:ascii="Times New Roman" w:hAnsi="Times New Roman" w:cs="Times New Roman"/>
          <w:sz w:val="24"/>
          <w:szCs w:val="24"/>
        </w:rPr>
        <w:t xml:space="preserve">а также </w:t>
      </w:r>
      <w:r w:rsidR="006B3BFC" w:rsidRPr="00E2321A">
        <w:rPr>
          <w:rFonts w:ascii="Times New Roman" w:hAnsi="Times New Roman" w:cs="Times New Roman"/>
          <w:sz w:val="24"/>
          <w:szCs w:val="24"/>
        </w:rPr>
        <w:t>сохранение биоразнообразия</w:t>
      </w:r>
      <w:r w:rsidRPr="00E2321A">
        <w:rPr>
          <w:rFonts w:ascii="Times New Roman" w:hAnsi="Times New Roman" w:cs="Times New Roman"/>
          <w:sz w:val="24"/>
          <w:szCs w:val="24"/>
        </w:rPr>
        <w:t>.</w:t>
      </w:r>
    </w:p>
    <w:p w:rsidR="00F606C2" w:rsidRPr="00E2321A" w:rsidRDefault="0032728C"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О</w:t>
      </w:r>
      <w:r w:rsidR="00F606C2" w:rsidRPr="00E2321A">
        <w:rPr>
          <w:rFonts w:ascii="Times New Roman" w:hAnsi="Times New Roman" w:cs="Times New Roman"/>
          <w:color w:val="auto"/>
          <w:sz w:val="24"/>
          <w:szCs w:val="24"/>
        </w:rPr>
        <w:t>храна окружающей среды</w:t>
      </w:r>
    </w:p>
    <w:p w:rsidR="00845930" w:rsidRPr="00E2321A" w:rsidRDefault="000C2D5C" w:rsidP="009E5BC6">
      <w:pPr>
        <w:ind w:firstLine="706"/>
        <w:jc w:val="both"/>
        <w:rPr>
          <w:rFonts w:ascii="Times New Roman" w:hAnsi="Times New Roman" w:cs="Times New Roman"/>
          <w:sz w:val="24"/>
          <w:szCs w:val="24"/>
        </w:rPr>
      </w:pPr>
      <w:bookmarkStart w:id="20" w:name="443423875"/>
      <w:r w:rsidRPr="00E2321A">
        <w:rPr>
          <w:rFonts w:ascii="Times New Roman" w:hAnsi="Times New Roman" w:cs="Times New Roman"/>
          <w:sz w:val="24"/>
          <w:szCs w:val="24"/>
        </w:rPr>
        <w:t>О</w:t>
      </w:r>
      <w:r w:rsidR="00DD3DCF" w:rsidRPr="00E2321A">
        <w:rPr>
          <w:rFonts w:ascii="Times New Roman" w:hAnsi="Times New Roman" w:cs="Times New Roman"/>
          <w:sz w:val="24"/>
          <w:szCs w:val="24"/>
        </w:rPr>
        <w:t xml:space="preserve">храна окружающей среды </w:t>
      </w:r>
      <w:r w:rsidR="00A32547" w:rsidRPr="00E2321A">
        <w:rPr>
          <w:rFonts w:ascii="Times New Roman" w:hAnsi="Times New Roman" w:cs="Times New Roman"/>
          <w:sz w:val="24"/>
          <w:szCs w:val="24"/>
        </w:rPr>
        <w:t xml:space="preserve">представляет собой </w:t>
      </w:r>
      <w:r w:rsidR="00DD3DCF" w:rsidRPr="00E2321A">
        <w:rPr>
          <w:rFonts w:ascii="Times New Roman" w:hAnsi="Times New Roman" w:cs="Times New Roman"/>
          <w:sz w:val="24"/>
          <w:szCs w:val="24"/>
        </w:rPr>
        <w:t>систем</w:t>
      </w:r>
      <w:r w:rsidR="00A32547" w:rsidRPr="00E2321A">
        <w:rPr>
          <w:rFonts w:ascii="Times New Roman" w:hAnsi="Times New Roman" w:cs="Times New Roman"/>
          <w:sz w:val="24"/>
          <w:szCs w:val="24"/>
        </w:rPr>
        <w:t>у</w:t>
      </w:r>
      <w:r w:rsidR="00DD3DCF" w:rsidRPr="00E2321A">
        <w:rPr>
          <w:rFonts w:ascii="Times New Roman" w:hAnsi="Times New Roman" w:cs="Times New Roman"/>
          <w:sz w:val="24"/>
          <w:szCs w:val="24"/>
        </w:rPr>
        <w:t xml:space="preserve"> </w:t>
      </w:r>
      <w:r w:rsidR="00A32547" w:rsidRPr="00E2321A">
        <w:rPr>
          <w:rFonts w:ascii="Times New Roman" w:hAnsi="Times New Roman" w:cs="Times New Roman"/>
          <w:sz w:val="24"/>
          <w:szCs w:val="24"/>
        </w:rPr>
        <w:t xml:space="preserve">осуществляемых государством, физическими и юридическими лицами </w:t>
      </w:r>
      <w:r w:rsidR="00DD3DCF" w:rsidRPr="00E2321A">
        <w:rPr>
          <w:rFonts w:ascii="Times New Roman" w:hAnsi="Times New Roman" w:cs="Times New Roman"/>
          <w:sz w:val="24"/>
          <w:szCs w:val="24"/>
        </w:rPr>
        <w:t xml:space="preserve">мер, направленных на сохранение и восстановление </w:t>
      </w:r>
      <w:r w:rsidR="00A32547" w:rsidRPr="00E2321A">
        <w:rPr>
          <w:rFonts w:ascii="Times New Roman" w:hAnsi="Times New Roman" w:cs="Times New Roman"/>
          <w:sz w:val="24"/>
          <w:szCs w:val="24"/>
        </w:rPr>
        <w:t xml:space="preserve">природной </w:t>
      </w:r>
      <w:r w:rsidR="00DD3DCF" w:rsidRPr="00E2321A">
        <w:rPr>
          <w:rFonts w:ascii="Times New Roman" w:hAnsi="Times New Roman" w:cs="Times New Roman"/>
          <w:sz w:val="24"/>
          <w:szCs w:val="24"/>
        </w:rPr>
        <w:t xml:space="preserve">среды, предотвращение </w:t>
      </w:r>
      <w:r w:rsidR="00800DC3" w:rsidRPr="00E2321A">
        <w:rPr>
          <w:rFonts w:ascii="Times New Roman" w:hAnsi="Times New Roman" w:cs="Times New Roman"/>
          <w:sz w:val="24"/>
          <w:szCs w:val="24"/>
        </w:rPr>
        <w:t xml:space="preserve">загрязнения </w:t>
      </w:r>
      <w:r w:rsidR="004A7585" w:rsidRPr="00E2321A">
        <w:rPr>
          <w:rFonts w:ascii="Times New Roman" w:hAnsi="Times New Roman" w:cs="Times New Roman"/>
          <w:sz w:val="24"/>
          <w:szCs w:val="24"/>
        </w:rPr>
        <w:t xml:space="preserve">окружающей среды и причинения ей ущерба в любых формах, минимизацию вредного </w:t>
      </w:r>
      <w:r w:rsidR="00C637FF" w:rsidRPr="00E2321A">
        <w:rPr>
          <w:rFonts w:ascii="Times New Roman" w:hAnsi="Times New Roman" w:cs="Times New Roman"/>
          <w:sz w:val="24"/>
          <w:szCs w:val="24"/>
        </w:rPr>
        <w:t xml:space="preserve">антропогенного </w:t>
      </w:r>
      <w:r w:rsidR="00DD3DCF" w:rsidRPr="00E2321A">
        <w:rPr>
          <w:rFonts w:ascii="Times New Roman" w:hAnsi="Times New Roman" w:cs="Times New Roman"/>
          <w:sz w:val="24"/>
          <w:szCs w:val="24"/>
        </w:rPr>
        <w:t xml:space="preserve">воздействия на окружающую среду и ликвидацию </w:t>
      </w:r>
      <w:r w:rsidR="004A7585" w:rsidRPr="00E2321A">
        <w:rPr>
          <w:rFonts w:ascii="Times New Roman" w:hAnsi="Times New Roman" w:cs="Times New Roman"/>
          <w:sz w:val="24"/>
          <w:szCs w:val="24"/>
        </w:rPr>
        <w:t>е</w:t>
      </w:r>
      <w:r w:rsidR="00C637FF" w:rsidRPr="00E2321A">
        <w:rPr>
          <w:rFonts w:ascii="Times New Roman" w:hAnsi="Times New Roman" w:cs="Times New Roman"/>
          <w:sz w:val="24"/>
          <w:szCs w:val="24"/>
        </w:rPr>
        <w:t>го</w:t>
      </w:r>
      <w:r w:rsidR="00845930" w:rsidRPr="00E2321A">
        <w:rPr>
          <w:rFonts w:ascii="Times New Roman" w:hAnsi="Times New Roman" w:cs="Times New Roman"/>
          <w:sz w:val="24"/>
          <w:szCs w:val="24"/>
        </w:rPr>
        <w:t xml:space="preserve"> </w:t>
      </w:r>
      <w:r w:rsidR="00DD3DCF" w:rsidRPr="00E2321A">
        <w:rPr>
          <w:rFonts w:ascii="Times New Roman" w:hAnsi="Times New Roman" w:cs="Times New Roman"/>
          <w:sz w:val="24"/>
          <w:szCs w:val="24"/>
        </w:rPr>
        <w:t>последствий</w:t>
      </w:r>
      <w:r w:rsidR="003E1AC3" w:rsidRPr="00E2321A">
        <w:rPr>
          <w:rFonts w:ascii="Times New Roman" w:hAnsi="Times New Roman" w:cs="Times New Roman"/>
          <w:sz w:val="24"/>
          <w:szCs w:val="24"/>
        </w:rPr>
        <w:t xml:space="preserve">, </w:t>
      </w:r>
      <w:r w:rsidR="00845930" w:rsidRPr="00E2321A">
        <w:rPr>
          <w:rFonts w:ascii="Times New Roman" w:hAnsi="Times New Roman" w:cs="Times New Roman"/>
          <w:sz w:val="24"/>
          <w:szCs w:val="24"/>
        </w:rPr>
        <w:t xml:space="preserve">обеспечение </w:t>
      </w:r>
      <w:r w:rsidR="003E1AC3" w:rsidRPr="00E2321A">
        <w:rPr>
          <w:rFonts w:ascii="Times New Roman" w:hAnsi="Times New Roman" w:cs="Times New Roman"/>
          <w:sz w:val="24"/>
          <w:szCs w:val="24"/>
        </w:rPr>
        <w:t>экологических основ устойчивого развития Республики Казахстан</w:t>
      </w:r>
      <w:r w:rsidR="00845930" w:rsidRPr="00E2321A">
        <w:rPr>
          <w:rFonts w:ascii="Times New Roman" w:hAnsi="Times New Roman" w:cs="Times New Roman"/>
          <w:sz w:val="24"/>
          <w:szCs w:val="24"/>
        </w:rPr>
        <w:t xml:space="preserve"> и борьбу с глобальным потеплением климата.</w:t>
      </w:r>
    </w:p>
    <w:p w:rsidR="0071512E" w:rsidRPr="00E2321A" w:rsidRDefault="0071512E" w:rsidP="009E5BC6">
      <w:pPr>
        <w:pStyle w:val="4"/>
        <w:numPr>
          <w:ilvl w:val="0"/>
          <w:numId w:val="16"/>
        </w:numPr>
        <w:spacing w:before="0"/>
        <w:ind w:left="0" w:firstLine="706"/>
        <w:jc w:val="both"/>
        <w:rPr>
          <w:rFonts w:ascii="Times New Roman" w:hAnsi="Times New Roman" w:cs="Times New Roman"/>
          <w:color w:val="auto"/>
          <w:sz w:val="24"/>
          <w:szCs w:val="24"/>
        </w:rPr>
      </w:pPr>
      <w:bookmarkStart w:id="21" w:name="443423998"/>
      <w:bookmarkEnd w:id="20"/>
      <w:r w:rsidRPr="00E2321A">
        <w:rPr>
          <w:rFonts w:ascii="Times New Roman" w:hAnsi="Times New Roman" w:cs="Times New Roman"/>
          <w:color w:val="auto"/>
          <w:sz w:val="24"/>
          <w:szCs w:val="24"/>
        </w:rPr>
        <w:t>Объекты окружающей среды</w:t>
      </w:r>
      <w:r w:rsidR="00970A4C" w:rsidRPr="00E2321A">
        <w:rPr>
          <w:rFonts w:ascii="Times New Roman" w:hAnsi="Times New Roman" w:cs="Times New Roman"/>
          <w:color w:val="auto"/>
          <w:sz w:val="24"/>
          <w:szCs w:val="24"/>
        </w:rPr>
        <w:t>, подлежащие охране</w:t>
      </w:r>
    </w:p>
    <w:p w:rsidR="0071512E" w:rsidRPr="00E2321A" w:rsidRDefault="0071512E" w:rsidP="009E5BC6">
      <w:pPr>
        <w:ind w:firstLine="706"/>
        <w:jc w:val="both"/>
        <w:rPr>
          <w:rFonts w:ascii="Times New Roman" w:hAnsi="Times New Roman" w:cs="Times New Roman"/>
          <w:sz w:val="24"/>
          <w:szCs w:val="24"/>
        </w:rPr>
      </w:pPr>
      <w:bookmarkStart w:id="22" w:name="443423999"/>
      <w:bookmarkEnd w:id="21"/>
      <w:r w:rsidRPr="00E2321A">
        <w:rPr>
          <w:rFonts w:ascii="Times New Roman" w:hAnsi="Times New Roman" w:cs="Times New Roman"/>
          <w:sz w:val="24"/>
          <w:szCs w:val="24"/>
        </w:rPr>
        <w:t>1. Охране от уничтожения, деградации,</w:t>
      </w:r>
      <w:r w:rsidR="008D071B" w:rsidRPr="00E2321A">
        <w:rPr>
          <w:rFonts w:ascii="Times New Roman" w:hAnsi="Times New Roman" w:cs="Times New Roman"/>
          <w:sz w:val="24"/>
          <w:szCs w:val="24"/>
        </w:rPr>
        <w:t xml:space="preserve"> истощения,</w:t>
      </w:r>
      <w:r w:rsidRPr="00E2321A">
        <w:rPr>
          <w:rFonts w:ascii="Times New Roman" w:hAnsi="Times New Roman" w:cs="Times New Roman"/>
          <w:sz w:val="24"/>
          <w:szCs w:val="24"/>
        </w:rPr>
        <w:t xml:space="preserve"> повреждения, загрязнения и</w:t>
      </w:r>
      <w:r w:rsidR="00916BAD" w:rsidRPr="00E2321A">
        <w:rPr>
          <w:rFonts w:ascii="Times New Roman" w:hAnsi="Times New Roman" w:cs="Times New Roman"/>
          <w:sz w:val="24"/>
          <w:szCs w:val="24"/>
        </w:rPr>
        <w:t>ли</w:t>
      </w:r>
      <w:r w:rsidRPr="00E2321A">
        <w:rPr>
          <w:rFonts w:ascii="Times New Roman" w:hAnsi="Times New Roman" w:cs="Times New Roman"/>
          <w:sz w:val="24"/>
          <w:szCs w:val="24"/>
        </w:rPr>
        <w:t xml:space="preserve"> иного вредного воздействия подлежат </w:t>
      </w:r>
      <w:r w:rsidR="00223CD5" w:rsidRPr="00E2321A">
        <w:rPr>
          <w:rFonts w:ascii="Times New Roman" w:hAnsi="Times New Roman" w:cs="Times New Roman"/>
          <w:sz w:val="24"/>
          <w:szCs w:val="24"/>
        </w:rPr>
        <w:t>атмосферный воздух, поверхностные и подземные воды, земная поверхность и почвенный слой</w:t>
      </w:r>
      <w:r w:rsidRPr="00E2321A">
        <w:rPr>
          <w:rFonts w:ascii="Times New Roman" w:hAnsi="Times New Roman" w:cs="Times New Roman"/>
          <w:sz w:val="24"/>
          <w:szCs w:val="24"/>
        </w:rPr>
        <w:t xml:space="preserve">, </w:t>
      </w:r>
      <w:r w:rsidR="00916BAD" w:rsidRPr="00E2321A">
        <w:rPr>
          <w:rFonts w:ascii="Times New Roman" w:hAnsi="Times New Roman" w:cs="Times New Roman"/>
          <w:sz w:val="24"/>
          <w:szCs w:val="24"/>
        </w:rPr>
        <w:t xml:space="preserve">недра, </w:t>
      </w:r>
      <w:r w:rsidRPr="00E2321A">
        <w:rPr>
          <w:rFonts w:ascii="Times New Roman" w:hAnsi="Times New Roman" w:cs="Times New Roman"/>
          <w:sz w:val="24"/>
          <w:szCs w:val="24"/>
        </w:rPr>
        <w:t>леса и иная растительность</w:t>
      </w:r>
      <w:r w:rsidR="00916BAD" w:rsidRPr="00E2321A">
        <w:rPr>
          <w:rFonts w:ascii="Times New Roman" w:hAnsi="Times New Roman" w:cs="Times New Roman"/>
          <w:sz w:val="24"/>
          <w:szCs w:val="24"/>
        </w:rPr>
        <w:t>,</w:t>
      </w:r>
      <w:r w:rsidRPr="00E2321A">
        <w:rPr>
          <w:rFonts w:ascii="Times New Roman" w:hAnsi="Times New Roman" w:cs="Times New Roman"/>
          <w:sz w:val="24"/>
          <w:szCs w:val="24"/>
        </w:rPr>
        <w:t xml:space="preserve"> животный мир и иные организмы, </w:t>
      </w:r>
      <w:r w:rsidR="00064A60" w:rsidRPr="00E2321A">
        <w:rPr>
          <w:rFonts w:ascii="Times New Roman" w:hAnsi="Times New Roman" w:cs="Times New Roman"/>
          <w:sz w:val="24"/>
          <w:szCs w:val="24"/>
        </w:rPr>
        <w:t>биологическое разнообразие</w:t>
      </w:r>
      <w:r w:rsidR="00665ECA" w:rsidRPr="00E2321A">
        <w:rPr>
          <w:rFonts w:ascii="Times New Roman" w:hAnsi="Times New Roman" w:cs="Times New Roman"/>
          <w:sz w:val="24"/>
          <w:szCs w:val="24"/>
        </w:rPr>
        <w:t>,</w:t>
      </w:r>
      <w:r w:rsidRPr="00E2321A">
        <w:rPr>
          <w:rFonts w:ascii="Times New Roman" w:hAnsi="Times New Roman" w:cs="Times New Roman"/>
          <w:sz w:val="24"/>
          <w:szCs w:val="24"/>
        </w:rPr>
        <w:t xml:space="preserve"> природные </w:t>
      </w:r>
      <w:r w:rsidR="00665ECA" w:rsidRPr="00E2321A">
        <w:rPr>
          <w:rFonts w:ascii="Times New Roman" w:hAnsi="Times New Roman" w:cs="Times New Roman"/>
          <w:sz w:val="24"/>
          <w:szCs w:val="24"/>
        </w:rPr>
        <w:t>и природно-антропогенные объекты</w:t>
      </w:r>
      <w:r w:rsidRPr="00E2321A">
        <w:rPr>
          <w:rFonts w:ascii="Times New Roman" w:hAnsi="Times New Roman" w:cs="Times New Roman"/>
          <w:sz w:val="24"/>
          <w:szCs w:val="24"/>
        </w:rPr>
        <w:t>, климат и озоновый слой атмосферы.</w:t>
      </w:r>
    </w:p>
    <w:p w:rsidR="00237EEE" w:rsidRPr="00E2321A" w:rsidRDefault="0071512E" w:rsidP="009E5BC6">
      <w:pPr>
        <w:ind w:firstLine="706"/>
        <w:jc w:val="both"/>
        <w:rPr>
          <w:rFonts w:ascii="Times New Roman" w:hAnsi="Times New Roman" w:cs="Times New Roman"/>
          <w:sz w:val="24"/>
          <w:szCs w:val="24"/>
        </w:rPr>
      </w:pPr>
      <w:bookmarkStart w:id="23" w:name="443424000"/>
      <w:bookmarkEnd w:id="22"/>
      <w:r w:rsidRPr="00E2321A">
        <w:rPr>
          <w:rFonts w:ascii="Times New Roman" w:hAnsi="Times New Roman" w:cs="Times New Roman"/>
          <w:sz w:val="24"/>
          <w:szCs w:val="24"/>
        </w:rPr>
        <w:t>2. Особой охране подлежат особо охраняемые природные территории и объекты государственного природно-заповедного фонда.</w:t>
      </w:r>
      <w:bookmarkEnd w:id="23"/>
    </w:p>
    <w:p w:rsidR="00F843B7" w:rsidRPr="00E2321A" w:rsidRDefault="00F843B7" w:rsidP="009E5BC6">
      <w:pPr>
        <w:pStyle w:val="2"/>
        <w:numPr>
          <w:ilvl w:val="0"/>
          <w:numId w:val="14"/>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 xml:space="preserve">Антропогенное </w:t>
      </w:r>
      <w:r w:rsidR="006033D5" w:rsidRPr="00E2321A">
        <w:rPr>
          <w:rFonts w:ascii="Times New Roman" w:hAnsi="Times New Roman" w:cs="Times New Roman"/>
          <w:color w:val="auto"/>
          <w:sz w:val="24"/>
          <w:szCs w:val="24"/>
        </w:rPr>
        <w:t>воздействие на окружающую среду</w:t>
      </w:r>
    </w:p>
    <w:p w:rsidR="00F843B7" w:rsidRPr="00E2321A" w:rsidRDefault="00F843B7"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Общие положения</w:t>
      </w:r>
    </w:p>
    <w:p w:rsidR="00334F07" w:rsidRPr="00E2321A" w:rsidRDefault="00C361DE" w:rsidP="009E5BC6">
      <w:pPr>
        <w:pStyle w:val="af2"/>
        <w:numPr>
          <w:ilvl w:val="0"/>
          <w:numId w:val="94"/>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Под антропогенным воздействием на окружающую среду понимается </w:t>
      </w:r>
      <w:r w:rsidR="004C0F72" w:rsidRPr="00E2321A">
        <w:rPr>
          <w:rFonts w:ascii="Times New Roman" w:hAnsi="Times New Roman" w:cs="Times New Roman"/>
          <w:sz w:val="24"/>
          <w:szCs w:val="24"/>
        </w:rPr>
        <w:t xml:space="preserve">прямое или косвенное </w:t>
      </w:r>
      <w:r w:rsidRPr="00E2321A">
        <w:rPr>
          <w:rFonts w:ascii="Times New Roman" w:hAnsi="Times New Roman" w:cs="Times New Roman"/>
          <w:sz w:val="24"/>
          <w:szCs w:val="24"/>
        </w:rPr>
        <w:t>влияние деятельности человека на окружающую среду</w:t>
      </w:r>
      <w:r w:rsidR="002D443E" w:rsidRPr="00E2321A">
        <w:rPr>
          <w:rFonts w:ascii="Times New Roman" w:hAnsi="Times New Roman" w:cs="Times New Roman"/>
          <w:sz w:val="24"/>
          <w:szCs w:val="24"/>
        </w:rPr>
        <w:t xml:space="preserve"> в результате</w:t>
      </w:r>
      <w:r w:rsidRPr="00E2321A">
        <w:rPr>
          <w:rFonts w:ascii="Times New Roman" w:hAnsi="Times New Roman" w:cs="Times New Roman"/>
          <w:sz w:val="24"/>
          <w:szCs w:val="24"/>
        </w:rPr>
        <w:t>:</w:t>
      </w:r>
    </w:p>
    <w:p w:rsidR="00116CD3" w:rsidRPr="00E2321A" w:rsidRDefault="00391AD3" w:rsidP="009E5BC6">
      <w:pPr>
        <w:pStyle w:val="af2"/>
        <w:numPr>
          <w:ilvl w:val="0"/>
          <w:numId w:val="4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осуществления </w:t>
      </w:r>
      <w:r w:rsidR="002D443E" w:rsidRPr="00E2321A">
        <w:rPr>
          <w:rFonts w:ascii="Times New Roman" w:hAnsi="Times New Roman" w:cs="Times New Roman"/>
          <w:sz w:val="24"/>
          <w:szCs w:val="24"/>
        </w:rPr>
        <w:t>эмиссий в окружающую среду</w:t>
      </w:r>
      <w:r w:rsidR="00116CD3" w:rsidRPr="00E2321A">
        <w:rPr>
          <w:rFonts w:ascii="Times New Roman" w:hAnsi="Times New Roman" w:cs="Times New Roman"/>
          <w:sz w:val="24"/>
          <w:szCs w:val="24"/>
        </w:rPr>
        <w:t>;</w:t>
      </w:r>
      <w:r w:rsidR="007B230C" w:rsidRPr="00E2321A">
        <w:rPr>
          <w:rFonts w:ascii="Times New Roman" w:hAnsi="Times New Roman" w:cs="Times New Roman"/>
          <w:sz w:val="24"/>
          <w:szCs w:val="24"/>
        </w:rPr>
        <w:t xml:space="preserve"> </w:t>
      </w:r>
    </w:p>
    <w:p w:rsidR="00665ECA" w:rsidRPr="00E2321A" w:rsidRDefault="00116CD3" w:rsidP="009E5BC6">
      <w:pPr>
        <w:pStyle w:val="af2"/>
        <w:numPr>
          <w:ilvl w:val="0"/>
          <w:numId w:val="4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образования, </w:t>
      </w:r>
      <w:r w:rsidR="00295A54" w:rsidRPr="00E2321A">
        <w:rPr>
          <w:rFonts w:ascii="Times New Roman" w:hAnsi="Times New Roman" w:cs="Times New Roman"/>
          <w:sz w:val="24"/>
          <w:szCs w:val="24"/>
        </w:rPr>
        <w:t xml:space="preserve">хранения </w:t>
      </w:r>
      <w:r w:rsidRPr="00E2321A">
        <w:rPr>
          <w:rFonts w:ascii="Times New Roman" w:hAnsi="Times New Roman" w:cs="Times New Roman"/>
          <w:sz w:val="24"/>
          <w:szCs w:val="24"/>
        </w:rPr>
        <w:t xml:space="preserve">и захоронения </w:t>
      </w:r>
      <w:r w:rsidR="007B230C" w:rsidRPr="00E2321A">
        <w:rPr>
          <w:rFonts w:ascii="Times New Roman" w:hAnsi="Times New Roman" w:cs="Times New Roman"/>
          <w:sz w:val="24"/>
          <w:szCs w:val="24"/>
        </w:rPr>
        <w:t>отходов</w:t>
      </w:r>
      <w:r w:rsidR="00665ECA" w:rsidRPr="00E2321A">
        <w:rPr>
          <w:rFonts w:ascii="Times New Roman" w:hAnsi="Times New Roman" w:cs="Times New Roman"/>
          <w:sz w:val="24"/>
          <w:szCs w:val="24"/>
        </w:rPr>
        <w:t xml:space="preserve">; </w:t>
      </w:r>
    </w:p>
    <w:p w:rsidR="00C361DE" w:rsidRPr="00E2321A" w:rsidRDefault="00665ECA" w:rsidP="009E5BC6">
      <w:pPr>
        <w:pStyle w:val="af2"/>
        <w:numPr>
          <w:ilvl w:val="0"/>
          <w:numId w:val="4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lastRenderedPageBreak/>
        <w:t xml:space="preserve">строительства и эксплуатации </w:t>
      </w:r>
      <w:r w:rsidR="00B822D8" w:rsidRPr="00E2321A">
        <w:rPr>
          <w:rFonts w:ascii="Times New Roman" w:hAnsi="Times New Roman" w:cs="Times New Roman"/>
          <w:sz w:val="24"/>
          <w:szCs w:val="24"/>
        </w:rPr>
        <w:t xml:space="preserve">антропогенных </w:t>
      </w:r>
      <w:r w:rsidRPr="00E2321A">
        <w:rPr>
          <w:rFonts w:ascii="Times New Roman" w:hAnsi="Times New Roman" w:cs="Times New Roman"/>
          <w:sz w:val="24"/>
          <w:szCs w:val="24"/>
        </w:rPr>
        <w:t>объектов</w:t>
      </w:r>
      <w:r w:rsidR="00E017CC" w:rsidRPr="00E2321A">
        <w:rPr>
          <w:rFonts w:ascii="Times New Roman" w:hAnsi="Times New Roman" w:cs="Times New Roman"/>
          <w:sz w:val="24"/>
          <w:szCs w:val="24"/>
        </w:rPr>
        <w:t xml:space="preserve"> (зданий, сооружений, строений, коммуникаций)</w:t>
      </w:r>
      <w:r w:rsidR="00C361DE" w:rsidRPr="00E2321A">
        <w:rPr>
          <w:rFonts w:ascii="Times New Roman" w:hAnsi="Times New Roman" w:cs="Times New Roman"/>
          <w:sz w:val="24"/>
          <w:szCs w:val="24"/>
        </w:rPr>
        <w:t>;</w:t>
      </w:r>
    </w:p>
    <w:p w:rsidR="00C361DE" w:rsidRPr="00E2321A" w:rsidRDefault="00C361DE" w:rsidP="009E5BC6">
      <w:pPr>
        <w:pStyle w:val="af2"/>
        <w:numPr>
          <w:ilvl w:val="0"/>
          <w:numId w:val="4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использования ресурсов и полезных свойств природной среды, в том числе путем их </w:t>
      </w:r>
      <w:r w:rsidR="00505A59" w:rsidRPr="00E2321A">
        <w:rPr>
          <w:rFonts w:ascii="Times New Roman" w:hAnsi="Times New Roman" w:cs="Times New Roman"/>
          <w:sz w:val="24"/>
          <w:szCs w:val="24"/>
        </w:rPr>
        <w:t xml:space="preserve">временного или безвозвратного </w:t>
      </w:r>
      <w:r w:rsidRPr="00E2321A">
        <w:rPr>
          <w:rFonts w:ascii="Times New Roman" w:hAnsi="Times New Roman" w:cs="Times New Roman"/>
          <w:sz w:val="24"/>
          <w:szCs w:val="24"/>
        </w:rPr>
        <w:t>изъятия;</w:t>
      </w:r>
    </w:p>
    <w:p w:rsidR="007D4261" w:rsidRPr="00E2321A" w:rsidRDefault="00C361DE" w:rsidP="009E5BC6">
      <w:pPr>
        <w:pStyle w:val="af2"/>
        <w:numPr>
          <w:ilvl w:val="0"/>
          <w:numId w:val="4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интродукции в природную среду </w:t>
      </w:r>
      <w:r w:rsidR="00665ECA" w:rsidRPr="00E2321A">
        <w:rPr>
          <w:rFonts w:ascii="Times New Roman" w:hAnsi="Times New Roman" w:cs="Times New Roman"/>
          <w:sz w:val="24"/>
          <w:szCs w:val="24"/>
        </w:rPr>
        <w:t xml:space="preserve">объектов животного и растительного мира, </w:t>
      </w:r>
      <w:r w:rsidR="00505A59" w:rsidRPr="00E2321A">
        <w:rPr>
          <w:rFonts w:ascii="Times New Roman" w:hAnsi="Times New Roman" w:cs="Times New Roman"/>
          <w:sz w:val="24"/>
          <w:szCs w:val="24"/>
        </w:rPr>
        <w:t xml:space="preserve">в том числе </w:t>
      </w:r>
      <w:r w:rsidR="00665ECA" w:rsidRPr="00E2321A">
        <w:rPr>
          <w:rFonts w:ascii="Times New Roman" w:hAnsi="Times New Roman" w:cs="Times New Roman"/>
          <w:sz w:val="24"/>
          <w:szCs w:val="24"/>
        </w:rPr>
        <w:t>генетически модифицированных организмов</w:t>
      </w:r>
      <w:r w:rsidR="007D4261" w:rsidRPr="00E2321A">
        <w:rPr>
          <w:rFonts w:ascii="Times New Roman" w:hAnsi="Times New Roman" w:cs="Times New Roman"/>
          <w:sz w:val="24"/>
          <w:szCs w:val="24"/>
        </w:rPr>
        <w:t>;</w:t>
      </w:r>
    </w:p>
    <w:p w:rsidR="00C361DE" w:rsidRPr="00E2321A" w:rsidRDefault="007D4261" w:rsidP="009E5BC6">
      <w:pPr>
        <w:pStyle w:val="af2"/>
        <w:numPr>
          <w:ilvl w:val="0"/>
          <w:numId w:val="4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проведени</w:t>
      </w:r>
      <w:r w:rsidR="0052109A" w:rsidRPr="00E2321A">
        <w:rPr>
          <w:rFonts w:ascii="Times New Roman" w:hAnsi="Times New Roman" w:cs="Times New Roman"/>
          <w:sz w:val="24"/>
          <w:szCs w:val="24"/>
        </w:rPr>
        <w:t>я</w:t>
      </w:r>
      <w:r w:rsidRPr="00E2321A">
        <w:rPr>
          <w:rFonts w:ascii="Times New Roman" w:hAnsi="Times New Roman" w:cs="Times New Roman"/>
          <w:sz w:val="24"/>
          <w:szCs w:val="24"/>
        </w:rPr>
        <w:t xml:space="preserve"> </w:t>
      </w:r>
      <w:r w:rsidR="0013719D" w:rsidRPr="00E2321A">
        <w:rPr>
          <w:rFonts w:ascii="Times New Roman" w:hAnsi="Times New Roman" w:cs="Times New Roman"/>
          <w:sz w:val="24"/>
          <w:szCs w:val="24"/>
        </w:rPr>
        <w:t>мероприятий по охране окружающей среды</w:t>
      </w:r>
      <w:r w:rsidR="00505A59" w:rsidRPr="00E2321A">
        <w:rPr>
          <w:rFonts w:ascii="Times New Roman" w:hAnsi="Times New Roman" w:cs="Times New Roman"/>
          <w:sz w:val="24"/>
          <w:szCs w:val="24"/>
        </w:rPr>
        <w:t>.</w:t>
      </w:r>
    </w:p>
    <w:p w:rsidR="00131B57" w:rsidRPr="00E2321A" w:rsidRDefault="000E4A8D" w:rsidP="009E5BC6">
      <w:pPr>
        <w:pStyle w:val="af2"/>
        <w:numPr>
          <w:ilvl w:val="0"/>
          <w:numId w:val="94"/>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Вредными</w:t>
      </w:r>
      <w:r w:rsidR="006033D5" w:rsidRPr="00E2321A">
        <w:rPr>
          <w:rFonts w:ascii="Times New Roman" w:hAnsi="Times New Roman" w:cs="Times New Roman"/>
          <w:sz w:val="24"/>
          <w:szCs w:val="24"/>
        </w:rPr>
        <w:t xml:space="preserve"> </w:t>
      </w:r>
      <w:r w:rsidRPr="00E2321A">
        <w:rPr>
          <w:rFonts w:ascii="Times New Roman" w:hAnsi="Times New Roman" w:cs="Times New Roman"/>
          <w:sz w:val="24"/>
          <w:szCs w:val="24"/>
        </w:rPr>
        <w:t xml:space="preserve">признаются любые формы антропогенного </w:t>
      </w:r>
      <w:r w:rsidR="006033D5" w:rsidRPr="00E2321A">
        <w:rPr>
          <w:rFonts w:ascii="Times New Roman" w:hAnsi="Times New Roman" w:cs="Times New Roman"/>
          <w:sz w:val="24"/>
          <w:szCs w:val="24"/>
        </w:rPr>
        <w:t>воздействи</w:t>
      </w:r>
      <w:r w:rsidRPr="00E2321A">
        <w:rPr>
          <w:rFonts w:ascii="Times New Roman" w:hAnsi="Times New Roman" w:cs="Times New Roman"/>
          <w:sz w:val="24"/>
          <w:szCs w:val="24"/>
        </w:rPr>
        <w:t>я</w:t>
      </w:r>
      <w:r w:rsidR="006033D5" w:rsidRPr="00E2321A">
        <w:rPr>
          <w:rFonts w:ascii="Times New Roman" w:hAnsi="Times New Roman" w:cs="Times New Roman"/>
          <w:sz w:val="24"/>
          <w:szCs w:val="24"/>
        </w:rPr>
        <w:t xml:space="preserve"> на окружающую среду, </w:t>
      </w:r>
      <w:r w:rsidR="00062C4E" w:rsidRPr="00E2321A">
        <w:rPr>
          <w:rFonts w:ascii="Times New Roman" w:hAnsi="Times New Roman" w:cs="Times New Roman"/>
          <w:sz w:val="24"/>
          <w:szCs w:val="24"/>
        </w:rPr>
        <w:t xml:space="preserve">в результате </w:t>
      </w:r>
      <w:r w:rsidR="00535D35" w:rsidRPr="00E2321A">
        <w:rPr>
          <w:rFonts w:ascii="Times New Roman" w:hAnsi="Times New Roman" w:cs="Times New Roman"/>
          <w:sz w:val="24"/>
          <w:szCs w:val="24"/>
        </w:rPr>
        <w:t xml:space="preserve">которых может быть причинен </w:t>
      </w:r>
      <w:r w:rsidR="00B526E4" w:rsidRPr="00E2321A">
        <w:rPr>
          <w:rFonts w:ascii="Times New Roman" w:hAnsi="Times New Roman" w:cs="Times New Roman"/>
          <w:sz w:val="24"/>
          <w:szCs w:val="24"/>
        </w:rPr>
        <w:t>вред здоровью населения</w:t>
      </w:r>
      <w:r w:rsidR="00826F8E" w:rsidRPr="00E2321A">
        <w:rPr>
          <w:rFonts w:ascii="Times New Roman" w:hAnsi="Times New Roman" w:cs="Times New Roman"/>
          <w:sz w:val="24"/>
          <w:szCs w:val="24"/>
        </w:rPr>
        <w:t>, имуществу</w:t>
      </w:r>
      <w:r w:rsidR="00B526E4" w:rsidRPr="00E2321A">
        <w:rPr>
          <w:rFonts w:ascii="Times New Roman" w:hAnsi="Times New Roman" w:cs="Times New Roman"/>
          <w:sz w:val="24"/>
          <w:szCs w:val="24"/>
        </w:rPr>
        <w:t xml:space="preserve"> и (или) </w:t>
      </w:r>
      <w:r w:rsidR="002F13D7" w:rsidRPr="00E2321A">
        <w:rPr>
          <w:rFonts w:ascii="Times New Roman" w:hAnsi="Times New Roman" w:cs="Times New Roman"/>
          <w:sz w:val="24"/>
          <w:szCs w:val="24"/>
        </w:rPr>
        <w:t xml:space="preserve">которые приводят </w:t>
      </w:r>
      <w:r w:rsidR="00A01634" w:rsidRPr="00E2321A">
        <w:rPr>
          <w:rFonts w:ascii="Times New Roman" w:hAnsi="Times New Roman" w:cs="Times New Roman"/>
          <w:sz w:val="24"/>
          <w:szCs w:val="24"/>
        </w:rPr>
        <w:t xml:space="preserve">или могут привести </w:t>
      </w:r>
      <w:r w:rsidR="006033D5" w:rsidRPr="00E2321A">
        <w:rPr>
          <w:rFonts w:ascii="Times New Roman" w:hAnsi="Times New Roman" w:cs="Times New Roman"/>
          <w:sz w:val="24"/>
          <w:szCs w:val="24"/>
        </w:rPr>
        <w:t xml:space="preserve">к </w:t>
      </w:r>
      <w:r w:rsidR="00390C3A" w:rsidRPr="00E2321A">
        <w:rPr>
          <w:rFonts w:ascii="Times New Roman" w:hAnsi="Times New Roman" w:cs="Times New Roman"/>
          <w:sz w:val="24"/>
          <w:szCs w:val="24"/>
        </w:rPr>
        <w:t>за</w:t>
      </w:r>
      <w:r w:rsidR="00431CD0" w:rsidRPr="00E2321A">
        <w:rPr>
          <w:rFonts w:ascii="Times New Roman" w:hAnsi="Times New Roman" w:cs="Times New Roman"/>
          <w:sz w:val="24"/>
          <w:szCs w:val="24"/>
        </w:rPr>
        <w:t>грязнению окружающей среды</w:t>
      </w:r>
      <w:r w:rsidR="007A102C" w:rsidRPr="00E2321A">
        <w:rPr>
          <w:rFonts w:ascii="Times New Roman" w:hAnsi="Times New Roman" w:cs="Times New Roman"/>
          <w:sz w:val="24"/>
          <w:szCs w:val="24"/>
        </w:rPr>
        <w:t xml:space="preserve"> и иным негативным изменениям ее качества</w:t>
      </w:r>
      <w:r w:rsidR="009C7286" w:rsidRPr="00E2321A">
        <w:rPr>
          <w:rFonts w:ascii="Times New Roman" w:hAnsi="Times New Roman" w:cs="Times New Roman"/>
          <w:sz w:val="24"/>
          <w:szCs w:val="24"/>
        </w:rPr>
        <w:t>,</w:t>
      </w:r>
      <w:r w:rsidR="00431CD0" w:rsidRPr="00E2321A">
        <w:rPr>
          <w:rFonts w:ascii="Times New Roman" w:hAnsi="Times New Roman" w:cs="Times New Roman"/>
          <w:sz w:val="24"/>
          <w:szCs w:val="24"/>
        </w:rPr>
        <w:t xml:space="preserve"> </w:t>
      </w:r>
      <w:r w:rsidR="00151800" w:rsidRPr="00E2321A">
        <w:rPr>
          <w:rFonts w:ascii="Times New Roman" w:hAnsi="Times New Roman" w:cs="Times New Roman"/>
          <w:sz w:val="24"/>
          <w:szCs w:val="24"/>
        </w:rPr>
        <w:t>в том числе</w:t>
      </w:r>
      <w:r w:rsidR="00960540" w:rsidRPr="00E2321A">
        <w:rPr>
          <w:rFonts w:ascii="Times New Roman" w:hAnsi="Times New Roman" w:cs="Times New Roman"/>
          <w:sz w:val="24"/>
          <w:szCs w:val="24"/>
        </w:rPr>
        <w:t xml:space="preserve"> </w:t>
      </w:r>
      <w:r w:rsidR="00E928D0" w:rsidRPr="00E2321A">
        <w:rPr>
          <w:rFonts w:ascii="Times New Roman" w:hAnsi="Times New Roman" w:cs="Times New Roman"/>
          <w:sz w:val="24"/>
          <w:szCs w:val="24"/>
        </w:rPr>
        <w:t xml:space="preserve">в </w:t>
      </w:r>
      <w:r w:rsidR="00C63483" w:rsidRPr="00E2321A">
        <w:rPr>
          <w:rFonts w:ascii="Times New Roman" w:hAnsi="Times New Roman" w:cs="Times New Roman"/>
          <w:sz w:val="24"/>
          <w:szCs w:val="24"/>
        </w:rPr>
        <w:t>форме</w:t>
      </w:r>
      <w:r w:rsidR="00131B57" w:rsidRPr="00E2321A">
        <w:rPr>
          <w:rFonts w:ascii="Times New Roman" w:hAnsi="Times New Roman" w:cs="Times New Roman"/>
          <w:sz w:val="24"/>
          <w:szCs w:val="24"/>
        </w:rPr>
        <w:t>:</w:t>
      </w:r>
    </w:p>
    <w:p w:rsidR="00131B57" w:rsidRPr="00E2321A" w:rsidRDefault="00F04FCA" w:rsidP="009E5BC6">
      <w:pPr>
        <w:pStyle w:val="af2"/>
        <w:numPr>
          <w:ilvl w:val="0"/>
          <w:numId w:val="28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истощени</w:t>
      </w:r>
      <w:r w:rsidR="00E928D0" w:rsidRPr="00E2321A">
        <w:rPr>
          <w:rFonts w:ascii="Times New Roman" w:hAnsi="Times New Roman" w:cs="Times New Roman"/>
          <w:sz w:val="24"/>
          <w:szCs w:val="24"/>
        </w:rPr>
        <w:t>я</w:t>
      </w:r>
      <w:r w:rsidR="009C5AAD" w:rsidRPr="00E2321A">
        <w:rPr>
          <w:rFonts w:ascii="Times New Roman" w:hAnsi="Times New Roman" w:cs="Times New Roman"/>
          <w:sz w:val="24"/>
          <w:szCs w:val="24"/>
        </w:rPr>
        <w:t xml:space="preserve"> или </w:t>
      </w:r>
      <w:r w:rsidRPr="00E2321A">
        <w:rPr>
          <w:rFonts w:ascii="Times New Roman" w:hAnsi="Times New Roman" w:cs="Times New Roman"/>
          <w:sz w:val="24"/>
          <w:szCs w:val="24"/>
        </w:rPr>
        <w:t>деградации</w:t>
      </w:r>
      <w:r w:rsidR="009C5AAD" w:rsidRPr="00E2321A">
        <w:rPr>
          <w:rFonts w:ascii="Times New Roman" w:hAnsi="Times New Roman" w:cs="Times New Roman"/>
          <w:sz w:val="24"/>
          <w:szCs w:val="24"/>
        </w:rPr>
        <w:t xml:space="preserve"> компонентов природной среды</w:t>
      </w:r>
      <w:r w:rsidR="00131B57" w:rsidRPr="00E2321A">
        <w:rPr>
          <w:rFonts w:ascii="Times New Roman" w:hAnsi="Times New Roman" w:cs="Times New Roman"/>
          <w:sz w:val="24"/>
          <w:szCs w:val="24"/>
        </w:rPr>
        <w:t>;</w:t>
      </w:r>
    </w:p>
    <w:p w:rsidR="006A69C9" w:rsidRPr="00E2321A" w:rsidRDefault="00C63483" w:rsidP="009E5BC6">
      <w:pPr>
        <w:pStyle w:val="af2"/>
        <w:numPr>
          <w:ilvl w:val="0"/>
          <w:numId w:val="28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уничтожения </w:t>
      </w:r>
      <w:r w:rsidR="009A352C" w:rsidRPr="00E2321A">
        <w:rPr>
          <w:rFonts w:ascii="Times New Roman" w:hAnsi="Times New Roman" w:cs="Times New Roman"/>
          <w:sz w:val="24"/>
          <w:szCs w:val="24"/>
        </w:rPr>
        <w:t>или нарушени</w:t>
      </w:r>
      <w:r w:rsidR="008B19CD" w:rsidRPr="00E2321A">
        <w:rPr>
          <w:rFonts w:ascii="Times New Roman" w:hAnsi="Times New Roman" w:cs="Times New Roman"/>
          <w:sz w:val="24"/>
          <w:szCs w:val="24"/>
        </w:rPr>
        <w:t>я</w:t>
      </w:r>
      <w:r w:rsidR="009A352C" w:rsidRPr="00E2321A">
        <w:rPr>
          <w:rFonts w:ascii="Times New Roman" w:hAnsi="Times New Roman" w:cs="Times New Roman"/>
          <w:sz w:val="24"/>
          <w:szCs w:val="24"/>
        </w:rPr>
        <w:t xml:space="preserve"> </w:t>
      </w:r>
      <w:r w:rsidR="008B19CD" w:rsidRPr="00E2321A">
        <w:rPr>
          <w:rFonts w:ascii="Times New Roman" w:hAnsi="Times New Roman" w:cs="Times New Roman"/>
          <w:sz w:val="24"/>
          <w:szCs w:val="24"/>
        </w:rPr>
        <w:t>устойчивого функционирования природных и природно-антропогенных объектов и их комплексов</w:t>
      </w:r>
      <w:r w:rsidR="006A69C9" w:rsidRPr="00E2321A">
        <w:rPr>
          <w:rFonts w:ascii="Times New Roman" w:hAnsi="Times New Roman" w:cs="Times New Roman"/>
          <w:sz w:val="24"/>
          <w:szCs w:val="24"/>
        </w:rPr>
        <w:t>;</w:t>
      </w:r>
      <w:r w:rsidR="008B19CD" w:rsidRPr="00E2321A">
        <w:rPr>
          <w:rFonts w:ascii="Times New Roman" w:hAnsi="Times New Roman" w:cs="Times New Roman"/>
          <w:sz w:val="24"/>
          <w:szCs w:val="24"/>
        </w:rPr>
        <w:t xml:space="preserve"> </w:t>
      </w:r>
    </w:p>
    <w:p w:rsidR="006A69C9" w:rsidRPr="00E2321A" w:rsidRDefault="00D954C2" w:rsidP="009E5BC6">
      <w:pPr>
        <w:pStyle w:val="af2"/>
        <w:numPr>
          <w:ilvl w:val="0"/>
          <w:numId w:val="28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потер</w:t>
      </w:r>
      <w:r w:rsidR="00AB5C4B" w:rsidRPr="00E2321A">
        <w:rPr>
          <w:rFonts w:ascii="Times New Roman" w:hAnsi="Times New Roman" w:cs="Times New Roman"/>
          <w:sz w:val="24"/>
          <w:szCs w:val="24"/>
        </w:rPr>
        <w:t xml:space="preserve">и или сокращения </w:t>
      </w:r>
      <w:r w:rsidRPr="00E2321A">
        <w:rPr>
          <w:rFonts w:ascii="Times New Roman" w:hAnsi="Times New Roman" w:cs="Times New Roman"/>
          <w:sz w:val="24"/>
          <w:szCs w:val="24"/>
        </w:rPr>
        <w:t>биологического разнообразия</w:t>
      </w:r>
      <w:r w:rsidR="006A69C9" w:rsidRPr="00E2321A">
        <w:rPr>
          <w:rFonts w:ascii="Times New Roman" w:hAnsi="Times New Roman" w:cs="Times New Roman"/>
          <w:sz w:val="24"/>
          <w:szCs w:val="24"/>
        </w:rPr>
        <w:t>;</w:t>
      </w:r>
      <w:r w:rsidRPr="00E2321A">
        <w:rPr>
          <w:rFonts w:ascii="Times New Roman" w:hAnsi="Times New Roman" w:cs="Times New Roman"/>
          <w:sz w:val="24"/>
          <w:szCs w:val="24"/>
        </w:rPr>
        <w:t xml:space="preserve"> </w:t>
      </w:r>
    </w:p>
    <w:p w:rsidR="006A69C9" w:rsidRPr="00E2321A" w:rsidRDefault="0024648D" w:rsidP="009E5BC6">
      <w:pPr>
        <w:pStyle w:val="af2"/>
        <w:numPr>
          <w:ilvl w:val="0"/>
          <w:numId w:val="28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возникновения </w:t>
      </w:r>
      <w:r w:rsidR="00466DA8" w:rsidRPr="00E2321A">
        <w:rPr>
          <w:rFonts w:ascii="Times New Roman" w:hAnsi="Times New Roman" w:cs="Times New Roman"/>
          <w:sz w:val="24"/>
          <w:szCs w:val="24"/>
        </w:rPr>
        <w:t>препятстви</w:t>
      </w:r>
      <w:r w:rsidRPr="00E2321A">
        <w:rPr>
          <w:rFonts w:ascii="Times New Roman" w:hAnsi="Times New Roman" w:cs="Times New Roman"/>
          <w:sz w:val="24"/>
          <w:szCs w:val="24"/>
        </w:rPr>
        <w:t>й</w:t>
      </w:r>
      <w:r w:rsidR="00466DA8" w:rsidRPr="00E2321A">
        <w:rPr>
          <w:rFonts w:ascii="Times New Roman" w:hAnsi="Times New Roman" w:cs="Times New Roman"/>
          <w:sz w:val="24"/>
          <w:szCs w:val="24"/>
        </w:rPr>
        <w:t xml:space="preserve"> для использования природной среды, ее ресурсов и свойств в рекреационных и иных разрешенных законом целях</w:t>
      </w:r>
      <w:r w:rsidR="006A69C9" w:rsidRPr="00E2321A">
        <w:rPr>
          <w:rFonts w:ascii="Times New Roman" w:hAnsi="Times New Roman" w:cs="Times New Roman"/>
          <w:sz w:val="24"/>
          <w:szCs w:val="24"/>
        </w:rPr>
        <w:t>;</w:t>
      </w:r>
      <w:r w:rsidR="00670946" w:rsidRPr="00E2321A">
        <w:rPr>
          <w:rFonts w:ascii="Times New Roman" w:hAnsi="Times New Roman" w:cs="Times New Roman"/>
          <w:sz w:val="24"/>
          <w:szCs w:val="24"/>
        </w:rPr>
        <w:t xml:space="preserve"> </w:t>
      </w:r>
    </w:p>
    <w:p w:rsidR="006033D5" w:rsidRPr="00E2321A" w:rsidRDefault="00151800" w:rsidP="009E5BC6">
      <w:pPr>
        <w:pStyle w:val="af2"/>
        <w:numPr>
          <w:ilvl w:val="0"/>
          <w:numId w:val="28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снижени</w:t>
      </w:r>
      <w:r w:rsidR="00B92379" w:rsidRPr="00E2321A">
        <w:rPr>
          <w:rFonts w:ascii="Times New Roman" w:hAnsi="Times New Roman" w:cs="Times New Roman"/>
          <w:sz w:val="24"/>
          <w:szCs w:val="24"/>
        </w:rPr>
        <w:t>я</w:t>
      </w:r>
      <w:r w:rsidRPr="00E2321A">
        <w:rPr>
          <w:rFonts w:ascii="Times New Roman" w:hAnsi="Times New Roman" w:cs="Times New Roman"/>
          <w:sz w:val="24"/>
          <w:szCs w:val="24"/>
        </w:rPr>
        <w:t xml:space="preserve"> </w:t>
      </w:r>
      <w:r w:rsidR="00391AD3" w:rsidRPr="00E2321A">
        <w:rPr>
          <w:rFonts w:ascii="Times New Roman" w:hAnsi="Times New Roman" w:cs="Times New Roman"/>
          <w:sz w:val="24"/>
          <w:szCs w:val="24"/>
        </w:rPr>
        <w:t>эстетическ</w:t>
      </w:r>
      <w:r w:rsidRPr="00E2321A">
        <w:rPr>
          <w:rFonts w:ascii="Times New Roman" w:hAnsi="Times New Roman" w:cs="Times New Roman"/>
          <w:sz w:val="24"/>
          <w:szCs w:val="24"/>
        </w:rPr>
        <w:t>ой</w:t>
      </w:r>
      <w:r w:rsidR="00391AD3" w:rsidRPr="00E2321A">
        <w:rPr>
          <w:rFonts w:ascii="Times New Roman" w:hAnsi="Times New Roman" w:cs="Times New Roman"/>
          <w:sz w:val="24"/>
          <w:szCs w:val="24"/>
        </w:rPr>
        <w:t xml:space="preserve"> ценност</w:t>
      </w:r>
      <w:r w:rsidRPr="00E2321A">
        <w:rPr>
          <w:rFonts w:ascii="Times New Roman" w:hAnsi="Times New Roman" w:cs="Times New Roman"/>
          <w:sz w:val="24"/>
          <w:szCs w:val="24"/>
        </w:rPr>
        <w:t>и</w:t>
      </w:r>
      <w:r w:rsidR="00391AD3" w:rsidRPr="00E2321A">
        <w:rPr>
          <w:rFonts w:ascii="Times New Roman" w:hAnsi="Times New Roman" w:cs="Times New Roman"/>
          <w:sz w:val="24"/>
          <w:szCs w:val="24"/>
        </w:rPr>
        <w:t xml:space="preserve"> природной среды</w:t>
      </w:r>
      <w:r w:rsidR="003B28BE" w:rsidRPr="00E2321A">
        <w:rPr>
          <w:rFonts w:ascii="Times New Roman" w:hAnsi="Times New Roman" w:cs="Times New Roman"/>
          <w:sz w:val="24"/>
          <w:szCs w:val="24"/>
        </w:rPr>
        <w:t>.</w:t>
      </w:r>
    </w:p>
    <w:p w:rsidR="000E4A8D" w:rsidRPr="00E2321A" w:rsidRDefault="000E4A8D"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Эмиссии в окружающую среду</w:t>
      </w:r>
    </w:p>
    <w:p w:rsidR="007713AD" w:rsidRPr="00E2321A" w:rsidRDefault="002D443E" w:rsidP="009E5BC6">
      <w:pPr>
        <w:pStyle w:val="af2"/>
        <w:numPr>
          <w:ilvl w:val="0"/>
          <w:numId w:val="95"/>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Э</w:t>
      </w:r>
      <w:r w:rsidR="007713AD" w:rsidRPr="00E2321A">
        <w:rPr>
          <w:rFonts w:ascii="Times New Roman" w:hAnsi="Times New Roman" w:cs="Times New Roman"/>
          <w:sz w:val="24"/>
          <w:szCs w:val="24"/>
        </w:rPr>
        <w:t xml:space="preserve">миссия в окружающую среду означает </w:t>
      </w:r>
      <w:r w:rsidR="00C55353" w:rsidRPr="00E2321A">
        <w:rPr>
          <w:rFonts w:ascii="Times New Roman" w:hAnsi="Times New Roman" w:cs="Times New Roman"/>
          <w:sz w:val="24"/>
          <w:szCs w:val="24"/>
        </w:rPr>
        <w:t xml:space="preserve">высвобождение </w:t>
      </w:r>
      <w:r w:rsidR="009C2C0D" w:rsidRPr="00E2321A">
        <w:rPr>
          <w:rFonts w:ascii="Times New Roman" w:hAnsi="Times New Roman" w:cs="Times New Roman"/>
          <w:sz w:val="24"/>
          <w:szCs w:val="24"/>
        </w:rPr>
        <w:t xml:space="preserve">в результате деятельности человека </w:t>
      </w:r>
      <w:r w:rsidR="00E75A8E" w:rsidRPr="00E2321A">
        <w:rPr>
          <w:rFonts w:ascii="Times New Roman" w:hAnsi="Times New Roman" w:cs="Times New Roman"/>
          <w:sz w:val="24"/>
          <w:szCs w:val="24"/>
        </w:rPr>
        <w:t xml:space="preserve">веществ, тепла, шума, вибраций, электромагнитных полей и радиации </w:t>
      </w:r>
      <w:r w:rsidR="000E4A8D" w:rsidRPr="00E2321A">
        <w:rPr>
          <w:rFonts w:ascii="Times New Roman" w:hAnsi="Times New Roman" w:cs="Times New Roman"/>
          <w:sz w:val="24"/>
          <w:szCs w:val="24"/>
        </w:rPr>
        <w:t xml:space="preserve">в </w:t>
      </w:r>
      <w:r w:rsidR="0059613E" w:rsidRPr="00E2321A">
        <w:rPr>
          <w:rFonts w:ascii="Times New Roman" w:hAnsi="Times New Roman" w:cs="Times New Roman"/>
          <w:sz w:val="24"/>
          <w:szCs w:val="24"/>
        </w:rPr>
        <w:t>атмосферный воздух, воды или на земную поверхность</w:t>
      </w:r>
      <w:r w:rsidR="007713AD" w:rsidRPr="00E2321A">
        <w:rPr>
          <w:rFonts w:ascii="Times New Roman" w:hAnsi="Times New Roman" w:cs="Times New Roman"/>
          <w:sz w:val="24"/>
          <w:szCs w:val="24"/>
        </w:rPr>
        <w:t>.</w:t>
      </w:r>
    </w:p>
    <w:p w:rsidR="00637C05" w:rsidRPr="00E2321A" w:rsidRDefault="00637C05" w:rsidP="009E5BC6">
      <w:pPr>
        <w:pStyle w:val="af2"/>
        <w:numPr>
          <w:ilvl w:val="0"/>
          <w:numId w:val="95"/>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Под в</w:t>
      </w:r>
      <w:r w:rsidR="00F843B7" w:rsidRPr="00E2321A">
        <w:rPr>
          <w:rFonts w:ascii="Times New Roman" w:hAnsi="Times New Roman" w:cs="Times New Roman"/>
          <w:sz w:val="24"/>
          <w:szCs w:val="24"/>
        </w:rPr>
        <w:t>ещества</w:t>
      </w:r>
      <w:r w:rsidRPr="00E2321A">
        <w:rPr>
          <w:rFonts w:ascii="Times New Roman" w:hAnsi="Times New Roman" w:cs="Times New Roman"/>
          <w:sz w:val="24"/>
          <w:szCs w:val="24"/>
        </w:rPr>
        <w:t xml:space="preserve">ми в настоящем Кодексе понимаются </w:t>
      </w:r>
      <w:r w:rsidR="00172803" w:rsidRPr="00E2321A">
        <w:rPr>
          <w:rFonts w:ascii="Times New Roman" w:hAnsi="Times New Roman" w:cs="Times New Roman"/>
          <w:sz w:val="24"/>
          <w:szCs w:val="24"/>
        </w:rPr>
        <w:t xml:space="preserve">присутствующие в их естественном состоянии в природной среде или образующиеся в результате деятельности человека </w:t>
      </w:r>
      <w:r w:rsidR="00F843B7" w:rsidRPr="00E2321A">
        <w:rPr>
          <w:rFonts w:ascii="Times New Roman" w:hAnsi="Times New Roman" w:cs="Times New Roman"/>
          <w:sz w:val="24"/>
          <w:szCs w:val="24"/>
        </w:rPr>
        <w:t xml:space="preserve">химические элементы, их соединения, смеси и растворы, </w:t>
      </w:r>
      <w:r w:rsidR="009723A9" w:rsidRPr="00E2321A">
        <w:rPr>
          <w:rFonts w:ascii="Times New Roman" w:hAnsi="Times New Roman" w:cs="Times New Roman"/>
          <w:sz w:val="24"/>
          <w:szCs w:val="24"/>
        </w:rPr>
        <w:t xml:space="preserve">в том числе </w:t>
      </w:r>
      <w:r w:rsidR="000237C0" w:rsidRPr="00E2321A">
        <w:rPr>
          <w:rFonts w:ascii="Times New Roman" w:hAnsi="Times New Roman" w:cs="Times New Roman"/>
          <w:sz w:val="24"/>
          <w:szCs w:val="24"/>
        </w:rPr>
        <w:t>взвешенные частицы (</w:t>
      </w:r>
      <w:r w:rsidR="009723A9" w:rsidRPr="00E2321A">
        <w:rPr>
          <w:rFonts w:ascii="Times New Roman" w:hAnsi="Times New Roman" w:cs="Times New Roman"/>
          <w:sz w:val="24"/>
          <w:szCs w:val="24"/>
        </w:rPr>
        <w:t>пыль</w:t>
      </w:r>
      <w:r w:rsidR="000237C0" w:rsidRPr="00E2321A">
        <w:rPr>
          <w:rFonts w:ascii="Times New Roman" w:hAnsi="Times New Roman" w:cs="Times New Roman"/>
          <w:sz w:val="24"/>
          <w:szCs w:val="24"/>
        </w:rPr>
        <w:t>)</w:t>
      </w:r>
      <w:r w:rsidR="009723A9" w:rsidRPr="00E2321A">
        <w:rPr>
          <w:rFonts w:ascii="Times New Roman" w:hAnsi="Times New Roman" w:cs="Times New Roman"/>
          <w:sz w:val="24"/>
          <w:szCs w:val="24"/>
        </w:rPr>
        <w:t xml:space="preserve"> и мелкодисперсные частицы</w:t>
      </w:r>
      <w:r w:rsidR="001156E9" w:rsidRPr="00E2321A">
        <w:rPr>
          <w:rFonts w:ascii="Times New Roman" w:hAnsi="Times New Roman" w:cs="Times New Roman"/>
          <w:sz w:val="24"/>
          <w:szCs w:val="24"/>
        </w:rPr>
        <w:t xml:space="preserve"> аэродинамическим диаметром 10 и 2.5 микрон</w:t>
      </w:r>
      <w:r w:rsidR="00F843B7" w:rsidRPr="00E2321A">
        <w:rPr>
          <w:rFonts w:ascii="Times New Roman" w:hAnsi="Times New Roman" w:cs="Times New Roman"/>
          <w:sz w:val="24"/>
          <w:szCs w:val="24"/>
        </w:rPr>
        <w:t>.</w:t>
      </w:r>
    </w:p>
    <w:p w:rsidR="00637C05" w:rsidRPr="00E2321A" w:rsidRDefault="00637C05"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 xml:space="preserve">Загрязнение окружающей среды </w:t>
      </w:r>
    </w:p>
    <w:p w:rsidR="002E3481" w:rsidRPr="00E2321A" w:rsidRDefault="00637C05" w:rsidP="009E5BC6">
      <w:pPr>
        <w:pStyle w:val="af2"/>
        <w:numPr>
          <w:ilvl w:val="0"/>
          <w:numId w:val="92"/>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Под загрязнением окружающей среды понимается </w:t>
      </w:r>
      <w:r w:rsidR="00105EDF" w:rsidRPr="00E2321A">
        <w:rPr>
          <w:rFonts w:ascii="Times New Roman" w:hAnsi="Times New Roman" w:cs="Times New Roman"/>
          <w:sz w:val="24"/>
          <w:szCs w:val="24"/>
        </w:rPr>
        <w:t xml:space="preserve">присутствие </w:t>
      </w:r>
      <w:r w:rsidR="002D443E" w:rsidRPr="00E2321A">
        <w:rPr>
          <w:rFonts w:ascii="Times New Roman" w:hAnsi="Times New Roman" w:cs="Times New Roman"/>
          <w:sz w:val="24"/>
          <w:szCs w:val="24"/>
        </w:rPr>
        <w:t>в атмосферн</w:t>
      </w:r>
      <w:r w:rsidR="00105EDF" w:rsidRPr="00E2321A">
        <w:rPr>
          <w:rFonts w:ascii="Times New Roman" w:hAnsi="Times New Roman" w:cs="Times New Roman"/>
          <w:sz w:val="24"/>
          <w:szCs w:val="24"/>
        </w:rPr>
        <w:t>ом</w:t>
      </w:r>
      <w:r w:rsidR="002D443E" w:rsidRPr="00E2321A">
        <w:rPr>
          <w:rFonts w:ascii="Times New Roman" w:hAnsi="Times New Roman" w:cs="Times New Roman"/>
          <w:sz w:val="24"/>
          <w:szCs w:val="24"/>
        </w:rPr>
        <w:t xml:space="preserve"> воздух</w:t>
      </w:r>
      <w:r w:rsidR="00105EDF" w:rsidRPr="00E2321A">
        <w:rPr>
          <w:rFonts w:ascii="Times New Roman" w:hAnsi="Times New Roman" w:cs="Times New Roman"/>
          <w:sz w:val="24"/>
          <w:szCs w:val="24"/>
        </w:rPr>
        <w:t>е</w:t>
      </w:r>
      <w:r w:rsidR="002D443E" w:rsidRPr="00E2321A">
        <w:rPr>
          <w:rFonts w:ascii="Times New Roman" w:hAnsi="Times New Roman" w:cs="Times New Roman"/>
          <w:sz w:val="24"/>
          <w:szCs w:val="24"/>
        </w:rPr>
        <w:t>, поверхностны</w:t>
      </w:r>
      <w:r w:rsidR="00105EDF" w:rsidRPr="00E2321A">
        <w:rPr>
          <w:rFonts w:ascii="Times New Roman" w:hAnsi="Times New Roman" w:cs="Times New Roman"/>
          <w:sz w:val="24"/>
          <w:szCs w:val="24"/>
        </w:rPr>
        <w:t>х</w:t>
      </w:r>
      <w:r w:rsidR="002D443E" w:rsidRPr="00E2321A">
        <w:rPr>
          <w:rFonts w:ascii="Times New Roman" w:hAnsi="Times New Roman" w:cs="Times New Roman"/>
          <w:sz w:val="24"/>
          <w:szCs w:val="24"/>
        </w:rPr>
        <w:t xml:space="preserve"> и подземны</w:t>
      </w:r>
      <w:r w:rsidR="00105EDF" w:rsidRPr="00E2321A">
        <w:rPr>
          <w:rFonts w:ascii="Times New Roman" w:hAnsi="Times New Roman" w:cs="Times New Roman"/>
          <w:sz w:val="24"/>
          <w:szCs w:val="24"/>
        </w:rPr>
        <w:t>х</w:t>
      </w:r>
      <w:r w:rsidR="002D443E" w:rsidRPr="00E2321A">
        <w:rPr>
          <w:rFonts w:ascii="Times New Roman" w:hAnsi="Times New Roman" w:cs="Times New Roman"/>
          <w:sz w:val="24"/>
          <w:szCs w:val="24"/>
        </w:rPr>
        <w:t xml:space="preserve"> вод</w:t>
      </w:r>
      <w:r w:rsidR="000B51A2" w:rsidRPr="00E2321A">
        <w:rPr>
          <w:rFonts w:ascii="Times New Roman" w:hAnsi="Times New Roman" w:cs="Times New Roman"/>
          <w:sz w:val="24"/>
          <w:szCs w:val="24"/>
        </w:rPr>
        <w:t>ах</w:t>
      </w:r>
      <w:r w:rsidR="002D443E" w:rsidRPr="00E2321A">
        <w:rPr>
          <w:rFonts w:ascii="Times New Roman" w:hAnsi="Times New Roman" w:cs="Times New Roman"/>
          <w:sz w:val="24"/>
          <w:szCs w:val="24"/>
        </w:rPr>
        <w:t xml:space="preserve">, </w:t>
      </w:r>
      <w:r w:rsidR="00744E97" w:rsidRPr="00E2321A">
        <w:rPr>
          <w:rFonts w:ascii="Times New Roman" w:hAnsi="Times New Roman" w:cs="Times New Roman"/>
          <w:sz w:val="24"/>
          <w:szCs w:val="24"/>
        </w:rPr>
        <w:t>недра</w:t>
      </w:r>
      <w:r w:rsidR="000B51A2" w:rsidRPr="00E2321A">
        <w:rPr>
          <w:rFonts w:ascii="Times New Roman" w:hAnsi="Times New Roman" w:cs="Times New Roman"/>
          <w:sz w:val="24"/>
          <w:szCs w:val="24"/>
        </w:rPr>
        <w:t>х</w:t>
      </w:r>
      <w:r w:rsidR="00744E97" w:rsidRPr="00E2321A">
        <w:rPr>
          <w:rFonts w:ascii="Times New Roman" w:hAnsi="Times New Roman" w:cs="Times New Roman"/>
          <w:sz w:val="24"/>
          <w:szCs w:val="24"/>
        </w:rPr>
        <w:t xml:space="preserve">, </w:t>
      </w:r>
      <w:r w:rsidR="002D443E" w:rsidRPr="00E2321A">
        <w:rPr>
          <w:rFonts w:ascii="Times New Roman" w:hAnsi="Times New Roman" w:cs="Times New Roman"/>
          <w:sz w:val="24"/>
          <w:szCs w:val="24"/>
        </w:rPr>
        <w:t>почв</w:t>
      </w:r>
      <w:r w:rsidR="000B51A2" w:rsidRPr="00E2321A">
        <w:rPr>
          <w:rFonts w:ascii="Times New Roman" w:hAnsi="Times New Roman" w:cs="Times New Roman"/>
          <w:sz w:val="24"/>
          <w:szCs w:val="24"/>
        </w:rPr>
        <w:t>е</w:t>
      </w:r>
      <w:r w:rsidR="002D443E" w:rsidRPr="00E2321A">
        <w:rPr>
          <w:rFonts w:ascii="Times New Roman" w:hAnsi="Times New Roman" w:cs="Times New Roman"/>
          <w:sz w:val="24"/>
          <w:szCs w:val="24"/>
        </w:rPr>
        <w:t xml:space="preserve"> и</w:t>
      </w:r>
      <w:r w:rsidR="00744E97" w:rsidRPr="00E2321A">
        <w:rPr>
          <w:rFonts w:ascii="Times New Roman" w:hAnsi="Times New Roman" w:cs="Times New Roman"/>
          <w:sz w:val="24"/>
          <w:szCs w:val="24"/>
        </w:rPr>
        <w:t>ли</w:t>
      </w:r>
      <w:r w:rsidR="002D443E" w:rsidRPr="00E2321A">
        <w:rPr>
          <w:rFonts w:ascii="Times New Roman" w:hAnsi="Times New Roman" w:cs="Times New Roman"/>
          <w:sz w:val="24"/>
          <w:szCs w:val="24"/>
        </w:rPr>
        <w:t xml:space="preserve"> на земн</w:t>
      </w:r>
      <w:r w:rsidR="000B51A2" w:rsidRPr="00E2321A">
        <w:rPr>
          <w:rFonts w:ascii="Times New Roman" w:hAnsi="Times New Roman" w:cs="Times New Roman"/>
          <w:sz w:val="24"/>
          <w:szCs w:val="24"/>
        </w:rPr>
        <w:t>ой</w:t>
      </w:r>
      <w:r w:rsidR="002D443E" w:rsidRPr="00E2321A">
        <w:rPr>
          <w:rFonts w:ascii="Times New Roman" w:hAnsi="Times New Roman" w:cs="Times New Roman"/>
          <w:sz w:val="24"/>
          <w:szCs w:val="24"/>
        </w:rPr>
        <w:t xml:space="preserve"> поверхност</w:t>
      </w:r>
      <w:r w:rsidR="000B51A2" w:rsidRPr="00E2321A">
        <w:rPr>
          <w:rFonts w:ascii="Times New Roman" w:hAnsi="Times New Roman" w:cs="Times New Roman"/>
          <w:sz w:val="24"/>
          <w:szCs w:val="24"/>
        </w:rPr>
        <w:t>и</w:t>
      </w:r>
      <w:r w:rsidR="002D443E" w:rsidRPr="00E2321A">
        <w:rPr>
          <w:rFonts w:ascii="Times New Roman" w:hAnsi="Times New Roman" w:cs="Times New Roman"/>
          <w:sz w:val="24"/>
          <w:szCs w:val="24"/>
        </w:rPr>
        <w:t xml:space="preserve"> </w:t>
      </w:r>
      <w:r w:rsidRPr="00E2321A">
        <w:rPr>
          <w:rFonts w:ascii="Times New Roman" w:hAnsi="Times New Roman" w:cs="Times New Roman"/>
          <w:sz w:val="24"/>
          <w:szCs w:val="24"/>
        </w:rPr>
        <w:t>веществ</w:t>
      </w:r>
      <w:r w:rsidR="007713AD" w:rsidRPr="00E2321A">
        <w:rPr>
          <w:rFonts w:ascii="Times New Roman" w:hAnsi="Times New Roman" w:cs="Times New Roman"/>
          <w:sz w:val="24"/>
          <w:szCs w:val="24"/>
        </w:rPr>
        <w:t>, тепла, шума, вибраций, электромагнитных полей, радиации</w:t>
      </w:r>
      <w:r w:rsidRPr="00E2321A">
        <w:rPr>
          <w:rFonts w:ascii="Times New Roman" w:hAnsi="Times New Roman" w:cs="Times New Roman"/>
          <w:sz w:val="24"/>
          <w:szCs w:val="24"/>
        </w:rPr>
        <w:t>,</w:t>
      </w:r>
      <w:r w:rsidR="002D443E" w:rsidRPr="00E2321A">
        <w:rPr>
          <w:rFonts w:ascii="Times New Roman" w:hAnsi="Times New Roman" w:cs="Times New Roman"/>
          <w:sz w:val="24"/>
          <w:szCs w:val="24"/>
        </w:rPr>
        <w:t xml:space="preserve"> </w:t>
      </w:r>
      <w:r w:rsidR="0089718E" w:rsidRPr="00E2321A">
        <w:rPr>
          <w:rFonts w:ascii="Times New Roman" w:hAnsi="Times New Roman" w:cs="Times New Roman"/>
          <w:sz w:val="24"/>
          <w:szCs w:val="24"/>
        </w:rPr>
        <w:t xml:space="preserve">в </w:t>
      </w:r>
      <w:r w:rsidR="000B27BE" w:rsidRPr="00E2321A">
        <w:rPr>
          <w:rFonts w:ascii="Times New Roman" w:hAnsi="Times New Roman" w:cs="Times New Roman"/>
          <w:sz w:val="24"/>
          <w:szCs w:val="24"/>
        </w:rPr>
        <w:t>количеств</w:t>
      </w:r>
      <w:r w:rsidR="0089718E" w:rsidRPr="00E2321A">
        <w:rPr>
          <w:rFonts w:ascii="Times New Roman" w:hAnsi="Times New Roman" w:cs="Times New Roman"/>
          <w:sz w:val="24"/>
          <w:szCs w:val="24"/>
        </w:rPr>
        <w:t xml:space="preserve">ах (концентрациях, уровнях), превышающих установленные государством </w:t>
      </w:r>
      <w:r w:rsidR="009779C2" w:rsidRPr="00E2321A">
        <w:rPr>
          <w:rFonts w:ascii="Times New Roman" w:hAnsi="Times New Roman" w:cs="Times New Roman"/>
          <w:sz w:val="24"/>
          <w:szCs w:val="24"/>
        </w:rPr>
        <w:t>экологические нормативы качества окружающей среды.</w:t>
      </w:r>
    </w:p>
    <w:p w:rsidR="00D34AD9" w:rsidRPr="00E2321A" w:rsidRDefault="00637C05" w:rsidP="009E5BC6">
      <w:pPr>
        <w:pStyle w:val="af2"/>
        <w:numPr>
          <w:ilvl w:val="0"/>
          <w:numId w:val="92"/>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Под з</w:t>
      </w:r>
      <w:r w:rsidR="00D34AD9" w:rsidRPr="00E2321A">
        <w:rPr>
          <w:rFonts w:ascii="Times New Roman" w:hAnsi="Times New Roman" w:cs="Times New Roman"/>
          <w:sz w:val="24"/>
          <w:szCs w:val="24"/>
        </w:rPr>
        <w:t>агрязняющ</w:t>
      </w:r>
      <w:r w:rsidRPr="00E2321A">
        <w:rPr>
          <w:rFonts w:ascii="Times New Roman" w:hAnsi="Times New Roman" w:cs="Times New Roman"/>
          <w:sz w:val="24"/>
          <w:szCs w:val="24"/>
        </w:rPr>
        <w:t>им</w:t>
      </w:r>
      <w:r w:rsidR="00D34AD9" w:rsidRPr="00E2321A">
        <w:rPr>
          <w:rFonts w:ascii="Times New Roman" w:hAnsi="Times New Roman" w:cs="Times New Roman"/>
          <w:sz w:val="24"/>
          <w:szCs w:val="24"/>
        </w:rPr>
        <w:t xml:space="preserve"> вещество</w:t>
      </w:r>
      <w:r w:rsidRPr="00E2321A">
        <w:rPr>
          <w:rFonts w:ascii="Times New Roman" w:hAnsi="Times New Roman" w:cs="Times New Roman"/>
          <w:sz w:val="24"/>
          <w:szCs w:val="24"/>
        </w:rPr>
        <w:t>м</w:t>
      </w:r>
      <w:r w:rsidR="00D34AD9" w:rsidRPr="00E2321A">
        <w:rPr>
          <w:rFonts w:ascii="Times New Roman" w:hAnsi="Times New Roman" w:cs="Times New Roman"/>
          <w:sz w:val="24"/>
          <w:szCs w:val="24"/>
        </w:rPr>
        <w:t xml:space="preserve"> </w:t>
      </w:r>
      <w:r w:rsidRPr="00E2321A">
        <w:rPr>
          <w:rFonts w:ascii="Times New Roman" w:hAnsi="Times New Roman" w:cs="Times New Roman"/>
          <w:sz w:val="24"/>
          <w:szCs w:val="24"/>
        </w:rPr>
        <w:t xml:space="preserve">понимается </w:t>
      </w:r>
      <w:r w:rsidR="00D34AD9" w:rsidRPr="00E2321A">
        <w:rPr>
          <w:rFonts w:ascii="Times New Roman" w:hAnsi="Times New Roman" w:cs="Times New Roman"/>
          <w:sz w:val="24"/>
          <w:szCs w:val="24"/>
        </w:rPr>
        <w:t xml:space="preserve">любое вещество в твердом, жидком, газообразном или парообразном состоянии, которое при </w:t>
      </w:r>
      <w:r w:rsidR="006803A1" w:rsidRPr="00E2321A">
        <w:rPr>
          <w:rFonts w:ascii="Times New Roman" w:hAnsi="Times New Roman" w:cs="Times New Roman"/>
          <w:sz w:val="24"/>
          <w:szCs w:val="24"/>
        </w:rPr>
        <w:t xml:space="preserve">его </w:t>
      </w:r>
      <w:r w:rsidR="005C48D2" w:rsidRPr="00E2321A">
        <w:rPr>
          <w:rFonts w:ascii="Times New Roman" w:hAnsi="Times New Roman" w:cs="Times New Roman"/>
          <w:sz w:val="24"/>
          <w:szCs w:val="24"/>
        </w:rPr>
        <w:t xml:space="preserve">поступлении </w:t>
      </w:r>
      <w:r w:rsidR="00D34AD9" w:rsidRPr="00E2321A">
        <w:rPr>
          <w:rFonts w:ascii="Times New Roman" w:hAnsi="Times New Roman" w:cs="Times New Roman"/>
          <w:sz w:val="24"/>
          <w:szCs w:val="24"/>
        </w:rPr>
        <w:t xml:space="preserve">в </w:t>
      </w:r>
      <w:r w:rsidR="00D34AD9" w:rsidRPr="00E2321A">
        <w:rPr>
          <w:rFonts w:ascii="Times New Roman" w:hAnsi="Times New Roman" w:cs="Times New Roman"/>
          <w:sz w:val="24"/>
          <w:szCs w:val="24"/>
        </w:rPr>
        <w:lastRenderedPageBreak/>
        <w:t>окружающ</w:t>
      </w:r>
      <w:r w:rsidR="005C48D2" w:rsidRPr="00E2321A">
        <w:rPr>
          <w:rFonts w:ascii="Times New Roman" w:hAnsi="Times New Roman" w:cs="Times New Roman"/>
          <w:sz w:val="24"/>
          <w:szCs w:val="24"/>
        </w:rPr>
        <w:t>ую</w:t>
      </w:r>
      <w:r w:rsidR="00D34AD9" w:rsidRPr="00E2321A">
        <w:rPr>
          <w:rFonts w:ascii="Times New Roman" w:hAnsi="Times New Roman" w:cs="Times New Roman"/>
          <w:sz w:val="24"/>
          <w:szCs w:val="24"/>
        </w:rPr>
        <w:t xml:space="preserve"> сред</w:t>
      </w:r>
      <w:r w:rsidR="005C48D2" w:rsidRPr="00E2321A">
        <w:rPr>
          <w:rFonts w:ascii="Times New Roman" w:hAnsi="Times New Roman" w:cs="Times New Roman"/>
          <w:sz w:val="24"/>
          <w:szCs w:val="24"/>
        </w:rPr>
        <w:t>у</w:t>
      </w:r>
      <w:r w:rsidR="00D34AD9" w:rsidRPr="00E2321A">
        <w:rPr>
          <w:rFonts w:ascii="Times New Roman" w:hAnsi="Times New Roman" w:cs="Times New Roman"/>
          <w:sz w:val="24"/>
          <w:szCs w:val="24"/>
        </w:rPr>
        <w:t xml:space="preserve"> </w:t>
      </w:r>
      <w:r w:rsidRPr="00E2321A">
        <w:rPr>
          <w:rFonts w:ascii="Times New Roman" w:hAnsi="Times New Roman" w:cs="Times New Roman"/>
          <w:sz w:val="24"/>
          <w:szCs w:val="24"/>
        </w:rPr>
        <w:t xml:space="preserve">в силу своих качественных или количественных харатеристик </w:t>
      </w:r>
      <w:r w:rsidR="00D34AD9" w:rsidRPr="00E2321A">
        <w:rPr>
          <w:rFonts w:ascii="Times New Roman" w:hAnsi="Times New Roman" w:cs="Times New Roman"/>
          <w:sz w:val="24"/>
          <w:szCs w:val="24"/>
        </w:rPr>
        <w:t xml:space="preserve">нарушает </w:t>
      </w:r>
      <w:r w:rsidRPr="00E2321A">
        <w:rPr>
          <w:rFonts w:ascii="Times New Roman" w:hAnsi="Times New Roman" w:cs="Times New Roman"/>
          <w:sz w:val="24"/>
          <w:szCs w:val="24"/>
        </w:rPr>
        <w:t xml:space="preserve">естественное </w:t>
      </w:r>
      <w:r w:rsidR="00D34AD9" w:rsidRPr="00E2321A">
        <w:rPr>
          <w:rFonts w:ascii="Times New Roman" w:hAnsi="Times New Roman" w:cs="Times New Roman"/>
          <w:sz w:val="24"/>
          <w:szCs w:val="24"/>
        </w:rPr>
        <w:t xml:space="preserve">равновесие </w:t>
      </w:r>
      <w:r w:rsidRPr="00E2321A">
        <w:rPr>
          <w:rFonts w:ascii="Times New Roman" w:hAnsi="Times New Roman" w:cs="Times New Roman"/>
          <w:sz w:val="24"/>
          <w:szCs w:val="24"/>
        </w:rPr>
        <w:t xml:space="preserve">природной среды </w:t>
      </w:r>
      <w:r w:rsidR="00C361DE" w:rsidRPr="00E2321A">
        <w:rPr>
          <w:rFonts w:ascii="Times New Roman" w:hAnsi="Times New Roman" w:cs="Times New Roman"/>
          <w:sz w:val="24"/>
          <w:szCs w:val="24"/>
        </w:rPr>
        <w:t xml:space="preserve">и </w:t>
      </w:r>
      <w:r w:rsidRPr="00E2321A">
        <w:rPr>
          <w:rFonts w:ascii="Times New Roman" w:hAnsi="Times New Roman" w:cs="Times New Roman"/>
          <w:sz w:val="24"/>
          <w:szCs w:val="24"/>
        </w:rPr>
        <w:t xml:space="preserve">(или) </w:t>
      </w:r>
      <w:r w:rsidR="00BE54C7" w:rsidRPr="00E2321A">
        <w:rPr>
          <w:rFonts w:ascii="Times New Roman" w:hAnsi="Times New Roman" w:cs="Times New Roman"/>
          <w:sz w:val="24"/>
          <w:szCs w:val="24"/>
        </w:rPr>
        <w:t xml:space="preserve">способно причинить </w:t>
      </w:r>
      <w:r w:rsidR="001B5C1E" w:rsidRPr="00E2321A">
        <w:rPr>
          <w:rFonts w:ascii="Times New Roman" w:hAnsi="Times New Roman" w:cs="Times New Roman"/>
          <w:sz w:val="24"/>
          <w:szCs w:val="24"/>
        </w:rPr>
        <w:t xml:space="preserve">ущерб </w:t>
      </w:r>
      <w:r w:rsidR="00D34AD9" w:rsidRPr="00E2321A">
        <w:rPr>
          <w:rFonts w:ascii="Times New Roman" w:hAnsi="Times New Roman" w:cs="Times New Roman"/>
          <w:sz w:val="24"/>
          <w:szCs w:val="24"/>
        </w:rPr>
        <w:t xml:space="preserve">окружающей среде, здоровью </w:t>
      </w:r>
      <w:r w:rsidR="00C361DE" w:rsidRPr="00E2321A">
        <w:rPr>
          <w:rFonts w:ascii="Times New Roman" w:hAnsi="Times New Roman" w:cs="Times New Roman"/>
          <w:sz w:val="24"/>
          <w:szCs w:val="24"/>
        </w:rPr>
        <w:t xml:space="preserve">населения </w:t>
      </w:r>
      <w:r w:rsidR="00D34AD9" w:rsidRPr="00E2321A">
        <w:rPr>
          <w:rFonts w:ascii="Times New Roman" w:hAnsi="Times New Roman" w:cs="Times New Roman"/>
          <w:sz w:val="24"/>
          <w:szCs w:val="24"/>
        </w:rPr>
        <w:t xml:space="preserve">и </w:t>
      </w:r>
      <w:r w:rsidR="00C361DE" w:rsidRPr="00E2321A">
        <w:rPr>
          <w:rFonts w:ascii="Times New Roman" w:hAnsi="Times New Roman" w:cs="Times New Roman"/>
          <w:sz w:val="24"/>
          <w:szCs w:val="24"/>
        </w:rPr>
        <w:t>имуществу.</w:t>
      </w:r>
    </w:p>
    <w:p w:rsidR="007713AD" w:rsidRPr="00E2321A" w:rsidRDefault="007713AD" w:rsidP="009E5BC6">
      <w:pPr>
        <w:pStyle w:val="af2"/>
        <w:numPr>
          <w:ilvl w:val="0"/>
          <w:numId w:val="92"/>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Загрязняющие вещества, в отношении которых применяются </w:t>
      </w:r>
      <w:r w:rsidR="00D76133" w:rsidRPr="00E2321A">
        <w:rPr>
          <w:rFonts w:ascii="Times New Roman" w:hAnsi="Times New Roman" w:cs="Times New Roman"/>
          <w:sz w:val="24"/>
          <w:szCs w:val="24"/>
        </w:rPr>
        <w:t xml:space="preserve">инструменты </w:t>
      </w:r>
      <w:r w:rsidRPr="00E2321A">
        <w:rPr>
          <w:rFonts w:ascii="Times New Roman" w:hAnsi="Times New Roman" w:cs="Times New Roman"/>
          <w:sz w:val="24"/>
          <w:szCs w:val="24"/>
        </w:rPr>
        <w:t xml:space="preserve">государственного регулирования в области охраны окружающей среды, </w:t>
      </w:r>
      <w:r w:rsidR="00B06B51" w:rsidRPr="00E2321A">
        <w:rPr>
          <w:rFonts w:ascii="Times New Roman" w:hAnsi="Times New Roman" w:cs="Times New Roman"/>
          <w:sz w:val="24"/>
          <w:szCs w:val="24"/>
        </w:rPr>
        <w:t xml:space="preserve">предусмотренные настоящим Кодексом, </w:t>
      </w:r>
      <w:r w:rsidRPr="00E2321A">
        <w:rPr>
          <w:rFonts w:ascii="Times New Roman" w:hAnsi="Times New Roman" w:cs="Times New Roman"/>
          <w:sz w:val="24"/>
          <w:szCs w:val="24"/>
        </w:rPr>
        <w:t>определяются:</w:t>
      </w:r>
    </w:p>
    <w:p w:rsidR="00C72B39" w:rsidRPr="00E2321A" w:rsidRDefault="007713AD" w:rsidP="009E5BC6">
      <w:pPr>
        <w:pStyle w:val="af2"/>
        <w:numPr>
          <w:ilvl w:val="0"/>
          <w:numId w:val="93"/>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с учетом уровня токсичности, канцерогенных и (или) мутагенных свойств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rsidR="00C637FF" w:rsidRPr="00E2321A" w:rsidRDefault="00C637FF" w:rsidP="009E5BC6">
      <w:pPr>
        <w:pStyle w:val="af2"/>
        <w:numPr>
          <w:ilvl w:val="0"/>
          <w:numId w:val="93"/>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с учетом естественн</w:t>
      </w:r>
      <w:r w:rsidR="008006D8" w:rsidRPr="00E2321A">
        <w:rPr>
          <w:rFonts w:ascii="Times New Roman" w:hAnsi="Times New Roman" w:cs="Times New Roman"/>
          <w:sz w:val="24"/>
          <w:szCs w:val="24"/>
        </w:rPr>
        <w:t>ых свойст</w:t>
      </w:r>
      <w:r w:rsidR="00216406" w:rsidRPr="00E2321A">
        <w:rPr>
          <w:rFonts w:ascii="Times New Roman" w:hAnsi="Times New Roman" w:cs="Times New Roman"/>
          <w:sz w:val="24"/>
          <w:szCs w:val="24"/>
        </w:rPr>
        <w:t>в</w:t>
      </w:r>
      <w:r w:rsidRPr="00E2321A">
        <w:rPr>
          <w:rFonts w:ascii="Times New Roman" w:hAnsi="Times New Roman" w:cs="Times New Roman"/>
          <w:sz w:val="24"/>
          <w:szCs w:val="24"/>
        </w:rPr>
        <w:t xml:space="preserve"> </w:t>
      </w:r>
      <w:r w:rsidR="008006D8" w:rsidRPr="00E2321A">
        <w:rPr>
          <w:rFonts w:ascii="Times New Roman" w:hAnsi="Times New Roman" w:cs="Times New Roman"/>
          <w:sz w:val="24"/>
          <w:szCs w:val="24"/>
        </w:rPr>
        <w:t xml:space="preserve">природной </w:t>
      </w:r>
      <w:r w:rsidRPr="00E2321A">
        <w:rPr>
          <w:rFonts w:ascii="Times New Roman" w:hAnsi="Times New Roman" w:cs="Times New Roman"/>
          <w:sz w:val="24"/>
          <w:szCs w:val="24"/>
        </w:rPr>
        <w:t xml:space="preserve">среды </w:t>
      </w:r>
      <w:r w:rsidR="008006D8" w:rsidRPr="00E2321A">
        <w:rPr>
          <w:rFonts w:ascii="Times New Roman" w:hAnsi="Times New Roman" w:cs="Times New Roman"/>
          <w:sz w:val="24"/>
          <w:szCs w:val="24"/>
        </w:rPr>
        <w:t xml:space="preserve">и ее способности </w:t>
      </w:r>
      <w:r w:rsidRPr="00E2321A">
        <w:rPr>
          <w:rFonts w:ascii="Times New Roman" w:hAnsi="Times New Roman" w:cs="Times New Roman"/>
          <w:sz w:val="24"/>
          <w:szCs w:val="24"/>
        </w:rPr>
        <w:t xml:space="preserve">по </w:t>
      </w:r>
      <w:r w:rsidR="00E50719" w:rsidRPr="00E2321A">
        <w:rPr>
          <w:rFonts w:ascii="Times New Roman" w:hAnsi="Times New Roman" w:cs="Times New Roman"/>
          <w:sz w:val="24"/>
          <w:szCs w:val="24"/>
        </w:rPr>
        <w:t xml:space="preserve">поддержанию и </w:t>
      </w:r>
      <w:r w:rsidRPr="00E2321A">
        <w:rPr>
          <w:rFonts w:ascii="Times New Roman" w:hAnsi="Times New Roman" w:cs="Times New Roman"/>
          <w:sz w:val="24"/>
          <w:szCs w:val="24"/>
        </w:rPr>
        <w:t xml:space="preserve">восстановлению своего качества путем поглощения, очистки и иного устранения загрязнений и </w:t>
      </w:r>
      <w:r w:rsidR="00A33864" w:rsidRPr="00E2321A">
        <w:rPr>
          <w:rFonts w:ascii="Times New Roman" w:hAnsi="Times New Roman" w:cs="Times New Roman"/>
          <w:sz w:val="24"/>
          <w:szCs w:val="24"/>
        </w:rPr>
        <w:t xml:space="preserve">иных форм негативного воздействия </w:t>
      </w:r>
      <w:r w:rsidRPr="00E2321A">
        <w:rPr>
          <w:rFonts w:ascii="Times New Roman" w:hAnsi="Times New Roman" w:cs="Times New Roman"/>
          <w:sz w:val="24"/>
          <w:szCs w:val="24"/>
        </w:rPr>
        <w:t>на определенной территории, без вмешательства человека;</w:t>
      </w:r>
    </w:p>
    <w:p w:rsidR="00C72B39" w:rsidRPr="00E2321A" w:rsidRDefault="007713AD" w:rsidP="009E5BC6">
      <w:pPr>
        <w:pStyle w:val="af2"/>
        <w:numPr>
          <w:ilvl w:val="0"/>
          <w:numId w:val="93"/>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с учетом данных государственного экологического мониторинга и </w:t>
      </w:r>
      <w:r w:rsidR="00C72B39" w:rsidRPr="00E2321A">
        <w:rPr>
          <w:rFonts w:ascii="Times New Roman" w:hAnsi="Times New Roman" w:cs="Times New Roman"/>
          <w:sz w:val="24"/>
          <w:szCs w:val="24"/>
        </w:rPr>
        <w:t>санитарно</w:t>
      </w:r>
      <w:r w:rsidRPr="00E2321A">
        <w:rPr>
          <w:rFonts w:ascii="Times New Roman" w:hAnsi="Times New Roman" w:cs="Times New Roman"/>
          <w:sz w:val="24"/>
          <w:szCs w:val="24"/>
        </w:rPr>
        <w:t>-гигиенического мониторинга;</w:t>
      </w:r>
    </w:p>
    <w:p w:rsidR="007713AD" w:rsidRPr="00E2321A" w:rsidRDefault="007713AD" w:rsidP="009E5BC6">
      <w:pPr>
        <w:pStyle w:val="af2"/>
        <w:numPr>
          <w:ilvl w:val="0"/>
          <w:numId w:val="93"/>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при наличии </w:t>
      </w:r>
      <w:r w:rsidR="00B6300B" w:rsidRPr="00E2321A">
        <w:rPr>
          <w:rFonts w:ascii="Times New Roman" w:hAnsi="Times New Roman" w:cs="Times New Roman"/>
          <w:sz w:val="24"/>
          <w:szCs w:val="24"/>
        </w:rPr>
        <w:t xml:space="preserve">научно обоснованных </w:t>
      </w:r>
      <w:r w:rsidRPr="00E2321A">
        <w:rPr>
          <w:rFonts w:ascii="Times New Roman" w:hAnsi="Times New Roman" w:cs="Times New Roman"/>
          <w:sz w:val="24"/>
          <w:szCs w:val="24"/>
        </w:rPr>
        <w:t xml:space="preserve">методик (методов) измерения </w:t>
      </w:r>
      <w:r w:rsidR="00182D9D" w:rsidRPr="00E2321A">
        <w:rPr>
          <w:rFonts w:ascii="Times New Roman" w:hAnsi="Times New Roman" w:cs="Times New Roman"/>
          <w:sz w:val="24"/>
          <w:szCs w:val="24"/>
        </w:rPr>
        <w:t xml:space="preserve">количественных и качественных характеристик </w:t>
      </w:r>
      <w:r w:rsidRPr="00E2321A">
        <w:rPr>
          <w:rFonts w:ascii="Times New Roman" w:hAnsi="Times New Roman" w:cs="Times New Roman"/>
          <w:sz w:val="24"/>
          <w:szCs w:val="24"/>
        </w:rPr>
        <w:t>загрязняющих веществ.</w:t>
      </w:r>
    </w:p>
    <w:p w:rsidR="00642448" w:rsidRPr="00E2321A" w:rsidRDefault="007713AD" w:rsidP="009E5BC6">
      <w:pPr>
        <w:pStyle w:val="af2"/>
        <w:numPr>
          <w:ilvl w:val="0"/>
          <w:numId w:val="92"/>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Перечень загрязняющих веществ, в отношении которых применяются </w:t>
      </w:r>
      <w:r w:rsidR="00B03EEE" w:rsidRPr="00E2321A">
        <w:rPr>
          <w:rFonts w:ascii="Times New Roman" w:hAnsi="Times New Roman" w:cs="Times New Roman"/>
          <w:sz w:val="24"/>
          <w:szCs w:val="24"/>
        </w:rPr>
        <w:t xml:space="preserve">инструменты </w:t>
      </w:r>
      <w:r w:rsidRPr="00E2321A">
        <w:rPr>
          <w:rFonts w:ascii="Times New Roman" w:hAnsi="Times New Roman" w:cs="Times New Roman"/>
          <w:sz w:val="24"/>
          <w:szCs w:val="24"/>
        </w:rPr>
        <w:t xml:space="preserve">государственного регулирования в области охраны окружающей среды, </w:t>
      </w:r>
      <w:r w:rsidR="00774F7A" w:rsidRPr="00E2321A">
        <w:rPr>
          <w:rFonts w:ascii="Times New Roman" w:hAnsi="Times New Roman" w:cs="Times New Roman"/>
          <w:sz w:val="24"/>
          <w:szCs w:val="24"/>
        </w:rPr>
        <w:t>предусмотренные настоящим Кодексом</w:t>
      </w:r>
      <w:r w:rsidR="006C4F3A" w:rsidRPr="00E2321A">
        <w:rPr>
          <w:rFonts w:ascii="Times New Roman" w:hAnsi="Times New Roman" w:cs="Times New Roman"/>
          <w:sz w:val="24"/>
          <w:szCs w:val="24"/>
        </w:rPr>
        <w:t xml:space="preserve"> (далее – Перечень загрязняющих веществ)</w:t>
      </w:r>
      <w:r w:rsidR="00774F7A" w:rsidRPr="00E2321A">
        <w:rPr>
          <w:rFonts w:ascii="Times New Roman" w:hAnsi="Times New Roman" w:cs="Times New Roman"/>
          <w:sz w:val="24"/>
          <w:szCs w:val="24"/>
        </w:rPr>
        <w:t xml:space="preserve">, </w:t>
      </w:r>
      <w:r w:rsidR="002D6302" w:rsidRPr="00E2321A">
        <w:rPr>
          <w:rFonts w:ascii="Times New Roman" w:hAnsi="Times New Roman" w:cs="Times New Roman"/>
          <w:sz w:val="24"/>
          <w:szCs w:val="24"/>
        </w:rPr>
        <w:t xml:space="preserve">утверждается </w:t>
      </w:r>
      <w:r w:rsidR="00910510" w:rsidRPr="00E2321A">
        <w:rPr>
          <w:rFonts w:ascii="Times New Roman" w:hAnsi="Times New Roman" w:cs="Times New Roman"/>
          <w:sz w:val="24"/>
          <w:szCs w:val="24"/>
        </w:rPr>
        <w:t xml:space="preserve">Правительством Республики Казахстан на срок десять лет </w:t>
      </w:r>
      <w:r w:rsidR="002D6302" w:rsidRPr="00E2321A">
        <w:rPr>
          <w:rFonts w:ascii="Times New Roman" w:hAnsi="Times New Roman" w:cs="Times New Roman"/>
          <w:sz w:val="24"/>
          <w:szCs w:val="24"/>
        </w:rPr>
        <w:t xml:space="preserve">и подлежит пересмотру по истечении </w:t>
      </w:r>
      <w:r w:rsidR="00A22FD6" w:rsidRPr="00E2321A">
        <w:rPr>
          <w:rFonts w:ascii="Times New Roman" w:hAnsi="Times New Roman" w:cs="Times New Roman"/>
          <w:sz w:val="24"/>
          <w:szCs w:val="24"/>
        </w:rPr>
        <w:t xml:space="preserve">указанного </w:t>
      </w:r>
      <w:r w:rsidR="002D6302" w:rsidRPr="00E2321A">
        <w:rPr>
          <w:rFonts w:ascii="Times New Roman" w:hAnsi="Times New Roman" w:cs="Times New Roman"/>
          <w:sz w:val="24"/>
          <w:szCs w:val="24"/>
        </w:rPr>
        <w:t>срока</w:t>
      </w:r>
      <w:r w:rsidR="00D0778A" w:rsidRPr="00E2321A">
        <w:rPr>
          <w:rFonts w:ascii="Times New Roman" w:hAnsi="Times New Roman" w:cs="Times New Roman"/>
          <w:sz w:val="24"/>
          <w:szCs w:val="24"/>
        </w:rPr>
        <w:t xml:space="preserve"> </w:t>
      </w:r>
      <w:r w:rsidR="00855886" w:rsidRPr="00E2321A">
        <w:rPr>
          <w:rFonts w:ascii="Times New Roman" w:hAnsi="Times New Roman" w:cs="Times New Roman"/>
          <w:sz w:val="24"/>
          <w:szCs w:val="24"/>
        </w:rPr>
        <w:t xml:space="preserve">на основании обновленных </w:t>
      </w:r>
      <w:r w:rsidR="00D0778A" w:rsidRPr="00E2321A">
        <w:rPr>
          <w:rFonts w:ascii="Times New Roman" w:hAnsi="Times New Roman" w:cs="Times New Roman"/>
          <w:sz w:val="24"/>
          <w:szCs w:val="24"/>
        </w:rPr>
        <w:t>научных знаний о</w:t>
      </w:r>
      <w:r w:rsidR="00016F3B" w:rsidRPr="00E2321A">
        <w:rPr>
          <w:rFonts w:ascii="Times New Roman" w:hAnsi="Times New Roman" w:cs="Times New Roman"/>
          <w:sz w:val="24"/>
          <w:szCs w:val="24"/>
        </w:rPr>
        <w:t>б окружающей среде</w:t>
      </w:r>
      <w:r w:rsidR="00A03753" w:rsidRPr="00E2321A">
        <w:rPr>
          <w:rFonts w:ascii="Times New Roman" w:hAnsi="Times New Roman" w:cs="Times New Roman"/>
          <w:sz w:val="24"/>
          <w:szCs w:val="24"/>
        </w:rPr>
        <w:t xml:space="preserve"> и антропогенных </w:t>
      </w:r>
      <w:r w:rsidR="00626323" w:rsidRPr="00E2321A">
        <w:rPr>
          <w:rFonts w:ascii="Times New Roman" w:hAnsi="Times New Roman" w:cs="Times New Roman"/>
          <w:sz w:val="24"/>
          <w:szCs w:val="24"/>
        </w:rPr>
        <w:t>факторах, влияющих на ее качество</w:t>
      </w:r>
      <w:r w:rsidR="00A03753" w:rsidRPr="00E2321A">
        <w:rPr>
          <w:rFonts w:ascii="Times New Roman" w:hAnsi="Times New Roman" w:cs="Times New Roman"/>
          <w:sz w:val="24"/>
          <w:szCs w:val="24"/>
        </w:rPr>
        <w:t xml:space="preserve">, а также с учетом </w:t>
      </w:r>
      <w:r w:rsidR="00F8263A" w:rsidRPr="00E2321A">
        <w:rPr>
          <w:rFonts w:ascii="Times New Roman" w:hAnsi="Times New Roman" w:cs="Times New Roman"/>
          <w:sz w:val="24"/>
          <w:szCs w:val="24"/>
        </w:rPr>
        <w:t xml:space="preserve">развития </w:t>
      </w:r>
      <w:r w:rsidR="00A03753" w:rsidRPr="00E2321A">
        <w:rPr>
          <w:rFonts w:ascii="Times New Roman" w:hAnsi="Times New Roman" w:cs="Times New Roman"/>
          <w:sz w:val="24"/>
          <w:szCs w:val="24"/>
        </w:rPr>
        <w:t>методо</w:t>
      </w:r>
      <w:r w:rsidR="0065773C" w:rsidRPr="00E2321A">
        <w:rPr>
          <w:rFonts w:ascii="Times New Roman" w:hAnsi="Times New Roman" w:cs="Times New Roman"/>
          <w:sz w:val="24"/>
          <w:szCs w:val="24"/>
        </w:rPr>
        <w:t xml:space="preserve">в, техник и технологий мониторинга и контроля </w:t>
      </w:r>
      <w:r w:rsidR="008F6EFC" w:rsidRPr="00E2321A">
        <w:rPr>
          <w:rFonts w:ascii="Times New Roman" w:hAnsi="Times New Roman" w:cs="Times New Roman"/>
          <w:sz w:val="24"/>
          <w:szCs w:val="24"/>
        </w:rPr>
        <w:t>загрязняющих веществ.</w:t>
      </w:r>
    </w:p>
    <w:p w:rsidR="002D6302" w:rsidRPr="00E2321A" w:rsidRDefault="00642448"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ab/>
        <w:t xml:space="preserve">Перечень загрязняющих веществ также подлежит пересмотру </w:t>
      </w:r>
      <w:r w:rsidR="002D6302" w:rsidRPr="00E2321A">
        <w:rPr>
          <w:rFonts w:ascii="Times New Roman" w:hAnsi="Times New Roman" w:cs="Times New Roman"/>
          <w:sz w:val="24"/>
          <w:szCs w:val="24"/>
        </w:rPr>
        <w:t xml:space="preserve">не позднее </w:t>
      </w:r>
      <w:r w:rsidR="00A43A4D" w:rsidRPr="00E2321A">
        <w:rPr>
          <w:rFonts w:ascii="Times New Roman" w:hAnsi="Times New Roman" w:cs="Times New Roman"/>
          <w:sz w:val="24"/>
          <w:szCs w:val="24"/>
        </w:rPr>
        <w:t xml:space="preserve">первого </w:t>
      </w:r>
      <w:r w:rsidR="002D6302" w:rsidRPr="00E2321A">
        <w:rPr>
          <w:rFonts w:ascii="Times New Roman" w:hAnsi="Times New Roman" w:cs="Times New Roman"/>
          <w:sz w:val="24"/>
          <w:szCs w:val="24"/>
        </w:rPr>
        <w:t>года после вступления в силу международных обязательств Р</w:t>
      </w:r>
      <w:r w:rsidR="00A43A4D" w:rsidRPr="00E2321A">
        <w:rPr>
          <w:rFonts w:ascii="Times New Roman" w:hAnsi="Times New Roman" w:cs="Times New Roman"/>
          <w:sz w:val="24"/>
          <w:szCs w:val="24"/>
        </w:rPr>
        <w:t xml:space="preserve">еспублики </w:t>
      </w:r>
      <w:r w:rsidR="002D6302" w:rsidRPr="00E2321A">
        <w:rPr>
          <w:rFonts w:ascii="Times New Roman" w:hAnsi="Times New Roman" w:cs="Times New Roman"/>
          <w:sz w:val="24"/>
          <w:szCs w:val="24"/>
        </w:rPr>
        <w:t>К</w:t>
      </w:r>
      <w:r w:rsidR="00A43A4D" w:rsidRPr="00E2321A">
        <w:rPr>
          <w:rFonts w:ascii="Times New Roman" w:hAnsi="Times New Roman" w:cs="Times New Roman"/>
          <w:sz w:val="24"/>
          <w:szCs w:val="24"/>
        </w:rPr>
        <w:t>азахстан</w:t>
      </w:r>
      <w:r w:rsidR="002D6302" w:rsidRPr="00E2321A">
        <w:rPr>
          <w:rFonts w:ascii="Times New Roman" w:hAnsi="Times New Roman" w:cs="Times New Roman"/>
          <w:sz w:val="24"/>
          <w:szCs w:val="24"/>
        </w:rPr>
        <w:t xml:space="preserve"> в области охраны окружающей среды, требующих принятия мер государственного регулирования в отношении загрязняющих веществ, отсутствующих в </w:t>
      </w:r>
      <w:r w:rsidR="00A43A4D" w:rsidRPr="00E2321A">
        <w:rPr>
          <w:rFonts w:ascii="Times New Roman" w:hAnsi="Times New Roman" w:cs="Times New Roman"/>
          <w:sz w:val="24"/>
          <w:szCs w:val="24"/>
        </w:rPr>
        <w:t xml:space="preserve">действующем на тот момент </w:t>
      </w:r>
      <w:r w:rsidR="002D6302" w:rsidRPr="00E2321A">
        <w:rPr>
          <w:rFonts w:ascii="Times New Roman" w:hAnsi="Times New Roman" w:cs="Times New Roman"/>
          <w:sz w:val="24"/>
          <w:szCs w:val="24"/>
        </w:rPr>
        <w:t>Перечне загрязняющих веществ.</w:t>
      </w:r>
    </w:p>
    <w:p w:rsidR="006C0A86" w:rsidRPr="00E2321A" w:rsidRDefault="006C0A86" w:rsidP="009E5BC6">
      <w:pPr>
        <w:pStyle w:val="4"/>
        <w:numPr>
          <w:ilvl w:val="0"/>
          <w:numId w:val="16"/>
        </w:numPr>
        <w:spacing w:before="0"/>
        <w:ind w:left="0" w:firstLine="706"/>
        <w:jc w:val="both"/>
        <w:rPr>
          <w:rFonts w:ascii="Times New Roman" w:hAnsi="Times New Roman" w:cs="Times New Roman"/>
          <w:color w:val="auto"/>
          <w:sz w:val="24"/>
          <w:szCs w:val="24"/>
        </w:rPr>
      </w:pPr>
      <w:bookmarkStart w:id="24" w:name="443423878"/>
      <w:r w:rsidRPr="00E2321A">
        <w:rPr>
          <w:rFonts w:ascii="Times New Roman" w:hAnsi="Times New Roman" w:cs="Times New Roman"/>
          <w:color w:val="auto"/>
          <w:sz w:val="24"/>
          <w:szCs w:val="24"/>
        </w:rPr>
        <w:t xml:space="preserve">Категории объектов, оказывающих </w:t>
      </w:r>
      <w:r w:rsidR="00C00709" w:rsidRPr="00E2321A">
        <w:rPr>
          <w:rFonts w:ascii="Times New Roman" w:hAnsi="Times New Roman" w:cs="Times New Roman"/>
          <w:color w:val="auto"/>
          <w:sz w:val="24"/>
          <w:szCs w:val="24"/>
        </w:rPr>
        <w:t xml:space="preserve">вредное </w:t>
      </w:r>
      <w:r w:rsidRPr="00E2321A">
        <w:rPr>
          <w:rFonts w:ascii="Times New Roman" w:hAnsi="Times New Roman" w:cs="Times New Roman"/>
          <w:color w:val="auto"/>
          <w:sz w:val="24"/>
          <w:szCs w:val="24"/>
        </w:rPr>
        <w:t>воздействие на окружающую среду</w:t>
      </w:r>
    </w:p>
    <w:p w:rsidR="006C0A86" w:rsidRPr="00E2321A" w:rsidRDefault="006C0A86" w:rsidP="009E5BC6">
      <w:pPr>
        <w:pStyle w:val="af2"/>
        <w:numPr>
          <w:ilvl w:val="0"/>
          <w:numId w:val="9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Объекты, оказывающие </w:t>
      </w:r>
      <w:r w:rsidR="00C00709" w:rsidRPr="00E2321A">
        <w:rPr>
          <w:rFonts w:ascii="Times New Roman" w:hAnsi="Times New Roman" w:cs="Times New Roman"/>
          <w:sz w:val="24"/>
          <w:szCs w:val="24"/>
        </w:rPr>
        <w:t>вредно</w:t>
      </w:r>
      <w:r w:rsidR="003F1F8A" w:rsidRPr="00E2321A">
        <w:rPr>
          <w:rFonts w:ascii="Times New Roman" w:hAnsi="Times New Roman" w:cs="Times New Roman"/>
          <w:sz w:val="24"/>
          <w:szCs w:val="24"/>
        </w:rPr>
        <w:t xml:space="preserve">е </w:t>
      </w:r>
      <w:r w:rsidRPr="00E2321A">
        <w:rPr>
          <w:rFonts w:ascii="Times New Roman" w:hAnsi="Times New Roman" w:cs="Times New Roman"/>
          <w:sz w:val="24"/>
          <w:szCs w:val="24"/>
        </w:rPr>
        <w:t xml:space="preserve">воздействие на окружающую среду, в зависимости от уровня </w:t>
      </w:r>
      <w:r w:rsidR="003F1F8A" w:rsidRPr="00E2321A">
        <w:rPr>
          <w:rFonts w:ascii="Times New Roman" w:hAnsi="Times New Roman" w:cs="Times New Roman"/>
          <w:sz w:val="24"/>
          <w:szCs w:val="24"/>
        </w:rPr>
        <w:t xml:space="preserve">и риска </w:t>
      </w:r>
      <w:r w:rsidRPr="00E2321A">
        <w:rPr>
          <w:rFonts w:ascii="Times New Roman" w:hAnsi="Times New Roman" w:cs="Times New Roman"/>
          <w:sz w:val="24"/>
          <w:szCs w:val="24"/>
        </w:rPr>
        <w:t>такого воздействия подразделяются на четыре категории:</w:t>
      </w:r>
    </w:p>
    <w:p w:rsidR="0098427A" w:rsidRPr="00E2321A" w:rsidRDefault="006C0A86" w:rsidP="009E5BC6">
      <w:pPr>
        <w:pStyle w:val="af2"/>
        <w:numPr>
          <w:ilvl w:val="0"/>
          <w:numId w:val="9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объекты, оказывающие значительное </w:t>
      </w:r>
      <w:r w:rsidR="0098427A" w:rsidRPr="00E2321A">
        <w:rPr>
          <w:rFonts w:ascii="Times New Roman" w:hAnsi="Times New Roman" w:cs="Times New Roman"/>
          <w:sz w:val="24"/>
          <w:szCs w:val="24"/>
        </w:rPr>
        <w:t xml:space="preserve">вредное </w:t>
      </w:r>
      <w:r w:rsidRPr="00E2321A">
        <w:rPr>
          <w:rFonts w:ascii="Times New Roman" w:hAnsi="Times New Roman" w:cs="Times New Roman"/>
          <w:sz w:val="24"/>
          <w:szCs w:val="24"/>
        </w:rPr>
        <w:t>воздействие на окружающую среду</w:t>
      </w:r>
      <w:r w:rsidR="0098427A" w:rsidRPr="00E2321A">
        <w:rPr>
          <w:rFonts w:ascii="Times New Roman" w:hAnsi="Times New Roman" w:cs="Times New Roman"/>
          <w:sz w:val="24"/>
          <w:szCs w:val="24"/>
        </w:rPr>
        <w:t xml:space="preserve"> (</w:t>
      </w:r>
      <w:r w:rsidRPr="00E2321A">
        <w:rPr>
          <w:rFonts w:ascii="Times New Roman" w:hAnsi="Times New Roman" w:cs="Times New Roman"/>
          <w:sz w:val="24"/>
          <w:szCs w:val="24"/>
        </w:rPr>
        <w:t>объекты I категории</w:t>
      </w:r>
      <w:r w:rsidR="0098427A" w:rsidRPr="00E2321A">
        <w:rPr>
          <w:rFonts w:ascii="Times New Roman" w:hAnsi="Times New Roman" w:cs="Times New Roman"/>
          <w:sz w:val="24"/>
          <w:szCs w:val="24"/>
        </w:rPr>
        <w:t>)</w:t>
      </w:r>
      <w:r w:rsidRPr="00E2321A">
        <w:rPr>
          <w:rFonts w:ascii="Times New Roman" w:hAnsi="Times New Roman" w:cs="Times New Roman"/>
          <w:sz w:val="24"/>
          <w:szCs w:val="24"/>
        </w:rPr>
        <w:t>;</w:t>
      </w:r>
    </w:p>
    <w:p w:rsidR="0098427A" w:rsidRPr="00E2321A" w:rsidRDefault="006C0A86" w:rsidP="009E5BC6">
      <w:pPr>
        <w:pStyle w:val="af2"/>
        <w:numPr>
          <w:ilvl w:val="0"/>
          <w:numId w:val="9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lastRenderedPageBreak/>
        <w:t xml:space="preserve">объекты, оказывающие умеренное </w:t>
      </w:r>
      <w:r w:rsidR="0098427A" w:rsidRPr="00E2321A">
        <w:rPr>
          <w:rFonts w:ascii="Times New Roman" w:hAnsi="Times New Roman" w:cs="Times New Roman"/>
          <w:sz w:val="24"/>
          <w:szCs w:val="24"/>
        </w:rPr>
        <w:t xml:space="preserve">вредное </w:t>
      </w:r>
      <w:r w:rsidRPr="00E2321A">
        <w:rPr>
          <w:rFonts w:ascii="Times New Roman" w:hAnsi="Times New Roman" w:cs="Times New Roman"/>
          <w:sz w:val="24"/>
          <w:szCs w:val="24"/>
        </w:rPr>
        <w:t>воздействие на окружающую среду</w:t>
      </w:r>
      <w:r w:rsidR="0098427A" w:rsidRPr="00E2321A">
        <w:rPr>
          <w:rFonts w:ascii="Times New Roman" w:hAnsi="Times New Roman" w:cs="Times New Roman"/>
          <w:sz w:val="24"/>
          <w:szCs w:val="24"/>
        </w:rPr>
        <w:t xml:space="preserve"> (</w:t>
      </w:r>
      <w:r w:rsidRPr="00E2321A">
        <w:rPr>
          <w:rFonts w:ascii="Times New Roman" w:hAnsi="Times New Roman" w:cs="Times New Roman"/>
          <w:sz w:val="24"/>
          <w:szCs w:val="24"/>
        </w:rPr>
        <w:t>объекты II категории</w:t>
      </w:r>
      <w:r w:rsidR="0098427A" w:rsidRPr="00E2321A">
        <w:rPr>
          <w:rFonts w:ascii="Times New Roman" w:hAnsi="Times New Roman" w:cs="Times New Roman"/>
          <w:sz w:val="24"/>
          <w:szCs w:val="24"/>
        </w:rPr>
        <w:t>)</w:t>
      </w:r>
      <w:r w:rsidRPr="00E2321A">
        <w:rPr>
          <w:rFonts w:ascii="Times New Roman" w:hAnsi="Times New Roman" w:cs="Times New Roman"/>
          <w:sz w:val="24"/>
          <w:szCs w:val="24"/>
        </w:rPr>
        <w:t>;</w:t>
      </w:r>
    </w:p>
    <w:p w:rsidR="0098427A" w:rsidRPr="00E2321A" w:rsidRDefault="006C0A86" w:rsidP="009E5BC6">
      <w:pPr>
        <w:pStyle w:val="af2"/>
        <w:numPr>
          <w:ilvl w:val="0"/>
          <w:numId w:val="9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объекты, оказывающие незначительное </w:t>
      </w:r>
      <w:r w:rsidR="0098427A" w:rsidRPr="00E2321A">
        <w:rPr>
          <w:rFonts w:ascii="Times New Roman" w:hAnsi="Times New Roman" w:cs="Times New Roman"/>
          <w:sz w:val="24"/>
          <w:szCs w:val="24"/>
        </w:rPr>
        <w:t xml:space="preserve">вредное </w:t>
      </w:r>
      <w:r w:rsidRPr="00E2321A">
        <w:rPr>
          <w:rFonts w:ascii="Times New Roman" w:hAnsi="Times New Roman" w:cs="Times New Roman"/>
          <w:sz w:val="24"/>
          <w:szCs w:val="24"/>
        </w:rPr>
        <w:t>воздействие на окружающую среду</w:t>
      </w:r>
      <w:r w:rsidR="0098427A" w:rsidRPr="00E2321A">
        <w:rPr>
          <w:rFonts w:ascii="Times New Roman" w:hAnsi="Times New Roman" w:cs="Times New Roman"/>
          <w:sz w:val="24"/>
          <w:szCs w:val="24"/>
        </w:rPr>
        <w:t xml:space="preserve"> (</w:t>
      </w:r>
      <w:r w:rsidRPr="00E2321A">
        <w:rPr>
          <w:rFonts w:ascii="Times New Roman" w:hAnsi="Times New Roman" w:cs="Times New Roman"/>
          <w:sz w:val="24"/>
          <w:szCs w:val="24"/>
        </w:rPr>
        <w:t>объекты III категории</w:t>
      </w:r>
      <w:r w:rsidR="0098427A" w:rsidRPr="00E2321A">
        <w:rPr>
          <w:rFonts w:ascii="Times New Roman" w:hAnsi="Times New Roman" w:cs="Times New Roman"/>
          <w:sz w:val="24"/>
          <w:szCs w:val="24"/>
        </w:rPr>
        <w:t>)</w:t>
      </w:r>
      <w:r w:rsidRPr="00E2321A">
        <w:rPr>
          <w:rFonts w:ascii="Times New Roman" w:hAnsi="Times New Roman" w:cs="Times New Roman"/>
          <w:sz w:val="24"/>
          <w:szCs w:val="24"/>
        </w:rPr>
        <w:t>;</w:t>
      </w:r>
    </w:p>
    <w:p w:rsidR="006C0A86" w:rsidRPr="00E2321A" w:rsidRDefault="006C0A86" w:rsidP="009E5BC6">
      <w:pPr>
        <w:pStyle w:val="af2"/>
        <w:numPr>
          <w:ilvl w:val="0"/>
          <w:numId w:val="9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объекты, оказывающие минимальное </w:t>
      </w:r>
      <w:r w:rsidR="0098427A" w:rsidRPr="00E2321A">
        <w:rPr>
          <w:rFonts w:ascii="Times New Roman" w:hAnsi="Times New Roman" w:cs="Times New Roman"/>
          <w:sz w:val="24"/>
          <w:szCs w:val="24"/>
        </w:rPr>
        <w:t xml:space="preserve">вредное </w:t>
      </w:r>
      <w:r w:rsidRPr="00E2321A">
        <w:rPr>
          <w:rFonts w:ascii="Times New Roman" w:hAnsi="Times New Roman" w:cs="Times New Roman"/>
          <w:sz w:val="24"/>
          <w:szCs w:val="24"/>
        </w:rPr>
        <w:t>воздействие на окружающую среду</w:t>
      </w:r>
      <w:r w:rsidR="0098427A" w:rsidRPr="00E2321A">
        <w:rPr>
          <w:rFonts w:ascii="Times New Roman" w:hAnsi="Times New Roman" w:cs="Times New Roman"/>
          <w:sz w:val="24"/>
          <w:szCs w:val="24"/>
        </w:rPr>
        <w:t xml:space="preserve"> (</w:t>
      </w:r>
      <w:r w:rsidRPr="00E2321A">
        <w:rPr>
          <w:rFonts w:ascii="Times New Roman" w:hAnsi="Times New Roman" w:cs="Times New Roman"/>
          <w:sz w:val="24"/>
          <w:szCs w:val="24"/>
        </w:rPr>
        <w:t>объекты IV категории</w:t>
      </w:r>
      <w:r w:rsidR="0098427A" w:rsidRPr="00E2321A">
        <w:rPr>
          <w:rFonts w:ascii="Times New Roman" w:hAnsi="Times New Roman" w:cs="Times New Roman"/>
          <w:sz w:val="24"/>
          <w:szCs w:val="24"/>
        </w:rPr>
        <w:t>)</w:t>
      </w:r>
      <w:r w:rsidRPr="00E2321A">
        <w:rPr>
          <w:rFonts w:ascii="Times New Roman" w:hAnsi="Times New Roman" w:cs="Times New Roman"/>
          <w:sz w:val="24"/>
          <w:szCs w:val="24"/>
        </w:rPr>
        <w:t>.</w:t>
      </w:r>
    </w:p>
    <w:p w:rsidR="005761FC" w:rsidRPr="00E2321A" w:rsidRDefault="00C939F1" w:rsidP="009E5BC6">
      <w:pPr>
        <w:pStyle w:val="af2"/>
        <w:numPr>
          <w:ilvl w:val="0"/>
          <w:numId w:val="9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Приложением 3 к настоящему Кодексу устана</w:t>
      </w:r>
      <w:r w:rsidR="00E1275C" w:rsidRPr="00E2321A">
        <w:rPr>
          <w:rFonts w:ascii="Times New Roman" w:hAnsi="Times New Roman" w:cs="Times New Roman"/>
          <w:sz w:val="24"/>
          <w:szCs w:val="24"/>
        </w:rPr>
        <w:t>вливаются виды деятельности и иные к</w:t>
      </w:r>
      <w:r w:rsidR="00D00DF9" w:rsidRPr="00E2321A">
        <w:rPr>
          <w:rFonts w:ascii="Times New Roman" w:hAnsi="Times New Roman" w:cs="Times New Roman"/>
          <w:sz w:val="24"/>
          <w:szCs w:val="24"/>
        </w:rPr>
        <w:t>ритерии, на основании которых осуществляется отнесение объектов, оказывающих вредное воздействие на окружающую среду, к объектам I, II, III и</w:t>
      </w:r>
      <w:r w:rsidR="00E1275C" w:rsidRPr="00E2321A">
        <w:rPr>
          <w:rFonts w:ascii="Times New Roman" w:hAnsi="Times New Roman" w:cs="Times New Roman"/>
          <w:sz w:val="24"/>
          <w:szCs w:val="24"/>
        </w:rPr>
        <w:t xml:space="preserve">ли </w:t>
      </w:r>
      <w:r w:rsidR="00D00DF9" w:rsidRPr="00E2321A">
        <w:rPr>
          <w:rFonts w:ascii="Times New Roman" w:hAnsi="Times New Roman" w:cs="Times New Roman"/>
          <w:sz w:val="24"/>
          <w:szCs w:val="24"/>
        </w:rPr>
        <w:t>IV категорий.</w:t>
      </w:r>
    </w:p>
    <w:p w:rsidR="003E50D7" w:rsidRPr="00E2321A" w:rsidRDefault="0070286F" w:rsidP="009E5BC6">
      <w:pPr>
        <w:pStyle w:val="af2"/>
        <w:numPr>
          <w:ilvl w:val="0"/>
          <w:numId w:val="9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В отношении </w:t>
      </w:r>
      <w:r w:rsidR="00AD039B" w:rsidRPr="00E2321A">
        <w:rPr>
          <w:rFonts w:ascii="Times New Roman" w:hAnsi="Times New Roman" w:cs="Times New Roman"/>
          <w:sz w:val="24"/>
          <w:szCs w:val="24"/>
        </w:rPr>
        <w:t>объект</w:t>
      </w:r>
      <w:r w:rsidRPr="00E2321A">
        <w:rPr>
          <w:rFonts w:ascii="Times New Roman" w:hAnsi="Times New Roman" w:cs="Times New Roman"/>
          <w:sz w:val="24"/>
          <w:szCs w:val="24"/>
        </w:rPr>
        <w:t>ов</w:t>
      </w:r>
      <w:r w:rsidR="007752B3" w:rsidRPr="00E2321A">
        <w:rPr>
          <w:rFonts w:ascii="Times New Roman" w:hAnsi="Times New Roman" w:cs="Times New Roman"/>
          <w:sz w:val="24"/>
          <w:szCs w:val="24"/>
        </w:rPr>
        <w:t xml:space="preserve"> </w:t>
      </w:r>
      <w:r w:rsidR="007752B3" w:rsidRPr="00E2321A">
        <w:rPr>
          <w:rFonts w:ascii="Times New Roman" w:hAnsi="Times New Roman" w:cs="Times New Roman"/>
          <w:sz w:val="24"/>
          <w:szCs w:val="24"/>
          <w:lang w:val="en-US"/>
        </w:rPr>
        <w:t>I</w:t>
      </w:r>
      <w:r w:rsidR="007752B3" w:rsidRPr="00E2321A">
        <w:rPr>
          <w:rFonts w:ascii="Times New Roman" w:hAnsi="Times New Roman" w:cs="Times New Roman"/>
          <w:sz w:val="24"/>
          <w:szCs w:val="24"/>
        </w:rPr>
        <w:t xml:space="preserve"> категори</w:t>
      </w:r>
      <w:r w:rsidR="00FB3271" w:rsidRPr="00E2321A">
        <w:rPr>
          <w:rFonts w:ascii="Times New Roman" w:hAnsi="Times New Roman" w:cs="Times New Roman"/>
          <w:sz w:val="24"/>
          <w:szCs w:val="24"/>
        </w:rPr>
        <w:t>и</w:t>
      </w:r>
      <w:r w:rsidR="007752B3" w:rsidRPr="00E2321A">
        <w:rPr>
          <w:rFonts w:ascii="Times New Roman" w:hAnsi="Times New Roman" w:cs="Times New Roman"/>
          <w:sz w:val="24"/>
          <w:szCs w:val="24"/>
        </w:rPr>
        <w:t xml:space="preserve"> </w:t>
      </w:r>
      <w:r w:rsidRPr="00E2321A">
        <w:rPr>
          <w:rFonts w:ascii="Times New Roman" w:hAnsi="Times New Roman" w:cs="Times New Roman"/>
          <w:sz w:val="24"/>
          <w:szCs w:val="24"/>
        </w:rPr>
        <w:t xml:space="preserve">термин «объект» </w:t>
      </w:r>
      <w:r w:rsidR="00C51914" w:rsidRPr="00E2321A">
        <w:rPr>
          <w:rFonts w:ascii="Times New Roman" w:hAnsi="Times New Roman" w:cs="Times New Roman"/>
          <w:sz w:val="24"/>
          <w:szCs w:val="24"/>
        </w:rPr>
        <w:t xml:space="preserve">означает </w:t>
      </w:r>
      <w:r w:rsidR="007752B3" w:rsidRPr="00E2321A">
        <w:rPr>
          <w:rFonts w:ascii="Times New Roman" w:hAnsi="Times New Roman" w:cs="Times New Roman"/>
          <w:sz w:val="24"/>
          <w:szCs w:val="24"/>
        </w:rPr>
        <w:t>стационарны</w:t>
      </w:r>
      <w:r w:rsidR="005761FC" w:rsidRPr="00E2321A">
        <w:rPr>
          <w:rFonts w:ascii="Times New Roman" w:hAnsi="Times New Roman" w:cs="Times New Roman"/>
          <w:sz w:val="24"/>
          <w:szCs w:val="24"/>
        </w:rPr>
        <w:t>й</w:t>
      </w:r>
      <w:r w:rsidR="007752B3" w:rsidRPr="00E2321A">
        <w:rPr>
          <w:rFonts w:ascii="Times New Roman" w:hAnsi="Times New Roman" w:cs="Times New Roman"/>
          <w:sz w:val="24"/>
          <w:szCs w:val="24"/>
        </w:rPr>
        <w:t xml:space="preserve"> </w:t>
      </w:r>
      <w:r w:rsidR="005622EA" w:rsidRPr="00E2321A">
        <w:rPr>
          <w:rFonts w:ascii="Times New Roman" w:hAnsi="Times New Roman" w:cs="Times New Roman"/>
          <w:sz w:val="24"/>
          <w:szCs w:val="24"/>
        </w:rPr>
        <w:t xml:space="preserve">технологический </w:t>
      </w:r>
      <w:r w:rsidR="00EB356B" w:rsidRPr="00E2321A">
        <w:rPr>
          <w:rFonts w:ascii="Times New Roman" w:hAnsi="Times New Roman" w:cs="Times New Roman"/>
          <w:sz w:val="24"/>
          <w:szCs w:val="24"/>
        </w:rPr>
        <w:t>объект</w:t>
      </w:r>
      <w:r w:rsidR="00F01C7D" w:rsidRPr="00E2321A">
        <w:rPr>
          <w:rFonts w:ascii="Times New Roman" w:hAnsi="Times New Roman" w:cs="Times New Roman"/>
          <w:sz w:val="24"/>
          <w:szCs w:val="24"/>
        </w:rPr>
        <w:t xml:space="preserve"> (предприятие)</w:t>
      </w:r>
      <w:r w:rsidR="00EB356B" w:rsidRPr="00E2321A">
        <w:rPr>
          <w:rFonts w:ascii="Times New Roman" w:hAnsi="Times New Roman" w:cs="Times New Roman"/>
          <w:sz w:val="24"/>
          <w:szCs w:val="24"/>
        </w:rPr>
        <w:t xml:space="preserve">, в </w:t>
      </w:r>
      <w:r w:rsidR="00F71256" w:rsidRPr="00E2321A">
        <w:rPr>
          <w:rFonts w:ascii="Times New Roman" w:hAnsi="Times New Roman" w:cs="Times New Roman"/>
          <w:sz w:val="24"/>
          <w:szCs w:val="24"/>
        </w:rPr>
        <w:t xml:space="preserve">пределах </w:t>
      </w:r>
      <w:r w:rsidR="003E50D7" w:rsidRPr="00E2321A">
        <w:rPr>
          <w:rFonts w:ascii="Times New Roman" w:hAnsi="Times New Roman" w:cs="Times New Roman"/>
          <w:sz w:val="24"/>
          <w:szCs w:val="24"/>
        </w:rPr>
        <w:t xml:space="preserve">которого </w:t>
      </w:r>
      <w:r w:rsidR="00EB356B" w:rsidRPr="00E2321A">
        <w:rPr>
          <w:rFonts w:ascii="Times New Roman" w:hAnsi="Times New Roman" w:cs="Times New Roman"/>
          <w:sz w:val="24"/>
          <w:szCs w:val="24"/>
        </w:rPr>
        <w:t>осуществля</w:t>
      </w:r>
      <w:r w:rsidR="00BB382B" w:rsidRPr="00E2321A">
        <w:rPr>
          <w:rFonts w:ascii="Times New Roman" w:hAnsi="Times New Roman" w:cs="Times New Roman"/>
          <w:sz w:val="24"/>
          <w:szCs w:val="24"/>
        </w:rPr>
        <w:t xml:space="preserve">ются один или несколько из видов деятельности, указанных в </w:t>
      </w:r>
      <w:r w:rsidR="00F01C7D" w:rsidRPr="00E2321A">
        <w:rPr>
          <w:rFonts w:ascii="Times New Roman" w:hAnsi="Times New Roman" w:cs="Times New Roman"/>
          <w:sz w:val="24"/>
          <w:szCs w:val="24"/>
        </w:rPr>
        <w:t>Р</w:t>
      </w:r>
      <w:r w:rsidR="00720DB6" w:rsidRPr="00E2321A">
        <w:rPr>
          <w:rFonts w:ascii="Times New Roman" w:hAnsi="Times New Roman" w:cs="Times New Roman"/>
          <w:sz w:val="24"/>
          <w:szCs w:val="24"/>
        </w:rPr>
        <w:t>аздел</w:t>
      </w:r>
      <w:r w:rsidR="003E50D7" w:rsidRPr="00E2321A">
        <w:rPr>
          <w:rFonts w:ascii="Times New Roman" w:hAnsi="Times New Roman" w:cs="Times New Roman"/>
          <w:sz w:val="24"/>
          <w:szCs w:val="24"/>
        </w:rPr>
        <w:t>е</w:t>
      </w:r>
      <w:r w:rsidR="00720DB6" w:rsidRPr="00E2321A">
        <w:rPr>
          <w:rFonts w:ascii="Times New Roman" w:hAnsi="Times New Roman" w:cs="Times New Roman"/>
          <w:sz w:val="24"/>
          <w:szCs w:val="24"/>
        </w:rPr>
        <w:t xml:space="preserve"> </w:t>
      </w:r>
      <w:r w:rsidR="00F01C7D" w:rsidRPr="00E2321A">
        <w:rPr>
          <w:rFonts w:ascii="Times New Roman" w:hAnsi="Times New Roman" w:cs="Times New Roman"/>
          <w:sz w:val="24"/>
          <w:szCs w:val="24"/>
        </w:rPr>
        <w:t xml:space="preserve">1 </w:t>
      </w:r>
      <w:r w:rsidR="00720DB6" w:rsidRPr="00E2321A">
        <w:rPr>
          <w:rFonts w:ascii="Times New Roman" w:hAnsi="Times New Roman" w:cs="Times New Roman"/>
          <w:sz w:val="24"/>
          <w:szCs w:val="24"/>
        </w:rPr>
        <w:t xml:space="preserve">Приложения 3 к настоящему </w:t>
      </w:r>
      <w:r w:rsidR="003E50D7" w:rsidRPr="00E2321A">
        <w:rPr>
          <w:rFonts w:ascii="Times New Roman" w:hAnsi="Times New Roman" w:cs="Times New Roman"/>
          <w:sz w:val="24"/>
          <w:szCs w:val="24"/>
        </w:rPr>
        <w:t>Кодексу</w:t>
      </w:r>
      <w:r w:rsidR="002E0AF7" w:rsidRPr="00E2321A">
        <w:rPr>
          <w:rFonts w:ascii="Times New Roman" w:hAnsi="Times New Roman" w:cs="Times New Roman"/>
          <w:sz w:val="24"/>
          <w:szCs w:val="24"/>
        </w:rPr>
        <w:t xml:space="preserve">, а также </w:t>
      </w:r>
      <w:r w:rsidR="000F5790" w:rsidRPr="00E2321A">
        <w:rPr>
          <w:rFonts w:ascii="Times New Roman" w:hAnsi="Times New Roman" w:cs="Times New Roman"/>
          <w:sz w:val="24"/>
          <w:szCs w:val="24"/>
        </w:rPr>
        <w:t xml:space="preserve">технологически </w:t>
      </w:r>
      <w:r w:rsidR="008C2DE1" w:rsidRPr="00E2321A">
        <w:rPr>
          <w:rFonts w:ascii="Times New Roman" w:hAnsi="Times New Roman" w:cs="Times New Roman"/>
          <w:sz w:val="24"/>
          <w:szCs w:val="24"/>
        </w:rPr>
        <w:t xml:space="preserve">прямо </w:t>
      </w:r>
      <w:r w:rsidR="000F5790" w:rsidRPr="00E2321A">
        <w:rPr>
          <w:rFonts w:ascii="Times New Roman" w:hAnsi="Times New Roman" w:cs="Times New Roman"/>
          <w:sz w:val="24"/>
          <w:szCs w:val="24"/>
        </w:rPr>
        <w:t>связанные с ними любые иные виды деятельности</w:t>
      </w:r>
      <w:r w:rsidR="00213590" w:rsidRPr="00E2321A">
        <w:rPr>
          <w:rFonts w:ascii="Times New Roman" w:hAnsi="Times New Roman" w:cs="Times New Roman"/>
          <w:sz w:val="24"/>
          <w:szCs w:val="24"/>
        </w:rPr>
        <w:t xml:space="preserve">, которые </w:t>
      </w:r>
      <w:r w:rsidR="000039F7" w:rsidRPr="00E2321A">
        <w:rPr>
          <w:rFonts w:ascii="Times New Roman" w:hAnsi="Times New Roman" w:cs="Times New Roman"/>
          <w:sz w:val="24"/>
          <w:szCs w:val="24"/>
        </w:rPr>
        <w:t xml:space="preserve">осуществляются </w:t>
      </w:r>
      <w:r w:rsidR="000B41E3" w:rsidRPr="00E2321A">
        <w:rPr>
          <w:rFonts w:ascii="Times New Roman" w:hAnsi="Times New Roman" w:cs="Times New Roman"/>
          <w:sz w:val="24"/>
          <w:szCs w:val="24"/>
        </w:rPr>
        <w:t>в пределах одной промышленной площадки</w:t>
      </w:r>
      <w:r w:rsidR="002662BE" w:rsidRPr="00E2321A">
        <w:rPr>
          <w:rFonts w:ascii="Times New Roman" w:hAnsi="Times New Roman" w:cs="Times New Roman"/>
          <w:sz w:val="24"/>
          <w:szCs w:val="24"/>
        </w:rPr>
        <w:t xml:space="preserve"> и </w:t>
      </w:r>
      <w:r w:rsidR="00213590" w:rsidRPr="00E2321A">
        <w:rPr>
          <w:rFonts w:ascii="Times New Roman" w:hAnsi="Times New Roman" w:cs="Times New Roman"/>
          <w:sz w:val="24"/>
          <w:szCs w:val="24"/>
        </w:rPr>
        <w:t xml:space="preserve">могут </w:t>
      </w:r>
      <w:r w:rsidR="002662BE" w:rsidRPr="00E2321A">
        <w:rPr>
          <w:rFonts w:ascii="Times New Roman" w:hAnsi="Times New Roman" w:cs="Times New Roman"/>
          <w:sz w:val="24"/>
          <w:szCs w:val="24"/>
        </w:rPr>
        <w:t xml:space="preserve">оказывать влияние </w:t>
      </w:r>
      <w:r w:rsidR="00213590" w:rsidRPr="00E2321A">
        <w:rPr>
          <w:rFonts w:ascii="Times New Roman" w:hAnsi="Times New Roman" w:cs="Times New Roman"/>
          <w:sz w:val="24"/>
          <w:szCs w:val="24"/>
        </w:rPr>
        <w:t xml:space="preserve">на </w:t>
      </w:r>
      <w:r w:rsidR="00F5654C" w:rsidRPr="00E2321A">
        <w:rPr>
          <w:rFonts w:ascii="Times New Roman" w:hAnsi="Times New Roman" w:cs="Times New Roman"/>
          <w:sz w:val="24"/>
          <w:szCs w:val="24"/>
        </w:rPr>
        <w:t>эмиссии и иные формы вредного воздействия такого объекта на окружающую среду</w:t>
      </w:r>
      <w:r w:rsidR="002662BE" w:rsidRPr="00E2321A">
        <w:rPr>
          <w:rFonts w:ascii="Times New Roman" w:hAnsi="Times New Roman" w:cs="Times New Roman"/>
          <w:sz w:val="24"/>
          <w:szCs w:val="24"/>
        </w:rPr>
        <w:t>.</w:t>
      </w:r>
    </w:p>
    <w:p w:rsidR="00A641B0" w:rsidRPr="00E2321A" w:rsidRDefault="00140586" w:rsidP="009E5BC6">
      <w:pPr>
        <w:pStyle w:val="af2"/>
        <w:numPr>
          <w:ilvl w:val="0"/>
          <w:numId w:val="9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Отнесение </w:t>
      </w:r>
      <w:r w:rsidR="00A641B0" w:rsidRPr="00E2321A">
        <w:rPr>
          <w:rFonts w:ascii="Times New Roman" w:hAnsi="Times New Roman" w:cs="Times New Roman"/>
          <w:sz w:val="24"/>
          <w:szCs w:val="24"/>
        </w:rPr>
        <w:t xml:space="preserve">объекта </w:t>
      </w:r>
      <w:r w:rsidRPr="00E2321A">
        <w:rPr>
          <w:rFonts w:ascii="Times New Roman" w:hAnsi="Times New Roman" w:cs="Times New Roman"/>
          <w:sz w:val="24"/>
          <w:szCs w:val="24"/>
        </w:rPr>
        <w:t xml:space="preserve">к </w:t>
      </w:r>
      <w:r w:rsidR="00DA6D16" w:rsidRPr="00E2321A">
        <w:rPr>
          <w:rFonts w:ascii="Times New Roman" w:hAnsi="Times New Roman" w:cs="Times New Roman"/>
          <w:sz w:val="24"/>
          <w:szCs w:val="24"/>
        </w:rPr>
        <w:t xml:space="preserve">I или II категории </w:t>
      </w:r>
      <w:r w:rsidR="00C261B5" w:rsidRPr="00E2321A">
        <w:rPr>
          <w:rFonts w:ascii="Times New Roman" w:hAnsi="Times New Roman" w:cs="Times New Roman"/>
          <w:sz w:val="24"/>
          <w:szCs w:val="24"/>
        </w:rPr>
        <w:t>осуществляется:</w:t>
      </w:r>
    </w:p>
    <w:p w:rsidR="00C261B5" w:rsidRPr="00E2321A" w:rsidRDefault="007C0CAF" w:rsidP="009E5BC6">
      <w:pPr>
        <w:pStyle w:val="af2"/>
        <w:numPr>
          <w:ilvl w:val="0"/>
          <w:numId w:val="207"/>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при планировании строительства или </w:t>
      </w:r>
      <w:r w:rsidR="0046116B" w:rsidRPr="00E2321A">
        <w:rPr>
          <w:rFonts w:ascii="Times New Roman" w:hAnsi="Times New Roman" w:cs="Times New Roman"/>
          <w:sz w:val="24"/>
          <w:szCs w:val="24"/>
        </w:rPr>
        <w:t xml:space="preserve">реконструкции </w:t>
      </w:r>
      <w:r w:rsidRPr="00E2321A">
        <w:rPr>
          <w:rFonts w:ascii="Times New Roman" w:hAnsi="Times New Roman" w:cs="Times New Roman"/>
          <w:sz w:val="24"/>
          <w:szCs w:val="24"/>
        </w:rPr>
        <w:t>объекта – в рамках процедуры оценки воздействия на окружающую среду;</w:t>
      </w:r>
    </w:p>
    <w:p w:rsidR="007C0CAF" w:rsidRPr="00E2321A" w:rsidRDefault="00140586" w:rsidP="009E5BC6">
      <w:pPr>
        <w:pStyle w:val="af2"/>
        <w:numPr>
          <w:ilvl w:val="0"/>
          <w:numId w:val="207"/>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в отношении действ</w:t>
      </w:r>
      <w:r w:rsidR="00DA6D16" w:rsidRPr="00E2321A">
        <w:rPr>
          <w:rFonts w:ascii="Times New Roman" w:hAnsi="Times New Roman" w:cs="Times New Roman"/>
          <w:sz w:val="24"/>
          <w:szCs w:val="24"/>
        </w:rPr>
        <w:t>ующих объектов – на основании перечня, утвержденного уполномоченным органом в области охраны окружающей среды.</w:t>
      </w:r>
    </w:p>
    <w:p w:rsidR="00E70694" w:rsidRPr="00E2321A" w:rsidRDefault="00AF5261"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Под </w:t>
      </w:r>
      <w:r w:rsidR="00D92BB1" w:rsidRPr="00E2321A">
        <w:rPr>
          <w:rFonts w:ascii="Times New Roman" w:hAnsi="Times New Roman" w:cs="Times New Roman"/>
          <w:sz w:val="24"/>
          <w:szCs w:val="24"/>
        </w:rPr>
        <w:t xml:space="preserve">реконструкцией объекта </w:t>
      </w:r>
      <w:r w:rsidRPr="00E2321A">
        <w:rPr>
          <w:rFonts w:ascii="Times New Roman" w:hAnsi="Times New Roman" w:cs="Times New Roman"/>
          <w:sz w:val="24"/>
          <w:szCs w:val="24"/>
        </w:rPr>
        <w:t xml:space="preserve">в настоящем Кодексе понимается </w:t>
      </w:r>
      <w:r w:rsidR="00D92BB1" w:rsidRPr="00E2321A">
        <w:rPr>
          <w:rFonts w:ascii="Times New Roman" w:hAnsi="Times New Roman" w:cs="Times New Roman"/>
          <w:sz w:val="24"/>
          <w:szCs w:val="24"/>
        </w:rPr>
        <w:t xml:space="preserve">существенное </w:t>
      </w:r>
      <w:r w:rsidRPr="00E2321A">
        <w:rPr>
          <w:rFonts w:ascii="Times New Roman" w:hAnsi="Times New Roman" w:cs="Times New Roman"/>
          <w:sz w:val="24"/>
          <w:szCs w:val="24"/>
        </w:rPr>
        <w:t>изменение</w:t>
      </w:r>
      <w:r w:rsidR="002665E1" w:rsidRPr="00E2321A">
        <w:rPr>
          <w:rFonts w:ascii="Times New Roman" w:hAnsi="Times New Roman" w:cs="Times New Roman"/>
          <w:sz w:val="24"/>
          <w:szCs w:val="24"/>
        </w:rPr>
        <w:t xml:space="preserve"> назначения</w:t>
      </w:r>
      <w:r w:rsidR="00244BE1" w:rsidRPr="00E2321A">
        <w:rPr>
          <w:rFonts w:ascii="Times New Roman" w:hAnsi="Times New Roman" w:cs="Times New Roman"/>
          <w:sz w:val="24"/>
          <w:szCs w:val="24"/>
        </w:rPr>
        <w:t xml:space="preserve">, </w:t>
      </w:r>
      <w:r w:rsidR="00715166" w:rsidRPr="00E2321A">
        <w:rPr>
          <w:rFonts w:ascii="Times New Roman" w:hAnsi="Times New Roman" w:cs="Times New Roman"/>
          <w:sz w:val="24"/>
          <w:szCs w:val="24"/>
        </w:rPr>
        <w:t xml:space="preserve">технических и технологических </w:t>
      </w:r>
      <w:r w:rsidR="00244BE1" w:rsidRPr="00E2321A">
        <w:rPr>
          <w:rFonts w:ascii="Times New Roman" w:hAnsi="Times New Roman" w:cs="Times New Roman"/>
          <w:sz w:val="24"/>
          <w:szCs w:val="24"/>
        </w:rPr>
        <w:t>характеристик</w:t>
      </w:r>
      <w:r w:rsidR="001F5A93" w:rsidRPr="00E2321A">
        <w:rPr>
          <w:rFonts w:ascii="Times New Roman" w:hAnsi="Times New Roman" w:cs="Times New Roman"/>
          <w:sz w:val="24"/>
          <w:szCs w:val="24"/>
        </w:rPr>
        <w:t xml:space="preserve"> или условий эксплуатации объекта</w:t>
      </w:r>
      <w:r w:rsidR="001E73B4" w:rsidRPr="00E2321A">
        <w:rPr>
          <w:rFonts w:ascii="Times New Roman" w:hAnsi="Times New Roman" w:cs="Times New Roman"/>
          <w:sz w:val="24"/>
          <w:szCs w:val="24"/>
        </w:rPr>
        <w:t xml:space="preserve"> путем его </w:t>
      </w:r>
      <w:r w:rsidR="00D92BB1" w:rsidRPr="00E2321A">
        <w:rPr>
          <w:rFonts w:ascii="Times New Roman" w:hAnsi="Times New Roman" w:cs="Times New Roman"/>
          <w:sz w:val="24"/>
          <w:szCs w:val="24"/>
        </w:rPr>
        <w:t>реконструкции, расширения, технического перевооружения, модернизации и</w:t>
      </w:r>
      <w:r w:rsidR="001E73B4" w:rsidRPr="00E2321A">
        <w:rPr>
          <w:rFonts w:ascii="Times New Roman" w:hAnsi="Times New Roman" w:cs="Times New Roman"/>
          <w:sz w:val="24"/>
          <w:szCs w:val="24"/>
        </w:rPr>
        <w:t>ли</w:t>
      </w:r>
      <w:r w:rsidR="00D92BB1" w:rsidRPr="00E2321A">
        <w:rPr>
          <w:rFonts w:ascii="Times New Roman" w:hAnsi="Times New Roman" w:cs="Times New Roman"/>
          <w:sz w:val="24"/>
          <w:szCs w:val="24"/>
        </w:rPr>
        <w:t xml:space="preserve"> капитального ремонта</w:t>
      </w:r>
      <w:r w:rsidR="007F1BF2" w:rsidRPr="00E2321A">
        <w:rPr>
          <w:rFonts w:ascii="Times New Roman" w:hAnsi="Times New Roman" w:cs="Times New Roman"/>
          <w:sz w:val="24"/>
          <w:szCs w:val="24"/>
        </w:rPr>
        <w:t>.</w:t>
      </w:r>
      <w:r w:rsidR="001F5A93" w:rsidRPr="00E2321A">
        <w:rPr>
          <w:rFonts w:ascii="Times New Roman" w:hAnsi="Times New Roman" w:cs="Times New Roman"/>
          <w:sz w:val="24"/>
          <w:szCs w:val="24"/>
        </w:rPr>
        <w:t xml:space="preserve"> </w:t>
      </w:r>
    </w:p>
    <w:p w:rsidR="006C0A86" w:rsidRPr="00E2321A" w:rsidRDefault="006C0A86" w:rsidP="009E5BC6">
      <w:pPr>
        <w:pStyle w:val="af2"/>
        <w:numPr>
          <w:ilvl w:val="0"/>
          <w:numId w:val="9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При </w:t>
      </w:r>
      <w:r w:rsidR="00C81799" w:rsidRPr="00E2321A">
        <w:rPr>
          <w:rFonts w:ascii="Times New Roman" w:hAnsi="Times New Roman" w:cs="Times New Roman"/>
          <w:sz w:val="24"/>
          <w:szCs w:val="24"/>
        </w:rPr>
        <w:t xml:space="preserve">отнесении </w:t>
      </w:r>
      <w:r w:rsidRPr="00E2321A">
        <w:rPr>
          <w:rFonts w:ascii="Times New Roman" w:hAnsi="Times New Roman" w:cs="Times New Roman"/>
          <w:sz w:val="24"/>
          <w:szCs w:val="24"/>
        </w:rPr>
        <w:t>объектов</w:t>
      </w:r>
      <w:r w:rsidR="00C81799" w:rsidRPr="00E2321A">
        <w:rPr>
          <w:rFonts w:ascii="Times New Roman" w:hAnsi="Times New Roman" w:cs="Times New Roman"/>
          <w:sz w:val="24"/>
          <w:szCs w:val="24"/>
        </w:rPr>
        <w:t xml:space="preserve"> </w:t>
      </w:r>
      <w:r w:rsidRPr="00E2321A">
        <w:rPr>
          <w:rFonts w:ascii="Times New Roman" w:hAnsi="Times New Roman" w:cs="Times New Roman"/>
          <w:sz w:val="24"/>
          <w:szCs w:val="24"/>
        </w:rPr>
        <w:t>к соответствующей категории учитываются:</w:t>
      </w:r>
    </w:p>
    <w:p w:rsidR="00E2682D" w:rsidRPr="00E2321A" w:rsidRDefault="006C0A86" w:rsidP="009E5BC6">
      <w:pPr>
        <w:pStyle w:val="af2"/>
        <w:numPr>
          <w:ilvl w:val="0"/>
          <w:numId w:val="10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уровни </w:t>
      </w:r>
      <w:r w:rsidR="00EC785B" w:rsidRPr="00E2321A">
        <w:rPr>
          <w:rFonts w:ascii="Times New Roman" w:hAnsi="Times New Roman" w:cs="Times New Roman"/>
          <w:sz w:val="24"/>
          <w:szCs w:val="24"/>
        </w:rPr>
        <w:t xml:space="preserve">вредного </w:t>
      </w:r>
      <w:r w:rsidRPr="00E2321A">
        <w:rPr>
          <w:rFonts w:ascii="Times New Roman" w:hAnsi="Times New Roman" w:cs="Times New Roman"/>
          <w:sz w:val="24"/>
          <w:szCs w:val="24"/>
        </w:rPr>
        <w:t xml:space="preserve">воздействия на окружающую среду </w:t>
      </w:r>
      <w:r w:rsidR="00E2682D" w:rsidRPr="00E2321A">
        <w:rPr>
          <w:rFonts w:ascii="Times New Roman" w:hAnsi="Times New Roman" w:cs="Times New Roman"/>
          <w:sz w:val="24"/>
          <w:szCs w:val="24"/>
        </w:rPr>
        <w:t xml:space="preserve">по </w:t>
      </w:r>
      <w:r w:rsidRPr="00E2321A">
        <w:rPr>
          <w:rFonts w:ascii="Times New Roman" w:hAnsi="Times New Roman" w:cs="Times New Roman"/>
          <w:sz w:val="24"/>
          <w:szCs w:val="24"/>
        </w:rPr>
        <w:t>вид</w:t>
      </w:r>
      <w:r w:rsidR="00E2682D" w:rsidRPr="00E2321A">
        <w:rPr>
          <w:rFonts w:ascii="Times New Roman" w:hAnsi="Times New Roman" w:cs="Times New Roman"/>
          <w:sz w:val="24"/>
          <w:szCs w:val="24"/>
        </w:rPr>
        <w:t>ам</w:t>
      </w:r>
      <w:r w:rsidRPr="00E2321A">
        <w:rPr>
          <w:rFonts w:ascii="Times New Roman" w:hAnsi="Times New Roman" w:cs="Times New Roman"/>
          <w:sz w:val="24"/>
          <w:szCs w:val="24"/>
        </w:rPr>
        <w:t xml:space="preserve"> деятельности (отрасль, часть отрасли, производств</w:t>
      </w:r>
      <w:r w:rsidR="00694D63" w:rsidRPr="00E2321A">
        <w:rPr>
          <w:rFonts w:ascii="Times New Roman" w:hAnsi="Times New Roman" w:cs="Times New Roman"/>
          <w:sz w:val="24"/>
          <w:szCs w:val="24"/>
        </w:rPr>
        <w:t>о, объект</w:t>
      </w:r>
      <w:r w:rsidRPr="00E2321A">
        <w:rPr>
          <w:rFonts w:ascii="Times New Roman" w:hAnsi="Times New Roman" w:cs="Times New Roman"/>
          <w:sz w:val="24"/>
          <w:szCs w:val="24"/>
        </w:rPr>
        <w:t>);</w:t>
      </w:r>
    </w:p>
    <w:p w:rsidR="00CC2D4B" w:rsidRPr="00E2321A" w:rsidRDefault="006C0A86" w:rsidP="009E5BC6">
      <w:pPr>
        <w:pStyle w:val="af2"/>
        <w:numPr>
          <w:ilvl w:val="0"/>
          <w:numId w:val="10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w:t>
      </w:r>
    </w:p>
    <w:p w:rsidR="00A660EC" w:rsidRPr="00E2321A" w:rsidRDefault="00A660EC" w:rsidP="009E5BC6">
      <w:pPr>
        <w:pStyle w:val="af2"/>
        <w:numPr>
          <w:ilvl w:val="0"/>
          <w:numId w:val="9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Под оператором объекта в настоящем Кодексе понимаются физическое или юридическое лицо, в собственности или ином законном пользовании которого находится </w:t>
      </w:r>
      <w:r w:rsidR="00E90EC9" w:rsidRPr="00E2321A">
        <w:rPr>
          <w:rFonts w:ascii="Times New Roman" w:hAnsi="Times New Roman" w:cs="Times New Roman"/>
          <w:sz w:val="24"/>
          <w:szCs w:val="24"/>
        </w:rPr>
        <w:t>объект, оказывающий вредное воздействие на окружающую среду.</w:t>
      </w:r>
    </w:p>
    <w:bookmarkEnd w:id="24"/>
    <w:p w:rsidR="008909A6" w:rsidRPr="00E2321A" w:rsidRDefault="00BE1B01" w:rsidP="009E5BC6">
      <w:pPr>
        <w:pStyle w:val="2"/>
        <w:numPr>
          <w:ilvl w:val="0"/>
          <w:numId w:val="14"/>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lastRenderedPageBreak/>
        <w:t>П</w:t>
      </w:r>
      <w:r w:rsidR="008909A6" w:rsidRPr="00E2321A">
        <w:rPr>
          <w:rFonts w:ascii="Times New Roman" w:hAnsi="Times New Roman" w:cs="Times New Roman"/>
          <w:color w:val="auto"/>
          <w:sz w:val="24"/>
          <w:szCs w:val="24"/>
        </w:rPr>
        <w:t>рава и обязанности</w:t>
      </w:r>
      <w:r w:rsidR="006916FC" w:rsidRPr="00E2321A">
        <w:rPr>
          <w:rFonts w:ascii="Times New Roman" w:hAnsi="Times New Roman" w:cs="Times New Roman"/>
          <w:color w:val="auto"/>
          <w:sz w:val="24"/>
          <w:szCs w:val="24"/>
        </w:rPr>
        <w:t xml:space="preserve"> </w:t>
      </w:r>
      <w:r w:rsidR="00FA66EE" w:rsidRPr="00E2321A">
        <w:rPr>
          <w:rFonts w:ascii="Times New Roman" w:hAnsi="Times New Roman" w:cs="Times New Roman"/>
          <w:color w:val="auto"/>
          <w:sz w:val="24"/>
          <w:szCs w:val="24"/>
        </w:rPr>
        <w:t>в области охраны окружающей среды</w:t>
      </w:r>
    </w:p>
    <w:p w:rsidR="006916FC" w:rsidRPr="00E2321A" w:rsidRDefault="0062793F"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Основополагающие п</w:t>
      </w:r>
      <w:r w:rsidR="004A082B" w:rsidRPr="00E2321A">
        <w:rPr>
          <w:rFonts w:ascii="Times New Roman" w:hAnsi="Times New Roman" w:cs="Times New Roman"/>
          <w:color w:val="auto"/>
          <w:sz w:val="24"/>
          <w:szCs w:val="24"/>
        </w:rPr>
        <w:t xml:space="preserve">рава </w:t>
      </w:r>
      <w:r w:rsidR="00BE1B01" w:rsidRPr="00E2321A">
        <w:rPr>
          <w:rFonts w:ascii="Times New Roman" w:hAnsi="Times New Roman" w:cs="Times New Roman"/>
          <w:color w:val="auto"/>
          <w:sz w:val="24"/>
          <w:szCs w:val="24"/>
        </w:rPr>
        <w:t xml:space="preserve">и обязанности в области охраны окружающей среды </w:t>
      </w:r>
    </w:p>
    <w:p w:rsidR="00077B44" w:rsidRPr="00E2321A" w:rsidRDefault="00684E0C" w:rsidP="009E5BC6">
      <w:pPr>
        <w:pStyle w:val="Default"/>
        <w:numPr>
          <w:ilvl w:val="0"/>
          <w:numId w:val="27"/>
        </w:numPr>
        <w:spacing w:after="200" w:line="276" w:lineRule="auto"/>
        <w:ind w:left="0" w:firstLine="706"/>
        <w:jc w:val="both"/>
        <w:rPr>
          <w:color w:val="auto"/>
          <w:spacing w:val="2"/>
          <w:shd w:val="clear" w:color="auto" w:fill="FFFFFF"/>
        </w:rPr>
      </w:pPr>
      <w:r w:rsidRPr="00E2321A">
        <w:rPr>
          <w:color w:val="auto"/>
          <w:spacing w:val="2"/>
          <w:shd w:val="clear" w:color="auto" w:fill="FFFFFF"/>
        </w:rPr>
        <w:t xml:space="preserve">Каждый имеет </w:t>
      </w:r>
      <w:r w:rsidR="00BD4AF8" w:rsidRPr="00E2321A">
        <w:rPr>
          <w:color w:val="auto"/>
          <w:spacing w:val="2"/>
          <w:shd w:val="clear" w:color="auto" w:fill="FFFFFF"/>
        </w:rPr>
        <w:t xml:space="preserve">право на </w:t>
      </w:r>
      <w:r w:rsidR="004527BB" w:rsidRPr="00E2321A">
        <w:rPr>
          <w:color w:val="auto"/>
          <w:spacing w:val="2"/>
          <w:shd w:val="clear" w:color="auto" w:fill="FFFFFF"/>
        </w:rPr>
        <w:t xml:space="preserve">благоприятную </w:t>
      </w:r>
      <w:r w:rsidR="00BD4AF8" w:rsidRPr="00E2321A">
        <w:rPr>
          <w:color w:val="auto"/>
          <w:spacing w:val="2"/>
          <w:shd w:val="clear" w:color="auto" w:fill="FFFFFF"/>
        </w:rPr>
        <w:t>окружающую среду.</w:t>
      </w:r>
    </w:p>
    <w:p w:rsidR="00BD5D0F" w:rsidRPr="00E2321A" w:rsidRDefault="00BD5D0F" w:rsidP="009E5BC6">
      <w:pPr>
        <w:pStyle w:val="Default"/>
        <w:numPr>
          <w:ilvl w:val="0"/>
          <w:numId w:val="27"/>
        </w:numPr>
        <w:spacing w:after="200" w:line="276" w:lineRule="auto"/>
        <w:ind w:left="0" w:firstLine="706"/>
        <w:jc w:val="both"/>
        <w:rPr>
          <w:color w:val="auto"/>
        </w:rPr>
      </w:pPr>
      <w:r w:rsidRPr="00E2321A">
        <w:rPr>
          <w:color w:val="auto"/>
        </w:rPr>
        <w:t xml:space="preserve">В целях обеспечения права каждого на благоприятную окружающую среду государство признает и гарантирует следующие права </w:t>
      </w:r>
      <w:r w:rsidR="00C239F8" w:rsidRPr="00E2321A">
        <w:rPr>
          <w:color w:val="auto"/>
        </w:rPr>
        <w:t>общественности</w:t>
      </w:r>
      <w:r w:rsidRPr="00E2321A">
        <w:rPr>
          <w:color w:val="auto"/>
        </w:rPr>
        <w:t>:</w:t>
      </w:r>
    </w:p>
    <w:p w:rsidR="00BD5D0F" w:rsidRPr="00E2321A" w:rsidRDefault="00BD5D0F" w:rsidP="009E5BC6">
      <w:pPr>
        <w:pStyle w:val="Default"/>
        <w:numPr>
          <w:ilvl w:val="0"/>
          <w:numId w:val="28"/>
        </w:numPr>
        <w:spacing w:after="200" w:line="276" w:lineRule="auto"/>
        <w:ind w:left="0" w:firstLine="706"/>
        <w:jc w:val="both"/>
        <w:rPr>
          <w:color w:val="auto"/>
        </w:rPr>
      </w:pPr>
      <w:r w:rsidRPr="00E2321A">
        <w:rPr>
          <w:color w:val="auto"/>
        </w:rPr>
        <w:t xml:space="preserve">право на доступ к своевременной, полной и достоверной экологической информации в соответствии с настоящим Кодексом; </w:t>
      </w:r>
      <w:bookmarkStart w:id="25" w:name="443424050"/>
    </w:p>
    <w:p w:rsidR="00BD5D0F" w:rsidRPr="00E2321A" w:rsidRDefault="00BD5D0F" w:rsidP="009E5BC6">
      <w:pPr>
        <w:pStyle w:val="Default"/>
        <w:numPr>
          <w:ilvl w:val="0"/>
          <w:numId w:val="28"/>
        </w:numPr>
        <w:spacing w:after="200" w:line="276" w:lineRule="auto"/>
        <w:ind w:left="0" w:firstLine="706"/>
        <w:jc w:val="both"/>
        <w:rPr>
          <w:color w:val="auto"/>
        </w:rPr>
      </w:pPr>
      <w:r w:rsidRPr="00E2321A">
        <w:rPr>
          <w:color w:val="auto"/>
        </w:rPr>
        <w:t>право на участие в процессе принятия государственными органами решений по вопросам, касающимся окружающей среды, в порядке, установленном настоящим Кодексом;</w:t>
      </w:r>
      <w:bookmarkStart w:id="26" w:name="443424054"/>
      <w:bookmarkEnd w:id="25"/>
    </w:p>
    <w:p w:rsidR="00BD5D0F" w:rsidRPr="00E2321A" w:rsidRDefault="00BD5D0F" w:rsidP="009E5BC6">
      <w:pPr>
        <w:pStyle w:val="Default"/>
        <w:numPr>
          <w:ilvl w:val="0"/>
          <w:numId w:val="28"/>
        </w:numPr>
        <w:spacing w:after="200" w:line="276" w:lineRule="auto"/>
        <w:ind w:left="0" w:firstLine="706"/>
        <w:jc w:val="both"/>
        <w:rPr>
          <w:color w:val="auto"/>
        </w:rPr>
      </w:pPr>
      <w:r w:rsidRPr="00E2321A">
        <w:rPr>
          <w:color w:val="auto"/>
        </w:rPr>
        <w:t>право на участие в обсуждении проектов нормативных правовых актов по вопросам охраны окружающей среды и предоставление своих замечаний разработчикам в соответствии с Законом Республики Казахстан «О правовых актах»;</w:t>
      </w:r>
      <w:bookmarkStart w:id="27" w:name="443424056"/>
      <w:bookmarkEnd w:id="26"/>
    </w:p>
    <w:p w:rsidR="00BD5D0F" w:rsidRPr="00E2321A" w:rsidRDefault="00BD5D0F" w:rsidP="009E5BC6">
      <w:pPr>
        <w:pStyle w:val="Default"/>
        <w:numPr>
          <w:ilvl w:val="0"/>
          <w:numId w:val="28"/>
        </w:numPr>
        <w:spacing w:after="200" w:line="276" w:lineRule="auto"/>
        <w:ind w:left="0" w:firstLine="706"/>
        <w:jc w:val="both"/>
        <w:rPr>
          <w:color w:val="auto"/>
        </w:rPr>
      </w:pPr>
      <w:r w:rsidRPr="00E2321A">
        <w:rPr>
          <w:color w:val="auto"/>
        </w:rPr>
        <w:t>право инициировать проведение общественной экологической экспертизы и принимать в ней участие в соответствии с настоящим Кодексом;</w:t>
      </w:r>
      <w:bookmarkStart w:id="28" w:name="443424057"/>
      <w:bookmarkEnd w:id="27"/>
    </w:p>
    <w:p w:rsidR="00BD5D0F" w:rsidRPr="00E2321A" w:rsidRDefault="00940B8E" w:rsidP="009E5BC6">
      <w:pPr>
        <w:pStyle w:val="Default"/>
        <w:numPr>
          <w:ilvl w:val="0"/>
          <w:numId w:val="28"/>
        </w:numPr>
        <w:spacing w:after="200" w:line="276" w:lineRule="auto"/>
        <w:ind w:left="0" w:firstLine="706"/>
        <w:jc w:val="both"/>
        <w:rPr>
          <w:color w:val="auto"/>
        </w:rPr>
      </w:pPr>
      <w:r w:rsidRPr="00E2321A">
        <w:rPr>
          <w:color w:val="auto"/>
        </w:rPr>
        <w:t xml:space="preserve">право на обращение </w:t>
      </w:r>
      <w:r w:rsidR="00BD5D0F" w:rsidRPr="00E2321A">
        <w:rPr>
          <w:color w:val="auto"/>
        </w:rPr>
        <w:t>в суд с заявлением об оспаривании законности действий (бездействия) и решений государственных органов, органов местного самоуправления, должностных лиц и государственных служащих, связанных с размещением, строительством, реконструкцией и вводом в эксплуатацию экологически опасных объектов;</w:t>
      </w:r>
      <w:bookmarkEnd w:id="28"/>
    </w:p>
    <w:p w:rsidR="00BD5D0F" w:rsidRPr="00E2321A" w:rsidRDefault="00184373" w:rsidP="009E5BC6">
      <w:pPr>
        <w:pStyle w:val="Default"/>
        <w:numPr>
          <w:ilvl w:val="0"/>
          <w:numId w:val="28"/>
        </w:numPr>
        <w:spacing w:after="200" w:line="276" w:lineRule="auto"/>
        <w:ind w:left="0" w:firstLine="706"/>
        <w:jc w:val="both"/>
        <w:rPr>
          <w:color w:val="auto"/>
        </w:rPr>
      </w:pPr>
      <w:r w:rsidRPr="00E2321A">
        <w:rPr>
          <w:color w:val="auto"/>
        </w:rPr>
        <w:t xml:space="preserve">право на обращение в суд </w:t>
      </w:r>
      <w:r w:rsidR="00BD5D0F" w:rsidRPr="00E2321A">
        <w:rPr>
          <w:color w:val="auto"/>
        </w:rPr>
        <w:t>с иском о возмещении ущерба, причиненного здоровью и имуществу вследствие нарушения экологического законодательства Республики Казахстан;</w:t>
      </w:r>
    </w:p>
    <w:p w:rsidR="00BD5D0F" w:rsidRPr="00E2321A" w:rsidRDefault="00BE1B01" w:rsidP="009E5BC6">
      <w:pPr>
        <w:pStyle w:val="Default"/>
        <w:numPr>
          <w:ilvl w:val="0"/>
          <w:numId w:val="28"/>
        </w:numPr>
        <w:spacing w:after="200" w:line="276" w:lineRule="auto"/>
        <w:ind w:left="0" w:firstLine="706"/>
        <w:jc w:val="both"/>
        <w:rPr>
          <w:color w:val="auto"/>
        </w:rPr>
      </w:pPr>
      <w:r w:rsidRPr="00E2321A">
        <w:rPr>
          <w:color w:val="auto"/>
        </w:rPr>
        <w:t xml:space="preserve">право на обращение в суд </w:t>
      </w:r>
      <w:r w:rsidR="00BD5D0F" w:rsidRPr="00E2321A">
        <w:rPr>
          <w:color w:val="auto"/>
        </w:rPr>
        <w:t>с иском об устранении экологического ущерба, причиненного вследствие нарушения экологического законодательства Республики Казахстан;</w:t>
      </w:r>
    </w:p>
    <w:p w:rsidR="00BD5D0F" w:rsidRPr="00E2321A" w:rsidRDefault="00BE1B01" w:rsidP="009E5BC6">
      <w:pPr>
        <w:pStyle w:val="Default"/>
        <w:numPr>
          <w:ilvl w:val="0"/>
          <w:numId w:val="28"/>
        </w:numPr>
        <w:spacing w:after="200" w:line="276" w:lineRule="auto"/>
        <w:ind w:left="0" w:firstLine="706"/>
        <w:jc w:val="both"/>
        <w:rPr>
          <w:color w:val="auto"/>
        </w:rPr>
      </w:pPr>
      <w:r w:rsidRPr="00E2321A">
        <w:rPr>
          <w:color w:val="auto"/>
        </w:rPr>
        <w:t xml:space="preserve">право на обращение в суд </w:t>
      </w:r>
      <w:r w:rsidR="00BD5D0F" w:rsidRPr="00E2321A">
        <w:rPr>
          <w:color w:val="auto"/>
        </w:rPr>
        <w:t>с иском о</w:t>
      </w:r>
      <w:r w:rsidRPr="00E2321A">
        <w:rPr>
          <w:color w:val="auto"/>
        </w:rPr>
        <w:t>б</w:t>
      </w:r>
      <w:r w:rsidR="00BD5D0F" w:rsidRPr="00E2321A">
        <w:rPr>
          <w:color w:val="auto"/>
        </w:rPr>
        <w:t xml:space="preserve"> ограничении или запрещении деятельности (действий) физических и юридических лиц, причиняющей ущерб окружающей среде или здоровью населения, а равно создающ</w:t>
      </w:r>
      <w:r w:rsidRPr="00E2321A">
        <w:rPr>
          <w:color w:val="auto"/>
        </w:rPr>
        <w:t>ей</w:t>
      </w:r>
      <w:r w:rsidR="00BD5D0F" w:rsidRPr="00E2321A">
        <w:rPr>
          <w:color w:val="auto"/>
        </w:rPr>
        <w:t xml:space="preserve"> опасность причинения такого ущерба в будущем.</w:t>
      </w:r>
    </w:p>
    <w:p w:rsidR="00015C89" w:rsidRPr="00E2321A" w:rsidRDefault="00015C89" w:rsidP="009E5BC6">
      <w:pPr>
        <w:pStyle w:val="Default"/>
        <w:numPr>
          <w:ilvl w:val="0"/>
          <w:numId w:val="27"/>
        </w:numPr>
        <w:spacing w:after="200" w:line="276" w:lineRule="auto"/>
        <w:ind w:left="0" w:firstLine="706"/>
        <w:jc w:val="both"/>
        <w:rPr>
          <w:color w:val="auto"/>
          <w:spacing w:val="2"/>
          <w:shd w:val="clear" w:color="auto" w:fill="FFFFFF"/>
        </w:rPr>
      </w:pPr>
      <w:r w:rsidRPr="00E2321A">
        <w:rPr>
          <w:color w:val="auto"/>
        </w:rPr>
        <w:t>В настоящем Кодексе под общественностью понимается одно или более чем одно физическое или юридическое лицо, общественные объединения, ассоциации, союзы и иные объединения.</w:t>
      </w:r>
    </w:p>
    <w:p w:rsidR="005C239F" w:rsidRPr="00E2321A" w:rsidRDefault="001B6F62" w:rsidP="009E5BC6">
      <w:pPr>
        <w:pStyle w:val="Default"/>
        <w:numPr>
          <w:ilvl w:val="0"/>
          <w:numId w:val="27"/>
        </w:numPr>
        <w:spacing w:after="200" w:line="276" w:lineRule="auto"/>
        <w:ind w:left="0" w:firstLine="706"/>
        <w:jc w:val="both"/>
        <w:rPr>
          <w:color w:val="auto"/>
          <w:spacing w:val="2"/>
          <w:shd w:val="clear" w:color="auto" w:fill="FFFFFF"/>
        </w:rPr>
      </w:pPr>
      <w:r w:rsidRPr="00E2321A">
        <w:rPr>
          <w:color w:val="auto"/>
          <w:spacing w:val="2"/>
          <w:shd w:val="clear" w:color="auto" w:fill="FFFFFF"/>
        </w:rPr>
        <w:t>С</w:t>
      </w:r>
      <w:r w:rsidR="005B3D1C" w:rsidRPr="00E2321A">
        <w:rPr>
          <w:color w:val="auto"/>
          <w:spacing w:val="2"/>
          <w:shd w:val="clear" w:color="auto" w:fill="FFFFFF"/>
        </w:rPr>
        <w:t>ох</w:t>
      </w:r>
      <w:r w:rsidRPr="00E2321A">
        <w:rPr>
          <w:color w:val="auto"/>
          <w:spacing w:val="2"/>
          <w:shd w:val="clear" w:color="auto" w:fill="FFFFFF"/>
        </w:rPr>
        <w:t>ранение</w:t>
      </w:r>
      <w:r w:rsidR="005C239F" w:rsidRPr="00E2321A">
        <w:rPr>
          <w:color w:val="auto"/>
          <w:spacing w:val="2"/>
          <w:shd w:val="clear" w:color="auto" w:fill="FFFFFF"/>
        </w:rPr>
        <w:t xml:space="preserve"> природ</w:t>
      </w:r>
      <w:r w:rsidRPr="00E2321A">
        <w:rPr>
          <w:color w:val="auto"/>
          <w:spacing w:val="2"/>
          <w:shd w:val="clear" w:color="auto" w:fill="FFFFFF"/>
        </w:rPr>
        <w:t>ы</w:t>
      </w:r>
      <w:r w:rsidR="005C239F" w:rsidRPr="00E2321A">
        <w:rPr>
          <w:color w:val="auto"/>
          <w:spacing w:val="2"/>
          <w:shd w:val="clear" w:color="auto" w:fill="FFFFFF"/>
        </w:rPr>
        <w:t xml:space="preserve"> и бережно</w:t>
      </w:r>
      <w:r w:rsidRPr="00E2321A">
        <w:rPr>
          <w:color w:val="auto"/>
          <w:spacing w:val="2"/>
          <w:shd w:val="clear" w:color="auto" w:fill="FFFFFF"/>
        </w:rPr>
        <w:t>е</w:t>
      </w:r>
      <w:r w:rsidR="005C239F" w:rsidRPr="00E2321A">
        <w:rPr>
          <w:color w:val="auto"/>
          <w:spacing w:val="2"/>
          <w:shd w:val="clear" w:color="auto" w:fill="FFFFFF"/>
        </w:rPr>
        <w:t xml:space="preserve"> отно</w:t>
      </w:r>
      <w:r w:rsidRPr="00E2321A">
        <w:rPr>
          <w:color w:val="auto"/>
          <w:spacing w:val="2"/>
          <w:shd w:val="clear" w:color="auto" w:fill="FFFFFF"/>
        </w:rPr>
        <w:t>шение</w:t>
      </w:r>
      <w:r w:rsidR="005C239F" w:rsidRPr="00E2321A">
        <w:rPr>
          <w:color w:val="auto"/>
          <w:spacing w:val="2"/>
          <w:shd w:val="clear" w:color="auto" w:fill="FFFFFF"/>
        </w:rPr>
        <w:t xml:space="preserve"> к </w:t>
      </w:r>
      <w:r w:rsidR="00152819" w:rsidRPr="00E2321A">
        <w:rPr>
          <w:color w:val="auto"/>
          <w:spacing w:val="2"/>
          <w:shd w:val="clear" w:color="auto" w:fill="FFFFFF"/>
        </w:rPr>
        <w:t xml:space="preserve">ее ресурсам </w:t>
      </w:r>
      <w:r w:rsidRPr="00E2321A">
        <w:rPr>
          <w:color w:val="auto"/>
          <w:spacing w:val="2"/>
          <w:shd w:val="clear" w:color="auto" w:fill="FFFFFF"/>
        </w:rPr>
        <w:t>является</w:t>
      </w:r>
      <w:r w:rsidR="005B3D1C" w:rsidRPr="00E2321A">
        <w:rPr>
          <w:color w:val="auto"/>
          <w:spacing w:val="2"/>
          <w:shd w:val="clear" w:color="auto" w:fill="FFFFFF"/>
        </w:rPr>
        <w:t xml:space="preserve"> </w:t>
      </w:r>
      <w:r w:rsidR="006D1C0F" w:rsidRPr="00E2321A">
        <w:rPr>
          <w:color w:val="auto"/>
          <w:spacing w:val="2"/>
          <w:shd w:val="clear" w:color="auto" w:fill="FFFFFF"/>
        </w:rPr>
        <w:t xml:space="preserve">долгом </w:t>
      </w:r>
      <w:r w:rsidR="00965B7A" w:rsidRPr="00E2321A">
        <w:rPr>
          <w:color w:val="auto"/>
          <w:spacing w:val="2"/>
          <w:shd w:val="clear" w:color="auto" w:fill="FFFFFF"/>
        </w:rPr>
        <w:t xml:space="preserve">и обязанностью </w:t>
      </w:r>
      <w:r w:rsidR="001B4A46" w:rsidRPr="00E2321A">
        <w:rPr>
          <w:color w:val="auto"/>
          <w:spacing w:val="2"/>
          <w:shd w:val="clear" w:color="auto" w:fill="FFFFFF"/>
        </w:rPr>
        <w:t>всех физических и юридических лиц</w:t>
      </w:r>
      <w:r w:rsidR="005C239F" w:rsidRPr="00E2321A">
        <w:rPr>
          <w:color w:val="auto"/>
          <w:spacing w:val="2"/>
          <w:shd w:val="clear" w:color="auto" w:fill="FFFFFF"/>
        </w:rPr>
        <w:t>.</w:t>
      </w:r>
    </w:p>
    <w:p w:rsidR="00F47D5B" w:rsidRPr="00E2321A" w:rsidRDefault="00444CF7" w:rsidP="009E5BC6">
      <w:pPr>
        <w:pStyle w:val="Default"/>
        <w:numPr>
          <w:ilvl w:val="0"/>
          <w:numId w:val="27"/>
        </w:numPr>
        <w:spacing w:after="200" w:line="276" w:lineRule="auto"/>
        <w:ind w:left="0" w:firstLine="706"/>
        <w:jc w:val="both"/>
        <w:rPr>
          <w:color w:val="auto"/>
          <w:spacing w:val="2"/>
          <w:shd w:val="clear" w:color="auto" w:fill="FFFFFF"/>
        </w:rPr>
      </w:pPr>
      <w:r w:rsidRPr="00E2321A">
        <w:rPr>
          <w:color w:val="auto"/>
          <w:spacing w:val="2"/>
          <w:shd w:val="clear" w:color="auto" w:fill="FFFFFF"/>
        </w:rPr>
        <w:lastRenderedPageBreak/>
        <w:t xml:space="preserve">Физические и юридические лица </w:t>
      </w:r>
      <w:r w:rsidR="00DD693B" w:rsidRPr="00E2321A">
        <w:rPr>
          <w:color w:val="auto"/>
          <w:spacing w:val="2"/>
          <w:shd w:val="clear" w:color="auto" w:fill="FFFFFF"/>
        </w:rPr>
        <w:t>обязаны соблюдать требования экологического законодательства Республики Казахстан</w:t>
      </w:r>
      <w:r w:rsidR="00A63A49" w:rsidRPr="00E2321A">
        <w:rPr>
          <w:color w:val="auto"/>
          <w:spacing w:val="2"/>
          <w:shd w:val="clear" w:color="auto" w:fill="FFFFFF"/>
        </w:rPr>
        <w:t xml:space="preserve">, а также </w:t>
      </w:r>
      <w:r w:rsidRPr="00E2321A">
        <w:rPr>
          <w:color w:val="auto"/>
          <w:spacing w:val="2"/>
          <w:shd w:val="clear" w:color="auto" w:fill="FFFFFF"/>
        </w:rPr>
        <w:t xml:space="preserve">должны содействовать </w:t>
      </w:r>
      <w:r w:rsidR="00744BA9" w:rsidRPr="00E2321A">
        <w:rPr>
          <w:color w:val="auto"/>
          <w:spacing w:val="2"/>
          <w:shd w:val="clear" w:color="auto" w:fill="FFFFFF"/>
        </w:rPr>
        <w:t>мер</w:t>
      </w:r>
      <w:r w:rsidR="00792C7E" w:rsidRPr="00E2321A">
        <w:rPr>
          <w:color w:val="auto"/>
          <w:spacing w:val="2"/>
          <w:shd w:val="clear" w:color="auto" w:fill="FFFFFF"/>
        </w:rPr>
        <w:t>ам</w:t>
      </w:r>
      <w:r w:rsidR="00F97D8A" w:rsidRPr="00E2321A">
        <w:rPr>
          <w:color w:val="auto"/>
          <w:spacing w:val="2"/>
          <w:shd w:val="clear" w:color="auto" w:fill="FFFFFF"/>
        </w:rPr>
        <w:t xml:space="preserve"> по </w:t>
      </w:r>
      <w:r w:rsidR="00A93B9B" w:rsidRPr="00E2321A">
        <w:rPr>
          <w:color w:val="auto"/>
          <w:spacing w:val="2"/>
          <w:shd w:val="clear" w:color="auto" w:fill="FFFFFF"/>
        </w:rPr>
        <w:t>охране окружающей среды</w:t>
      </w:r>
      <w:r w:rsidR="003314ED" w:rsidRPr="00E2321A">
        <w:rPr>
          <w:color w:val="auto"/>
          <w:spacing w:val="2"/>
          <w:shd w:val="clear" w:color="auto" w:fill="FFFFFF"/>
        </w:rPr>
        <w:t xml:space="preserve">, </w:t>
      </w:r>
      <w:r w:rsidR="00F1024D" w:rsidRPr="00E2321A">
        <w:rPr>
          <w:color w:val="auto"/>
          <w:spacing w:val="2"/>
          <w:shd w:val="clear" w:color="auto" w:fill="FFFFFF"/>
        </w:rPr>
        <w:t xml:space="preserve">в том числе посредством соблюдения </w:t>
      </w:r>
      <w:r w:rsidR="00EE41FE" w:rsidRPr="00E2321A">
        <w:rPr>
          <w:color w:val="auto"/>
          <w:spacing w:val="2"/>
          <w:shd w:val="clear" w:color="auto" w:fill="FFFFFF"/>
        </w:rPr>
        <w:t xml:space="preserve">направленных </w:t>
      </w:r>
      <w:r w:rsidR="00CF0E52" w:rsidRPr="00E2321A">
        <w:rPr>
          <w:color w:val="auto"/>
          <w:spacing w:val="2"/>
          <w:shd w:val="clear" w:color="auto" w:fill="FFFFFF"/>
        </w:rPr>
        <w:t xml:space="preserve">на реализацию таких мер </w:t>
      </w:r>
      <w:r w:rsidR="00BD3712" w:rsidRPr="00E2321A">
        <w:rPr>
          <w:color w:val="auto"/>
          <w:spacing w:val="2"/>
          <w:shd w:val="clear" w:color="auto" w:fill="FFFFFF"/>
        </w:rPr>
        <w:t xml:space="preserve">требований, </w:t>
      </w:r>
      <w:r w:rsidR="00F1024D" w:rsidRPr="00E2321A">
        <w:rPr>
          <w:color w:val="auto"/>
          <w:spacing w:val="2"/>
          <w:shd w:val="clear" w:color="auto" w:fill="FFFFFF"/>
        </w:rPr>
        <w:t>запретов и ограничений</w:t>
      </w:r>
      <w:r w:rsidR="00565180" w:rsidRPr="00E2321A">
        <w:rPr>
          <w:color w:val="auto"/>
          <w:spacing w:val="2"/>
          <w:shd w:val="clear" w:color="auto" w:fill="FFFFFF"/>
        </w:rPr>
        <w:t xml:space="preserve">, установленных экологическим законодательством Республики Казахстан и </w:t>
      </w:r>
      <w:r w:rsidR="00BD3712" w:rsidRPr="00E2321A">
        <w:rPr>
          <w:color w:val="auto"/>
          <w:spacing w:val="2"/>
          <w:shd w:val="clear" w:color="auto" w:fill="FFFFFF"/>
        </w:rPr>
        <w:t xml:space="preserve">решениями местных представительных органов </w:t>
      </w:r>
      <w:r w:rsidR="00792C7E" w:rsidRPr="00E2321A">
        <w:rPr>
          <w:color w:val="auto"/>
          <w:spacing w:val="2"/>
          <w:shd w:val="clear" w:color="auto" w:fill="FFFFFF"/>
        </w:rPr>
        <w:t>соответствующих административно-территориальных единиц</w:t>
      </w:r>
      <w:r w:rsidR="00F854CB" w:rsidRPr="00E2321A">
        <w:rPr>
          <w:color w:val="auto"/>
          <w:spacing w:val="2"/>
          <w:shd w:val="clear" w:color="auto" w:fill="FFFFFF"/>
        </w:rPr>
        <w:t>, принятыми</w:t>
      </w:r>
      <w:r w:rsidR="00942CC4" w:rsidRPr="00E2321A">
        <w:rPr>
          <w:color w:val="auto"/>
          <w:spacing w:val="2"/>
          <w:shd w:val="clear" w:color="auto" w:fill="FFFFFF"/>
        </w:rPr>
        <w:t xml:space="preserve"> </w:t>
      </w:r>
      <w:r w:rsidR="00792C7E" w:rsidRPr="00E2321A">
        <w:rPr>
          <w:color w:val="auto"/>
          <w:spacing w:val="2"/>
          <w:shd w:val="clear" w:color="auto" w:fill="FFFFFF"/>
        </w:rPr>
        <w:t xml:space="preserve">в рамках выполнения </w:t>
      </w:r>
      <w:r w:rsidR="00D854B0" w:rsidRPr="00E2321A">
        <w:rPr>
          <w:color w:val="auto"/>
          <w:spacing w:val="2"/>
          <w:shd w:val="clear" w:color="auto" w:fill="FFFFFF"/>
        </w:rPr>
        <w:t xml:space="preserve">утвержденных в соответствии с настоящим Кодексом </w:t>
      </w:r>
      <w:r w:rsidR="00D34978" w:rsidRPr="00E2321A">
        <w:rPr>
          <w:color w:val="auto"/>
          <w:spacing w:val="2"/>
          <w:shd w:val="clear" w:color="auto" w:fill="FFFFFF"/>
        </w:rPr>
        <w:t xml:space="preserve">региональных </w:t>
      </w:r>
      <w:r w:rsidR="00792C7E" w:rsidRPr="00E2321A">
        <w:rPr>
          <w:color w:val="auto"/>
          <w:spacing w:val="2"/>
          <w:shd w:val="clear" w:color="auto" w:fill="FFFFFF"/>
        </w:rPr>
        <w:t xml:space="preserve">программ </w:t>
      </w:r>
      <w:r w:rsidR="00D854B0" w:rsidRPr="00E2321A">
        <w:rPr>
          <w:color w:val="auto"/>
          <w:spacing w:val="2"/>
          <w:shd w:val="clear" w:color="auto" w:fill="FFFFFF"/>
        </w:rPr>
        <w:t>по охране окружающей среды.</w:t>
      </w:r>
      <w:bookmarkStart w:id="29" w:name="443424064"/>
    </w:p>
    <w:p w:rsidR="00F96B12" w:rsidRPr="00E2321A" w:rsidRDefault="00966BED" w:rsidP="009E5BC6">
      <w:pPr>
        <w:pStyle w:val="Default"/>
        <w:numPr>
          <w:ilvl w:val="0"/>
          <w:numId w:val="27"/>
        </w:numPr>
        <w:spacing w:after="200" w:line="276" w:lineRule="auto"/>
        <w:ind w:left="0" w:firstLine="706"/>
        <w:jc w:val="both"/>
        <w:rPr>
          <w:color w:val="auto"/>
          <w:spacing w:val="2"/>
          <w:shd w:val="clear" w:color="auto" w:fill="FFFFFF"/>
        </w:rPr>
      </w:pPr>
      <w:r w:rsidRPr="00E2321A">
        <w:rPr>
          <w:color w:val="auto"/>
          <w:spacing w:val="2"/>
          <w:shd w:val="clear" w:color="auto" w:fill="FFFFFF"/>
        </w:rPr>
        <w:t xml:space="preserve">Юридические лица и индивидуальные предприниматели обязаны </w:t>
      </w:r>
      <w:r w:rsidR="00C257F3" w:rsidRPr="00E2321A">
        <w:rPr>
          <w:color w:val="auto"/>
          <w:spacing w:val="2"/>
          <w:shd w:val="clear" w:color="auto" w:fill="FFFFFF"/>
        </w:rPr>
        <w:t xml:space="preserve">обеспечивать </w:t>
      </w:r>
      <w:r w:rsidR="006511BA" w:rsidRPr="00E2321A">
        <w:rPr>
          <w:color w:val="auto"/>
          <w:spacing w:val="2"/>
          <w:shd w:val="clear" w:color="auto" w:fill="FFFFFF"/>
        </w:rPr>
        <w:t>за свой счет необходимые меры по предотвращению загрязнения окружающей среды и причине</w:t>
      </w:r>
      <w:r w:rsidR="000029AA" w:rsidRPr="00E2321A">
        <w:rPr>
          <w:color w:val="auto"/>
          <w:spacing w:val="2"/>
          <w:shd w:val="clear" w:color="auto" w:fill="FFFFFF"/>
        </w:rPr>
        <w:t>ния экологического ущерба в любых формах, которые могут возникнуть в результате осуществления их деятельности</w:t>
      </w:r>
      <w:r w:rsidR="00C06CD7" w:rsidRPr="00E2321A">
        <w:rPr>
          <w:color w:val="auto"/>
          <w:spacing w:val="2"/>
          <w:shd w:val="clear" w:color="auto" w:fill="FFFFFF"/>
        </w:rPr>
        <w:t xml:space="preserve">, а также </w:t>
      </w:r>
      <w:r w:rsidR="001069CC" w:rsidRPr="00E2321A">
        <w:rPr>
          <w:color w:val="auto"/>
          <w:spacing w:val="2"/>
          <w:shd w:val="clear" w:color="auto" w:fill="FFFFFF"/>
        </w:rPr>
        <w:t xml:space="preserve">несут </w:t>
      </w:r>
      <w:r w:rsidR="00C06CD7" w:rsidRPr="00E2321A">
        <w:rPr>
          <w:color w:val="auto"/>
          <w:spacing w:val="2"/>
          <w:shd w:val="clear" w:color="auto" w:fill="FFFFFF"/>
        </w:rPr>
        <w:t xml:space="preserve">иные </w:t>
      </w:r>
      <w:r w:rsidR="001069CC" w:rsidRPr="00E2321A">
        <w:rPr>
          <w:color w:val="auto"/>
          <w:spacing w:val="2"/>
          <w:shd w:val="clear" w:color="auto" w:fill="FFFFFF"/>
        </w:rPr>
        <w:t>специальные обязанности в области охраны окружающей среды, установленные настоящим Кодексом</w:t>
      </w:r>
      <w:r w:rsidR="00C257F3" w:rsidRPr="00E2321A">
        <w:rPr>
          <w:color w:val="auto"/>
          <w:spacing w:val="2"/>
          <w:shd w:val="clear" w:color="auto" w:fill="FFFFFF"/>
        </w:rPr>
        <w:t>.</w:t>
      </w:r>
    </w:p>
    <w:p w:rsidR="00580F2E" w:rsidRPr="00E2321A" w:rsidRDefault="00580F2E" w:rsidP="009E5BC6">
      <w:pPr>
        <w:pStyle w:val="Default"/>
        <w:numPr>
          <w:ilvl w:val="0"/>
          <w:numId w:val="27"/>
        </w:numPr>
        <w:spacing w:after="200" w:line="276" w:lineRule="auto"/>
        <w:ind w:left="0" w:firstLine="706"/>
        <w:jc w:val="both"/>
        <w:rPr>
          <w:color w:val="auto"/>
          <w:spacing w:val="2"/>
          <w:shd w:val="clear" w:color="auto" w:fill="FFFFFF"/>
        </w:rPr>
      </w:pPr>
      <w:r w:rsidRPr="00E2321A">
        <w:rPr>
          <w:color w:val="auto"/>
        </w:rPr>
        <w:t xml:space="preserve">Физические </w:t>
      </w:r>
      <w:r w:rsidR="00DD693B" w:rsidRPr="00E2321A">
        <w:rPr>
          <w:color w:val="auto"/>
        </w:rPr>
        <w:t xml:space="preserve">и юридические </w:t>
      </w:r>
      <w:r w:rsidRPr="00E2321A">
        <w:rPr>
          <w:color w:val="auto"/>
        </w:rPr>
        <w:t>лица</w:t>
      </w:r>
      <w:r w:rsidR="00C5445F" w:rsidRPr="00E2321A">
        <w:rPr>
          <w:color w:val="auto"/>
        </w:rPr>
        <w:t xml:space="preserve">, </w:t>
      </w:r>
      <w:r w:rsidR="002562AE" w:rsidRPr="00E2321A">
        <w:rPr>
          <w:color w:val="auto"/>
        </w:rPr>
        <w:t xml:space="preserve">общественные объединения </w:t>
      </w:r>
      <w:r w:rsidRPr="00E2321A">
        <w:rPr>
          <w:color w:val="auto"/>
        </w:rPr>
        <w:t xml:space="preserve">имеют иные права и несут </w:t>
      </w:r>
      <w:r w:rsidR="00DD693B" w:rsidRPr="00E2321A">
        <w:rPr>
          <w:color w:val="auto"/>
        </w:rPr>
        <w:t xml:space="preserve">иные </w:t>
      </w:r>
      <w:r w:rsidRPr="00E2321A">
        <w:rPr>
          <w:color w:val="auto"/>
        </w:rPr>
        <w:t>обязанности, установленные законами Республики Казахстан.</w:t>
      </w:r>
    </w:p>
    <w:bookmarkEnd w:id="29"/>
    <w:p w:rsidR="004A082B" w:rsidRPr="00E2321A" w:rsidRDefault="00E147DF"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Дополнительные п</w:t>
      </w:r>
      <w:r w:rsidR="004A082B" w:rsidRPr="00E2321A">
        <w:rPr>
          <w:rFonts w:ascii="Times New Roman" w:hAnsi="Times New Roman" w:cs="Times New Roman"/>
          <w:color w:val="auto"/>
          <w:sz w:val="24"/>
          <w:szCs w:val="24"/>
        </w:rPr>
        <w:t xml:space="preserve">рава и обязанности </w:t>
      </w:r>
      <w:r w:rsidR="00EE5519" w:rsidRPr="00E2321A">
        <w:rPr>
          <w:rFonts w:ascii="Times New Roman" w:hAnsi="Times New Roman" w:cs="Times New Roman"/>
          <w:color w:val="auto"/>
          <w:sz w:val="24"/>
          <w:szCs w:val="24"/>
        </w:rPr>
        <w:t xml:space="preserve">общественных объединений и </w:t>
      </w:r>
      <w:r w:rsidR="009C31F4" w:rsidRPr="00E2321A">
        <w:rPr>
          <w:rFonts w:ascii="Times New Roman" w:hAnsi="Times New Roman" w:cs="Times New Roman"/>
          <w:color w:val="auto"/>
          <w:sz w:val="24"/>
          <w:szCs w:val="24"/>
        </w:rPr>
        <w:t xml:space="preserve">некоммерческих организаций </w:t>
      </w:r>
      <w:r w:rsidR="009337B8" w:rsidRPr="00E2321A">
        <w:rPr>
          <w:rFonts w:ascii="Times New Roman" w:hAnsi="Times New Roman" w:cs="Times New Roman"/>
          <w:color w:val="auto"/>
          <w:sz w:val="24"/>
          <w:szCs w:val="24"/>
        </w:rPr>
        <w:t>в области охраны</w:t>
      </w:r>
      <w:r w:rsidR="004A082B" w:rsidRPr="00E2321A">
        <w:rPr>
          <w:rFonts w:ascii="Times New Roman" w:hAnsi="Times New Roman" w:cs="Times New Roman"/>
          <w:color w:val="auto"/>
          <w:sz w:val="24"/>
          <w:szCs w:val="24"/>
        </w:rPr>
        <w:t xml:space="preserve"> окружающей среды</w:t>
      </w:r>
    </w:p>
    <w:p w:rsidR="003B45CE" w:rsidRPr="00E2321A" w:rsidRDefault="00EE5519" w:rsidP="009E5BC6">
      <w:pPr>
        <w:pStyle w:val="af2"/>
        <w:numPr>
          <w:ilvl w:val="0"/>
          <w:numId w:val="101"/>
        </w:numPr>
        <w:spacing w:after="200" w:line="276" w:lineRule="auto"/>
        <w:ind w:left="0" w:firstLine="706"/>
        <w:contextualSpacing w:val="0"/>
        <w:jc w:val="both"/>
        <w:rPr>
          <w:rFonts w:ascii="Times New Roman" w:hAnsi="Times New Roman" w:cs="Times New Roman"/>
          <w:sz w:val="24"/>
          <w:szCs w:val="24"/>
        </w:rPr>
      </w:pPr>
      <w:bookmarkStart w:id="30" w:name="443424067"/>
      <w:r w:rsidRPr="00E2321A">
        <w:rPr>
          <w:rFonts w:ascii="Times New Roman" w:hAnsi="Times New Roman" w:cs="Times New Roman"/>
          <w:sz w:val="24"/>
          <w:szCs w:val="24"/>
        </w:rPr>
        <w:t>Общественные объединения и н</w:t>
      </w:r>
      <w:r w:rsidR="009C31F4" w:rsidRPr="00E2321A">
        <w:rPr>
          <w:rFonts w:ascii="Times New Roman" w:hAnsi="Times New Roman" w:cs="Times New Roman"/>
          <w:sz w:val="24"/>
          <w:szCs w:val="24"/>
        </w:rPr>
        <w:t xml:space="preserve">екоммерческие организации </w:t>
      </w:r>
      <w:r w:rsidR="003B45CE" w:rsidRPr="00E2321A">
        <w:rPr>
          <w:rFonts w:ascii="Times New Roman" w:hAnsi="Times New Roman" w:cs="Times New Roman"/>
          <w:sz w:val="24"/>
          <w:szCs w:val="24"/>
        </w:rPr>
        <w:t>при осуществлении своей деятельности в области охраны окружающей среды</w:t>
      </w:r>
      <w:r w:rsidR="009D5966" w:rsidRPr="00E2321A">
        <w:rPr>
          <w:rFonts w:ascii="Times New Roman" w:hAnsi="Times New Roman" w:cs="Times New Roman"/>
          <w:sz w:val="24"/>
          <w:szCs w:val="24"/>
        </w:rPr>
        <w:t>, помимо прав, предусмотренных статьей ___ настоящего Кодекса, также</w:t>
      </w:r>
      <w:r w:rsidR="003B45CE" w:rsidRPr="00E2321A">
        <w:rPr>
          <w:rFonts w:ascii="Times New Roman" w:hAnsi="Times New Roman" w:cs="Times New Roman"/>
          <w:sz w:val="24"/>
          <w:szCs w:val="24"/>
        </w:rPr>
        <w:t xml:space="preserve"> имеют право:</w:t>
      </w:r>
    </w:p>
    <w:p w:rsidR="009C1ED0" w:rsidRPr="00E2321A" w:rsidRDefault="00B725CB" w:rsidP="009E5BC6">
      <w:pPr>
        <w:pStyle w:val="af2"/>
        <w:numPr>
          <w:ilvl w:val="0"/>
          <w:numId w:val="102"/>
        </w:numPr>
        <w:spacing w:after="200" w:line="276" w:lineRule="auto"/>
        <w:ind w:left="0" w:firstLine="706"/>
        <w:contextualSpacing w:val="0"/>
        <w:jc w:val="both"/>
        <w:rPr>
          <w:rFonts w:ascii="Times New Roman" w:hAnsi="Times New Roman" w:cs="Times New Roman"/>
          <w:sz w:val="24"/>
          <w:szCs w:val="24"/>
        </w:rPr>
      </w:pPr>
      <w:bookmarkStart w:id="31" w:name="443424068"/>
      <w:bookmarkEnd w:id="30"/>
      <w:r w:rsidRPr="00E2321A">
        <w:rPr>
          <w:rFonts w:ascii="Times New Roman" w:hAnsi="Times New Roman" w:cs="Times New Roman"/>
          <w:sz w:val="24"/>
          <w:szCs w:val="24"/>
        </w:rPr>
        <w:t>за счет собственных или привл</w:t>
      </w:r>
      <w:r w:rsidR="00CA58F0" w:rsidRPr="00E2321A">
        <w:rPr>
          <w:rFonts w:ascii="Times New Roman" w:hAnsi="Times New Roman" w:cs="Times New Roman"/>
          <w:sz w:val="24"/>
          <w:szCs w:val="24"/>
        </w:rPr>
        <w:t>е</w:t>
      </w:r>
      <w:r w:rsidRPr="00E2321A">
        <w:rPr>
          <w:rFonts w:ascii="Times New Roman" w:hAnsi="Times New Roman" w:cs="Times New Roman"/>
          <w:sz w:val="24"/>
          <w:szCs w:val="24"/>
        </w:rPr>
        <w:t xml:space="preserve">ченных </w:t>
      </w:r>
      <w:r w:rsidR="00CA58F0" w:rsidRPr="00E2321A">
        <w:rPr>
          <w:rFonts w:ascii="Times New Roman" w:hAnsi="Times New Roman" w:cs="Times New Roman"/>
          <w:sz w:val="24"/>
          <w:szCs w:val="24"/>
        </w:rPr>
        <w:t xml:space="preserve">средств </w:t>
      </w:r>
      <w:r w:rsidR="003B45CE" w:rsidRPr="00E2321A">
        <w:rPr>
          <w:rFonts w:ascii="Times New Roman" w:hAnsi="Times New Roman" w:cs="Times New Roman"/>
          <w:sz w:val="24"/>
          <w:szCs w:val="24"/>
        </w:rPr>
        <w:t>разрабатывать</w:t>
      </w:r>
      <w:r w:rsidR="00956F25" w:rsidRPr="00E2321A">
        <w:rPr>
          <w:rFonts w:ascii="Times New Roman" w:hAnsi="Times New Roman" w:cs="Times New Roman"/>
          <w:sz w:val="24"/>
          <w:szCs w:val="24"/>
        </w:rPr>
        <w:t>,</w:t>
      </w:r>
      <w:r w:rsidR="003B45CE" w:rsidRPr="00E2321A">
        <w:rPr>
          <w:rFonts w:ascii="Times New Roman" w:hAnsi="Times New Roman" w:cs="Times New Roman"/>
          <w:sz w:val="24"/>
          <w:szCs w:val="24"/>
        </w:rPr>
        <w:t xml:space="preserve"> пропагандировать </w:t>
      </w:r>
      <w:r w:rsidR="00956F25" w:rsidRPr="00E2321A">
        <w:rPr>
          <w:rFonts w:ascii="Times New Roman" w:hAnsi="Times New Roman" w:cs="Times New Roman"/>
          <w:sz w:val="24"/>
          <w:szCs w:val="24"/>
        </w:rPr>
        <w:t xml:space="preserve">и реализовывать </w:t>
      </w:r>
      <w:r w:rsidR="008233CE" w:rsidRPr="00E2321A">
        <w:rPr>
          <w:rFonts w:ascii="Times New Roman" w:hAnsi="Times New Roman" w:cs="Times New Roman"/>
          <w:sz w:val="24"/>
          <w:szCs w:val="24"/>
        </w:rPr>
        <w:t xml:space="preserve">негосударственные </w:t>
      </w:r>
      <w:r w:rsidR="003B45CE" w:rsidRPr="00E2321A">
        <w:rPr>
          <w:rFonts w:ascii="Times New Roman" w:hAnsi="Times New Roman" w:cs="Times New Roman"/>
          <w:sz w:val="24"/>
          <w:szCs w:val="24"/>
        </w:rPr>
        <w:t>программы</w:t>
      </w:r>
      <w:r w:rsidR="00A73944" w:rsidRPr="00E2321A">
        <w:rPr>
          <w:rFonts w:ascii="Times New Roman" w:hAnsi="Times New Roman" w:cs="Times New Roman"/>
          <w:sz w:val="24"/>
          <w:szCs w:val="24"/>
        </w:rPr>
        <w:t xml:space="preserve"> в области охраны окружающей среды</w:t>
      </w:r>
      <w:r w:rsidR="003B45CE" w:rsidRPr="00E2321A">
        <w:rPr>
          <w:rFonts w:ascii="Times New Roman" w:hAnsi="Times New Roman" w:cs="Times New Roman"/>
          <w:sz w:val="24"/>
          <w:szCs w:val="24"/>
        </w:rPr>
        <w:t xml:space="preserve">, </w:t>
      </w:r>
      <w:r w:rsidR="008233CE" w:rsidRPr="00E2321A">
        <w:rPr>
          <w:rFonts w:ascii="Times New Roman" w:hAnsi="Times New Roman" w:cs="Times New Roman"/>
          <w:sz w:val="24"/>
          <w:szCs w:val="24"/>
        </w:rPr>
        <w:t xml:space="preserve">привлекать </w:t>
      </w:r>
      <w:r w:rsidR="00001344" w:rsidRPr="00E2321A">
        <w:rPr>
          <w:rFonts w:ascii="Times New Roman" w:hAnsi="Times New Roman" w:cs="Times New Roman"/>
          <w:sz w:val="24"/>
          <w:szCs w:val="24"/>
        </w:rPr>
        <w:t xml:space="preserve">физических лиц </w:t>
      </w:r>
      <w:r w:rsidR="008233CE" w:rsidRPr="00E2321A">
        <w:rPr>
          <w:rFonts w:ascii="Times New Roman" w:hAnsi="Times New Roman" w:cs="Times New Roman"/>
          <w:sz w:val="24"/>
          <w:szCs w:val="24"/>
        </w:rPr>
        <w:t>на добровольных началах к активной деятельности в области охраны окружающей среды;</w:t>
      </w:r>
      <w:bookmarkStart w:id="32" w:name="729773784"/>
      <w:bookmarkEnd w:id="31"/>
    </w:p>
    <w:p w:rsidR="009D5966" w:rsidRPr="00E2321A" w:rsidRDefault="003B45CE" w:rsidP="009E5BC6">
      <w:pPr>
        <w:pStyle w:val="af2"/>
        <w:numPr>
          <w:ilvl w:val="0"/>
          <w:numId w:val="102"/>
        </w:numPr>
        <w:spacing w:after="200" w:line="276" w:lineRule="auto"/>
        <w:ind w:left="0" w:firstLine="706"/>
        <w:contextualSpacing w:val="0"/>
        <w:jc w:val="both"/>
        <w:rPr>
          <w:rFonts w:ascii="Times New Roman" w:hAnsi="Times New Roman" w:cs="Times New Roman"/>
          <w:sz w:val="24"/>
          <w:szCs w:val="24"/>
        </w:rPr>
      </w:pPr>
      <w:bookmarkStart w:id="33" w:name="443424069"/>
      <w:bookmarkEnd w:id="32"/>
      <w:r w:rsidRPr="00E2321A">
        <w:rPr>
          <w:rFonts w:ascii="Times New Roman" w:hAnsi="Times New Roman" w:cs="Times New Roman"/>
          <w:sz w:val="24"/>
          <w:szCs w:val="24"/>
        </w:rPr>
        <w:t xml:space="preserve">выполнять работы по охране окружающей среды и </w:t>
      </w:r>
      <w:r w:rsidR="00EF7777" w:rsidRPr="00E2321A">
        <w:rPr>
          <w:rFonts w:ascii="Times New Roman" w:hAnsi="Times New Roman" w:cs="Times New Roman"/>
          <w:sz w:val="24"/>
          <w:szCs w:val="24"/>
        </w:rPr>
        <w:t>улучшению ее качества</w:t>
      </w:r>
      <w:r w:rsidRPr="00E2321A">
        <w:rPr>
          <w:rFonts w:ascii="Times New Roman" w:hAnsi="Times New Roman" w:cs="Times New Roman"/>
          <w:sz w:val="24"/>
          <w:szCs w:val="24"/>
        </w:rPr>
        <w:t xml:space="preserve">, </w:t>
      </w:r>
      <w:r w:rsidR="00092525" w:rsidRPr="00E2321A">
        <w:rPr>
          <w:rFonts w:ascii="Times New Roman" w:hAnsi="Times New Roman" w:cs="Times New Roman"/>
          <w:sz w:val="24"/>
          <w:szCs w:val="24"/>
        </w:rPr>
        <w:t xml:space="preserve">совместно с </w:t>
      </w:r>
      <w:r w:rsidR="00092525" w:rsidRPr="00E2321A">
        <w:rPr>
          <w:rFonts w:ascii="Times New Roman" w:hAnsi="Times New Roman" w:cs="Times New Roman"/>
          <w:spacing w:val="2"/>
          <w:sz w:val="24"/>
          <w:szCs w:val="24"/>
        </w:rPr>
        <w:t xml:space="preserve">уполномоченными государственными органами в области охраны окружающей среды, охраны, воспроизводства и использования природных ресурсов </w:t>
      </w:r>
      <w:r w:rsidR="007E4A0C" w:rsidRPr="00E2321A">
        <w:rPr>
          <w:rFonts w:ascii="Times New Roman" w:hAnsi="Times New Roman" w:cs="Times New Roman"/>
          <w:sz w:val="24"/>
          <w:szCs w:val="24"/>
        </w:rPr>
        <w:t>принимать участие</w:t>
      </w:r>
      <w:r w:rsidRPr="00E2321A">
        <w:rPr>
          <w:rFonts w:ascii="Times New Roman" w:hAnsi="Times New Roman" w:cs="Times New Roman"/>
          <w:sz w:val="24"/>
          <w:szCs w:val="24"/>
        </w:rPr>
        <w:t xml:space="preserve"> в </w:t>
      </w:r>
      <w:r w:rsidR="007E4A0C" w:rsidRPr="00E2321A">
        <w:rPr>
          <w:rFonts w:ascii="Times New Roman" w:hAnsi="Times New Roman" w:cs="Times New Roman"/>
          <w:sz w:val="24"/>
          <w:szCs w:val="24"/>
        </w:rPr>
        <w:t xml:space="preserve">обеспечении </w:t>
      </w:r>
      <w:r w:rsidRPr="00E2321A">
        <w:rPr>
          <w:rFonts w:ascii="Times New Roman" w:hAnsi="Times New Roman" w:cs="Times New Roman"/>
          <w:sz w:val="24"/>
          <w:szCs w:val="24"/>
        </w:rPr>
        <w:t>охран</w:t>
      </w:r>
      <w:r w:rsidR="00C42206" w:rsidRPr="00E2321A">
        <w:rPr>
          <w:rFonts w:ascii="Times New Roman" w:hAnsi="Times New Roman" w:cs="Times New Roman"/>
          <w:sz w:val="24"/>
          <w:szCs w:val="24"/>
        </w:rPr>
        <w:t xml:space="preserve">ы, воспроизводства и устойчивого использования </w:t>
      </w:r>
      <w:r w:rsidR="007E4A0C" w:rsidRPr="00E2321A">
        <w:rPr>
          <w:rFonts w:ascii="Times New Roman" w:hAnsi="Times New Roman" w:cs="Times New Roman"/>
          <w:sz w:val="24"/>
          <w:szCs w:val="24"/>
        </w:rPr>
        <w:t>природных ресурсов</w:t>
      </w:r>
      <w:r w:rsidR="001A0D0A" w:rsidRPr="00E2321A">
        <w:rPr>
          <w:rFonts w:ascii="Times New Roman" w:hAnsi="Times New Roman" w:cs="Times New Roman"/>
          <w:sz w:val="24"/>
          <w:szCs w:val="24"/>
        </w:rPr>
        <w:t>, охране</w:t>
      </w:r>
      <w:r w:rsidR="007E4A0C" w:rsidRPr="00E2321A">
        <w:rPr>
          <w:rFonts w:ascii="Times New Roman" w:hAnsi="Times New Roman" w:cs="Times New Roman"/>
          <w:sz w:val="24"/>
          <w:szCs w:val="24"/>
        </w:rPr>
        <w:t xml:space="preserve"> </w:t>
      </w:r>
      <w:r w:rsidR="003754E4" w:rsidRPr="00E2321A">
        <w:rPr>
          <w:rFonts w:ascii="Times New Roman" w:hAnsi="Times New Roman" w:cs="Times New Roman"/>
          <w:sz w:val="24"/>
          <w:szCs w:val="24"/>
        </w:rPr>
        <w:t>особо охраняемых природных территорий и объектов государственного природно-заповедного фонда</w:t>
      </w:r>
      <w:r w:rsidRPr="00E2321A">
        <w:rPr>
          <w:rFonts w:ascii="Times New Roman" w:hAnsi="Times New Roman" w:cs="Times New Roman"/>
          <w:sz w:val="24"/>
          <w:szCs w:val="24"/>
        </w:rPr>
        <w:t>;</w:t>
      </w:r>
      <w:bookmarkStart w:id="34" w:name="443424072"/>
      <w:bookmarkEnd w:id="33"/>
    </w:p>
    <w:p w:rsidR="0032533C" w:rsidRPr="00E2321A" w:rsidRDefault="0032533C" w:rsidP="009E5BC6">
      <w:pPr>
        <w:pStyle w:val="af2"/>
        <w:numPr>
          <w:ilvl w:val="0"/>
          <w:numId w:val="102"/>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защищать права и интересы населения в области охраны окружающей среды, обращаться в суд в защиту прав, свобод и законных интересов физических лиц, в том числе в интересах неопределенного круга физических лиц, по вопросам охраны окружающей среды и использования природных ресурсов;</w:t>
      </w:r>
    </w:p>
    <w:p w:rsidR="009D5966" w:rsidRPr="00E2321A" w:rsidRDefault="003B45CE" w:rsidP="009E5BC6">
      <w:pPr>
        <w:pStyle w:val="af2"/>
        <w:numPr>
          <w:ilvl w:val="0"/>
          <w:numId w:val="102"/>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инициировать и организовывать проведение общественных слушаний</w:t>
      </w:r>
      <w:r w:rsidR="000C6302" w:rsidRPr="00E2321A">
        <w:rPr>
          <w:rFonts w:ascii="Times New Roman" w:hAnsi="Times New Roman" w:cs="Times New Roman"/>
          <w:sz w:val="24"/>
          <w:szCs w:val="24"/>
        </w:rPr>
        <w:t xml:space="preserve"> в соответствии с настоящим Кодексом</w:t>
      </w:r>
      <w:r w:rsidRPr="00E2321A">
        <w:rPr>
          <w:rFonts w:ascii="Times New Roman" w:hAnsi="Times New Roman" w:cs="Times New Roman"/>
          <w:sz w:val="24"/>
          <w:szCs w:val="24"/>
        </w:rPr>
        <w:t>;</w:t>
      </w:r>
      <w:bookmarkStart w:id="35" w:name="443424073"/>
      <w:bookmarkEnd w:id="34"/>
    </w:p>
    <w:p w:rsidR="00BD2CF0" w:rsidRPr="00E2321A" w:rsidRDefault="003B45CE" w:rsidP="009E5BC6">
      <w:pPr>
        <w:pStyle w:val="af2"/>
        <w:numPr>
          <w:ilvl w:val="0"/>
          <w:numId w:val="102"/>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lastRenderedPageBreak/>
        <w:t>осуществлять общественный экологический контроль</w:t>
      </w:r>
      <w:r w:rsidR="00BD2CF0" w:rsidRPr="00E2321A">
        <w:rPr>
          <w:rFonts w:ascii="Times New Roman" w:hAnsi="Times New Roman" w:cs="Times New Roman"/>
          <w:sz w:val="24"/>
          <w:szCs w:val="24"/>
        </w:rPr>
        <w:t xml:space="preserve"> в соответствии с настоящим Кодексом</w:t>
      </w:r>
      <w:r w:rsidRPr="00E2321A">
        <w:rPr>
          <w:rFonts w:ascii="Times New Roman" w:hAnsi="Times New Roman" w:cs="Times New Roman"/>
          <w:sz w:val="24"/>
          <w:szCs w:val="24"/>
        </w:rPr>
        <w:t>;</w:t>
      </w:r>
      <w:bookmarkStart w:id="36" w:name="443424075"/>
      <w:bookmarkEnd w:id="35"/>
    </w:p>
    <w:p w:rsidR="00C87C4D" w:rsidRPr="00E2321A" w:rsidRDefault="003C3EB3" w:rsidP="009E5BC6">
      <w:pPr>
        <w:pStyle w:val="af2"/>
        <w:numPr>
          <w:ilvl w:val="0"/>
          <w:numId w:val="102"/>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участвовать через своих представителей в процедурах государственного экологического контроля в случаях, на условиях и в порядке, предусмотренных настоящим Кодексом;</w:t>
      </w:r>
    </w:p>
    <w:p w:rsidR="003B45CE" w:rsidRPr="00E2321A" w:rsidRDefault="003B45CE" w:rsidP="009E5BC6">
      <w:pPr>
        <w:pStyle w:val="af2"/>
        <w:numPr>
          <w:ilvl w:val="0"/>
          <w:numId w:val="102"/>
        </w:numPr>
        <w:spacing w:after="200" w:line="276" w:lineRule="auto"/>
        <w:ind w:left="0" w:firstLine="706"/>
        <w:contextualSpacing w:val="0"/>
        <w:jc w:val="both"/>
        <w:rPr>
          <w:rFonts w:ascii="Times New Roman" w:hAnsi="Times New Roman" w:cs="Times New Roman"/>
          <w:sz w:val="24"/>
          <w:szCs w:val="24"/>
        </w:rPr>
      </w:pPr>
      <w:bookmarkStart w:id="37" w:name="443424080"/>
      <w:bookmarkEnd w:id="36"/>
      <w:r w:rsidRPr="00E2321A">
        <w:rPr>
          <w:rFonts w:ascii="Times New Roman" w:hAnsi="Times New Roman" w:cs="Times New Roman"/>
          <w:sz w:val="24"/>
          <w:szCs w:val="24"/>
        </w:rPr>
        <w:t>создавать фонды охраны окружающей среды.</w:t>
      </w:r>
    </w:p>
    <w:p w:rsidR="003B45CE" w:rsidRPr="00E2321A" w:rsidRDefault="009D1A36" w:rsidP="009E5BC6">
      <w:pPr>
        <w:pStyle w:val="af2"/>
        <w:numPr>
          <w:ilvl w:val="0"/>
          <w:numId w:val="101"/>
        </w:numPr>
        <w:spacing w:after="200" w:line="276" w:lineRule="auto"/>
        <w:ind w:left="0" w:firstLine="706"/>
        <w:contextualSpacing w:val="0"/>
        <w:jc w:val="both"/>
        <w:rPr>
          <w:rFonts w:ascii="Times New Roman" w:hAnsi="Times New Roman" w:cs="Times New Roman"/>
          <w:sz w:val="24"/>
          <w:szCs w:val="24"/>
        </w:rPr>
      </w:pPr>
      <w:bookmarkStart w:id="38" w:name="443424081"/>
      <w:bookmarkEnd w:id="37"/>
      <w:r w:rsidRPr="00E2321A">
        <w:rPr>
          <w:rFonts w:ascii="Times New Roman" w:hAnsi="Times New Roman" w:cs="Times New Roman"/>
          <w:sz w:val="24"/>
          <w:szCs w:val="24"/>
        </w:rPr>
        <w:t>Общественные объединения и н</w:t>
      </w:r>
      <w:r w:rsidR="00C5445F" w:rsidRPr="00E2321A">
        <w:rPr>
          <w:rFonts w:ascii="Times New Roman" w:hAnsi="Times New Roman" w:cs="Times New Roman"/>
          <w:sz w:val="24"/>
          <w:szCs w:val="24"/>
        </w:rPr>
        <w:t xml:space="preserve">екоммерческие организации </w:t>
      </w:r>
      <w:r w:rsidR="003B45CE" w:rsidRPr="00E2321A">
        <w:rPr>
          <w:rFonts w:ascii="Times New Roman" w:hAnsi="Times New Roman" w:cs="Times New Roman"/>
          <w:sz w:val="24"/>
          <w:szCs w:val="24"/>
        </w:rPr>
        <w:t>при осуществлении своей деятельности в области охраны окружающей среды обязаны</w:t>
      </w:r>
      <w:bookmarkStart w:id="39" w:name="443424083"/>
      <w:bookmarkEnd w:id="38"/>
      <w:r w:rsidR="00C5445F" w:rsidRPr="00E2321A">
        <w:rPr>
          <w:rFonts w:ascii="Times New Roman" w:hAnsi="Times New Roman" w:cs="Times New Roman"/>
          <w:sz w:val="24"/>
          <w:szCs w:val="24"/>
        </w:rPr>
        <w:t xml:space="preserve"> соблюдать требования экологического законодательства </w:t>
      </w:r>
      <w:r w:rsidR="003B45CE" w:rsidRPr="00E2321A">
        <w:rPr>
          <w:rFonts w:ascii="Times New Roman" w:hAnsi="Times New Roman" w:cs="Times New Roman"/>
          <w:sz w:val="24"/>
          <w:szCs w:val="24"/>
        </w:rPr>
        <w:t>Республики Казахстан.</w:t>
      </w:r>
    </w:p>
    <w:p w:rsidR="00DB1E87" w:rsidRPr="00E2321A" w:rsidRDefault="00DB1E87"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Участие общественности в принятии решений</w:t>
      </w:r>
    </w:p>
    <w:p w:rsidR="00DB1E87" w:rsidRPr="00E2321A" w:rsidRDefault="00DB1E87" w:rsidP="009E5BC6">
      <w:pPr>
        <w:pStyle w:val="af2"/>
        <w:numPr>
          <w:ilvl w:val="0"/>
          <w:numId w:val="109"/>
        </w:numPr>
        <w:spacing w:after="200" w:line="276" w:lineRule="auto"/>
        <w:ind w:left="0" w:firstLine="706"/>
        <w:contextualSpacing w:val="0"/>
        <w:jc w:val="both"/>
        <w:rPr>
          <w:rFonts w:ascii="Times New Roman" w:hAnsi="Times New Roman" w:cs="Times New Roman"/>
          <w:sz w:val="24"/>
          <w:szCs w:val="24"/>
          <w:shd w:val="clear" w:color="auto" w:fill="FFFFFF"/>
        </w:rPr>
      </w:pPr>
      <w:r w:rsidRPr="00E2321A">
        <w:rPr>
          <w:rFonts w:ascii="Times New Roman" w:hAnsi="Times New Roman" w:cs="Times New Roman"/>
          <w:sz w:val="24"/>
          <w:szCs w:val="24"/>
          <w:shd w:val="clear" w:color="auto" w:fill="FFFFFF"/>
        </w:rPr>
        <w:t>Заи</w:t>
      </w:r>
      <w:r w:rsidR="00715EB0" w:rsidRPr="00E2321A">
        <w:rPr>
          <w:rFonts w:ascii="Times New Roman" w:hAnsi="Times New Roman" w:cs="Times New Roman"/>
          <w:sz w:val="24"/>
          <w:szCs w:val="24"/>
          <w:shd w:val="clear" w:color="auto" w:fill="FFFFFF"/>
        </w:rPr>
        <w:t>н</w:t>
      </w:r>
      <w:r w:rsidRPr="00E2321A">
        <w:rPr>
          <w:rFonts w:ascii="Times New Roman" w:hAnsi="Times New Roman" w:cs="Times New Roman"/>
          <w:sz w:val="24"/>
          <w:szCs w:val="24"/>
          <w:shd w:val="clear" w:color="auto" w:fill="FFFFFF"/>
        </w:rPr>
        <w:t>тересованн</w:t>
      </w:r>
      <w:r w:rsidR="00715EB0" w:rsidRPr="00E2321A">
        <w:rPr>
          <w:rFonts w:ascii="Times New Roman" w:hAnsi="Times New Roman" w:cs="Times New Roman"/>
          <w:sz w:val="24"/>
          <w:szCs w:val="24"/>
          <w:shd w:val="clear" w:color="auto" w:fill="FFFFFF"/>
        </w:rPr>
        <w:t>ая</w:t>
      </w:r>
      <w:r w:rsidRPr="00E2321A">
        <w:rPr>
          <w:rFonts w:ascii="Times New Roman" w:hAnsi="Times New Roman" w:cs="Times New Roman"/>
          <w:sz w:val="24"/>
          <w:szCs w:val="24"/>
          <w:shd w:val="clear" w:color="auto" w:fill="FFFFFF"/>
        </w:rPr>
        <w:t xml:space="preserve"> общественност</w:t>
      </w:r>
      <w:r w:rsidR="00715EB0" w:rsidRPr="00E2321A">
        <w:rPr>
          <w:rFonts w:ascii="Times New Roman" w:hAnsi="Times New Roman" w:cs="Times New Roman"/>
          <w:sz w:val="24"/>
          <w:szCs w:val="24"/>
          <w:shd w:val="clear" w:color="auto" w:fill="FFFFFF"/>
        </w:rPr>
        <w:t>ь вправе</w:t>
      </w:r>
      <w:r w:rsidRPr="00E2321A">
        <w:rPr>
          <w:rFonts w:ascii="Times New Roman" w:hAnsi="Times New Roman" w:cs="Times New Roman"/>
          <w:sz w:val="24"/>
          <w:szCs w:val="24"/>
          <w:shd w:val="clear" w:color="auto" w:fill="FFFFFF"/>
        </w:rPr>
        <w:t xml:space="preserve"> участвовать на условиях и в порядке, установленных настоящим Кодексом, в процессе оценки воздейс</w:t>
      </w:r>
      <w:r w:rsidR="00715EB0" w:rsidRPr="00E2321A">
        <w:rPr>
          <w:rFonts w:ascii="Times New Roman" w:hAnsi="Times New Roman" w:cs="Times New Roman"/>
          <w:sz w:val="24"/>
          <w:szCs w:val="24"/>
          <w:shd w:val="clear" w:color="auto" w:fill="FFFFFF"/>
        </w:rPr>
        <w:t>т</w:t>
      </w:r>
      <w:r w:rsidRPr="00E2321A">
        <w:rPr>
          <w:rFonts w:ascii="Times New Roman" w:hAnsi="Times New Roman" w:cs="Times New Roman"/>
          <w:sz w:val="24"/>
          <w:szCs w:val="24"/>
          <w:shd w:val="clear" w:color="auto" w:fill="FFFFFF"/>
        </w:rPr>
        <w:t>вия на окружающую среду, стратегической экологической оценки, выдачи экологических разрешений и принятия государственными органами и должностными лицами решений по вопросам, касающимся окружающей среды.</w:t>
      </w:r>
    </w:p>
    <w:p w:rsidR="00DB1E87" w:rsidRPr="00E2321A" w:rsidRDefault="00DB1E87" w:rsidP="009E5BC6">
      <w:pPr>
        <w:pStyle w:val="af2"/>
        <w:numPr>
          <w:ilvl w:val="0"/>
          <w:numId w:val="109"/>
        </w:numPr>
        <w:spacing w:after="200" w:line="276" w:lineRule="auto"/>
        <w:ind w:left="0" w:firstLine="706"/>
        <w:contextualSpacing w:val="0"/>
        <w:jc w:val="both"/>
        <w:rPr>
          <w:rFonts w:ascii="Times New Roman" w:hAnsi="Times New Roman" w:cs="Times New Roman"/>
          <w:sz w:val="24"/>
          <w:szCs w:val="24"/>
          <w:shd w:val="clear" w:color="auto" w:fill="FFFFFF"/>
        </w:rPr>
      </w:pPr>
      <w:r w:rsidRPr="00E2321A">
        <w:rPr>
          <w:rFonts w:ascii="Times New Roman" w:hAnsi="Times New Roman" w:cs="Times New Roman"/>
          <w:sz w:val="24"/>
          <w:szCs w:val="24"/>
          <w:shd w:val="clear" w:color="auto" w:fill="FFFFFF"/>
        </w:rPr>
        <w:t>Под заинтересованной общественностью в настоящем Кодексе понимается общественность, которая затрагивается или может затрагиваться процессом принятия решений по вопросам, касающимся окружающей среды, или которая имеет заинтересованность в этом процессе.</w:t>
      </w:r>
    </w:p>
    <w:p w:rsidR="00DB1E87" w:rsidRPr="00E2321A" w:rsidRDefault="00DB1E87" w:rsidP="009E5BC6">
      <w:pPr>
        <w:pStyle w:val="af2"/>
        <w:spacing w:after="200" w:line="276" w:lineRule="auto"/>
        <w:ind w:left="0" w:firstLine="706"/>
        <w:contextualSpacing w:val="0"/>
        <w:jc w:val="both"/>
        <w:rPr>
          <w:rFonts w:ascii="Times New Roman" w:hAnsi="Times New Roman" w:cs="Times New Roman"/>
          <w:sz w:val="24"/>
          <w:szCs w:val="24"/>
          <w:shd w:val="clear" w:color="auto" w:fill="FFFFFF"/>
        </w:rPr>
      </w:pPr>
      <w:r w:rsidRPr="00E2321A">
        <w:rPr>
          <w:rFonts w:ascii="Times New Roman" w:hAnsi="Times New Roman" w:cs="Times New Roman"/>
          <w:sz w:val="24"/>
          <w:szCs w:val="24"/>
          <w:shd w:val="clear" w:color="auto" w:fill="FFFFFF"/>
        </w:rPr>
        <w:tab/>
        <w:t>Некоммерческие организации и общественные объединения, осуществляющие свою деятельность в области охраны окружающей среды</w:t>
      </w:r>
      <w:r w:rsidR="0089683A" w:rsidRPr="00E2321A">
        <w:rPr>
          <w:rFonts w:ascii="Times New Roman" w:hAnsi="Times New Roman" w:cs="Times New Roman"/>
          <w:sz w:val="24"/>
          <w:szCs w:val="24"/>
          <w:shd w:val="clear" w:color="auto" w:fill="FFFFFF"/>
        </w:rPr>
        <w:t>,</w:t>
      </w:r>
      <w:r w:rsidRPr="00E2321A">
        <w:rPr>
          <w:rFonts w:ascii="Times New Roman" w:hAnsi="Times New Roman" w:cs="Times New Roman"/>
          <w:sz w:val="24"/>
          <w:szCs w:val="24"/>
          <w:shd w:val="clear" w:color="auto" w:fill="FFFFFF"/>
        </w:rPr>
        <w:t xml:space="preserve"> считаются организациями, имеющими заинтересованность.</w:t>
      </w:r>
    </w:p>
    <w:p w:rsidR="00DB1E87" w:rsidRPr="00E2321A" w:rsidRDefault="00DB1E87" w:rsidP="009E5BC6">
      <w:pPr>
        <w:pStyle w:val="af2"/>
        <w:numPr>
          <w:ilvl w:val="0"/>
          <w:numId w:val="109"/>
        </w:numPr>
        <w:spacing w:after="200" w:line="276" w:lineRule="auto"/>
        <w:ind w:left="0" w:firstLine="706"/>
        <w:contextualSpacing w:val="0"/>
        <w:jc w:val="both"/>
        <w:rPr>
          <w:rFonts w:ascii="Times New Roman" w:hAnsi="Times New Roman" w:cs="Times New Roman"/>
          <w:sz w:val="24"/>
          <w:szCs w:val="24"/>
          <w:shd w:val="clear" w:color="auto" w:fill="FFFFFF"/>
        </w:rPr>
      </w:pPr>
      <w:r w:rsidRPr="00E2321A">
        <w:rPr>
          <w:rFonts w:ascii="Times New Roman" w:hAnsi="Times New Roman" w:cs="Times New Roman"/>
          <w:sz w:val="24"/>
          <w:szCs w:val="24"/>
          <w:shd w:val="clear" w:color="auto" w:fill="FFFFFF"/>
        </w:rPr>
        <w:t>В рамках определенных настоящим Кодексом процедур представители заинтересованной общественности вправе представлять любые замечания, информацию, анализ или мнения, которые они считают имеющими отношение к намечаемой деятельности или принимаемому решению, в письменной или электронной форме и устно в ходе публичного слушания, когда его проведение предусмотрено настоящим Кодексом.</w:t>
      </w:r>
    </w:p>
    <w:p w:rsidR="00DB1E87" w:rsidRPr="00E2321A" w:rsidRDefault="00DB1E87" w:rsidP="009E5BC6">
      <w:pPr>
        <w:pStyle w:val="af2"/>
        <w:numPr>
          <w:ilvl w:val="0"/>
          <w:numId w:val="109"/>
        </w:numPr>
        <w:spacing w:after="200" w:line="276" w:lineRule="auto"/>
        <w:ind w:left="0" w:firstLine="706"/>
        <w:contextualSpacing w:val="0"/>
        <w:jc w:val="both"/>
        <w:rPr>
          <w:rFonts w:ascii="Times New Roman" w:hAnsi="Times New Roman" w:cs="Times New Roman"/>
          <w:sz w:val="24"/>
          <w:szCs w:val="24"/>
          <w:shd w:val="clear" w:color="auto" w:fill="FFFFFF"/>
        </w:rPr>
      </w:pPr>
      <w:r w:rsidRPr="00E2321A">
        <w:rPr>
          <w:rFonts w:ascii="Times New Roman" w:hAnsi="Times New Roman" w:cs="Times New Roman"/>
          <w:sz w:val="24"/>
          <w:szCs w:val="24"/>
          <w:shd w:val="clear" w:color="auto" w:fill="FFFFFF"/>
        </w:rPr>
        <w:t>В соответствующих решениях по вопросам, касающимся окружающей среды, принимаемых государственным органом или должностным лицом</w:t>
      </w:r>
      <w:r w:rsidR="0086146F" w:rsidRPr="00E2321A">
        <w:rPr>
          <w:rFonts w:ascii="Times New Roman" w:hAnsi="Times New Roman" w:cs="Times New Roman"/>
          <w:sz w:val="24"/>
          <w:szCs w:val="24"/>
          <w:shd w:val="clear" w:color="auto" w:fill="FFFFFF"/>
        </w:rPr>
        <w:t>,</w:t>
      </w:r>
      <w:r w:rsidRPr="00E2321A">
        <w:rPr>
          <w:rFonts w:ascii="Times New Roman" w:hAnsi="Times New Roman" w:cs="Times New Roman"/>
          <w:sz w:val="24"/>
          <w:szCs w:val="24"/>
          <w:shd w:val="clear" w:color="auto" w:fill="FFFFFF"/>
        </w:rPr>
        <w:t xml:space="preserve"> должны быть надлежащим образом отражены результаты участия общественности.</w:t>
      </w:r>
    </w:p>
    <w:p w:rsidR="00DB1E87" w:rsidRPr="00E2321A" w:rsidRDefault="00DB1E87" w:rsidP="009E5BC6">
      <w:pPr>
        <w:pStyle w:val="af2"/>
        <w:numPr>
          <w:ilvl w:val="0"/>
          <w:numId w:val="109"/>
        </w:numPr>
        <w:spacing w:after="200" w:line="276" w:lineRule="auto"/>
        <w:ind w:left="0" w:firstLine="706"/>
        <w:contextualSpacing w:val="0"/>
        <w:jc w:val="both"/>
        <w:rPr>
          <w:rFonts w:ascii="Times New Roman" w:hAnsi="Times New Roman" w:cs="Times New Roman"/>
          <w:sz w:val="24"/>
          <w:szCs w:val="24"/>
          <w:shd w:val="clear" w:color="auto" w:fill="FFFFFF"/>
        </w:rPr>
      </w:pPr>
      <w:r w:rsidRPr="00E2321A">
        <w:rPr>
          <w:rFonts w:ascii="Times New Roman" w:hAnsi="Times New Roman" w:cs="Times New Roman"/>
          <w:sz w:val="24"/>
          <w:szCs w:val="24"/>
          <w:shd w:val="clear" w:color="auto" w:fill="FFFFFF"/>
        </w:rPr>
        <w:t>Государственны</w:t>
      </w:r>
      <w:r w:rsidR="00B94305" w:rsidRPr="00E2321A">
        <w:rPr>
          <w:rFonts w:ascii="Times New Roman" w:hAnsi="Times New Roman" w:cs="Times New Roman"/>
          <w:sz w:val="24"/>
          <w:szCs w:val="24"/>
          <w:shd w:val="clear" w:color="auto" w:fill="FFFFFF"/>
        </w:rPr>
        <w:t>е</w:t>
      </w:r>
      <w:r w:rsidRPr="00E2321A">
        <w:rPr>
          <w:rFonts w:ascii="Times New Roman" w:hAnsi="Times New Roman" w:cs="Times New Roman"/>
          <w:sz w:val="24"/>
          <w:szCs w:val="24"/>
          <w:shd w:val="clear" w:color="auto" w:fill="FFFFFF"/>
        </w:rPr>
        <w:t xml:space="preserve"> орган</w:t>
      </w:r>
      <w:r w:rsidR="00B94305" w:rsidRPr="00E2321A">
        <w:rPr>
          <w:rFonts w:ascii="Times New Roman" w:hAnsi="Times New Roman" w:cs="Times New Roman"/>
          <w:sz w:val="24"/>
          <w:szCs w:val="24"/>
          <w:shd w:val="clear" w:color="auto" w:fill="FFFFFF"/>
        </w:rPr>
        <w:t>ы</w:t>
      </w:r>
      <w:r w:rsidRPr="00E2321A">
        <w:rPr>
          <w:rFonts w:ascii="Times New Roman" w:hAnsi="Times New Roman" w:cs="Times New Roman"/>
          <w:sz w:val="24"/>
          <w:szCs w:val="24"/>
          <w:shd w:val="clear" w:color="auto" w:fill="FFFFFF"/>
        </w:rPr>
        <w:t xml:space="preserve"> или должностн</w:t>
      </w:r>
      <w:r w:rsidR="00B94305" w:rsidRPr="00E2321A">
        <w:rPr>
          <w:rFonts w:ascii="Times New Roman" w:hAnsi="Times New Roman" w:cs="Times New Roman"/>
          <w:sz w:val="24"/>
          <w:szCs w:val="24"/>
          <w:shd w:val="clear" w:color="auto" w:fill="FFFFFF"/>
        </w:rPr>
        <w:t>ые</w:t>
      </w:r>
      <w:r w:rsidRPr="00E2321A">
        <w:rPr>
          <w:rFonts w:ascii="Times New Roman" w:hAnsi="Times New Roman" w:cs="Times New Roman"/>
          <w:sz w:val="24"/>
          <w:szCs w:val="24"/>
          <w:shd w:val="clear" w:color="auto" w:fill="FFFFFF"/>
        </w:rPr>
        <w:t xml:space="preserve"> лиц</w:t>
      </w:r>
      <w:r w:rsidR="00B94305" w:rsidRPr="00E2321A">
        <w:rPr>
          <w:rFonts w:ascii="Times New Roman" w:hAnsi="Times New Roman" w:cs="Times New Roman"/>
          <w:sz w:val="24"/>
          <w:szCs w:val="24"/>
          <w:shd w:val="clear" w:color="auto" w:fill="FFFFFF"/>
        </w:rPr>
        <w:t>а</w:t>
      </w:r>
      <w:r w:rsidRPr="00E2321A">
        <w:rPr>
          <w:rFonts w:ascii="Times New Roman" w:hAnsi="Times New Roman" w:cs="Times New Roman"/>
          <w:sz w:val="24"/>
          <w:szCs w:val="24"/>
          <w:shd w:val="clear" w:color="auto" w:fill="FFFFFF"/>
        </w:rPr>
        <w:t>, принявши</w:t>
      </w:r>
      <w:r w:rsidR="00B94305" w:rsidRPr="00E2321A">
        <w:rPr>
          <w:rFonts w:ascii="Times New Roman" w:hAnsi="Times New Roman" w:cs="Times New Roman"/>
          <w:sz w:val="24"/>
          <w:szCs w:val="24"/>
          <w:shd w:val="clear" w:color="auto" w:fill="FFFFFF"/>
        </w:rPr>
        <w:t>е</w:t>
      </w:r>
      <w:r w:rsidRPr="00E2321A">
        <w:rPr>
          <w:rFonts w:ascii="Times New Roman" w:hAnsi="Times New Roman" w:cs="Times New Roman"/>
          <w:sz w:val="24"/>
          <w:szCs w:val="24"/>
          <w:shd w:val="clear" w:color="auto" w:fill="FFFFFF"/>
        </w:rPr>
        <w:t xml:space="preserve"> решение по вопросам, касающимся окружающей среды, обязан</w:t>
      </w:r>
      <w:r w:rsidR="00B94305" w:rsidRPr="00E2321A">
        <w:rPr>
          <w:rFonts w:ascii="Times New Roman" w:hAnsi="Times New Roman" w:cs="Times New Roman"/>
          <w:sz w:val="24"/>
          <w:szCs w:val="24"/>
          <w:shd w:val="clear" w:color="auto" w:fill="FFFFFF"/>
        </w:rPr>
        <w:t>ы</w:t>
      </w:r>
      <w:r w:rsidRPr="00E2321A">
        <w:rPr>
          <w:rFonts w:ascii="Times New Roman" w:hAnsi="Times New Roman" w:cs="Times New Roman"/>
          <w:sz w:val="24"/>
          <w:szCs w:val="24"/>
          <w:shd w:val="clear" w:color="auto" w:fill="FFFFFF"/>
        </w:rPr>
        <w:t xml:space="preserve"> незамедлительно проинформировать об этом заинтересованную общественность путем предоставления ей в порядке, определенном настоящим Кодексом, текста решения вместе с указанием причин и соображений, положенных в основу этого решения.</w:t>
      </w:r>
    </w:p>
    <w:p w:rsidR="00537022" w:rsidRPr="00E2321A" w:rsidRDefault="00537022" w:rsidP="009E5BC6">
      <w:pPr>
        <w:pStyle w:val="4"/>
        <w:numPr>
          <w:ilvl w:val="0"/>
          <w:numId w:val="16"/>
        </w:numPr>
        <w:spacing w:before="0"/>
        <w:ind w:left="0" w:firstLine="706"/>
        <w:jc w:val="both"/>
        <w:rPr>
          <w:rFonts w:ascii="Times New Roman" w:hAnsi="Times New Roman" w:cs="Times New Roman"/>
          <w:color w:val="auto"/>
          <w:sz w:val="24"/>
          <w:szCs w:val="24"/>
        </w:rPr>
      </w:pPr>
      <w:bookmarkStart w:id="40" w:name="443424084"/>
      <w:bookmarkEnd w:id="39"/>
      <w:r w:rsidRPr="00E2321A">
        <w:rPr>
          <w:rFonts w:ascii="Times New Roman" w:hAnsi="Times New Roman" w:cs="Times New Roman"/>
          <w:color w:val="auto"/>
          <w:sz w:val="24"/>
          <w:szCs w:val="24"/>
        </w:rPr>
        <w:lastRenderedPageBreak/>
        <w:t xml:space="preserve">Система государственных мер по обеспечению прав </w:t>
      </w:r>
      <w:r w:rsidR="009E4134" w:rsidRPr="00E2321A">
        <w:rPr>
          <w:rFonts w:ascii="Times New Roman" w:hAnsi="Times New Roman" w:cs="Times New Roman"/>
          <w:color w:val="auto"/>
          <w:sz w:val="24"/>
          <w:szCs w:val="24"/>
        </w:rPr>
        <w:t>в области охраны окружающей среды</w:t>
      </w:r>
    </w:p>
    <w:bookmarkEnd w:id="40"/>
    <w:p w:rsidR="009E4134" w:rsidRPr="00E2321A" w:rsidRDefault="009E4134" w:rsidP="009E5BC6">
      <w:pPr>
        <w:pStyle w:val="af2"/>
        <w:numPr>
          <w:ilvl w:val="0"/>
          <w:numId w:val="49"/>
        </w:numPr>
        <w:tabs>
          <w:tab w:val="left" w:pos="1440"/>
        </w:tabs>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 xml:space="preserve">Государственные органы, органы местного самоуправления и должностные лица обязаны оказывать содействие </w:t>
      </w:r>
      <w:r w:rsidR="000765F8" w:rsidRPr="00E2321A">
        <w:rPr>
          <w:rFonts w:ascii="Times New Roman" w:eastAsia="Times New Roman" w:hAnsi="Times New Roman" w:cs="Times New Roman"/>
          <w:sz w:val="24"/>
          <w:szCs w:val="24"/>
        </w:rPr>
        <w:t xml:space="preserve">общественности </w:t>
      </w:r>
      <w:r w:rsidRPr="00E2321A">
        <w:rPr>
          <w:rFonts w:ascii="Times New Roman" w:eastAsia="Times New Roman" w:hAnsi="Times New Roman" w:cs="Times New Roman"/>
          <w:sz w:val="24"/>
          <w:szCs w:val="24"/>
        </w:rPr>
        <w:t xml:space="preserve">в реализации </w:t>
      </w:r>
      <w:r w:rsidR="000765F8" w:rsidRPr="00E2321A">
        <w:rPr>
          <w:rFonts w:ascii="Times New Roman" w:eastAsia="Times New Roman" w:hAnsi="Times New Roman" w:cs="Times New Roman"/>
          <w:sz w:val="24"/>
          <w:szCs w:val="24"/>
        </w:rPr>
        <w:t xml:space="preserve">ее </w:t>
      </w:r>
      <w:r w:rsidRPr="00E2321A">
        <w:rPr>
          <w:rFonts w:ascii="Times New Roman" w:eastAsia="Times New Roman" w:hAnsi="Times New Roman" w:cs="Times New Roman"/>
          <w:sz w:val="24"/>
          <w:szCs w:val="24"/>
        </w:rPr>
        <w:t>прав в области охраны окружающей среды.</w:t>
      </w:r>
    </w:p>
    <w:p w:rsidR="003B45CE" w:rsidRPr="00E2321A" w:rsidRDefault="006F2A00" w:rsidP="009E5BC6">
      <w:pPr>
        <w:pStyle w:val="af2"/>
        <w:numPr>
          <w:ilvl w:val="0"/>
          <w:numId w:val="49"/>
        </w:numPr>
        <w:tabs>
          <w:tab w:val="left" w:pos="1440"/>
        </w:tabs>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Д</w:t>
      </w:r>
      <w:r w:rsidR="009E4134" w:rsidRPr="00E2321A">
        <w:rPr>
          <w:rFonts w:ascii="Times New Roman" w:eastAsia="Times New Roman" w:hAnsi="Times New Roman" w:cs="Times New Roman"/>
          <w:sz w:val="24"/>
          <w:szCs w:val="24"/>
        </w:rPr>
        <w:t>олжностные лица</w:t>
      </w:r>
      <w:r w:rsidRPr="00E2321A">
        <w:rPr>
          <w:rFonts w:ascii="Times New Roman" w:eastAsia="Times New Roman" w:hAnsi="Times New Roman" w:cs="Times New Roman"/>
          <w:sz w:val="24"/>
          <w:szCs w:val="24"/>
        </w:rPr>
        <w:t>,</w:t>
      </w:r>
      <w:r w:rsidR="009E4134" w:rsidRPr="00E2321A">
        <w:rPr>
          <w:rFonts w:ascii="Times New Roman" w:eastAsia="Times New Roman" w:hAnsi="Times New Roman" w:cs="Times New Roman"/>
          <w:sz w:val="24"/>
          <w:szCs w:val="24"/>
        </w:rPr>
        <w:t xml:space="preserve"> препятствую</w:t>
      </w:r>
      <w:r w:rsidRPr="00E2321A">
        <w:rPr>
          <w:rFonts w:ascii="Times New Roman" w:eastAsia="Times New Roman" w:hAnsi="Times New Roman" w:cs="Times New Roman"/>
          <w:sz w:val="24"/>
          <w:szCs w:val="24"/>
        </w:rPr>
        <w:t>щие</w:t>
      </w:r>
      <w:r w:rsidR="009E4134" w:rsidRPr="00E2321A">
        <w:rPr>
          <w:rFonts w:ascii="Times New Roman" w:eastAsia="Times New Roman" w:hAnsi="Times New Roman" w:cs="Times New Roman"/>
          <w:sz w:val="24"/>
          <w:szCs w:val="24"/>
        </w:rPr>
        <w:t xml:space="preserve"> </w:t>
      </w:r>
      <w:r w:rsidR="000765F8" w:rsidRPr="00E2321A">
        <w:rPr>
          <w:rFonts w:ascii="Times New Roman" w:eastAsia="Times New Roman" w:hAnsi="Times New Roman" w:cs="Times New Roman"/>
          <w:sz w:val="24"/>
          <w:szCs w:val="24"/>
        </w:rPr>
        <w:t xml:space="preserve">общественности </w:t>
      </w:r>
      <w:r w:rsidR="009E4134" w:rsidRPr="00E2321A">
        <w:rPr>
          <w:rFonts w:ascii="Times New Roman" w:eastAsia="Times New Roman" w:hAnsi="Times New Roman" w:cs="Times New Roman"/>
          <w:sz w:val="24"/>
          <w:szCs w:val="24"/>
        </w:rPr>
        <w:t xml:space="preserve">в реализации </w:t>
      </w:r>
      <w:r w:rsidR="000765F8" w:rsidRPr="00E2321A">
        <w:rPr>
          <w:rFonts w:ascii="Times New Roman" w:eastAsia="Times New Roman" w:hAnsi="Times New Roman" w:cs="Times New Roman"/>
          <w:sz w:val="24"/>
          <w:szCs w:val="24"/>
        </w:rPr>
        <w:t xml:space="preserve">ее </w:t>
      </w:r>
      <w:r w:rsidR="009E4134" w:rsidRPr="00E2321A">
        <w:rPr>
          <w:rFonts w:ascii="Times New Roman" w:eastAsia="Times New Roman" w:hAnsi="Times New Roman" w:cs="Times New Roman"/>
          <w:sz w:val="24"/>
          <w:szCs w:val="24"/>
        </w:rPr>
        <w:t xml:space="preserve">прав, предусмотренных настоящим </w:t>
      </w:r>
      <w:r w:rsidR="00DE0074" w:rsidRPr="00E2321A">
        <w:rPr>
          <w:rFonts w:ascii="Times New Roman" w:eastAsia="Times New Roman" w:hAnsi="Times New Roman" w:cs="Times New Roman"/>
          <w:sz w:val="24"/>
          <w:szCs w:val="24"/>
        </w:rPr>
        <w:t>Кодексом</w:t>
      </w:r>
      <w:r w:rsidR="009E4134" w:rsidRPr="00E2321A">
        <w:rPr>
          <w:rFonts w:ascii="Times New Roman" w:eastAsia="Times New Roman" w:hAnsi="Times New Roman" w:cs="Times New Roman"/>
          <w:sz w:val="24"/>
          <w:szCs w:val="24"/>
        </w:rPr>
        <w:t xml:space="preserve">, </w:t>
      </w:r>
      <w:r w:rsidRPr="00E2321A">
        <w:rPr>
          <w:rFonts w:ascii="Times New Roman" w:eastAsia="Times New Roman" w:hAnsi="Times New Roman" w:cs="Times New Roman"/>
          <w:sz w:val="24"/>
          <w:szCs w:val="24"/>
        </w:rPr>
        <w:t xml:space="preserve">несут ответственность </w:t>
      </w:r>
      <w:r w:rsidR="009E4134" w:rsidRPr="00E2321A">
        <w:rPr>
          <w:rFonts w:ascii="Times New Roman" w:eastAsia="Times New Roman" w:hAnsi="Times New Roman" w:cs="Times New Roman"/>
          <w:sz w:val="24"/>
          <w:szCs w:val="24"/>
        </w:rPr>
        <w:t xml:space="preserve">в </w:t>
      </w:r>
      <w:r w:rsidR="008F7AA5" w:rsidRPr="00E2321A">
        <w:rPr>
          <w:rFonts w:ascii="Times New Roman" w:eastAsia="Times New Roman" w:hAnsi="Times New Roman" w:cs="Times New Roman"/>
          <w:sz w:val="24"/>
          <w:szCs w:val="24"/>
        </w:rPr>
        <w:t>соответствии законами Республики Казахстан</w:t>
      </w:r>
      <w:r w:rsidR="009E4134" w:rsidRPr="00E2321A">
        <w:rPr>
          <w:rFonts w:ascii="Times New Roman" w:eastAsia="Times New Roman" w:hAnsi="Times New Roman" w:cs="Times New Roman"/>
          <w:sz w:val="24"/>
          <w:szCs w:val="24"/>
        </w:rPr>
        <w:t>.</w:t>
      </w:r>
    </w:p>
    <w:p w:rsidR="006916FC" w:rsidRPr="00E2321A" w:rsidRDefault="00A5572A" w:rsidP="009E5BC6">
      <w:pPr>
        <w:pStyle w:val="2"/>
        <w:numPr>
          <w:ilvl w:val="0"/>
          <w:numId w:val="14"/>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Э</w:t>
      </w:r>
      <w:r w:rsidR="006916FC" w:rsidRPr="00E2321A">
        <w:rPr>
          <w:rFonts w:ascii="Times New Roman" w:hAnsi="Times New Roman" w:cs="Times New Roman"/>
          <w:color w:val="auto"/>
          <w:sz w:val="24"/>
          <w:szCs w:val="24"/>
        </w:rPr>
        <w:t>кологическ</w:t>
      </w:r>
      <w:r w:rsidRPr="00E2321A">
        <w:rPr>
          <w:rFonts w:ascii="Times New Roman" w:hAnsi="Times New Roman" w:cs="Times New Roman"/>
          <w:color w:val="auto"/>
          <w:sz w:val="24"/>
          <w:szCs w:val="24"/>
        </w:rPr>
        <w:t>ая</w:t>
      </w:r>
      <w:r w:rsidR="006916FC" w:rsidRPr="00E2321A">
        <w:rPr>
          <w:rFonts w:ascii="Times New Roman" w:hAnsi="Times New Roman" w:cs="Times New Roman"/>
          <w:color w:val="auto"/>
          <w:sz w:val="24"/>
          <w:szCs w:val="24"/>
        </w:rPr>
        <w:t xml:space="preserve"> информаци</w:t>
      </w:r>
      <w:r w:rsidRPr="00E2321A">
        <w:rPr>
          <w:rFonts w:ascii="Times New Roman" w:hAnsi="Times New Roman" w:cs="Times New Roman"/>
          <w:color w:val="auto"/>
          <w:sz w:val="24"/>
          <w:szCs w:val="24"/>
        </w:rPr>
        <w:t>я</w:t>
      </w:r>
      <w:r w:rsidR="004A0A76" w:rsidRPr="00E2321A">
        <w:rPr>
          <w:rFonts w:ascii="Times New Roman" w:hAnsi="Times New Roman" w:cs="Times New Roman"/>
          <w:color w:val="auto"/>
          <w:sz w:val="24"/>
          <w:szCs w:val="24"/>
        </w:rPr>
        <w:t xml:space="preserve"> </w:t>
      </w:r>
    </w:p>
    <w:p w:rsidR="004A0A76" w:rsidRPr="00E2321A" w:rsidRDefault="00AB44BD"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Экологическая информация</w:t>
      </w:r>
      <w:bookmarkStart w:id="41" w:name="443425577"/>
      <w:bookmarkEnd w:id="41"/>
    </w:p>
    <w:p w:rsidR="00193F09" w:rsidRPr="00E2321A" w:rsidRDefault="00AB44BD" w:rsidP="009E5BC6">
      <w:pPr>
        <w:pStyle w:val="af9"/>
        <w:numPr>
          <w:ilvl w:val="0"/>
          <w:numId w:val="53"/>
        </w:numPr>
        <w:shd w:val="clear" w:color="auto" w:fill="FFFFFF"/>
        <w:spacing w:before="0" w:beforeAutospacing="0" w:after="200" w:afterAutospacing="0" w:line="276" w:lineRule="auto"/>
        <w:ind w:left="0" w:firstLine="706"/>
        <w:jc w:val="both"/>
      </w:pPr>
      <w:r w:rsidRPr="00E2321A">
        <w:t xml:space="preserve">Экологическая информация </w:t>
      </w:r>
      <w:r w:rsidR="00371244" w:rsidRPr="00E2321A">
        <w:t xml:space="preserve">означает любую информацию в письменной, визуальной, </w:t>
      </w:r>
      <w:r w:rsidR="00FA006A" w:rsidRPr="00E2321A">
        <w:t xml:space="preserve">звуковой, </w:t>
      </w:r>
      <w:r w:rsidR="00371244" w:rsidRPr="00E2321A">
        <w:t>электронной или любой иной материальной форме о:</w:t>
      </w:r>
      <w:bookmarkStart w:id="42" w:name="443425578"/>
      <w:bookmarkEnd w:id="42"/>
    </w:p>
    <w:p w:rsidR="00CB132B" w:rsidRPr="00E2321A" w:rsidRDefault="00371244" w:rsidP="009E5BC6">
      <w:pPr>
        <w:pStyle w:val="af9"/>
        <w:numPr>
          <w:ilvl w:val="0"/>
          <w:numId w:val="105"/>
        </w:numPr>
        <w:shd w:val="clear" w:color="auto" w:fill="FFFFFF"/>
        <w:spacing w:before="0" w:beforeAutospacing="0" w:after="200" w:afterAutospacing="0" w:line="276" w:lineRule="auto"/>
        <w:ind w:left="0" w:firstLine="706"/>
        <w:jc w:val="both"/>
      </w:pPr>
      <w:r w:rsidRPr="00E2321A">
        <w:t xml:space="preserve">состоянии составляющих </w:t>
      </w:r>
      <w:r w:rsidR="0075366D" w:rsidRPr="00E2321A">
        <w:t xml:space="preserve">окружающую среду </w:t>
      </w:r>
      <w:r w:rsidR="006936D5" w:rsidRPr="00E2321A">
        <w:t>элементов</w:t>
      </w:r>
      <w:r w:rsidRPr="00E2321A">
        <w:t xml:space="preserve">, </w:t>
      </w:r>
      <w:r w:rsidR="0075366D" w:rsidRPr="00E2321A">
        <w:t xml:space="preserve">таких, как </w:t>
      </w:r>
      <w:r w:rsidR="00E736DD" w:rsidRPr="00E2321A">
        <w:t xml:space="preserve">атмосферный </w:t>
      </w:r>
      <w:r w:rsidR="0075366D" w:rsidRPr="00E2321A">
        <w:t xml:space="preserve">воздух, </w:t>
      </w:r>
      <w:r w:rsidR="00CB132B" w:rsidRPr="00E2321A">
        <w:t xml:space="preserve">все слои </w:t>
      </w:r>
      <w:r w:rsidR="00E736DD" w:rsidRPr="00E2321A">
        <w:t>атмосфер</w:t>
      </w:r>
      <w:r w:rsidR="00CB132B" w:rsidRPr="00E2321A">
        <w:t>ы Земли</w:t>
      </w:r>
      <w:r w:rsidR="00E736DD" w:rsidRPr="00E2321A">
        <w:t xml:space="preserve">, включая озоновый слой, </w:t>
      </w:r>
      <w:r w:rsidR="006936D5" w:rsidRPr="00E2321A">
        <w:t xml:space="preserve">поверхностные и подземные </w:t>
      </w:r>
      <w:r w:rsidR="00E736DD" w:rsidRPr="00E2321A">
        <w:t xml:space="preserve">воды, почва, земля, </w:t>
      </w:r>
      <w:r w:rsidR="00FA006A" w:rsidRPr="00E2321A">
        <w:t>ландшафты</w:t>
      </w:r>
      <w:r w:rsidR="006936D5" w:rsidRPr="00E2321A">
        <w:t xml:space="preserve"> и экологические системы</w:t>
      </w:r>
      <w:r w:rsidR="00FA006A" w:rsidRPr="00E2321A">
        <w:t xml:space="preserve">, </w:t>
      </w:r>
      <w:r w:rsidRPr="00E2321A">
        <w:t xml:space="preserve">природно-антропогенные объекты, природные комплексы, </w:t>
      </w:r>
      <w:r w:rsidR="00E70F4B" w:rsidRPr="00E2321A">
        <w:t xml:space="preserve">объекты государственного природно-заповедного фонда, </w:t>
      </w:r>
      <w:r w:rsidRPr="00E2321A">
        <w:t xml:space="preserve">биологическое разнообразие и его компоненты, </w:t>
      </w:r>
      <w:r w:rsidR="006936D5" w:rsidRPr="00E2321A">
        <w:t xml:space="preserve">включая </w:t>
      </w:r>
      <w:r w:rsidRPr="00E2321A">
        <w:t xml:space="preserve">генетически модифицированные организмы, и </w:t>
      </w:r>
      <w:r w:rsidR="006936D5" w:rsidRPr="00E2321A">
        <w:t xml:space="preserve">о </w:t>
      </w:r>
      <w:r w:rsidRPr="00E2321A">
        <w:t>взаимодействи</w:t>
      </w:r>
      <w:r w:rsidR="006936D5" w:rsidRPr="00E2321A">
        <w:t>и</w:t>
      </w:r>
      <w:r w:rsidRPr="00E2321A">
        <w:t xml:space="preserve"> между этими элементами;</w:t>
      </w:r>
    </w:p>
    <w:p w:rsidR="00CB132B" w:rsidRPr="00E2321A" w:rsidRDefault="006936D5" w:rsidP="009E5BC6">
      <w:pPr>
        <w:pStyle w:val="af9"/>
        <w:numPr>
          <w:ilvl w:val="0"/>
          <w:numId w:val="105"/>
        </w:numPr>
        <w:shd w:val="clear" w:color="auto" w:fill="FFFFFF"/>
        <w:spacing w:before="0" w:beforeAutospacing="0" w:after="200" w:afterAutospacing="0" w:line="276" w:lineRule="auto"/>
        <w:ind w:left="0" w:firstLine="706"/>
        <w:jc w:val="both"/>
      </w:pPr>
      <w:r w:rsidRPr="00E2321A">
        <w:t>факторах, таких</w:t>
      </w:r>
      <w:r w:rsidR="00371244" w:rsidRPr="00E2321A">
        <w:t xml:space="preserve"> как вещества, энергия, шум</w:t>
      </w:r>
      <w:r w:rsidR="00957B93" w:rsidRPr="00E2321A">
        <w:t>,</w:t>
      </w:r>
      <w:r w:rsidR="00371244" w:rsidRPr="00E2321A">
        <w:t xml:space="preserve"> излучение, </w:t>
      </w:r>
      <w:r w:rsidR="00957B93" w:rsidRPr="00E2321A">
        <w:t xml:space="preserve">отходы, </w:t>
      </w:r>
      <w:r w:rsidR="00F97032" w:rsidRPr="00E2321A">
        <w:t xml:space="preserve">включая радиоактивные отходы, </w:t>
      </w:r>
      <w:r w:rsidR="00957B93" w:rsidRPr="00E2321A">
        <w:t xml:space="preserve">выбросы, сбросы, </w:t>
      </w:r>
      <w:r w:rsidR="00FA006A" w:rsidRPr="00E2321A">
        <w:t xml:space="preserve">оказывающих и (или) способных оказать воздействие </w:t>
      </w:r>
      <w:r w:rsidR="00400F78" w:rsidRPr="00E2321A">
        <w:t xml:space="preserve">на </w:t>
      </w:r>
      <w:r w:rsidR="00FA006A" w:rsidRPr="00E2321A">
        <w:t>элементы</w:t>
      </w:r>
      <w:r w:rsidR="007813AC" w:rsidRPr="00E2321A">
        <w:t xml:space="preserve"> окружающей среды</w:t>
      </w:r>
      <w:r w:rsidR="00FA006A" w:rsidRPr="00E2321A">
        <w:t xml:space="preserve">, </w:t>
      </w:r>
      <w:r w:rsidR="008C3988" w:rsidRPr="00E2321A">
        <w:t xml:space="preserve">указанные </w:t>
      </w:r>
      <w:r w:rsidR="00FA006A" w:rsidRPr="00E2321A">
        <w:t>в подпункте </w:t>
      </w:r>
      <w:r w:rsidR="00FA006A" w:rsidRPr="00E2321A">
        <w:rPr>
          <w:rStyle w:val="aa"/>
          <w:rFonts w:eastAsiaTheme="majorEastAsia"/>
          <w:i w:val="0"/>
        </w:rPr>
        <w:t>1)</w:t>
      </w:r>
      <w:r w:rsidR="00FA006A" w:rsidRPr="00E2321A">
        <w:t> </w:t>
      </w:r>
      <w:r w:rsidR="00193F09" w:rsidRPr="00E2321A">
        <w:t>настоящего пункта;</w:t>
      </w:r>
    </w:p>
    <w:p w:rsidR="00CB132B" w:rsidRPr="00E2321A" w:rsidRDefault="009D022C" w:rsidP="009E5BC6">
      <w:pPr>
        <w:pStyle w:val="af9"/>
        <w:numPr>
          <w:ilvl w:val="0"/>
          <w:numId w:val="105"/>
        </w:numPr>
        <w:shd w:val="clear" w:color="auto" w:fill="FFFFFF"/>
        <w:spacing w:before="0" w:beforeAutospacing="0" w:after="200" w:afterAutospacing="0" w:line="276" w:lineRule="auto"/>
        <w:ind w:left="0" w:firstLine="706"/>
        <w:jc w:val="both"/>
      </w:pPr>
      <w:r w:rsidRPr="00E2321A">
        <w:t xml:space="preserve">предпринимаемых государством административных, законодательных, программных и иных </w:t>
      </w:r>
      <w:r w:rsidR="00FA006A" w:rsidRPr="00E2321A">
        <w:t>мер</w:t>
      </w:r>
      <w:r w:rsidR="00193F09" w:rsidRPr="00E2321A">
        <w:t>ах</w:t>
      </w:r>
      <w:r w:rsidR="00F97032" w:rsidRPr="00E2321A">
        <w:t xml:space="preserve">, </w:t>
      </w:r>
      <w:r w:rsidRPr="00E2321A">
        <w:t xml:space="preserve">в том числе разрабатываемых нормативных правовых актах, </w:t>
      </w:r>
      <w:r w:rsidR="00FA006A" w:rsidRPr="00E2321A">
        <w:t>политик</w:t>
      </w:r>
      <w:r w:rsidRPr="00E2321A">
        <w:t>ах</w:t>
      </w:r>
      <w:r w:rsidR="00FA006A" w:rsidRPr="00E2321A">
        <w:t>, план</w:t>
      </w:r>
      <w:r w:rsidRPr="00E2321A">
        <w:t>ах</w:t>
      </w:r>
      <w:r w:rsidR="00F97032" w:rsidRPr="00E2321A">
        <w:t>,</w:t>
      </w:r>
      <w:r w:rsidRPr="00E2321A">
        <w:t xml:space="preserve"> программ</w:t>
      </w:r>
      <w:r w:rsidR="0032645D" w:rsidRPr="00E2321A">
        <w:t>ах</w:t>
      </w:r>
      <w:r w:rsidRPr="00E2321A">
        <w:t xml:space="preserve"> и </w:t>
      </w:r>
      <w:r w:rsidR="00F97032" w:rsidRPr="00E2321A">
        <w:t>соглашени</w:t>
      </w:r>
      <w:r w:rsidR="0032645D" w:rsidRPr="00E2321A">
        <w:t>ях</w:t>
      </w:r>
      <w:r w:rsidR="00F97032" w:rsidRPr="00E2321A">
        <w:t xml:space="preserve"> в области окружающей среды, </w:t>
      </w:r>
      <w:r w:rsidR="00FA006A" w:rsidRPr="00E2321A">
        <w:t xml:space="preserve">оказывающих и (или) способных оказать воздействие на </w:t>
      </w:r>
      <w:r w:rsidR="00652E63" w:rsidRPr="00E2321A">
        <w:t xml:space="preserve">элементы </w:t>
      </w:r>
      <w:r w:rsidR="008C3988" w:rsidRPr="00E2321A">
        <w:t>и факторы</w:t>
      </w:r>
      <w:r w:rsidR="00FA006A" w:rsidRPr="00E2321A">
        <w:t xml:space="preserve">, </w:t>
      </w:r>
      <w:r w:rsidR="008C3988" w:rsidRPr="00E2321A">
        <w:t xml:space="preserve">указанные </w:t>
      </w:r>
      <w:r w:rsidR="00FA006A" w:rsidRPr="00E2321A">
        <w:t>в подпункт</w:t>
      </w:r>
      <w:r w:rsidR="008C3988" w:rsidRPr="00E2321A">
        <w:t>ах</w:t>
      </w:r>
      <w:r w:rsidR="00FA006A" w:rsidRPr="00E2321A">
        <w:t> </w:t>
      </w:r>
      <w:r w:rsidR="00FA006A" w:rsidRPr="00E2321A">
        <w:rPr>
          <w:rStyle w:val="aa"/>
          <w:rFonts w:eastAsiaTheme="majorEastAsia"/>
          <w:i w:val="0"/>
        </w:rPr>
        <w:t>1)</w:t>
      </w:r>
      <w:r w:rsidR="00FA006A" w:rsidRPr="00E2321A">
        <w:t> </w:t>
      </w:r>
      <w:r w:rsidR="008C3988" w:rsidRPr="00E2321A">
        <w:t xml:space="preserve"> и 2) </w:t>
      </w:r>
      <w:r w:rsidR="00193F09" w:rsidRPr="00E2321A">
        <w:t>настоящего пункта</w:t>
      </w:r>
      <w:r w:rsidR="00652E63" w:rsidRPr="00E2321A">
        <w:t xml:space="preserve">, а также </w:t>
      </w:r>
      <w:r w:rsidR="008C3988" w:rsidRPr="00E2321A">
        <w:t>запланированных</w:t>
      </w:r>
      <w:r w:rsidR="00871388" w:rsidRPr="00E2321A">
        <w:t>, реализуемых</w:t>
      </w:r>
      <w:r w:rsidR="008C3988" w:rsidRPr="00E2321A">
        <w:t xml:space="preserve"> или выполненных </w:t>
      </w:r>
      <w:r w:rsidR="00652E63" w:rsidRPr="00E2321A">
        <w:t>мерах и действиях, направленных на охрану таких элементов</w:t>
      </w:r>
      <w:r w:rsidR="00193F09" w:rsidRPr="00E2321A">
        <w:t>;</w:t>
      </w:r>
    </w:p>
    <w:p w:rsidR="009D022C" w:rsidRPr="00E2321A" w:rsidRDefault="009D022C" w:rsidP="009E5BC6">
      <w:pPr>
        <w:pStyle w:val="af9"/>
        <w:numPr>
          <w:ilvl w:val="0"/>
          <w:numId w:val="105"/>
        </w:numPr>
        <w:shd w:val="clear" w:color="auto" w:fill="FFFFFF"/>
        <w:spacing w:before="0" w:beforeAutospacing="0" w:after="200" w:afterAutospacing="0" w:line="276" w:lineRule="auto"/>
        <w:ind w:left="0" w:firstLine="706"/>
        <w:jc w:val="both"/>
      </w:pPr>
      <w:r w:rsidRPr="00E2321A">
        <w:t>деятельности государственных органов, физических и юридических лиц, оказывающих и (или) способных оказать воздействие на элементы и факторы, указанные в подпунктах </w:t>
      </w:r>
      <w:r w:rsidRPr="00E2321A">
        <w:rPr>
          <w:rStyle w:val="aa"/>
          <w:rFonts w:eastAsiaTheme="majorEastAsia"/>
          <w:i w:val="0"/>
        </w:rPr>
        <w:t>1)</w:t>
      </w:r>
      <w:r w:rsidRPr="00E2321A">
        <w:t>  и 2) настоящего пункта, а также запланированных, реализуемых или выполненных мерах и действиях, направленных на охрану таких элементов;</w:t>
      </w:r>
    </w:p>
    <w:p w:rsidR="00CB132B" w:rsidRPr="00E2321A" w:rsidRDefault="009D022C" w:rsidP="009E5BC6">
      <w:pPr>
        <w:pStyle w:val="af9"/>
        <w:numPr>
          <w:ilvl w:val="0"/>
          <w:numId w:val="105"/>
        </w:numPr>
        <w:shd w:val="clear" w:color="auto" w:fill="FFFFFF"/>
        <w:spacing w:before="0" w:beforeAutospacing="0" w:after="200" w:afterAutospacing="0" w:line="276" w:lineRule="auto"/>
        <w:ind w:left="0" w:firstLine="706"/>
        <w:jc w:val="both"/>
      </w:pPr>
      <w:r w:rsidRPr="00E2321A">
        <w:t xml:space="preserve">экологическом законодательстве и </w:t>
      </w:r>
      <w:r w:rsidR="008C3988" w:rsidRPr="00E2321A">
        <w:t xml:space="preserve">отчетах о </w:t>
      </w:r>
      <w:r w:rsidRPr="00E2321A">
        <w:t xml:space="preserve">его </w:t>
      </w:r>
      <w:r w:rsidR="008C3988" w:rsidRPr="00E2321A">
        <w:t>применении;</w:t>
      </w:r>
    </w:p>
    <w:p w:rsidR="00CB132B" w:rsidRPr="00E2321A" w:rsidRDefault="00371244" w:rsidP="009E5BC6">
      <w:pPr>
        <w:pStyle w:val="af9"/>
        <w:numPr>
          <w:ilvl w:val="0"/>
          <w:numId w:val="105"/>
        </w:numPr>
        <w:shd w:val="clear" w:color="auto" w:fill="FFFFFF"/>
        <w:spacing w:before="0" w:beforeAutospacing="0" w:after="200" w:afterAutospacing="0" w:line="276" w:lineRule="auto"/>
        <w:ind w:left="0" w:firstLine="706"/>
        <w:jc w:val="both"/>
      </w:pPr>
      <w:r w:rsidRPr="00E2321A">
        <w:t>анализ</w:t>
      </w:r>
      <w:r w:rsidR="00193F09" w:rsidRPr="00E2321A">
        <w:t>е</w:t>
      </w:r>
      <w:r w:rsidRPr="00E2321A">
        <w:t xml:space="preserve"> затрат и </w:t>
      </w:r>
      <w:r w:rsidR="00193F09" w:rsidRPr="00E2321A">
        <w:t>выгод,</w:t>
      </w:r>
      <w:r w:rsidRPr="00E2321A">
        <w:t xml:space="preserve"> друг</w:t>
      </w:r>
      <w:r w:rsidR="00193F09" w:rsidRPr="00E2321A">
        <w:t>их видах</w:t>
      </w:r>
      <w:r w:rsidRPr="00E2321A">
        <w:t xml:space="preserve"> экономическ</w:t>
      </w:r>
      <w:r w:rsidR="00193F09" w:rsidRPr="00E2321A">
        <w:t>ого</w:t>
      </w:r>
      <w:r w:rsidRPr="00E2321A">
        <w:t xml:space="preserve"> анализ</w:t>
      </w:r>
      <w:r w:rsidR="00193F09" w:rsidRPr="00E2321A">
        <w:t>а</w:t>
      </w:r>
      <w:r w:rsidRPr="00E2321A">
        <w:t xml:space="preserve"> и допущения</w:t>
      </w:r>
      <w:r w:rsidR="00193F09" w:rsidRPr="00E2321A">
        <w:t>х</w:t>
      </w:r>
      <w:r w:rsidRPr="00E2321A">
        <w:t>, использованны</w:t>
      </w:r>
      <w:r w:rsidR="00193F09" w:rsidRPr="00E2321A">
        <w:t>х</w:t>
      </w:r>
      <w:r w:rsidRPr="00E2321A">
        <w:t xml:space="preserve"> при принятии решений </w:t>
      </w:r>
      <w:r w:rsidR="008C3988" w:rsidRPr="00E2321A">
        <w:t>в рамках принятия мер и осуществления деятельности, указанных в подпункт</w:t>
      </w:r>
      <w:r w:rsidR="009D022C" w:rsidRPr="00E2321A">
        <w:t>ах</w:t>
      </w:r>
      <w:r w:rsidR="008C3988" w:rsidRPr="00E2321A">
        <w:t xml:space="preserve"> 3</w:t>
      </w:r>
      <w:r w:rsidR="00C1440D" w:rsidRPr="00E2321A">
        <w:t>)</w:t>
      </w:r>
      <w:r w:rsidR="008C3988" w:rsidRPr="00E2321A">
        <w:t xml:space="preserve"> </w:t>
      </w:r>
      <w:r w:rsidR="009D022C" w:rsidRPr="00E2321A">
        <w:t xml:space="preserve">и 4) </w:t>
      </w:r>
      <w:r w:rsidR="008C3988" w:rsidRPr="00E2321A">
        <w:t>настоящего пункта</w:t>
      </w:r>
      <w:r w:rsidRPr="00E2321A">
        <w:t>;</w:t>
      </w:r>
    </w:p>
    <w:p w:rsidR="00371244" w:rsidRPr="00E2321A" w:rsidRDefault="00371244" w:rsidP="009E5BC6">
      <w:pPr>
        <w:pStyle w:val="af9"/>
        <w:numPr>
          <w:ilvl w:val="0"/>
          <w:numId w:val="105"/>
        </w:numPr>
        <w:shd w:val="clear" w:color="auto" w:fill="FFFFFF"/>
        <w:spacing w:before="0" w:beforeAutospacing="0" w:after="200" w:afterAutospacing="0" w:line="276" w:lineRule="auto"/>
        <w:ind w:left="0" w:firstLine="706"/>
        <w:jc w:val="both"/>
        <w:rPr>
          <w:rStyle w:val="aa"/>
          <w:i w:val="0"/>
          <w:iCs w:val="0"/>
        </w:rPr>
      </w:pPr>
      <w:r w:rsidRPr="00E2321A">
        <w:lastRenderedPageBreak/>
        <w:t>состоянии здоровья и безопасности людей,</w:t>
      </w:r>
      <w:r w:rsidR="008C3988" w:rsidRPr="00E2321A">
        <w:t xml:space="preserve"> включая, если применимо, концентрации веществ в пищевой цепочке,</w:t>
      </w:r>
      <w:r w:rsidRPr="00E2321A">
        <w:t xml:space="preserve"> условиях </w:t>
      </w:r>
      <w:r w:rsidR="00193F09" w:rsidRPr="00E2321A">
        <w:t xml:space="preserve">проживания </w:t>
      </w:r>
      <w:r w:rsidRPr="00E2321A">
        <w:t>людей, состоянии объектов культуры</w:t>
      </w:r>
      <w:r w:rsidR="00193F09" w:rsidRPr="00E2321A">
        <w:t>,</w:t>
      </w:r>
      <w:r w:rsidRPr="00E2321A">
        <w:t xml:space="preserve"> зданий и сооружений в той степени, в какой на них воздействует или может воздействовать состояние элементов окружающей среды</w:t>
      </w:r>
      <w:r w:rsidR="008C3988" w:rsidRPr="00E2321A">
        <w:t xml:space="preserve">, указанных в подпункте </w:t>
      </w:r>
      <w:r w:rsidR="008C3988" w:rsidRPr="00E2321A">
        <w:rPr>
          <w:rStyle w:val="aa"/>
          <w:rFonts w:eastAsiaTheme="majorEastAsia"/>
          <w:i w:val="0"/>
        </w:rPr>
        <w:t>1)</w:t>
      </w:r>
      <w:r w:rsidR="008C3988" w:rsidRPr="00E2321A">
        <w:t> настоящего пункта,</w:t>
      </w:r>
      <w:r w:rsidRPr="00E2321A">
        <w:t xml:space="preserve"> или, через посредство этих элементов, факторы, деятельность или меры, </w:t>
      </w:r>
      <w:r w:rsidR="008C3988" w:rsidRPr="00E2321A">
        <w:t xml:space="preserve">указанные </w:t>
      </w:r>
      <w:r w:rsidRPr="00E2321A">
        <w:t>в подпункт</w:t>
      </w:r>
      <w:r w:rsidR="00193F09" w:rsidRPr="00E2321A">
        <w:t>ах 2</w:t>
      </w:r>
      <w:r w:rsidR="008C3988" w:rsidRPr="00E2321A">
        <w:t>)</w:t>
      </w:r>
      <w:r w:rsidR="00193F09" w:rsidRPr="00E2321A">
        <w:t xml:space="preserve"> </w:t>
      </w:r>
      <w:r w:rsidR="009D022C" w:rsidRPr="00E2321A">
        <w:t>-</w:t>
      </w:r>
      <w:r w:rsidR="00193F09" w:rsidRPr="00E2321A">
        <w:t xml:space="preserve"> </w:t>
      </w:r>
      <w:r w:rsidR="009D022C" w:rsidRPr="00E2321A">
        <w:t>4</w:t>
      </w:r>
      <w:r w:rsidR="008C3988" w:rsidRPr="00E2321A">
        <w:t>)</w:t>
      </w:r>
      <w:r w:rsidR="00193F09" w:rsidRPr="00E2321A">
        <w:t xml:space="preserve"> настоящего пункта</w:t>
      </w:r>
      <w:r w:rsidR="00193F09" w:rsidRPr="00E2321A">
        <w:rPr>
          <w:rStyle w:val="aa"/>
          <w:rFonts w:eastAsiaTheme="majorEastAsia"/>
        </w:rPr>
        <w:t>.</w:t>
      </w:r>
    </w:p>
    <w:p w:rsidR="00701A88" w:rsidRPr="00E2321A" w:rsidRDefault="00701A88" w:rsidP="009E5BC6">
      <w:pPr>
        <w:pStyle w:val="af9"/>
        <w:numPr>
          <w:ilvl w:val="0"/>
          <w:numId w:val="53"/>
        </w:numPr>
        <w:shd w:val="clear" w:color="auto" w:fill="FFFFFF"/>
        <w:spacing w:before="0" w:beforeAutospacing="0" w:after="200" w:afterAutospacing="0" w:line="276" w:lineRule="auto"/>
        <w:ind w:left="0" w:firstLine="706"/>
        <w:jc w:val="both"/>
      </w:pPr>
      <w:r w:rsidRPr="00E2321A">
        <w:t xml:space="preserve">Экологическая информация является общедоступной, за исключением случаев, предусмотренных </w:t>
      </w:r>
      <w:r w:rsidR="0048291D" w:rsidRPr="00E2321A">
        <w:t>настоящим Кодексом</w:t>
      </w:r>
      <w:r w:rsidR="0080660A" w:rsidRPr="00E2321A">
        <w:t>.</w:t>
      </w:r>
    </w:p>
    <w:p w:rsidR="004A0A76" w:rsidRPr="00E2321A" w:rsidRDefault="006F5228" w:rsidP="009E5BC6">
      <w:pPr>
        <w:pStyle w:val="4"/>
        <w:numPr>
          <w:ilvl w:val="0"/>
          <w:numId w:val="16"/>
        </w:numPr>
        <w:spacing w:before="0"/>
        <w:ind w:left="0" w:firstLine="706"/>
        <w:jc w:val="both"/>
        <w:rPr>
          <w:rFonts w:ascii="Times New Roman" w:hAnsi="Times New Roman" w:cs="Times New Roman"/>
          <w:color w:val="auto"/>
          <w:sz w:val="24"/>
          <w:szCs w:val="24"/>
        </w:rPr>
      </w:pPr>
      <w:bookmarkStart w:id="43" w:name="443425579"/>
      <w:bookmarkStart w:id="44" w:name="443425580"/>
      <w:bookmarkStart w:id="45" w:name="443425581"/>
      <w:bookmarkStart w:id="46" w:name="443425582"/>
      <w:bookmarkStart w:id="47" w:name="443425583"/>
      <w:bookmarkStart w:id="48" w:name="443425584"/>
      <w:bookmarkStart w:id="49" w:name="443425585"/>
      <w:bookmarkEnd w:id="43"/>
      <w:bookmarkEnd w:id="44"/>
      <w:bookmarkEnd w:id="45"/>
      <w:bookmarkEnd w:id="46"/>
      <w:bookmarkEnd w:id="47"/>
      <w:bookmarkEnd w:id="48"/>
      <w:bookmarkEnd w:id="49"/>
      <w:r w:rsidRPr="00E2321A">
        <w:rPr>
          <w:rFonts w:ascii="Times New Roman" w:hAnsi="Times New Roman" w:cs="Times New Roman"/>
          <w:color w:val="auto"/>
          <w:sz w:val="24"/>
          <w:szCs w:val="24"/>
        </w:rPr>
        <w:t>Д</w:t>
      </w:r>
      <w:r w:rsidR="004A0A76" w:rsidRPr="00E2321A">
        <w:rPr>
          <w:rFonts w:ascii="Times New Roman" w:hAnsi="Times New Roman" w:cs="Times New Roman"/>
          <w:color w:val="auto"/>
          <w:sz w:val="24"/>
          <w:szCs w:val="24"/>
        </w:rPr>
        <w:t>оступ к экологической информации</w:t>
      </w:r>
    </w:p>
    <w:p w:rsidR="004A0A76" w:rsidRPr="00E2321A" w:rsidRDefault="0046482A" w:rsidP="009E5BC6">
      <w:pPr>
        <w:pStyle w:val="af9"/>
        <w:numPr>
          <w:ilvl w:val="0"/>
          <w:numId w:val="29"/>
        </w:numPr>
        <w:shd w:val="clear" w:color="auto" w:fill="FFFFFF"/>
        <w:spacing w:before="0" w:beforeAutospacing="0" w:after="200" w:afterAutospacing="0" w:line="276" w:lineRule="auto"/>
        <w:ind w:left="0" w:firstLine="706"/>
        <w:jc w:val="both"/>
      </w:pPr>
      <w:r w:rsidRPr="00E2321A">
        <w:t>О</w:t>
      </w:r>
      <w:r w:rsidR="00FB1697" w:rsidRPr="00E2321A">
        <w:t>бщественност</w:t>
      </w:r>
      <w:r w:rsidRPr="00E2321A">
        <w:t>ь имеет право</w:t>
      </w:r>
      <w:r w:rsidR="00FB1697" w:rsidRPr="00E2321A">
        <w:t xml:space="preserve"> </w:t>
      </w:r>
      <w:r w:rsidR="004A0A76" w:rsidRPr="00E2321A">
        <w:t xml:space="preserve">на доступ к </w:t>
      </w:r>
      <w:r w:rsidR="00E603ED" w:rsidRPr="00E2321A">
        <w:t xml:space="preserve">полной, достоверной и своевременной </w:t>
      </w:r>
      <w:r w:rsidR="004A0A76" w:rsidRPr="00E2321A">
        <w:t>экологической информации</w:t>
      </w:r>
      <w:r w:rsidR="00CB132B" w:rsidRPr="00E2321A">
        <w:t>, которой располага</w:t>
      </w:r>
      <w:r w:rsidR="00724869" w:rsidRPr="00E2321A">
        <w:t>ю</w:t>
      </w:r>
      <w:r w:rsidR="00CB132B" w:rsidRPr="00E2321A">
        <w:t>т государственны</w:t>
      </w:r>
      <w:r w:rsidR="00724869" w:rsidRPr="00E2321A">
        <w:t>е</w:t>
      </w:r>
      <w:r w:rsidR="00CB132B" w:rsidRPr="00E2321A">
        <w:t xml:space="preserve"> орган</w:t>
      </w:r>
      <w:r w:rsidR="00724869" w:rsidRPr="00E2321A">
        <w:t xml:space="preserve">ы или должностные лица, </w:t>
      </w:r>
      <w:r w:rsidR="00466579" w:rsidRPr="00E2321A">
        <w:t xml:space="preserve">в том числе ими произведенной или полученной, либо </w:t>
      </w:r>
      <w:r w:rsidR="00CB132B" w:rsidRPr="00E2321A">
        <w:t>находящ</w:t>
      </w:r>
      <w:r w:rsidR="00E603ED" w:rsidRPr="00E2321A">
        <w:t>ей</w:t>
      </w:r>
      <w:r w:rsidR="00CB132B" w:rsidRPr="00E2321A">
        <w:t>ся во владении любого физического или юридического лица, действующе</w:t>
      </w:r>
      <w:r w:rsidR="00724869" w:rsidRPr="00E2321A">
        <w:t>го</w:t>
      </w:r>
      <w:r w:rsidR="00CB132B" w:rsidRPr="00E2321A">
        <w:t xml:space="preserve"> </w:t>
      </w:r>
      <w:r w:rsidR="00E603ED" w:rsidRPr="00E2321A">
        <w:t>по поручению</w:t>
      </w:r>
      <w:r w:rsidR="00CB132B" w:rsidRPr="00E2321A">
        <w:t xml:space="preserve"> государственного органа</w:t>
      </w:r>
      <w:r w:rsidR="00724869" w:rsidRPr="00E2321A">
        <w:t xml:space="preserve"> или должностного лица</w:t>
      </w:r>
      <w:r w:rsidR="004A0A76" w:rsidRPr="00E2321A">
        <w:t>.</w:t>
      </w:r>
    </w:p>
    <w:p w:rsidR="00DE7B06" w:rsidRPr="00E2321A" w:rsidRDefault="004A0A76" w:rsidP="009E5BC6">
      <w:pPr>
        <w:pStyle w:val="af9"/>
        <w:numPr>
          <w:ilvl w:val="0"/>
          <w:numId w:val="29"/>
        </w:numPr>
        <w:shd w:val="clear" w:color="auto" w:fill="FFFFFF"/>
        <w:spacing w:before="0" w:beforeAutospacing="0" w:after="200" w:afterAutospacing="0" w:line="276" w:lineRule="auto"/>
        <w:ind w:left="0" w:firstLine="706"/>
        <w:jc w:val="both"/>
      </w:pPr>
      <w:r w:rsidRPr="00E2321A">
        <w:t>Г</w:t>
      </w:r>
      <w:r w:rsidR="00814689" w:rsidRPr="00E2321A">
        <w:t>осударственны</w:t>
      </w:r>
      <w:r w:rsidR="00724869" w:rsidRPr="00E2321A">
        <w:t>е</w:t>
      </w:r>
      <w:r w:rsidR="00814689" w:rsidRPr="00E2321A">
        <w:t xml:space="preserve"> орган</w:t>
      </w:r>
      <w:r w:rsidR="00724869" w:rsidRPr="00E2321A">
        <w:t>ы</w:t>
      </w:r>
      <w:r w:rsidR="0046482A" w:rsidRPr="00E2321A">
        <w:t xml:space="preserve"> и </w:t>
      </w:r>
      <w:r w:rsidR="00724869" w:rsidRPr="00E2321A">
        <w:t>должностные лица</w:t>
      </w:r>
      <w:r w:rsidR="0046482A" w:rsidRPr="00E2321A">
        <w:t xml:space="preserve"> </w:t>
      </w:r>
      <w:r w:rsidR="00814689" w:rsidRPr="00E2321A">
        <w:t>обязан</w:t>
      </w:r>
      <w:r w:rsidR="000714BF" w:rsidRPr="00E2321A">
        <w:t>ы</w:t>
      </w:r>
      <w:r w:rsidRPr="00E2321A">
        <w:t xml:space="preserve"> предоставлять </w:t>
      </w:r>
      <w:r w:rsidR="00814689" w:rsidRPr="00E2321A">
        <w:t xml:space="preserve">экологическую </w:t>
      </w:r>
      <w:r w:rsidRPr="00E2321A">
        <w:t>информацию</w:t>
      </w:r>
      <w:r w:rsidR="00833E3A" w:rsidRPr="00E2321A">
        <w:t xml:space="preserve"> по запросу</w:t>
      </w:r>
      <w:r w:rsidRPr="00E2321A">
        <w:t>.</w:t>
      </w:r>
      <w:r w:rsidR="00833E3A" w:rsidRPr="00E2321A">
        <w:t xml:space="preserve"> </w:t>
      </w:r>
      <w:r w:rsidR="000714BF" w:rsidRPr="00E2321A">
        <w:t xml:space="preserve">Никто </w:t>
      </w:r>
      <w:r w:rsidRPr="00E2321A">
        <w:t xml:space="preserve">не вправе </w:t>
      </w:r>
      <w:r w:rsidR="00814689" w:rsidRPr="00E2321A">
        <w:t xml:space="preserve">требовать от лица, обратившегося с </w:t>
      </w:r>
      <w:r w:rsidR="007F2D34" w:rsidRPr="00E2321A">
        <w:t>запросом о предоставлении экологической информации</w:t>
      </w:r>
      <w:r w:rsidR="00FD7B1F" w:rsidRPr="00E2321A">
        <w:t>, указывать его заинтересованность в получении такой информации</w:t>
      </w:r>
      <w:r w:rsidR="00265721" w:rsidRPr="00E2321A">
        <w:t>, а равно</w:t>
      </w:r>
      <w:r w:rsidR="00FD7B1F" w:rsidRPr="00E2321A">
        <w:t xml:space="preserve"> предоставлять какое-либо обоснование такой заинтересованности.</w:t>
      </w:r>
    </w:p>
    <w:p w:rsidR="00E603ED" w:rsidRPr="00E2321A" w:rsidRDefault="004A0A76" w:rsidP="009E5BC6">
      <w:pPr>
        <w:pStyle w:val="af9"/>
        <w:numPr>
          <w:ilvl w:val="0"/>
          <w:numId w:val="29"/>
        </w:numPr>
        <w:shd w:val="clear" w:color="auto" w:fill="FFFFFF"/>
        <w:spacing w:before="0" w:beforeAutospacing="0" w:after="200" w:afterAutospacing="0" w:line="276" w:lineRule="auto"/>
        <w:ind w:left="0" w:firstLine="706"/>
        <w:jc w:val="both"/>
      </w:pPr>
      <w:r w:rsidRPr="00E2321A">
        <w:t>Для целей настоящей статьи под государственными органами понимаются:</w:t>
      </w:r>
    </w:p>
    <w:p w:rsidR="00E603ED" w:rsidRPr="00E2321A" w:rsidRDefault="004A0A76" w:rsidP="009E5BC6">
      <w:pPr>
        <w:pStyle w:val="af9"/>
        <w:numPr>
          <w:ilvl w:val="1"/>
          <w:numId w:val="29"/>
        </w:numPr>
        <w:shd w:val="clear" w:color="auto" w:fill="FFFFFF"/>
        <w:spacing w:before="0" w:beforeAutospacing="0" w:after="200" w:afterAutospacing="0" w:line="276" w:lineRule="auto"/>
        <w:ind w:left="0" w:firstLine="706"/>
        <w:jc w:val="both"/>
      </w:pPr>
      <w:r w:rsidRPr="00E2321A">
        <w:t>Правительство Республики Казахстан, центральные исполнительные органы</w:t>
      </w:r>
      <w:r w:rsidR="00E603ED" w:rsidRPr="00E2321A">
        <w:t xml:space="preserve"> Республики Казахстан</w:t>
      </w:r>
      <w:r w:rsidRPr="00E2321A">
        <w:t xml:space="preserve">, включая ведомства и их подразделения, </w:t>
      </w:r>
      <w:r w:rsidR="006D668B" w:rsidRPr="00E2321A">
        <w:t xml:space="preserve">прокуратура, </w:t>
      </w:r>
      <w:r w:rsidRPr="00E2321A">
        <w:t>консультативно-совещательные органы, местные исполнительные органы;</w:t>
      </w:r>
    </w:p>
    <w:p w:rsidR="00E603ED" w:rsidRPr="00E2321A" w:rsidRDefault="004A0A76" w:rsidP="009E5BC6">
      <w:pPr>
        <w:pStyle w:val="af9"/>
        <w:numPr>
          <w:ilvl w:val="1"/>
          <w:numId w:val="29"/>
        </w:numPr>
        <w:shd w:val="clear" w:color="auto" w:fill="FFFFFF"/>
        <w:spacing w:before="0" w:beforeAutospacing="0" w:after="200" w:afterAutospacing="0" w:line="276" w:lineRule="auto"/>
        <w:ind w:left="0" w:firstLine="706"/>
        <w:jc w:val="both"/>
      </w:pPr>
      <w:r w:rsidRPr="00E2321A">
        <w:t>физически</w:t>
      </w:r>
      <w:r w:rsidR="002E636E" w:rsidRPr="00E2321A">
        <w:t>е</w:t>
      </w:r>
      <w:r w:rsidRPr="00E2321A">
        <w:t xml:space="preserve"> или юридически</w:t>
      </w:r>
      <w:r w:rsidR="002E636E" w:rsidRPr="00E2321A">
        <w:t>е</w:t>
      </w:r>
      <w:r w:rsidRPr="00E2321A">
        <w:t xml:space="preserve"> лиц</w:t>
      </w:r>
      <w:r w:rsidR="002E636E" w:rsidRPr="00E2321A">
        <w:t>а</w:t>
      </w:r>
      <w:r w:rsidRPr="00E2321A">
        <w:t>, выполняющи</w:t>
      </w:r>
      <w:r w:rsidR="002E636E" w:rsidRPr="00E2321A">
        <w:t>е</w:t>
      </w:r>
      <w:r w:rsidRPr="00E2321A">
        <w:t xml:space="preserve"> государственные функции в соответствии с законодательством Республики Казахстан, включая конкретные обязанности, деятельность или услуги, имеющие отношение к окружающей среде;</w:t>
      </w:r>
    </w:p>
    <w:p w:rsidR="004A0A76" w:rsidRPr="00E2321A" w:rsidRDefault="004A0A76" w:rsidP="009E5BC6">
      <w:pPr>
        <w:pStyle w:val="af9"/>
        <w:numPr>
          <w:ilvl w:val="1"/>
          <w:numId w:val="29"/>
        </w:numPr>
        <w:shd w:val="clear" w:color="auto" w:fill="FFFFFF"/>
        <w:spacing w:before="0" w:beforeAutospacing="0" w:after="200" w:afterAutospacing="0" w:line="276" w:lineRule="auto"/>
        <w:ind w:left="0" w:firstLine="706"/>
        <w:jc w:val="both"/>
      </w:pPr>
      <w:r w:rsidRPr="00E2321A">
        <w:t>любы</w:t>
      </w:r>
      <w:r w:rsidR="002E636E" w:rsidRPr="00E2321A">
        <w:t>е</w:t>
      </w:r>
      <w:r w:rsidRPr="00E2321A">
        <w:t xml:space="preserve"> други</w:t>
      </w:r>
      <w:r w:rsidR="002E636E" w:rsidRPr="00E2321A">
        <w:t>е</w:t>
      </w:r>
      <w:r w:rsidRPr="00E2321A">
        <w:t xml:space="preserve"> физически</w:t>
      </w:r>
      <w:r w:rsidR="002E636E" w:rsidRPr="00E2321A">
        <w:t>е</w:t>
      </w:r>
      <w:r w:rsidRPr="00E2321A">
        <w:t xml:space="preserve"> или юридически</w:t>
      </w:r>
      <w:r w:rsidR="002E636E" w:rsidRPr="00E2321A">
        <w:t>е</w:t>
      </w:r>
      <w:r w:rsidRPr="00E2321A">
        <w:t xml:space="preserve"> лиц</w:t>
      </w:r>
      <w:r w:rsidR="002E636E" w:rsidRPr="00E2321A">
        <w:t>а</w:t>
      </w:r>
      <w:r w:rsidRPr="00E2321A">
        <w:t>, выполняющи</w:t>
      </w:r>
      <w:r w:rsidR="002E636E" w:rsidRPr="00E2321A">
        <w:t>е</w:t>
      </w:r>
      <w:r w:rsidRPr="00E2321A">
        <w:t xml:space="preserve"> государственные обязанности или функции или оказывающи</w:t>
      </w:r>
      <w:r w:rsidR="00906320" w:rsidRPr="00E2321A">
        <w:t>е</w:t>
      </w:r>
      <w:r w:rsidRPr="00E2321A">
        <w:t xml:space="preserve"> населению услуги, имеющие отношение к окружающей среде, под контролем органа или лица, указываемого в подпунктах </w:t>
      </w:r>
      <w:r w:rsidRPr="00E2321A">
        <w:rPr>
          <w:rStyle w:val="aa"/>
          <w:rFonts w:eastAsiaTheme="majorEastAsia"/>
          <w:i w:val="0"/>
        </w:rPr>
        <w:t>1)</w:t>
      </w:r>
      <w:r w:rsidRPr="00E2321A">
        <w:t> или 2)  настоящего пункта.</w:t>
      </w:r>
    </w:p>
    <w:p w:rsidR="00CB132B" w:rsidRPr="00E2321A" w:rsidRDefault="00CB132B" w:rsidP="009E5BC6">
      <w:pPr>
        <w:pStyle w:val="af9"/>
        <w:numPr>
          <w:ilvl w:val="0"/>
          <w:numId w:val="29"/>
        </w:numPr>
        <w:shd w:val="clear" w:color="auto" w:fill="FFFFFF"/>
        <w:spacing w:before="0" w:beforeAutospacing="0" w:after="200" w:afterAutospacing="0" w:line="276" w:lineRule="auto"/>
        <w:ind w:left="0" w:firstLine="706"/>
        <w:jc w:val="both"/>
      </w:pPr>
      <w:r w:rsidRPr="00E2321A">
        <w:t xml:space="preserve">Физические и юридические лица имеют право свободного </w:t>
      </w:r>
      <w:r w:rsidR="00FB6C3A" w:rsidRPr="00E2321A">
        <w:t xml:space="preserve">и бесплатного </w:t>
      </w:r>
      <w:r w:rsidRPr="00E2321A">
        <w:t>доступа к общедоступным государственным электронным информационным ресурсам, содержащим экологическую информацию.</w:t>
      </w:r>
    </w:p>
    <w:p w:rsidR="004A0A76" w:rsidRPr="00E2321A" w:rsidRDefault="00FD7B1F"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Форма предоставления</w:t>
      </w:r>
      <w:r w:rsidR="00E603ED" w:rsidRPr="00E2321A">
        <w:rPr>
          <w:rFonts w:ascii="Times New Roman" w:hAnsi="Times New Roman" w:cs="Times New Roman"/>
          <w:color w:val="auto"/>
          <w:sz w:val="24"/>
          <w:szCs w:val="24"/>
        </w:rPr>
        <w:t xml:space="preserve"> экологической информации</w:t>
      </w:r>
    </w:p>
    <w:p w:rsidR="00E603ED" w:rsidRPr="00E2321A" w:rsidRDefault="00FD7B1F" w:rsidP="009E5BC6">
      <w:pPr>
        <w:pStyle w:val="af9"/>
        <w:numPr>
          <w:ilvl w:val="0"/>
          <w:numId w:val="45"/>
        </w:numPr>
        <w:shd w:val="clear" w:color="auto" w:fill="FFFFFF"/>
        <w:spacing w:before="0" w:beforeAutospacing="0" w:after="200" w:afterAutospacing="0" w:line="276" w:lineRule="auto"/>
        <w:ind w:left="0" w:firstLine="706"/>
        <w:jc w:val="both"/>
      </w:pPr>
      <w:r w:rsidRPr="00E2321A">
        <w:t xml:space="preserve">Экологическая информация должна быть предоставлена заявителю  в форме, </w:t>
      </w:r>
      <w:r w:rsidR="00031D82" w:rsidRPr="00E2321A">
        <w:t xml:space="preserve">указанной в соответствующем </w:t>
      </w:r>
      <w:r w:rsidR="00E603ED" w:rsidRPr="00E2321A">
        <w:t xml:space="preserve">запросе </w:t>
      </w:r>
      <w:r w:rsidR="00031D82" w:rsidRPr="00E2321A">
        <w:t xml:space="preserve">о предоставлении экологической информации, </w:t>
      </w:r>
      <w:r w:rsidR="000714BF" w:rsidRPr="00E2321A">
        <w:t>кроме случаев, когда</w:t>
      </w:r>
      <w:r w:rsidRPr="00E2321A">
        <w:t>:</w:t>
      </w:r>
    </w:p>
    <w:p w:rsidR="00FD7B1F" w:rsidRPr="00E2321A" w:rsidRDefault="000714BF" w:rsidP="009E5BC6">
      <w:pPr>
        <w:pStyle w:val="af9"/>
        <w:numPr>
          <w:ilvl w:val="0"/>
          <w:numId w:val="46"/>
        </w:numPr>
        <w:shd w:val="clear" w:color="auto" w:fill="FFFFFF"/>
        <w:spacing w:before="0" w:beforeAutospacing="0" w:after="200" w:afterAutospacing="0" w:line="276" w:lineRule="auto"/>
        <w:ind w:left="0" w:firstLine="706"/>
        <w:jc w:val="both"/>
      </w:pPr>
      <w:r w:rsidRPr="00E2321A">
        <w:lastRenderedPageBreak/>
        <w:t xml:space="preserve">имеются объективные и разумные </w:t>
      </w:r>
      <w:r w:rsidR="00FD7B1F" w:rsidRPr="00E2321A">
        <w:t>основани</w:t>
      </w:r>
      <w:r w:rsidRPr="00E2321A">
        <w:t>я</w:t>
      </w:r>
      <w:r w:rsidR="00FD7B1F" w:rsidRPr="00E2321A">
        <w:t xml:space="preserve"> представить ее в другой форме, при этом в данном случае должны быть указаны причины, оправдывающие представление информации в данной форме; или</w:t>
      </w:r>
    </w:p>
    <w:p w:rsidR="00FD7B1F" w:rsidRPr="00E2321A" w:rsidRDefault="00FD7B1F" w:rsidP="009E5BC6">
      <w:pPr>
        <w:pStyle w:val="af9"/>
        <w:numPr>
          <w:ilvl w:val="0"/>
          <w:numId w:val="46"/>
        </w:numPr>
        <w:shd w:val="clear" w:color="auto" w:fill="FFFFFF"/>
        <w:spacing w:before="0" w:beforeAutospacing="0" w:after="200" w:afterAutospacing="0" w:line="276" w:lineRule="auto"/>
        <w:ind w:left="0" w:firstLine="706"/>
        <w:jc w:val="both"/>
      </w:pPr>
      <w:r w:rsidRPr="00E2321A">
        <w:t>информация уже была предоставлена общественности в другой форме.</w:t>
      </w:r>
    </w:p>
    <w:p w:rsidR="00FD7B1F" w:rsidRPr="00E2321A" w:rsidRDefault="00031D82" w:rsidP="009E5BC6">
      <w:pPr>
        <w:pStyle w:val="af9"/>
        <w:numPr>
          <w:ilvl w:val="0"/>
          <w:numId w:val="45"/>
        </w:numPr>
        <w:shd w:val="clear" w:color="auto" w:fill="FFFFFF"/>
        <w:spacing w:before="0" w:beforeAutospacing="0" w:after="200" w:afterAutospacing="0" w:line="276" w:lineRule="auto"/>
        <w:ind w:left="0" w:firstLine="706"/>
        <w:jc w:val="both"/>
      </w:pPr>
      <w:r w:rsidRPr="00E2321A">
        <w:t xml:space="preserve">При наличии такого </w:t>
      </w:r>
      <w:r w:rsidR="00E603ED" w:rsidRPr="00E2321A">
        <w:t xml:space="preserve">указания </w:t>
      </w:r>
      <w:r w:rsidRPr="00E2321A">
        <w:t xml:space="preserve">в </w:t>
      </w:r>
      <w:r w:rsidR="00E603ED" w:rsidRPr="00E2321A">
        <w:t xml:space="preserve">запросе </w:t>
      </w:r>
      <w:r w:rsidRPr="00E2321A">
        <w:t xml:space="preserve">о предоставлении экологической информации </w:t>
      </w:r>
      <w:r w:rsidR="000714BF" w:rsidRPr="00E2321A">
        <w:t xml:space="preserve">заявителю должны быть предоставлены </w:t>
      </w:r>
      <w:r w:rsidRPr="00E2321A">
        <w:t>также копии фактической документации, содержащей или включающей соответствующую экологическую информацию.</w:t>
      </w:r>
    </w:p>
    <w:p w:rsidR="00A5572A" w:rsidRPr="00E2321A" w:rsidRDefault="00A5572A" w:rsidP="009E5BC6">
      <w:pPr>
        <w:pStyle w:val="4"/>
        <w:numPr>
          <w:ilvl w:val="0"/>
          <w:numId w:val="16"/>
        </w:numPr>
        <w:spacing w:before="0"/>
        <w:ind w:left="0" w:firstLine="706"/>
        <w:jc w:val="both"/>
        <w:rPr>
          <w:rFonts w:ascii="Times New Roman" w:eastAsia="Times New Roman" w:hAnsi="Times New Roman" w:cs="Times New Roman"/>
          <w:color w:val="auto"/>
          <w:sz w:val="24"/>
          <w:szCs w:val="24"/>
        </w:rPr>
      </w:pPr>
      <w:r w:rsidRPr="00E2321A">
        <w:rPr>
          <w:rFonts w:ascii="Times New Roman" w:eastAsia="Times New Roman" w:hAnsi="Times New Roman" w:cs="Times New Roman"/>
          <w:color w:val="auto"/>
          <w:sz w:val="24"/>
          <w:szCs w:val="24"/>
        </w:rPr>
        <w:t>Сроки и порядок предоставления экологической информации</w:t>
      </w:r>
    </w:p>
    <w:p w:rsidR="000714BF" w:rsidRPr="00E2321A" w:rsidRDefault="00A5572A" w:rsidP="009E5BC6">
      <w:pPr>
        <w:pStyle w:val="af2"/>
        <w:numPr>
          <w:ilvl w:val="0"/>
          <w:numId w:val="108"/>
        </w:numPr>
        <w:spacing w:after="200" w:line="276" w:lineRule="auto"/>
        <w:ind w:left="0" w:firstLine="706"/>
        <w:contextualSpacing w:val="0"/>
        <w:jc w:val="both"/>
        <w:rPr>
          <w:rStyle w:val="af4"/>
          <w:rFonts w:ascii="Times New Roman" w:eastAsia="Times New Roman" w:hAnsi="Times New Roman" w:cs="Times New Roman"/>
          <w:sz w:val="24"/>
          <w:szCs w:val="24"/>
        </w:rPr>
      </w:pPr>
      <w:bookmarkStart w:id="50" w:name="443425628"/>
      <w:bookmarkEnd w:id="50"/>
      <w:r w:rsidRPr="00E2321A">
        <w:rPr>
          <w:rFonts w:ascii="Times New Roman" w:eastAsia="Times New Roman" w:hAnsi="Times New Roman" w:cs="Times New Roman"/>
          <w:sz w:val="24"/>
          <w:szCs w:val="24"/>
        </w:rPr>
        <w:t xml:space="preserve">Сроки, порядок предоставления и отказа в предоставлении экологической информации устанавливаются законодательством Республики Казахстан </w:t>
      </w:r>
      <w:hyperlink r:id="rId13" w:history="1">
        <w:r w:rsidRPr="00E2321A">
          <w:rPr>
            <w:rFonts w:ascii="Times New Roman" w:eastAsia="Times New Roman" w:hAnsi="Times New Roman" w:cs="Times New Roman"/>
            <w:sz w:val="24"/>
            <w:szCs w:val="24"/>
          </w:rPr>
          <w:t>об административных процедурах</w:t>
        </w:r>
      </w:hyperlink>
      <w:r w:rsidRPr="00E2321A">
        <w:rPr>
          <w:rFonts w:ascii="Times New Roman" w:eastAsia="Times New Roman" w:hAnsi="Times New Roman" w:cs="Times New Roman"/>
          <w:sz w:val="24"/>
          <w:szCs w:val="24"/>
        </w:rPr>
        <w:t xml:space="preserve"> и о доступе к информации.</w:t>
      </w:r>
    </w:p>
    <w:p w:rsidR="00703093" w:rsidRPr="00E2321A" w:rsidRDefault="000714BF" w:rsidP="009E5BC6">
      <w:pPr>
        <w:pStyle w:val="af2"/>
        <w:numPr>
          <w:ilvl w:val="0"/>
          <w:numId w:val="108"/>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Д</w:t>
      </w:r>
      <w:r w:rsidR="00A5572A" w:rsidRPr="00E2321A">
        <w:rPr>
          <w:rFonts w:ascii="Times New Roman" w:eastAsia="Times New Roman" w:hAnsi="Times New Roman" w:cs="Times New Roman"/>
          <w:sz w:val="24"/>
          <w:szCs w:val="24"/>
        </w:rPr>
        <w:t xml:space="preserve">оступ к экологической информации, относящейся к процедуре оценки воздействия на окружающую среду и процессу принятия решений по намечаемой хозяйственной и иной деятельности, обеспечивается </w:t>
      </w:r>
      <w:r w:rsidR="00466579" w:rsidRPr="00E2321A">
        <w:rPr>
          <w:rFonts w:ascii="Times New Roman" w:eastAsia="Times New Roman" w:hAnsi="Times New Roman" w:cs="Times New Roman"/>
          <w:sz w:val="24"/>
          <w:szCs w:val="24"/>
        </w:rPr>
        <w:t>в соответствии с настоящим Кодексом</w:t>
      </w:r>
      <w:r w:rsidR="00A5572A" w:rsidRPr="00E2321A">
        <w:rPr>
          <w:rFonts w:ascii="Times New Roman" w:eastAsia="Times New Roman" w:hAnsi="Times New Roman" w:cs="Times New Roman"/>
          <w:sz w:val="24"/>
          <w:szCs w:val="24"/>
        </w:rPr>
        <w:t>.</w:t>
      </w:r>
      <w:bookmarkStart w:id="51" w:name="443425631"/>
      <w:bookmarkEnd w:id="51"/>
    </w:p>
    <w:p w:rsidR="00703093" w:rsidRPr="00E2321A" w:rsidRDefault="00703093" w:rsidP="009E5BC6">
      <w:pPr>
        <w:pStyle w:val="af2"/>
        <w:numPr>
          <w:ilvl w:val="0"/>
          <w:numId w:val="108"/>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В предоставлении экологической информации может быть отказано</w:t>
      </w:r>
      <w:r w:rsidR="002008B3" w:rsidRPr="00E2321A">
        <w:rPr>
          <w:rFonts w:ascii="Times New Roman" w:eastAsia="Times New Roman" w:hAnsi="Times New Roman" w:cs="Times New Roman"/>
          <w:sz w:val="24"/>
          <w:szCs w:val="24"/>
        </w:rPr>
        <w:t xml:space="preserve"> по любому из нижеперечисленных оснований</w:t>
      </w:r>
      <w:r w:rsidRPr="00E2321A">
        <w:rPr>
          <w:rFonts w:ascii="Times New Roman" w:eastAsia="Times New Roman" w:hAnsi="Times New Roman" w:cs="Times New Roman"/>
          <w:sz w:val="24"/>
          <w:szCs w:val="24"/>
        </w:rPr>
        <w:t>:</w:t>
      </w:r>
    </w:p>
    <w:p w:rsidR="00703093" w:rsidRPr="00E2321A" w:rsidRDefault="00703093" w:rsidP="009E5BC6">
      <w:pPr>
        <w:pStyle w:val="af2"/>
        <w:numPr>
          <w:ilvl w:val="1"/>
          <w:numId w:val="29"/>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государственный орган</w:t>
      </w:r>
      <w:r w:rsidR="00D36B97" w:rsidRPr="00E2321A">
        <w:rPr>
          <w:rFonts w:ascii="Times New Roman" w:eastAsia="Times New Roman" w:hAnsi="Times New Roman" w:cs="Times New Roman"/>
          <w:sz w:val="24"/>
          <w:szCs w:val="24"/>
        </w:rPr>
        <w:t xml:space="preserve"> </w:t>
      </w:r>
      <w:r w:rsidRPr="00E2321A">
        <w:rPr>
          <w:rFonts w:ascii="Times New Roman" w:eastAsia="Times New Roman" w:hAnsi="Times New Roman" w:cs="Times New Roman"/>
          <w:sz w:val="24"/>
          <w:szCs w:val="24"/>
        </w:rPr>
        <w:t>или должностное лицо</w:t>
      </w:r>
      <w:r w:rsidR="00D36B97" w:rsidRPr="00E2321A">
        <w:rPr>
          <w:rFonts w:ascii="Times New Roman" w:eastAsia="Times New Roman" w:hAnsi="Times New Roman" w:cs="Times New Roman"/>
          <w:sz w:val="24"/>
          <w:szCs w:val="24"/>
        </w:rPr>
        <w:t xml:space="preserve"> </w:t>
      </w:r>
      <w:r w:rsidRPr="00E2321A">
        <w:rPr>
          <w:rFonts w:ascii="Times New Roman" w:eastAsia="Times New Roman" w:hAnsi="Times New Roman" w:cs="Times New Roman"/>
          <w:sz w:val="24"/>
          <w:szCs w:val="24"/>
        </w:rPr>
        <w:t>не располагает запрашиваемой экологической информацией;</w:t>
      </w:r>
    </w:p>
    <w:p w:rsidR="003A7073" w:rsidRPr="00E2321A" w:rsidRDefault="003A7073" w:rsidP="009E5BC6">
      <w:pPr>
        <w:pStyle w:val="af2"/>
        <w:numPr>
          <w:ilvl w:val="1"/>
          <w:numId w:val="29"/>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 xml:space="preserve">запрос </w:t>
      </w:r>
      <w:r w:rsidR="00703093" w:rsidRPr="00E2321A">
        <w:rPr>
          <w:rFonts w:ascii="Times New Roman" w:eastAsia="Times New Roman" w:hAnsi="Times New Roman" w:cs="Times New Roman"/>
          <w:sz w:val="24"/>
          <w:szCs w:val="24"/>
        </w:rPr>
        <w:t xml:space="preserve">является явно </w:t>
      </w:r>
      <w:r w:rsidRPr="00E2321A">
        <w:rPr>
          <w:rFonts w:ascii="Times New Roman" w:eastAsia="Times New Roman" w:hAnsi="Times New Roman" w:cs="Times New Roman"/>
          <w:sz w:val="24"/>
          <w:szCs w:val="24"/>
        </w:rPr>
        <w:t>неразумным или сформулирован</w:t>
      </w:r>
      <w:r w:rsidR="00703093" w:rsidRPr="00E2321A">
        <w:rPr>
          <w:rFonts w:ascii="Times New Roman" w:eastAsia="Times New Roman" w:hAnsi="Times New Roman" w:cs="Times New Roman"/>
          <w:sz w:val="24"/>
          <w:szCs w:val="24"/>
        </w:rPr>
        <w:t xml:space="preserve"> в слишком общем виде;</w:t>
      </w:r>
    </w:p>
    <w:p w:rsidR="00703093" w:rsidRPr="00E2321A" w:rsidRDefault="003A7073" w:rsidP="009E5BC6">
      <w:pPr>
        <w:pStyle w:val="af2"/>
        <w:numPr>
          <w:ilvl w:val="1"/>
          <w:numId w:val="29"/>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 xml:space="preserve">запрос </w:t>
      </w:r>
      <w:r w:rsidR="00703093" w:rsidRPr="00E2321A">
        <w:rPr>
          <w:rFonts w:ascii="Times New Roman" w:eastAsia="Times New Roman" w:hAnsi="Times New Roman" w:cs="Times New Roman"/>
          <w:sz w:val="24"/>
          <w:szCs w:val="24"/>
        </w:rPr>
        <w:t>касается материалов, находящихся на заключительном этапе их подготовки, или внутренней переписки государственных органов.</w:t>
      </w:r>
    </w:p>
    <w:p w:rsidR="006E578D" w:rsidRPr="00E2321A" w:rsidRDefault="003A7073" w:rsidP="009E5BC6">
      <w:pPr>
        <w:pStyle w:val="af2"/>
        <w:numPr>
          <w:ilvl w:val="0"/>
          <w:numId w:val="108"/>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 xml:space="preserve">В просьбе о предоставлении экологической информации </w:t>
      </w:r>
      <w:r w:rsidR="006E578D" w:rsidRPr="00E2321A">
        <w:rPr>
          <w:rFonts w:ascii="Times New Roman" w:eastAsia="Times New Roman" w:hAnsi="Times New Roman" w:cs="Times New Roman"/>
          <w:sz w:val="24"/>
          <w:szCs w:val="24"/>
        </w:rPr>
        <w:t xml:space="preserve">должно </w:t>
      </w:r>
      <w:r w:rsidRPr="00E2321A">
        <w:rPr>
          <w:rFonts w:ascii="Times New Roman" w:eastAsia="Times New Roman" w:hAnsi="Times New Roman" w:cs="Times New Roman"/>
          <w:sz w:val="24"/>
          <w:szCs w:val="24"/>
        </w:rPr>
        <w:t xml:space="preserve">быть отказано, если разглашение такой информации </w:t>
      </w:r>
      <w:r w:rsidR="006E578D" w:rsidRPr="00E2321A">
        <w:rPr>
          <w:rFonts w:ascii="Times New Roman" w:eastAsia="Times New Roman" w:hAnsi="Times New Roman" w:cs="Times New Roman"/>
          <w:sz w:val="24"/>
          <w:szCs w:val="24"/>
        </w:rPr>
        <w:t>повлечет за собой</w:t>
      </w:r>
      <w:r w:rsidRPr="00E2321A">
        <w:rPr>
          <w:rFonts w:ascii="Times New Roman" w:eastAsia="Times New Roman" w:hAnsi="Times New Roman" w:cs="Times New Roman"/>
          <w:sz w:val="24"/>
          <w:szCs w:val="24"/>
        </w:rPr>
        <w:t>:</w:t>
      </w:r>
    </w:p>
    <w:p w:rsidR="00A71E1E" w:rsidRPr="00E2321A" w:rsidRDefault="006E578D" w:rsidP="009E5BC6">
      <w:pPr>
        <w:pStyle w:val="af2"/>
        <w:numPr>
          <w:ilvl w:val="0"/>
          <w:numId w:val="83"/>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нарушение государственных секрет</w:t>
      </w:r>
      <w:r w:rsidR="00A71E1E" w:rsidRPr="00E2321A">
        <w:rPr>
          <w:rFonts w:ascii="Times New Roman" w:eastAsia="Times New Roman" w:hAnsi="Times New Roman" w:cs="Times New Roman"/>
          <w:sz w:val="24"/>
          <w:szCs w:val="24"/>
        </w:rPr>
        <w:t>ов, коммерческой и иной охраняемой законом тайны</w:t>
      </w:r>
      <w:r w:rsidR="003A7073" w:rsidRPr="00E2321A">
        <w:rPr>
          <w:rFonts w:ascii="Times New Roman" w:eastAsia="Times New Roman" w:hAnsi="Times New Roman" w:cs="Times New Roman"/>
          <w:sz w:val="24"/>
          <w:szCs w:val="24"/>
        </w:rPr>
        <w:t>;</w:t>
      </w:r>
    </w:p>
    <w:p w:rsidR="003A7073" w:rsidRPr="00E2321A" w:rsidRDefault="00A71E1E" w:rsidP="009E5BC6">
      <w:pPr>
        <w:pStyle w:val="af2"/>
        <w:numPr>
          <w:ilvl w:val="0"/>
          <w:numId w:val="83"/>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нарушени</w:t>
      </w:r>
      <w:r w:rsidR="009A3D1D" w:rsidRPr="00E2321A">
        <w:rPr>
          <w:rFonts w:ascii="Times New Roman" w:eastAsia="Times New Roman" w:hAnsi="Times New Roman" w:cs="Times New Roman"/>
          <w:sz w:val="24"/>
          <w:szCs w:val="24"/>
        </w:rPr>
        <w:t>е</w:t>
      </w:r>
      <w:r w:rsidRPr="00E2321A">
        <w:rPr>
          <w:rFonts w:ascii="Times New Roman" w:eastAsia="Times New Roman" w:hAnsi="Times New Roman" w:cs="Times New Roman"/>
          <w:sz w:val="24"/>
          <w:szCs w:val="24"/>
        </w:rPr>
        <w:t xml:space="preserve"> </w:t>
      </w:r>
      <w:r w:rsidR="003A7073" w:rsidRPr="00E2321A">
        <w:rPr>
          <w:rFonts w:ascii="Times New Roman" w:eastAsia="Times New Roman" w:hAnsi="Times New Roman" w:cs="Times New Roman"/>
          <w:sz w:val="24"/>
          <w:szCs w:val="24"/>
        </w:rPr>
        <w:t>прав интеллектуальной собственности;</w:t>
      </w:r>
    </w:p>
    <w:p w:rsidR="009A3D1D" w:rsidRPr="00E2321A" w:rsidRDefault="00A71E1E" w:rsidP="009E5BC6">
      <w:pPr>
        <w:pStyle w:val="af2"/>
        <w:numPr>
          <w:ilvl w:val="0"/>
          <w:numId w:val="83"/>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нарушению законодательства Республики Казахстан о персональных данных и их защите</w:t>
      </w:r>
      <w:r w:rsidR="001C2E68" w:rsidRPr="00E2321A">
        <w:rPr>
          <w:rFonts w:ascii="Times New Roman" w:eastAsia="Times New Roman" w:hAnsi="Times New Roman" w:cs="Times New Roman"/>
          <w:sz w:val="24"/>
          <w:szCs w:val="24"/>
        </w:rPr>
        <w:t>;</w:t>
      </w:r>
    </w:p>
    <w:p w:rsidR="003A7073" w:rsidRPr="00E2321A" w:rsidRDefault="009A3D1D" w:rsidP="009E5BC6">
      <w:pPr>
        <w:pStyle w:val="af2"/>
        <w:numPr>
          <w:ilvl w:val="0"/>
          <w:numId w:val="83"/>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 xml:space="preserve">отрицательные последствия для </w:t>
      </w:r>
      <w:r w:rsidR="003A7073" w:rsidRPr="00E2321A">
        <w:rPr>
          <w:rFonts w:ascii="Times New Roman" w:eastAsia="Times New Roman" w:hAnsi="Times New Roman" w:cs="Times New Roman"/>
          <w:sz w:val="24"/>
          <w:szCs w:val="24"/>
        </w:rPr>
        <w:t>окружающ</w:t>
      </w:r>
      <w:r w:rsidRPr="00E2321A">
        <w:rPr>
          <w:rFonts w:ascii="Times New Roman" w:eastAsia="Times New Roman" w:hAnsi="Times New Roman" w:cs="Times New Roman"/>
          <w:sz w:val="24"/>
          <w:szCs w:val="24"/>
        </w:rPr>
        <w:t>ей</w:t>
      </w:r>
      <w:r w:rsidR="003A7073" w:rsidRPr="00E2321A">
        <w:rPr>
          <w:rFonts w:ascii="Times New Roman" w:eastAsia="Times New Roman" w:hAnsi="Times New Roman" w:cs="Times New Roman"/>
          <w:sz w:val="24"/>
          <w:szCs w:val="24"/>
        </w:rPr>
        <w:t xml:space="preserve"> сред</w:t>
      </w:r>
      <w:r w:rsidRPr="00E2321A">
        <w:rPr>
          <w:rFonts w:ascii="Times New Roman" w:eastAsia="Times New Roman" w:hAnsi="Times New Roman" w:cs="Times New Roman"/>
          <w:sz w:val="24"/>
          <w:szCs w:val="24"/>
        </w:rPr>
        <w:t>ы</w:t>
      </w:r>
      <w:r w:rsidR="003A7073" w:rsidRPr="00E2321A">
        <w:rPr>
          <w:rFonts w:ascii="Times New Roman" w:eastAsia="Times New Roman" w:hAnsi="Times New Roman" w:cs="Times New Roman"/>
          <w:sz w:val="24"/>
          <w:szCs w:val="24"/>
        </w:rPr>
        <w:t>, к которой относится эта информация</w:t>
      </w:r>
      <w:r w:rsidR="00854CFC" w:rsidRPr="00E2321A">
        <w:rPr>
          <w:rFonts w:ascii="Times New Roman" w:eastAsia="Times New Roman" w:hAnsi="Times New Roman" w:cs="Times New Roman"/>
          <w:sz w:val="24"/>
          <w:szCs w:val="24"/>
        </w:rPr>
        <w:t xml:space="preserve">, в тех случаях, когда доступ к такой информации специально ограничен </w:t>
      </w:r>
      <w:r w:rsidR="00D161A1" w:rsidRPr="00E2321A">
        <w:rPr>
          <w:rFonts w:ascii="Times New Roman" w:eastAsia="Times New Roman" w:hAnsi="Times New Roman" w:cs="Times New Roman"/>
          <w:sz w:val="24"/>
          <w:szCs w:val="24"/>
        </w:rPr>
        <w:t xml:space="preserve">в целях охраны окружающей среды </w:t>
      </w:r>
      <w:r w:rsidR="004E4A6B" w:rsidRPr="00E2321A">
        <w:rPr>
          <w:rFonts w:ascii="Times New Roman" w:eastAsia="Times New Roman" w:hAnsi="Times New Roman" w:cs="Times New Roman"/>
          <w:sz w:val="24"/>
          <w:szCs w:val="24"/>
        </w:rPr>
        <w:t>по решению уполномоченного органа в области охраны окружающей среды</w:t>
      </w:r>
      <w:r w:rsidR="003A7073" w:rsidRPr="00E2321A">
        <w:rPr>
          <w:rFonts w:ascii="Times New Roman" w:eastAsia="Times New Roman" w:hAnsi="Times New Roman" w:cs="Times New Roman"/>
          <w:sz w:val="24"/>
          <w:szCs w:val="24"/>
        </w:rPr>
        <w:t>.</w:t>
      </w:r>
    </w:p>
    <w:p w:rsidR="003A7073" w:rsidRPr="00E2321A" w:rsidRDefault="00854CFC" w:rsidP="009E5BC6">
      <w:pPr>
        <w:pStyle w:val="af2"/>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lastRenderedPageBreak/>
        <w:t xml:space="preserve">Информация о количественных и качественных показателях эмиссий </w:t>
      </w:r>
      <w:r w:rsidR="00D161A1" w:rsidRPr="00E2321A">
        <w:rPr>
          <w:rFonts w:ascii="Times New Roman" w:eastAsia="Times New Roman" w:hAnsi="Times New Roman" w:cs="Times New Roman"/>
          <w:sz w:val="24"/>
          <w:szCs w:val="24"/>
        </w:rPr>
        <w:t xml:space="preserve">в окружающую среду </w:t>
      </w:r>
      <w:r w:rsidR="003A7073" w:rsidRPr="00E2321A">
        <w:rPr>
          <w:rFonts w:ascii="Times New Roman" w:eastAsia="Times New Roman" w:hAnsi="Times New Roman" w:cs="Times New Roman"/>
          <w:sz w:val="24"/>
          <w:szCs w:val="24"/>
        </w:rPr>
        <w:t>не может быть признана коммерческой или иной охраняемой тайной</w:t>
      </w:r>
      <w:r w:rsidRPr="00E2321A">
        <w:rPr>
          <w:rFonts w:ascii="Times New Roman" w:eastAsia="Times New Roman" w:hAnsi="Times New Roman" w:cs="Times New Roman"/>
          <w:sz w:val="24"/>
          <w:szCs w:val="24"/>
        </w:rPr>
        <w:t>.</w:t>
      </w:r>
    </w:p>
    <w:p w:rsidR="00854CFC" w:rsidRPr="00E2321A" w:rsidRDefault="00854CFC" w:rsidP="009E5BC6">
      <w:pPr>
        <w:pStyle w:val="af2"/>
        <w:numPr>
          <w:ilvl w:val="0"/>
          <w:numId w:val="108"/>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 xml:space="preserve">В тех случаях, когда информация, не подлежащая раскрытию согласно пункту 4 настоящей статьи, может быть отделена без ущерба для ее конфиденциальности от иной информации, </w:t>
      </w:r>
      <w:r w:rsidR="0048453D" w:rsidRPr="00E2321A">
        <w:rPr>
          <w:rFonts w:ascii="Times New Roman" w:eastAsia="Times New Roman" w:hAnsi="Times New Roman" w:cs="Times New Roman"/>
          <w:sz w:val="24"/>
          <w:szCs w:val="24"/>
        </w:rPr>
        <w:t xml:space="preserve">то последняя должна быть предоставлена </w:t>
      </w:r>
      <w:r w:rsidRPr="00E2321A">
        <w:rPr>
          <w:rFonts w:ascii="Times New Roman" w:eastAsia="Times New Roman" w:hAnsi="Times New Roman" w:cs="Times New Roman"/>
          <w:sz w:val="24"/>
          <w:szCs w:val="24"/>
        </w:rPr>
        <w:t>заявителю.</w:t>
      </w:r>
    </w:p>
    <w:p w:rsidR="003A7073" w:rsidRPr="00E2321A" w:rsidRDefault="003A7073" w:rsidP="009E5BC6">
      <w:pPr>
        <w:pStyle w:val="af2"/>
        <w:numPr>
          <w:ilvl w:val="0"/>
          <w:numId w:val="108"/>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В случаях, когда государственный орган или должностное лицо</w:t>
      </w:r>
      <w:r w:rsidR="00C30783" w:rsidRPr="00E2321A">
        <w:rPr>
          <w:rFonts w:ascii="Times New Roman" w:eastAsia="Times New Roman" w:hAnsi="Times New Roman" w:cs="Times New Roman"/>
          <w:sz w:val="24"/>
          <w:szCs w:val="24"/>
        </w:rPr>
        <w:t xml:space="preserve"> </w:t>
      </w:r>
      <w:r w:rsidRPr="00E2321A">
        <w:rPr>
          <w:rFonts w:ascii="Times New Roman" w:eastAsia="Times New Roman" w:hAnsi="Times New Roman" w:cs="Times New Roman"/>
          <w:sz w:val="24"/>
          <w:szCs w:val="24"/>
        </w:rPr>
        <w:t xml:space="preserve">не располагает запрашиваемой экологической информацией, полученный запрос в сроки, установленные </w:t>
      </w:r>
      <w:hyperlink r:id="rId14" w:history="1">
        <w:r w:rsidRPr="00E2321A">
          <w:rPr>
            <w:rFonts w:ascii="Times New Roman" w:eastAsia="Times New Roman" w:hAnsi="Times New Roman" w:cs="Times New Roman"/>
            <w:sz w:val="24"/>
            <w:szCs w:val="24"/>
          </w:rPr>
          <w:t>законодательством</w:t>
        </w:r>
      </w:hyperlink>
      <w:r w:rsidRPr="00E2321A">
        <w:rPr>
          <w:rFonts w:ascii="Times New Roman" w:eastAsia="Times New Roman" w:hAnsi="Times New Roman" w:cs="Times New Roman"/>
          <w:sz w:val="24"/>
          <w:szCs w:val="24"/>
        </w:rPr>
        <w:t xml:space="preserve"> Республики Казахстан, перенаправляется соответствующему государственному органу или должностному лицу</w:t>
      </w:r>
      <w:r w:rsidR="00C30783" w:rsidRPr="00E2321A">
        <w:rPr>
          <w:rFonts w:ascii="Times New Roman" w:eastAsia="Times New Roman" w:hAnsi="Times New Roman" w:cs="Times New Roman"/>
          <w:sz w:val="24"/>
          <w:szCs w:val="24"/>
        </w:rPr>
        <w:t xml:space="preserve"> </w:t>
      </w:r>
      <w:r w:rsidRPr="00E2321A">
        <w:rPr>
          <w:rFonts w:ascii="Times New Roman" w:eastAsia="Times New Roman" w:hAnsi="Times New Roman" w:cs="Times New Roman"/>
          <w:sz w:val="24"/>
          <w:szCs w:val="24"/>
        </w:rPr>
        <w:t>с уведомлением заявителя об этом.</w:t>
      </w:r>
    </w:p>
    <w:p w:rsidR="00876259" w:rsidRPr="00E2321A" w:rsidRDefault="002541F0"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Сбор и р</w:t>
      </w:r>
      <w:r w:rsidR="00876259" w:rsidRPr="00E2321A">
        <w:rPr>
          <w:rFonts w:ascii="Times New Roman" w:hAnsi="Times New Roman" w:cs="Times New Roman"/>
          <w:color w:val="auto"/>
          <w:sz w:val="24"/>
          <w:szCs w:val="24"/>
        </w:rPr>
        <w:t>аспространение экологической информации</w:t>
      </w:r>
    </w:p>
    <w:p w:rsidR="006936D5" w:rsidRPr="00E2321A" w:rsidRDefault="00D3055C" w:rsidP="009E5BC6">
      <w:pPr>
        <w:pStyle w:val="af2"/>
        <w:numPr>
          <w:ilvl w:val="0"/>
          <w:numId w:val="79"/>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Г</w:t>
      </w:r>
      <w:r w:rsidR="00A02B39" w:rsidRPr="00E2321A">
        <w:rPr>
          <w:rFonts w:ascii="Times New Roman" w:eastAsia="Times New Roman" w:hAnsi="Times New Roman" w:cs="Times New Roman"/>
          <w:sz w:val="24"/>
          <w:szCs w:val="24"/>
        </w:rPr>
        <w:t xml:space="preserve">осударство обеспечивает </w:t>
      </w:r>
      <w:r w:rsidR="00310030" w:rsidRPr="00E2321A">
        <w:rPr>
          <w:rFonts w:ascii="Times New Roman" w:eastAsia="Times New Roman" w:hAnsi="Times New Roman" w:cs="Times New Roman"/>
          <w:sz w:val="24"/>
          <w:szCs w:val="24"/>
        </w:rPr>
        <w:t xml:space="preserve">меры по </w:t>
      </w:r>
      <w:r w:rsidR="002541F0" w:rsidRPr="00E2321A">
        <w:rPr>
          <w:rFonts w:ascii="Times New Roman" w:eastAsia="Times New Roman" w:hAnsi="Times New Roman" w:cs="Times New Roman"/>
          <w:sz w:val="24"/>
          <w:szCs w:val="24"/>
        </w:rPr>
        <w:t xml:space="preserve">сбору и </w:t>
      </w:r>
      <w:r w:rsidR="008F260F" w:rsidRPr="00E2321A">
        <w:rPr>
          <w:rFonts w:ascii="Times New Roman" w:eastAsia="Times New Roman" w:hAnsi="Times New Roman" w:cs="Times New Roman"/>
          <w:sz w:val="24"/>
          <w:szCs w:val="24"/>
        </w:rPr>
        <w:t>распространени</w:t>
      </w:r>
      <w:r w:rsidR="00310030" w:rsidRPr="00E2321A">
        <w:rPr>
          <w:rFonts w:ascii="Times New Roman" w:eastAsia="Times New Roman" w:hAnsi="Times New Roman" w:cs="Times New Roman"/>
          <w:sz w:val="24"/>
          <w:szCs w:val="24"/>
        </w:rPr>
        <w:t>ю</w:t>
      </w:r>
      <w:r w:rsidR="00A02B39" w:rsidRPr="00E2321A">
        <w:rPr>
          <w:rFonts w:ascii="Times New Roman" w:eastAsia="Times New Roman" w:hAnsi="Times New Roman" w:cs="Times New Roman"/>
          <w:sz w:val="24"/>
          <w:szCs w:val="24"/>
        </w:rPr>
        <w:t xml:space="preserve"> экологической информации</w:t>
      </w:r>
      <w:r w:rsidR="006936D5" w:rsidRPr="00E2321A">
        <w:rPr>
          <w:rFonts w:ascii="Times New Roman" w:eastAsia="Times New Roman" w:hAnsi="Times New Roman" w:cs="Times New Roman"/>
          <w:sz w:val="24"/>
          <w:szCs w:val="24"/>
        </w:rPr>
        <w:t>, в том числе посредством:</w:t>
      </w:r>
    </w:p>
    <w:p w:rsidR="006936D5" w:rsidRPr="00E2321A" w:rsidRDefault="006936D5" w:rsidP="009E5BC6">
      <w:pPr>
        <w:pStyle w:val="af2"/>
        <w:numPr>
          <w:ilvl w:val="0"/>
          <w:numId w:val="89"/>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 xml:space="preserve">ведения и размещения в открытом доступе Государственного регистра выбросов и переноса </w:t>
      </w:r>
      <w:r w:rsidR="009050EE" w:rsidRPr="00E2321A">
        <w:rPr>
          <w:rFonts w:ascii="Times New Roman" w:eastAsia="Times New Roman" w:hAnsi="Times New Roman" w:cs="Times New Roman"/>
          <w:sz w:val="24"/>
          <w:szCs w:val="24"/>
        </w:rPr>
        <w:t>загрязняющих веществ</w:t>
      </w:r>
      <w:r w:rsidRPr="00E2321A">
        <w:rPr>
          <w:rFonts w:ascii="Times New Roman" w:eastAsia="Times New Roman" w:hAnsi="Times New Roman" w:cs="Times New Roman"/>
          <w:sz w:val="24"/>
          <w:szCs w:val="24"/>
        </w:rPr>
        <w:t>;</w:t>
      </w:r>
    </w:p>
    <w:p w:rsidR="006936D5" w:rsidRPr="00E2321A" w:rsidRDefault="006936D5" w:rsidP="009E5BC6">
      <w:pPr>
        <w:pStyle w:val="af2"/>
        <w:numPr>
          <w:ilvl w:val="0"/>
          <w:numId w:val="89"/>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разработки и опубликования Национального экологического доклада Республики Казахстан;</w:t>
      </w:r>
    </w:p>
    <w:p w:rsidR="006936D5" w:rsidRPr="00E2321A" w:rsidRDefault="006936D5" w:rsidP="009E5BC6">
      <w:pPr>
        <w:pStyle w:val="af2"/>
        <w:numPr>
          <w:ilvl w:val="0"/>
          <w:numId w:val="89"/>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разработки и размещения в открытом доступе Национального экологического атласа;</w:t>
      </w:r>
    </w:p>
    <w:p w:rsidR="006936D5" w:rsidRPr="00E2321A" w:rsidRDefault="006936D5" w:rsidP="009E5BC6">
      <w:pPr>
        <w:pStyle w:val="af2"/>
        <w:numPr>
          <w:ilvl w:val="0"/>
          <w:numId w:val="89"/>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ведения и предоставления свободного доступа к Государственному фонду экологической информации;</w:t>
      </w:r>
    </w:p>
    <w:p w:rsidR="008F260F" w:rsidRPr="00E2321A" w:rsidRDefault="00423E72" w:rsidP="009E5BC6">
      <w:pPr>
        <w:pStyle w:val="af2"/>
        <w:numPr>
          <w:ilvl w:val="0"/>
          <w:numId w:val="89"/>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регулярному</w:t>
      </w:r>
      <w:r w:rsidR="006936D5" w:rsidRPr="00E2321A">
        <w:rPr>
          <w:rFonts w:ascii="Times New Roman" w:eastAsia="Times New Roman" w:hAnsi="Times New Roman" w:cs="Times New Roman"/>
          <w:sz w:val="24"/>
          <w:szCs w:val="24"/>
        </w:rPr>
        <w:t xml:space="preserve"> распространению экологической информации</w:t>
      </w:r>
      <w:r w:rsidRPr="00E2321A">
        <w:rPr>
          <w:rFonts w:ascii="Times New Roman" w:eastAsia="Times New Roman" w:hAnsi="Times New Roman" w:cs="Times New Roman"/>
          <w:sz w:val="24"/>
          <w:szCs w:val="24"/>
        </w:rPr>
        <w:t xml:space="preserve"> </w:t>
      </w:r>
      <w:r w:rsidR="004F203A" w:rsidRPr="00E2321A">
        <w:rPr>
          <w:rFonts w:ascii="Times New Roman" w:eastAsia="Times New Roman" w:hAnsi="Times New Roman" w:cs="Times New Roman"/>
          <w:sz w:val="24"/>
          <w:szCs w:val="24"/>
        </w:rPr>
        <w:t xml:space="preserve">иным образом, в том числе </w:t>
      </w:r>
      <w:r w:rsidR="008F260F" w:rsidRPr="00E2321A">
        <w:rPr>
          <w:rFonts w:ascii="Times New Roman" w:eastAsia="Times New Roman" w:hAnsi="Times New Roman" w:cs="Times New Roman"/>
          <w:sz w:val="24"/>
          <w:szCs w:val="24"/>
        </w:rPr>
        <w:t xml:space="preserve">в средствах массовой информации, в </w:t>
      </w:r>
      <w:r w:rsidR="00FD6748" w:rsidRPr="00E2321A">
        <w:rPr>
          <w:rFonts w:ascii="Times New Roman" w:eastAsia="Times New Roman" w:hAnsi="Times New Roman" w:cs="Times New Roman"/>
          <w:sz w:val="24"/>
          <w:szCs w:val="24"/>
        </w:rPr>
        <w:t xml:space="preserve">периодических и </w:t>
      </w:r>
      <w:r w:rsidR="008F260F" w:rsidRPr="00E2321A">
        <w:rPr>
          <w:rFonts w:ascii="Times New Roman" w:eastAsia="Times New Roman" w:hAnsi="Times New Roman" w:cs="Times New Roman"/>
          <w:sz w:val="24"/>
          <w:szCs w:val="24"/>
        </w:rPr>
        <w:t xml:space="preserve">специальных </w:t>
      </w:r>
      <w:r w:rsidR="00FD6748" w:rsidRPr="00E2321A">
        <w:rPr>
          <w:rFonts w:ascii="Times New Roman" w:eastAsia="Times New Roman" w:hAnsi="Times New Roman" w:cs="Times New Roman"/>
          <w:sz w:val="24"/>
          <w:szCs w:val="24"/>
        </w:rPr>
        <w:t xml:space="preserve">печатных </w:t>
      </w:r>
      <w:r w:rsidR="008F260F" w:rsidRPr="00E2321A">
        <w:rPr>
          <w:rFonts w:ascii="Times New Roman" w:eastAsia="Times New Roman" w:hAnsi="Times New Roman" w:cs="Times New Roman"/>
          <w:sz w:val="24"/>
          <w:szCs w:val="24"/>
        </w:rPr>
        <w:t>изданиях</w:t>
      </w:r>
      <w:r w:rsidR="00045940" w:rsidRPr="00E2321A">
        <w:rPr>
          <w:rFonts w:ascii="Times New Roman" w:eastAsia="Times New Roman" w:hAnsi="Times New Roman" w:cs="Times New Roman"/>
          <w:sz w:val="24"/>
          <w:szCs w:val="24"/>
        </w:rPr>
        <w:t xml:space="preserve"> и иной информационной продукции</w:t>
      </w:r>
      <w:r w:rsidR="008F260F" w:rsidRPr="00E2321A">
        <w:rPr>
          <w:rFonts w:ascii="Times New Roman" w:eastAsia="Times New Roman" w:hAnsi="Times New Roman" w:cs="Times New Roman"/>
          <w:sz w:val="24"/>
          <w:szCs w:val="24"/>
        </w:rPr>
        <w:t xml:space="preserve">, </w:t>
      </w:r>
      <w:r w:rsidR="00A02B39" w:rsidRPr="00E2321A">
        <w:rPr>
          <w:rFonts w:ascii="Times New Roman" w:eastAsia="Times New Roman" w:hAnsi="Times New Roman" w:cs="Times New Roman"/>
          <w:sz w:val="24"/>
          <w:szCs w:val="24"/>
        </w:rPr>
        <w:t>на интернет-ресурсах</w:t>
      </w:r>
      <w:r w:rsidR="008F260F" w:rsidRPr="00E2321A">
        <w:rPr>
          <w:rFonts w:ascii="Times New Roman" w:eastAsia="Times New Roman" w:hAnsi="Times New Roman" w:cs="Times New Roman"/>
          <w:sz w:val="24"/>
          <w:szCs w:val="24"/>
        </w:rPr>
        <w:t>, с применением иных общедоступных информационно-коммуникационных средств</w:t>
      </w:r>
      <w:r w:rsidR="00614C8C" w:rsidRPr="00E2321A">
        <w:rPr>
          <w:rFonts w:ascii="Times New Roman" w:eastAsia="Times New Roman" w:hAnsi="Times New Roman" w:cs="Times New Roman"/>
          <w:sz w:val="24"/>
          <w:szCs w:val="24"/>
        </w:rPr>
        <w:t>, а также в рамках мероприятий по экологическому просвещению</w:t>
      </w:r>
      <w:r w:rsidR="008F260F" w:rsidRPr="00E2321A">
        <w:rPr>
          <w:rFonts w:ascii="Times New Roman" w:eastAsia="Times New Roman" w:hAnsi="Times New Roman" w:cs="Times New Roman"/>
          <w:sz w:val="24"/>
          <w:szCs w:val="24"/>
        </w:rPr>
        <w:t>.</w:t>
      </w:r>
    </w:p>
    <w:p w:rsidR="008463CF" w:rsidRPr="00E2321A" w:rsidRDefault="004F203A" w:rsidP="009E5BC6">
      <w:pPr>
        <w:pStyle w:val="af2"/>
        <w:numPr>
          <w:ilvl w:val="0"/>
          <w:numId w:val="79"/>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Государственные органы</w:t>
      </w:r>
      <w:r w:rsidR="003642CB" w:rsidRPr="00E2321A">
        <w:rPr>
          <w:rFonts w:ascii="Times New Roman" w:eastAsia="Times New Roman" w:hAnsi="Times New Roman" w:cs="Times New Roman"/>
          <w:sz w:val="24"/>
          <w:szCs w:val="24"/>
        </w:rPr>
        <w:t xml:space="preserve"> и </w:t>
      </w:r>
      <w:r w:rsidRPr="00E2321A">
        <w:rPr>
          <w:rFonts w:ascii="Times New Roman" w:eastAsia="Times New Roman" w:hAnsi="Times New Roman" w:cs="Times New Roman"/>
          <w:sz w:val="24"/>
          <w:szCs w:val="24"/>
        </w:rPr>
        <w:t>должностные лица</w:t>
      </w:r>
      <w:r w:rsidR="003642CB" w:rsidRPr="00E2321A">
        <w:rPr>
          <w:rFonts w:ascii="Times New Roman" w:eastAsia="Times New Roman" w:hAnsi="Times New Roman" w:cs="Times New Roman"/>
          <w:sz w:val="24"/>
          <w:szCs w:val="24"/>
        </w:rPr>
        <w:t xml:space="preserve"> </w:t>
      </w:r>
      <w:r w:rsidRPr="00E2321A">
        <w:rPr>
          <w:rFonts w:ascii="Times New Roman" w:eastAsia="Times New Roman" w:hAnsi="Times New Roman" w:cs="Times New Roman"/>
          <w:sz w:val="24"/>
          <w:szCs w:val="24"/>
        </w:rPr>
        <w:t xml:space="preserve">обязаны оказывать поддержку общественности в вопросах получения доступа к информации, в том числе посредством </w:t>
      </w:r>
      <w:r w:rsidR="0048291D" w:rsidRPr="00E2321A">
        <w:rPr>
          <w:rFonts w:ascii="Times New Roman" w:eastAsia="Times New Roman" w:hAnsi="Times New Roman" w:cs="Times New Roman"/>
          <w:sz w:val="24"/>
          <w:szCs w:val="24"/>
        </w:rPr>
        <w:t>предоставления достаточной информации о виде и охвате экологической информации, находящейся в распоряжении соответствующих государственных органов</w:t>
      </w:r>
      <w:r w:rsidRPr="00E2321A">
        <w:rPr>
          <w:rFonts w:ascii="Times New Roman" w:eastAsia="Times New Roman" w:hAnsi="Times New Roman" w:cs="Times New Roman"/>
          <w:sz w:val="24"/>
          <w:szCs w:val="24"/>
        </w:rPr>
        <w:t xml:space="preserve"> и должностных лиц</w:t>
      </w:r>
      <w:r w:rsidR="0048291D" w:rsidRPr="00E2321A">
        <w:rPr>
          <w:rFonts w:ascii="Times New Roman" w:eastAsia="Times New Roman" w:hAnsi="Times New Roman" w:cs="Times New Roman"/>
          <w:sz w:val="24"/>
          <w:szCs w:val="24"/>
        </w:rPr>
        <w:t>, и об условиях</w:t>
      </w:r>
      <w:r w:rsidRPr="00E2321A">
        <w:rPr>
          <w:rFonts w:ascii="Times New Roman" w:eastAsia="Times New Roman" w:hAnsi="Times New Roman" w:cs="Times New Roman"/>
          <w:sz w:val="24"/>
          <w:szCs w:val="24"/>
        </w:rPr>
        <w:t xml:space="preserve"> и порядке</w:t>
      </w:r>
      <w:r w:rsidR="0048291D" w:rsidRPr="00E2321A">
        <w:rPr>
          <w:rFonts w:ascii="Times New Roman" w:eastAsia="Times New Roman" w:hAnsi="Times New Roman" w:cs="Times New Roman"/>
          <w:sz w:val="24"/>
          <w:szCs w:val="24"/>
        </w:rPr>
        <w:t xml:space="preserve"> предоставления такой информации и доступа к ней</w:t>
      </w:r>
      <w:r w:rsidRPr="00E2321A">
        <w:rPr>
          <w:rFonts w:ascii="Times New Roman" w:eastAsia="Times New Roman" w:hAnsi="Times New Roman" w:cs="Times New Roman"/>
          <w:sz w:val="24"/>
          <w:szCs w:val="24"/>
        </w:rPr>
        <w:t>.</w:t>
      </w:r>
    </w:p>
    <w:p w:rsidR="007F2D34" w:rsidRPr="00E2321A" w:rsidRDefault="007F2D34" w:rsidP="009E5BC6">
      <w:pPr>
        <w:pStyle w:val="af2"/>
        <w:numPr>
          <w:ilvl w:val="0"/>
          <w:numId w:val="79"/>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 xml:space="preserve">Местный исполнительный орган </w:t>
      </w:r>
      <w:r w:rsidR="008F260F" w:rsidRPr="00E2321A">
        <w:rPr>
          <w:rFonts w:ascii="Times New Roman" w:eastAsia="Times New Roman" w:hAnsi="Times New Roman" w:cs="Times New Roman"/>
          <w:sz w:val="24"/>
          <w:szCs w:val="24"/>
        </w:rPr>
        <w:t xml:space="preserve">области, городов республиканского значения, столицы </w:t>
      </w:r>
      <w:r w:rsidRPr="00E2321A">
        <w:rPr>
          <w:rFonts w:ascii="Times New Roman" w:eastAsia="Times New Roman" w:hAnsi="Times New Roman" w:cs="Times New Roman"/>
          <w:sz w:val="24"/>
          <w:szCs w:val="24"/>
        </w:rPr>
        <w:t>ежегодно до 1 мая года размещает на своем интернет-ресурсе информацию за предыдущий год о:</w:t>
      </w:r>
    </w:p>
    <w:p w:rsidR="00EE41CB" w:rsidRPr="00E2321A" w:rsidRDefault="004D70BB" w:rsidP="009E5BC6">
      <w:pPr>
        <w:pStyle w:val="af2"/>
        <w:numPr>
          <w:ilvl w:val="0"/>
          <w:numId w:val="106"/>
        </w:numPr>
        <w:spacing w:after="200" w:line="276" w:lineRule="auto"/>
        <w:ind w:left="0" w:firstLine="706"/>
        <w:contextualSpacing w:val="0"/>
        <w:jc w:val="both"/>
        <w:rPr>
          <w:rFonts w:ascii="Times New Roman" w:eastAsia="Times New Roman" w:hAnsi="Times New Roman" w:cs="Times New Roman"/>
          <w:sz w:val="24"/>
          <w:szCs w:val="24"/>
        </w:rPr>
      </w:pPr>
      <w:bookmarkStart w:id="52" w:name="443425621"/>
      <w:bookmarkEnd w:id="52"/>
      <w:r w:rsidRPr="00E2321A">
        <w:rPr>
          <w:rFonts w:ascii="Times New Roman" w:eastAsia="Times New Roman" w:hAnsi="Times New Roman" w:cs="Times New Roman"/>
          <w:sz w:val="24"/>
          <w:szCs w:val="24"/>
        </w:rPr>
        <w:t xml:space="preserve">утвержденных </w:t>
      </w:r>
      <w:r w:rsidR="003A4D4A" w:rsidRPr="00E2321A">
        <w:rPr>
          <w:rFonts w:ascii="Times New Roman" w:eastAsia="Times New Roman" w:hAnsi="Times New Roman" w:cs="Times New Roman"/>
          <w:sz w:val="24"/>
          <w:szCs w:val="24"/>
        </w:rPr>
        <w:t>целевых показател</w:t>
      </w:r>
      <w:r w:rsidRPr="00E2321A">
        <w:rPr>
          <w:rFonts w:ascii="Times New Roman" w:eastAsia="Times New Roman" w:hAnsi="Times New Roman" w:cs="Times New Roman"/>
          <w:sz w:val="24"/>
          <w:szCs w:val="24"/>
        </w:rPr>
        <w:t>ях</w:t>
      </w:r>
      <w:r w:rsidR="003A4D4A" w:rsidRPr="00E2321A">
        <w:rPr>
          <w:rFonts w:ascii="Times New Roman" w:eastAsia="Times New Roman" w:hAnsi="Times New Roman" w:cs="Times New Roman"/>
          <w:sz w:val="24"/>
          <w:szCs w:val="24"/>
        </w:rPr>
        <w:t xml:space="preserve"> качества окружающей среды и о фактическ</w:t>
      </w:r>
      <w:r w:rsidRPr="00E2321A">
        <w:rPr>
          <w:rFonts w:ascii="Times New Roman" w:eastAsia="Times New Roman" w:hAnsi="Times New Roman" w:cs="Times New Roman"/>
          <w:sz w:val="24"/>
          <w:szCs w:val="24"/>
        </w:rPr>
        <w:t xml:space="preserve">ом состоянии </w:t>
      </w:r>
      <w:r w:rsidR="00345B24" w:rsidRPr="00E2321A">
        <w:rPr>
          <w:rFonts w:ascii="Times New Roman" w:eastAsia="Times New Roman" w:hAnsi="Times New Roman" w:cs="Times New Roman"/>
          <w:sz w:val="24"/>
          <w:szCs w:val="24"/>
        </w:rPr>
        <w:t xml:space="preserve">всех </w:t>
      </w:r>
      <w:r w:rsidRPr="00E2321A">
        <w:rPr>
          <w:rFonts w:ascii="Times New Roman" w:eastAsia="Times New Roman" w:hAnsi="Times New Roman" w:cs="Times New Roman"/>
          <w:sz w:val="24"/>
          <w:szCs w:val="24"/>
        </w:rPr>
        <w:t>соответствующих индикаторов;</w:t>
      </w:r>
    </w:p>
    <w:p w:rsidR="004D70BB" w:rsidRPr="00E2321A" w:rsidRDefault="00345B24" w:rsidP="009E5BC6">
      <w:pPr>
        <w:pStyle w:val="af2"/>
        <w:numPr>
          <w:ilvl w:val="0"/>
          <w:numId w:val="106"/>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ходе реализации региональной программы по охране окружающей среды;</w:t>
      </w:r>
    </w:p>
    <w:p w:rsidR="007F2D34" w:rsidRPr="00E2321A" w:rsidRDefault="007F2D34" w:rsidP="009E5BC6">
      <w:pPr>
        <w:pStyle w:val="af2"/>
        <w:numPr>
          <w:ilvl w:val="0"/>
          <w:numId w:val="106"/>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lastRenderedPageBreak/>
        <w:t>поступлениях в бюджет от платы за эмиссии в окружающую среду;</w:t>
      </w:r>
    </w:p>
    <w:p w:rsidR="007F2D34" w:rsidRPr="00E2321A" w:rsidRDefault="007F2D34" w:rsidP="009E5BC6">
      <w:pPr>
        <w:pStyle w:val="af2"/>
        <w:numPr>
          <w:ilvl w:val="0"/>
          <w:numId w:val="106"/>
        </w:numPr>
        <w:spacing w:after="200" w:line="276" w:lineRule="auto"/>
        <w:ind w:left="0" w:firstLine="706"/>
        <w:contextualSpacing w:val="0"/>
        <w:jc w:val="both"/>
        <w:rPr>
          <w:rFonts w:ascii="Times New Roman" w:eastAsia="Times New Roman" w:hAnsi="Times New Roman" w:cs="Times New Roman"/>
          <w:sz w:val="24"/>
          <w:szCs w:val="24"/>
        </w:rPr>
      </w:pPr>
      <w:bookmarkStart w:id="53" w:name="730184549"/>
      <w:bookmarkEnd w:id="53"/>
      <w:r w:rsidRPr="00E2321A">
        <w:rPr>
          <w:rFonts w:ascii="Times New Roman" w:eastAsia="Times New Roman" w:hAnsi="Times New Roman" w:cs="Times New Roman"/>
          <w:sz w:val="24"/>
          <w:szCs w:val="24"/>
        </w:rPr>
        <w:t xml:space="preserve">расходах </w:t>
      </w:r>
      <w:r w:rsidR="002207AA" w:rsidRPr="00E2321A">
        <w:rPr>
          <w:rFonts w:ascii="Times New Roman" w:eastAsia="Times New Roman" w:hAnsi="Times New Roman" w:cs="Times New Roman"/>
          <w:sz w:val="24"/>
          <w:szCs w:val="24"/>
        </w:rPr>
        <w:t xml:space="preserve">местного </w:t>
      </w:r>
      <w:r w:rsidRPr="00E2321A">
        <w:rPr>
          <w:rFonts w:ascii="Times New Roman" w:eastAsia="Times New Roman" w:hAnsi="Times New Roman" w:cs="Times New Roman"/>
          <w:sz w:val="24"/>
          <w:szCs w:val="24"/>
        </w:rPr>
        <w:t>бюджета на мероприятия по охране окружающей среды.</w:t>
      </w:r>
    </w:p>
    <w:p w:rsidR="007F2D34" w:rsidRPr="00E2321A" w:rsidRDefault="007F2D34" w:rsidP="009E5BC6">
      <w:pPr>
        <w:pStyle w:val="af2"/>
        <w:numPr>
          <w:ilvl w:val="0"/>
          <w:numId w:val="79"/>
        </w:numPr>
        <w:spacing w:after="200" w:line="276" w:lineRule="auto"/>
        <w:ind w:left="0" w:firstLine="706"/>
        <w:contextualSpacing w:val="0"/>
        <w:jc w:val="both"/>
        <w:rPr>
          <w:rFonts w:ascii="Times New Roman" w:eastAsia="Times New Roman" w:hAnsi="Times New Roman" w:cs="Times New Roman"/>
          <w:sz w:val="24"/>
          <w:szCs w:val="24"/>
        </w:rPr>
      </w:pPr>
      <w:bookmarkStart w:id="54" w:name="730184550"/>
      <w:bookmarkEnd w:id="54"/>
      <w:r w:rsidRPr="00E2321A">
        <w:rPr>
          <w:rFonts w:ascii="Times New Roman" w:eastAsia="Times New Roman" w:hAnsi="Times New Roman" w:cs="Times New Roman"/>
          <w:sz w:val="24"/>
          <w:szCs w:val="24"/>
        </w:rPr>
        <w:t>Уполномоченный орган в области охраны окружающей среды ежегодно до 1 мая года размещает на своем интернет-ресурсе информацию за предыдущий год о:</w:t>
      </w:r>
    </w:p>
    <w:p w:rsidR="00DE0917" w:rsidRPr="00E2321A" w:rsidRDefault="00F14657" w:rsidP="009E5BC6">
      <w:pPr>
        <w:pStyle w:val="af2"/>
        <w:numPr>
          <w:ilvl w:val="0"/>
          <w:numId w:val="107"/>
        </w:numPr>
        <w:spacing w:after="200" w:line="276" w:lineRule="auto"/>
        <w:ind w:left="0" w:firstLine="706"/>
        <w:contextualSpacing w:val="0"/>
        <w:jc w:val="both"/>
        <w:rPr>
          <w:rFonts w:ascii="Times New Roman" w:eastAsia="Times New Roman" w:hAnsi="Times New Roman" w:cs="Times New Roman"/>
          <w:sz w:val="24"/>
          <w:szCs w:val="24"/>
        </w:rPr>
      </w:pPr>
      <w:bookmarkStart w:id="55" w:name="443425622"/>
      <w:bookmarkEnd w:id="55"/>
      <w:r w:rsidRPr="00E2321A">
        <w:rPr>
          <w:rFonts w:ascii="Times New Roman" w:eastAsia="Times New Roman" w:hAnsi="Times New Roman" w:cs="Times New Roman"/>
          <w:sz w:val="24"/>
          <w:szCs w:val="24"/>
        </w:rPr>
        <w:t>ходе реализации Стратегического плана по охране окружающей среды</w:t>
      </w:r>
      <w:r w:rsidR="00F13FB7" w:rsidRPr="00E2321A">
        <w:rPr>
          <w:rFonts w:ascii="Times New Roman" w:eastAsia="Times New Roman" w:hAnsi="Times New Roman" w:cs="Times New Roman"/>
          <w:sz w:val="24"/>
          <w:szCs w:val="24"/>
        </w:rPr>
        <w:t>;</w:t>
      </w:r>
    </w:p>
    <w:p w:rsidR="00632365" w:rsidRPr="00E2321A" w:rsidRDefault="008F260F" w:rsidP="009E5BC6">
      <w:pPr>
        <w:pStyle w:val="af2"/>
        <w:numPr>
          <w:ilvl w:val="0"/>
          <w:numId w:val="107"/>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реализованных мероприятиях по устранению, ремедиации экологического ущерба;</w:t>
      </w:r>
    </w:p>
    <w:p w:rsidR="00632365" w:rsidRPr="00E2321A" w:rsidRDefault="002207AA" w:rsidP="009E5BC6">
      <w:pPr>
        <w:pStyle w:val="af2"/>
        <w:numPr>
          <w:ilvl w:val="0"/>
          <w:numId w:val="107"/>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расходах республиканского бюджета на мероприятия по охране окружающей среды;</w:t>
      </w:r>
      <w:bookmarkStart w:id="56" w:name="730184551"/>
      <w:bookmarkEnd w:id="56"/>
    </w:p>
    <w:p w:rsidR="007F2D34" w:rsidRPr="00E2321A" w:rsidRDefault="007F2D34" w:rsidP="009E5BC6">
      <w:pPr>
        <w:pStyle w:val="af2"/>
        <w:numPr>
          <w:ilvl w:val="0"/>
          <w:numId w:val="107"/>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поступлениях в бюджет от штрафов</w:t>
      </w:r>
      <w:r w:rsidR="008F260F" w:rsidRPr="00E2321A">
        <w:rPr>
          <w:rFonts w:ascii="Times New Roman" w:eastAsia="Times New Roman" w:hAnsi="Times New Roman" w:cs="Times New Roman"/>
          <w:sz w:val="24"/>
          <w:szCs w:val="24"/>
        </w:rPr>
        <w:t>, налагаемых в соответствии с законодательством об административных правонарушениях и уголовным законодательством</w:t>
      </w:r>
      <w:r w:rsidRPr="00E2321A">
        <w:rPr>
          <w:rFonts w:ascii="Times New Roman" w:eastAsia="Times New Roman" w:hAnsi="Times New Roman" w:cs="Times New Roman"/>
          <w:sz w:val="24"/>
          <w:szCs w:val="24"/>
        </w:rPr>
        <w:t xml:space="preserve"> за нарушение экологического законодательства Республики Казахстан.</w:t>
      </w:r>
    </w:p>
    <w:p w:rsidR="0048291D" w:rsidRPr="00E2321A" w:rsidRDefault="0048291D"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Государственный регистр выбросов и переноса загрязняющих веществ</w:t>
      </w:r>
      <w:bookmarkStart w:id="57" w:name="443425587"/>
      <w:bookmarkEnd w:id="57"/>
    </w:p>
    <w:p w:rsidR="0048291D" w:rsidRPr="00E2321A" w:rsidRDefault="0048291D" w:rsidP="009E5BC6">
      <w:pPr>
        <w:pStyle w:val="af2"/>
        <w:numPr>
          <w:ilvl w:val="0"/>
          <w:numId w:val="76"/>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 xml:space="preserve">Государственный регистр выбросов и переноса </w:t>
      </w:r>
      <w:r w:rsidR="009050EE" w:rsidRPr="00E2321A">
        <w:rPr>
          <w:rFonts w:ascii="Times New Roman" w:eastAsia="Times New Roman" w:hAnsi="Times New Roman" w:cs="Times New Roman"/>
          <w:sz w:val="24"/>
          <w:szCs w:val="24"/>
        </w:rPr>
        <w:t>загрязняющих веществ</w:t>
      </w:r>
      <w:r w:rsidRPr="00E2321A">
        <w:rPr>
          <w:rFonts w:ascii="Times New Roman" w:eastAsia="Times New Roman" w:hAnsi="Times New Roman" w:cs="Times New Roman"/>
          <w:sz w:val="24"/>
          <w:szCs w:val="24"/>
        </w:rPr>
        <w:t xml:space="preserve"> – структурированная электронная база данных о состоянии эмиссий загрязняющих веществ в окружающую среду и уровнях загрязнения окружающей среды, размещенная в открытом доступе на интернет-ресурсе, которая ведется уполномоченным органом в области охраны окружающей среды в целях обеспечения права каждого на доступ к экологической информации.</w:t>
      </w:r>
      <w:bookmarkStart w:id="58" w:name="443425588"/>
      <w:bookmarkEnd w:id="58"/>
    </w:p>
    <w:p w:rsidR="0048291D" w:rsidRPr="00E2321A" w:rsidRDefault="0048291D" w:rsidP="009E5BC6">
      <w:pPr>
        <w:pStyle w:val="af2"/>
        <w:numPr>
          <w:ilvl w:val="0"/>
          <w:numId w:val="76"/>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hAnsi="Times New Roman" w:cs="Times New Roman"/>
          <w:sz w:val="24"/>
          <w:szCs w:val="24"/>
        </w:rPr>
        <w:t xml:space="preserve">Правила ведения Государственного регистра выбросов и переноса </w:t>
      </w:r>
      <w:r w:rsidR="009050EE" w:rsidRPr="00E2321A">
        <w:rPr>
          <w:rFonts w:ascii="Times New Roman" w:hAnsi="Times New Roman" w:cs="Times New Roman"/>
          <w:sz w:val="24"/>
          <w:szCs w:val="24"/>
        </w:rPr>
        <w:t>загрязняющих веществ</w:t>
      </w:r>
      <w:r w:rsidRPr="00E2321A">
        <w:rPr>
          <w:rFonts w:ascii="Times New Roman" w:eastAsia="Times New Roman" w:hAnsi="Times New Roman" w:cs="Times New Roman"/>
          <w:sz w:val="24"/>
          <w:szCs w:val="24"/>
        </w:rPr>
        <w:t xml:space="preserve"> утверждаются уполномоченным органом в области охраны окружающей среды</w:t>
      </w:r>
      <w:r w:rsidR="009050EE" w:rsidRPr="00E2321A">
        <w:rPr>
          <w:rFonts w:ascii="Times New Roman" w:eastAsia="Times New Roman" w:hAnsi="Times New Roman" w:cs="Times New Roman"/>
          <w:sz w:val="24"/>
          <w:szCs w:val="24"/>
        </w:rPr>
        <w:t>.</w:t>
      </w:r>
    </w:p>
    <w:p w:rsidR="009050EE" w:rsidRPr="00E2321A" w:rsidRDefault="009050EE" w:rsidP="009E5BC6">
      <w:pPr>
        <w:pStyle w:val="af2"/>
        <w:numPr>
          <w:ilvl w:val="0"/>
          <w:numId w:val="76"/>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Информация Государственного регистра выбросов и переноса загрязняющих приводится с привязкой к соответствующим картографическим материалам в целях наглядного ее представления на местности.</w:t>
      </w:r>
    </w:p>
    <w:p w:rsidR="0048291D" w:rsidRPr="00E2321A" w:rsidRDefault="0048291D" w:rsidP="009E5BC6">
      <w:pPr>
        <w:pStyle w:val="af2"/>
        <w:numPr>
          <w:ilvl w:val="0"/>
          <w:numId w:val="76"/>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 xml:space="preserve">Операторы объектов I категории ежегодно до 1 апреля предоставляют информацию об эмиссиях за предыдущий календарный год в соответствии с Правилами ведения Государственного регистра выбросов и переноса </w:t>
      </w:r>
      <w:r w:rsidR="009050EE" w:rsidRPr="00E2321A">
        <w:rPr>
          <w:rFonts w:ascii="Times New Roman" w:eastAsia="Times New Roman" w:hAnsi="Times New Roman" w:cs="Times New Roman"/>
          <w:sz w:val="24"/>
          <w:szCs w:val="24"/>
        </w:rPr>
        <w:t>загрязняющих веществ</w:t>
      </w:r>
      <w:r w:rsidRPr="00E2321A">
        <w:rPr>
          <w:rFonts w:ascii="Times New Roman" w:eastAsia="Times New Roman" w:hAnsi="Times New Roman" w:cs="Times New Roman"/>
          <w:sz w:val="24"/>
          <w:szCs w:val="24"/>
        </w:rPr>
        <w:t>.</w:t>
      </w:r>
    </w:p>
    <w:p w:rsidR="0048291D" w:rsidRPr="00E2321A" w:rsidRDefault="0048291D" w:rsidP="009E5BC6">
      <w:pPr>
        <w:pStyle w:val="af2"/>
        <w:numPr>
          <w:ilvl w:val="0"/>
          <w:numId w:val="76"/>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 xml:space="preserve">Информация об эмиссиях предоставляется: </w:t>
      </w:r>
    </w:p>
    <w:p w:rsidR="0048291D" w:rsidRPr="00E2321A" w:rsidRDefault="0048291D" w:rsidP="009E5BC6">
      <w:pPr>
        <w:pStyle w:val="af2"/>
        <w:numPr>
          <w:ilvl w:val="0"/>
          <w:numId w:val="90"/>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в разбивке по конкретным объектам в отношении отчетности по точечным источникам эмиссий;</w:t>
      </w:r>
    </w:p>
    <w:p w:rsidR="0048291D" w:rsidRPr="00E2321A" w:rsidRDefault="009050EE" w:rsidP="009E5BC6">
      <w:pPr>
        <w:pStyle w:val="af2"/>
        <w:numPr>
          <w:ilvl w:val="0"/>
          <w:numId w:val="90"/>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 xml:space="preserve">отдельно </w:t>
      </w:r>
      <w:r w:rsidR="0048291D" w:rsidRPr="00E2321A">
        <w:rPr>
          <w:rFonts w:ascii="Times New Roman" w:eastAsia="Times New Roman" w:hAnsi="Times New Roman" w:cs="Times New Roman"/>
          <w:sz w:val="24"/>
          <w:szCs w:val="24"/>
        </w:rPr>
        <w:t xml:space="preserve">по </w:t>
      </w:r>
      <w:r w:rsidRPr="00E2321A">
        <w:rPr>
          <w:rFonts w:ascii="Times New Roman" w:eastAsia="Times New Roman" w:hAnsi="Times New Roman" w:cs="Times New Roman"/>
          <w:sz w:val="24"/>
          <w:szCs w:val="24"/>
        </w:rPr>
        <w:t xml:space="preserve">каждому виду </w:t>
      </w:r>
      <w:r w:rsidR="0048291D" w:rsidRPr="00E2321A">
        <w:rPr>
          <w:rFonts w:ascii="Times New Roman" w:eastAsia="Times New Roman" w:hAnsi="Times New Roman" w:cs="Times New Roman"/>
          <w:sz w:val="24"/>
          <w:szCs w:val="24"/>
        </w:rPr>
        <w:t>загрязняющ</w:t>
      </w:r>
      <w:r w:rsidRPr="00E2321A">
        <w:rPr>
          <w:rFonts w:ascii="Times New Roman" w:eastAsia="Times New Roman" w:hAnsi="Times New Roman" w:cs="Times New Roman"/>
          <w:sz w:val="24"/>
          <w:szCs w:val="24"/>
        </w:rPr>
        <w:t>его</w:t>
      </w:r>
      <w:r w:rsidR="0048291D" w:rsidRPr="00E2321A">
        <w:rPr>
          <w:rFonts w:ascii="Times New Roman" w:eastAsia="Times New Roman" w:hAnsi="Times New Roman" w:cs="Times New Roman"/>
          <w:sz w:val="24"/>
          <w:szCs w:val="24"/>
        </w:rPr>
        <w:t xml:space="preserve"> вещества </w:t>
      </w:r>
      <w:r w:rsidRPr="00E2321A">
        <w:rPr>
          <w:rFonts w:ascii="Times New Roman" w:eastAsia="Times New Roman" w:hAnsi="Times New Roman" w:cs="Times New Roman"/>
          <w:sz w:val="24"/>
          <w:szCs w:val="24"/>
        </w:rPr>
        <w:t xml:space="preserve">и </w:t>
      </w:r>
      <w:r w:rsidR="0048291D" w:rsidRPr="00E2321A">
        <w:rPr>
          <w:rFonts w:ascii="Times New Roman" w:eastAsia="Times New Roman" w:hAnsi="Times New Roman" w:cs="Times New Roman"/>
          <w:sz w:val="24"/>
          <w:szCs w:val="24"/>
        </w:rPr>
        <w:t xml:space="preserve">по </w:t>
      </w:r>
      <w:r w:rsidRPr="00E2321A">
        <w:rPr>
          <w:rFonts w:ascii="Times New Roman" w:eastAsia="Times New Roman" w:hAnsi="Times New Roman" w:cs="Times New Roman"/>
          <w:sz w:val="24"/>
          <w:szCs w:val="24"/>
        </w:rPr>
        <w:t xml:space="preserve">каждому </w:t>
      </w:r>
      <w:r w:rsidR="0048291D" w:rsidRPr="00E2321A">
        <w:rPr>
          <w:rFonts w:ascii="Times New Roman" w:eastAsia="Times New Roman" w:hAnsi="Times New Roman" w:cs="Times New Roman"/>
          <w:sz w:val="24"/>
          <w:szCs w:val="24"/>
        </w:rPr>
        <w:t>вид</w:t>
      </w:r>
      <w:r w:rsidRPr="00E2321A">
        <w:rPr>
          <w:rFonts w:ascii="Times New Roman" w:eastAsia="Times New Roman" w:hAnsi="Times New Roman" w:cs="Times New Roman"/>
          <w:sz w:val="24"/>
          <w:szCs w:val="24"/>
        </w:rPr>
        <w:t>у</w:t>
      </w:r>
      <w:r w:rsidR="0048291D" w:rsidRPr="00E2321A">
        <w:rPr>
          <w:rFonts w:ascii="Times New Roman" w:eastAsia="Times New Roman" w:hAnsi="Times New Roman" w:cs="Times New Roman"/>
          <w:sz w:val="24"/>
          <w:szCs w:val="24"/>
        </w:rPr>
        <w:t xml:space="preserve"> отходов согласно рекомендуемому перечню загрязняющих веществ для отчетности по отраслям промышленности, установленному Правилами ведения Государственного регистра выбросов и переноса </w:t>
      </w:r>
      <w:r w:rsidRPr="00E2321A">
        <w:rPr>
          <w:rFonts w:ascii="Times New Roman" w:eastAsia="Times New Roman" w:hAnsi="Times New Roman" w:cs="Times New Roman"/>
          <w:sz w:val="24"/>
          <w:szCs w:val="24"/>
        </w:rPr>
        <w:t>загрязняющих веществ</w:t>
      </w:r>
      <w:r w:rsidR="0048291D" w:rsidRPr="00E2321A">
        <w:rPr>
          <w:rFonts w:ascii="Times New Roman" w:eastAsia="Times New Roman" w:hAnsi="Times New Roman" w:cs="Times New Roman"/>
          <w:sz w:val="24"/>
          <w:szCs w:val="24"/>
        </w:rPr>
        <w:t>;</w:t>
      </w:r>
    </w:p>
    <w:p w:rsidR="0048291D" w:rsidRPr="00E2321A" w:rsidRDefault="0048291D" w:rsidP="009E5BC6">
      <w:pPr>
        <w:pStyle w:val="af2"/>
        <w:numPr>
          <w:ilvl w:val="0"/>
          <w:numId w:val="90"/>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lastRenderedPageBreak/>
        <w:t xml:space="preserve">на основе оценки эмиссий в соответствии с действующими инструктивно-методическими документами, утвержденными уполномоченным органом в области охраны окружающей среды, в том числе методикой расчета эмиссий тяжелых металлов и стойких органических </w:t>
      </w:r>
      <w:r w:rsidR="009050EE" w:rsidRPr="00E2321A">
        <w:rPr>
          <w:rFonts w:ascii="Times New Roman" w:eastAsia="Times New Roman" w:hAnsi="Times New Roman" w:cs="Times New Roman"/>
          <w:sz w:val="24"/>
          <w:szCs w:val="24"/>
        </w:rPr>
        <w:t>загрязняющих веществ</w:t>
      </w:r>
      <w:r w:rsidRPr="00E2321A">
        <w:rPr>
          <w:rFonts w:ascii="Times New Roman" w:eastAsia="Times New Roman" w:hAnsi="Times New Roman" w:cs="Times New Roman"/>
          <w:sz w:val="24"/>
          <w:szCs w:val="24"/>
        </w:rPr>
        <w:t xml:space="preserve">. </w:t>
      </w:r>
    </w:p>
    <w:p w:rsidR="0048291D" w:rsidRPr="00E2321A" w:rsidRDefault="0048291D" w:rsidP="009E5BC6">
      <w:pPr>
        <w:ind w:firstLine="706"/>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ab/>
        <w:t xml:space="preserve">При отсутствии утвержденных </w:t>
      </w:r>
      <w:r w:rsidR="009050EE" w:rsidRPr="00E2321A">
        <w:rPr>
          <w:rFonts w:ascii="Times New Roman" w:eastAsia="Times New Roman" w:hAnsi="Times New Roman" w:cs="Times New Roman"/>
          <w:sz w:val="24"/>
          <w:szCs w:val="24"/>
        </w:rPr>
        <w:t xml:space="preserve">уполномоченным органом в области охраны окружающей среды </w:t>
      </w:r>
      <w:r w:rsidRPr="00E2321A">
        <w:rPr>
          <w:rFonts w:ascii="Times New Roman" w:eastAsia="Times New Roman" w:hAnsi="Times New Roman" w:cs="Times New Roman"/>
          <w:sz w:val="24"/>
          <w:szCs w:val="24"/>
        </w:rPr>
        <w:t xml:space="preserve">инструктивно-методических документов для расчета эмиссий допускается </w:t>
      </w:r>
      <w:r w:rsidR="009050EE" w:rsidRPr="00E2321A">
        <w:rPr>
          <w:rFonts w:ascii="Times New Roman" w:eastAsia="Times New Roman" w:hAnsi="Times New Roman" w:cs="Times New Roman"/>
          <w:sz w:val="24"/>
          <w:szCs w:val="24"/>
        </w:rPr>
        <w:t xml:space="preserve">временное </w:t>
      </w:r>
      <w:r w:rsidRPr="00E2321A">
        <w:rPr>
          <w:rFonts w:ascii="Times New Roman" w:eastAsia="Times New Roman" w:hAnsi="Times New Roman" w:cs="Times New Roman"/>
          <w:sz w:val="24"/>
          <w:szCs w:val="24"/>
        </w:rPr>
        <w:t>использование соответствующих инструктивно-методических документов и руководств, принятых в странах Организации экономического сотрудничества и развития.</w:t>
      </w:r>
    </w:p>
    <w:p w:rsidR="0048291D" w:rsidRPr="00E2321A" w:rsidRDefault="0048291D" w:rsidP="009E5BC6">
      <w:pPr>
        <w:pStyle w:val="af2"/>
        <w:numPr>
          <w:ilvl w:val="0"/>
          <w:numId w:val="76"/>
        </w:numPr>
        <w:spacing w:after="200" w:line="276" w:lineRule="auto"/>
        <w:ind w:left="0" w:firstLine="706"/>
        <w:contextualSpacing w:val="0"/>
        <w:jc w:val="both"/>
        <w:rPr>
          <w:rFonts w:ascii="Times New Roman" w:eastAsia="Times New Roman" w:hAnsi="Times New Roman" w:cs="Times New Roman"/>
          <w:sz w:val="24"/>
          <w:szCs w:val="24"/>
        </w:rPr>
      </w:pPr>
      <w:bookmarkStart w:id="59" w:name="443425589"/>
      <w:bookmarkEnd w:id="59"/>
      <w:r w:rsidRPr="00E2321A">
        <w:rPr>
          <w:rFonts w:ascii="Times New Roman" w:eastAsia="Times New Roman" w:hAnsi="Times New Roman" w:cs="Times New Roman"/>
          <w:sz w:val="24"/>
          <w:szCs w:val="24"/>
        </w:rPr>
        <w:t xml:space="preserve">Государственный регистр выбросов и переноса </w:t>
      </w:r>
      <w:r w:rsidR="009050EE" w:rsidRPr="00E2321A">
        <w:rPr>
          <w:rFonts w:ascii="Times New Roman" w:eastAsia="Times New Roman" w:hAnsi="Times New Roman" w:cs="Times New Roman"/>
          <w:sz w:val="24"/>
          <w:szCs w:val="24"/>
        </w:rPr>
        <w:t>загрязняющих веществ</w:t>
      </w:r>
      <w:r w:rsidRPr="00E2321A">
        <w:rPr>
          <w:rFonts w:ascii="Times New Roman" w:eastAsia="Times New Roman" w:hAnsi="Times New Roman" w:cs="Times New Roman"/>
          <w:sz w:val="24"/>
          <w:szCs w:val="24"/>
        </w:rPr>
        <w:t xml:space="preserve"> содержит информацию о действующих в Республике Казахстан нормативах качества окружающей среды, влиянии загрязняющих веществ на здоровье населения и окружающую среду, другую научно обоснованную информацию по выбросам и переносам </w:t>
      </w:r>
      <w:r w:rsidR="009050EE" w:rsidRPr="00E2321A">
        <w:rPr>
          <w:rFonts w:ascii="Times New Roman" w:eastAsia="Times New Roman" w:hAnsi="Times New Roman" w:cs="Times New Roman"/>
          <w:sz w:val="24"/>
          <w:szCs w:val="24"/>
        </w:rPr>
        <w:t>загрязняющих веществ</w:t>
      </w:r>
      <w:r w:rsidRPr="00E2321A">
        <w:rPr>
          <w:rFonts w:ascii="Times New Roman" w:eastAsia="Times New Roman" w:hAnsi="Times New Roman" w:cs="Times New Roman"/>
          <w:sz w:val="24"/>
          <w:szCs w:val="24"/>
        </w:rPr>
        <w:t>, а также информацию об объектах I категории, осуществляющих эмиссии загрязняющих веществ в Республике Казахстан.</w:t>
      </w:r>
      <w:bookmarkStart w:id="60" w:name="443425590"/>
      <w:bookmarkEnd w:id="60"/>
    </w:p>
    <w:p w:rsidR="0048291D" w:rsidRPr="00E2321A" w:rsidRDefault="0048291D" w:rsidP="009E5BC6">
      <w:pPr>
        <w:pStyle w:val="af2"/>
        <w:numPr>
          <w:ilvl w:val="0"/>
          <w:numId w:val="76"/>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Информация о каждом объекте I категории должна содержать:</w:t>
      </w:r>
    </w:p>
    <w:p w:rsidR="0048291D" w:rsidRPr="00E2321A" w:rsidRDefault="0048291D" w:rsidP="009E5BC6">
      <w:pPr>
        <w:pStyle w:val="af2"/>
        <w:numPr>
          <w:ilvl w:val="0"/>
          <w:numId w:val="77"/>
        </w:numPr>
        <w:spacing w:after="200" w:line="276" w:lineRule="auto"/>
        <w:ind w:left="0" w:firstLine="706"/>
        <w:contextualSpacing w:val="0"/>
        <w:jc w:val="both"/>
        <w:rPr>
          <w:rFonts w:ascii="Times New Roman" w:eastAsia="Times New Roman" w:hAnsi="Times New Roman" w:cs="Times New Roman"/>
          <w:sz w:val="24"/>
          <w:szCs w:val="24"/>
        </w:rPr>
      </w:pPr>
      <w:bookmarkStart w:id="61" w:name="443425591"/>
      <w:bookmarkEnd w:id="61"/>
      <w:r w:rsidRPr="00E2321A">
        <w:rPr>
          <w:rFonts w:ascii="Times New Roman" w:eastAsia="Times New Roman" w:hAnsi="Times New Roman" w:cs="Times New Roman"/>
          <w:sz w:val="24"/>
          <w:szCs w:val="24"/>
        </w:rPr>
        <w:t>наименование, бизнес-идентификационный номер, юридический адрес, виды деятельности оператора;</w:t>
      </w:r>
    </w:p>
    <w:p w:rsidR="0048291D" w:rsidRPr="00E2321A" w:rsidRDefault="0048291D" w:rsidP="009E5BC6">
      <w:pPr>
        <w:pStyle w:val="af2"/>
        <w:numPr>
          <w:ilvl w:val="0"/>
          <w:numId w:val="77"/>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адрес (координаты) объекта I категории;</w:t>
      </w:r>
      <w:bookmarkStart w:id="62" w:name="443425592"/>
      <w:bookmarkEnd w:id="62"/>
    </w:p>
    <w:p w:rsidR="0048291D" w:rsidRPr="00E2321A" w:rsidRDefault="0048291D" w:rsidP="009E5BC6">
      <w:pPr>
        <w:pStyle w:val="af2"/>
        <w:numPr>
          <w:ilvl w:val="0"/>
          <w:numId w:val="77"/>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электронный вариант выданного экологического разрешения;</w:t>
      </w:r>
      <w:bookmarkStart w:id="63" w:name="443425593"/>
      <w:bookmarkEnd w:id="63"/>
    </w:p>
    <w:p w:rsidR="0048291D" w:rsidRPr="00E2321A" w:rsidRDefault="0048291D" w:rsidP="009E5BC6">
      <w:pPr>
        <w:pStyle w:val="af2"/>
        <w:numPr>
          <w:ilvl w:val="0"/>
          <w:numId w:val="77"/>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информацию по объему фактических эмиссий в окружающей среду;</w:t>
      </w:r>
      <w:bookmarkStart w:id="64" w:name="443425594"/>
      <w:bookmarkEnd w:id="64"/>
    </w:p>
    <w:p w:rsidR="0048291D" w:rsidRPr="00E2321A" w:rsidRDefault="0048291D" w:rsidP="009E5BC6">
      <w:pPr>
        <w:pStyle w:val="af2"/>
        <w:numPr>
          <w:ilvl w:val="0"/>
          <w:numId w:val="77"/>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электронный вариант программы производственного экологического контроля, отчетов по результатам производственного экологического контроля и программы повышения экологической эффективности;</w:t>
      </w:r>
      <w:bookmarkStart w:id="65" w:name="443425595"/>
      <w:bookmarkEnd w:id="65"/>
    </w:p>
    <w:p w:rsidR="0048291D" w:rsidRPr="00E2321A" w:rsidRDefault="0048291D" w:rsidP="009E5BC6">
      <w:pPr>
        <w:pStyle w:val="af2"/>
        <w:numPr>
          <w:ilvl w:val="0"/>
          <w:numId w:val="77"/>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результаты государственного экологического контроля, в том числе сведения о привлечении к имущественной, административной и уголовной ответственности за нарушение экологического законодательства Республики Казахстан;</w:t>
      </w:r>
      <w:bookmarkStart w:id="66" w:name="443425596"/>
      <w:bookmarkEnd w:id="66"/>
    </w:p>
    <w:p w:rsidR="0048291D" w:rsidRPr="00E2321A" w:rsidRDefault="0048291D" w:rsidP="009E5BC6">
      <w:pPr>
        <w:pStyle w:val="af2"/>
        <w:numPr>
          <w:ilvl w:val="0"/>
          <w:numId w:val="77"/>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сведения о исчисленных, начисленных и уплаченных в бюджет суммах платы за эмиссии в окружающую среду, в том числе с отдельным указанием сумм в отношении объемов эмиссий, произведенных в пределах и сверх установленных в экологическом разрешении нормативов эмиссий.</w:t>
      </w:r>
    </w:p>
    <w:p w:rsidR="008F48DF" w:rsidRPr="00E2321A" w:rsidRDefault="008F48DF"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Национальный экологический доклад Республики Казахстан</w:t>
      </w:r>
    </w:p>
    <w:p w:rsidR="008F48DF" w:rsidRPr="00E2321A" w:rsidRDefault="008F48DF" w:rsidP="009E5BC6">
      <w:pPr>
        <w:pStyle w:val="af2"/>
        <w:numPr>
          <w:ilvl w:val="0"/>
          <w:numId w:val="81"/>
        </w:numPr>
        <w:spacing w:after="200" w:line="276" w:lineRule="auto"/>
        <w:ind w:left="0" w:firstLine="706"/>
        <w:contextualSpacing w:val="0"/>
        <w:jc w:val="both"/>
        <w:rPr>
          <w:rFonts w:ascii="Times New Roman" w:eastAsia="Times New Roman" w:hAnsi="Times New Roman" w:cs="Times New Roman"/>
          <w:sz w:val="24"/>
          <w:szCs w:val="24"/>
        </w:rPr>
      </w:pPr>
      <w:bookmarkStart w:id="67" w:name="730185222"/>
      <w:bookmarkEnd w:id="67"/>
      <w:r w:rsidRPr="00E2321A">
        <w:rPr>
          <w:rFonts w:ascii="Times New Roman" w:eastAsia="Times New Roman" w:hAnsi="Times New Roman" w:cs="Times New Roman"/>
          <w:sz w:val="24"/>
          <w:szCs w:val="24"/>
        </w:rPr>
        <w:t>Национальный экологический доклад является сводным отчетом о состоянии окружающей среды и об использовании природных ресурсов Республики Казахстан, который составляется на ежегодной основе в целях информирования населения о фактической экологической ситуации на территории Республики Казахстан и мерах, принимаемых по ее улучшению.</w:t>
      </w:r>
    </w:p>
    <w:p w:rsidR="008F48DF" w:rsidRPr="00E2321A" w:rsidRDefault="004A71C2" w:rsidP="009E5BC6">
      <w:pPr>
        <w:pStyle w:val="af2"/>
        <w:numPr>
          <w:ilvl w:val="0"/>
          <w:numId w:val="81"/>
        </w:numPr>
        <w:spacing w:after="200" w:line="276" w:lineRule="auto"/>
        <w:ind w:left="0" w:firstLine="706"/>
        <w:contextualSpacing w:val="0"/>
        <w:jc w:val="both"/>
        <w:rPr>
          <w:rFonts w:ascii="Times New Roman" w:eastAsia="Times New Roman" w:hAnsi="Times New Roman" w:cs="Times New Roman"/>
          <w:sz w:val="24"/>
          <w:szCs w:val="24"/>
        </w:rPr>
      </w:pPr>
      <w:hyperlink r:id="rId15">
        <w:r w:rsidR="008F48DF" w:rsidRPr="00E2321A">
          <w:rPr>
            <w:rFonts w:ascii="Times New Roman" w:eastAsia="Times New Roman" w:hAnsi="Times New Roman" w:cs="Times New Roman"/>
            <w:sz w:val="24"/>
            <w:szCs w:val="24"/>
          </w:rPr>
          <w:t>Правила</w:t>
        </w:r>
      </w:hyperlink>
      <w:r w:rsidR="008F48DF" w:rsidRPr="00E2321A">
        <w:rPr>
          <w:rFonts w:ascii="Times New Roman" w:eastAsia="Times New Roman" w:hAnsi="Times New Roman" w:cs="Times New Roman"/>
          <w:sz w:val="24"/>
          <w:szCs w:val="24"/>
        </w:rPr>
        <w:t xml:space="preserve"> разработки Национального экологического доклада Республики Казахстан утверждаются Правительством Республики Казахстан.</w:t>
      </w:r>
      <w:bookmarkStart w:id="68" w:name="730185223"/>
      <w:bookmarkEnd w:id="68"/>
    </w:p>
    <w:p w:rsidR="008F48DF" w:rsidRPr="00E2321A" w:rsidRDefault="008F48DF" w:rsidP="009E5BC6">
      <w:pPr>
        <w:pStyle w:val="af2"/>
        <w:numPr>
          <w:ilvl w:val="0"/>
          <w:numId w:val="81"/>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В Национальном экологическом докладе Республики Казахстан отражаются следующие сведения:</w:t>
      </w:r>
      <w:bookmarkStart w:id="69" w:name="730185224"/>
      <w:bookmarkEnd w:id="69"/>
    </w:p>
    <w:p w:rsidR="002207AA" w:rsidRPr="00E2321A" w:rsidRDefault="008F48DF" w:rsidP="009E5BC6">
      <w:pPr>
        <w:pStyle w:val="af2"/>
        <w:numPr>
          <w:ilvl w:val="0"/>
          <w:numId w:val="91"/>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о качественной и количественной характеристиках окружающей среды и природных ресурсов;</w:t>
      </w:r>
      <w:bookmarkStart w:id="70" w:name="730185225"/>
      <w:bookmarkEnd w:id="70"/>
    </w:p>
    <w:p w:rsidR="002207AA" w:rsidRPr="00E2321A" w:rsidRDefault="008F48DF" w:rsidP="009E5BC6">
      <w:pPr>
        <w:pStyle w:val="af2"/>
        <w:numPr>
          <w:ilvl w:val="0"/>
          <w:numId w:val="91"/>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об антропогенном воздействии на окружающую среду, включая основные общественно значимые экологические проблемы;</w:t>
      </w:r>
      <w:bookmarkStart w:id="71" w:name="730185226"/>
      <w:bookmarkEnd w:id="71"/>
    </w:p>
    <w:p w:rsidR="002207AA" w:rsidRPr="00E2321A" w:rsidRDefault="008F48DF" w:rsidP="009E5BC6">
      <w:pPr>
        <w:pStyle w:val="af2"/>
        <w:numPr>
          <w:ilvl w:val="0"/>
          <w:numId w:val="91"/>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об экологической обстановке в регионах;</w:t>
      </w:r>
      <w:bookmarkStart w:id="72" w:name="730185227"/>
      <w:bookmarkEnd w:id="72"/>
    </w:p>
    <w:p w:rsidR="002207AA" w:rsidRPr="00E2321A" w:rsidRDefault="002207AA" w:rsidP="009E5BC6">
      <w:pPr>
        <w:pStyle w:val="af2"/>
        <w:numPr>
          <w:ilvl w:val="0"/>
          <w:numId w:val="91"/>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об изменениях, внесенных в экологическое законодательство</w:t>
      </w:r>
      <w:r w:rsidR="008A38B7" w:rsidRPr="00E2321A">
        <w:rPr>
          <w:rFonts w:ascii="Times New Roman" w:eastAsia="Times New Roman" w:hAnsi="Times New Roman" w:cs="Times New Roman"/>
          <w:sz w:val="24"/>
          <w:szCs w:val="24"/>
        </w:rPr>
        <w:t xml:space="preserve"> Республики Казахстан за отчетный период;</w:t>
      </w:r>
    </w:p>
    <w:p w:rsidR="008A38B7" w:rsidRPr="00E2321A" w:rsidRDefault="008F48DF" w:rsidP="009E5BC6">
      <w:pPr>
        <w:pStyle w:val="af2"/>
        <w:numPr>
          <w:ilvl w:val="0"/>
          <w:numId w:val="91"/>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о реализации государственной экологической политики</w:t>
      </w:r>
      <w:r w:rsidR="008A38B7" w:rsidRPr="00E2321A">
        <w:rPr>
          <w:rFonts w:ascii="Times New Roman" w:eastAsia="Times New Roman" w:hAnsi="Times New Roman" w:cs="Times New Roman"/>
          <w:sz w:val="24"/>
          <w:szCs w:val="24"/>
        </w:rPr>
        <w:t xml:space="preserve"> Республики Казахстан; </w:t>
      </w:r>
    </w:p>
    <w:p w:rsidR="008F48DF" w:rsidRPr="00E2321A" w:rsidRDefault="008A38B7" w:rsidP="009E5BC6">
      <w:pPr>
        <w:pStyle w:val="af2"/>
        <w:numPr>
          <w:ilvl w:val="0"/>
          <w:numId w:val="91"/>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о выполнении международных обязательств Республики Казахстан в области охраны окружающей среды</w:t>
      </w:r>
      <w:r w:rsidR="008F48DF" w:rsidRPr="00E2321A">
        <w:rPr>
          <w:rFonts w:ascii="Times New Roman" w:eastAsia="Times New Roman" w:hAnsi="Times New Roman" w:cs="Times New Roman"/>
          <w:sz w:val="24"/>
          <w:szCs w:val="24"/>
        </w:rPr>
        <w:t>.</w:t>
      </w:r>
      <w:bookmarkStart w:id="73" w:name="730185228"/>
      <w:bookmarkEnd w:id="73"/>
    </w:p>
    <w:p w:rsidR="008F48DF" w:rsidRPr="00E2321A" w:rsidRDefault="008F48DF" w:rsidP="009E5BC6">
      <w:pPr>
        <w:pStyle w:val="af2"/>
        <w:numPr>
          <w:ilvl w:val="0"/>
          <w:numId w:val="81"/>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 xml:space="preserve">Центральные государственные органы и местные исполнительные органы ежегодно до 1 марта года, следующего за отчетным, </w:t>
      </w:r>
      <w:hyperlink r:id="rId16" w:history="1">
        <w:r w:rsidRPr="00E2321A">
          <w:rPr>
            <w:rFonts w:ascii="Times New Roman" w:eastAsia="Times New Roman" w:hAnsi="Times New Roman" w:cs="Times New Roman"/>
            <w:sz w:val="24"/>
            <w:szCs w:val="24"/>
          </w:rPr>
          <w:t>предоставляют</w:t>
        </w:r>
      </w:hyperlink>
      <w:r w:rsidRPr="00E2321A">
        <w:rPr>
          <w:rFonts w:ascii="Times New Roman" w:eastAsia="Times New Roman" w:hAnsi="Times New Roman" w:cs="Times New Roman"/>
          <w:sz w:val="24"/>
          <w:szCs w:val="24"/>
        </w:rPr>
        <w:t xml:space="preserve"> информацию для составления Национального </w:t>
      </w:r>
      <w:r w:rsidR="002207AA" w:rsidRPr="00E2321A">
        <w:rPr>
          <w:rFonts w:ascii="Times New Roman" w:eastAsia="Times New Roman" w:hAnsi="Times New Roman" w:cs="Times New Roman"/>
          <w:sz w:val="24"/>
          <w:szCs w:val="24"/>
        </w:rPr>
        <w:t xml:space="preserve">экологического </w:t>
      </w:r>
      <w:r w:rsidRPr="00E2321A">
        <w:rPr>
          <w:rFonts w:ascii="Times New Roman" w:eastAsia="Times New Roman" w:hAnsi="Times New Roman" w:cs="Times New Roman"/>
          <w:sz w:val="24"/>
          <w:szCs w:val="24"/>
        </w:rPr>
        <w:t>доклада Республики Казахстан в</w:t>
      </w:r>
      <w:r w:rsidR="002207AA" w:rsidRPr="00E2321A">
        <w:rPr>
          <w:rFonts w:ascii="Times New Roman" w:eastAsia="Times New Roman" w:hAnsi="Times New Roman" w:cs="Times New Roman"/>
          <w:sz w:val="24"/>
          <w:szCs w:val="24"/>
        </w:rPr>
        <w:t xml:space="preserve"> соответствии с Правилами </w:t>
      </w:r>
      <w:r w:rsidR="002207AA" w:rsidRPr="00E2321A">
        <w:rPr>
          <w:rFonts w:ascii="Times New Roman" w:hAnsi="Times New Roman" w:cs="Times New Roman"/>
          <w:sz w:val="24"/>
          <w:szCs w:val="24"/>
        </w:rPr>
        <w:t>разработки Национального экологического доклада Республики Казахстан</w:t>
      </w:r>
      <w:r w:rsidRPr="00E2321A">
        <w:rPr>
          <w:rFonts w:ascii="Times New Roman" w:eastAsia="Times New Roman" w:hAnsi="Times New Roman" w:cs="Times New Roman"/>
          <w:sz w:val="24"/>
          <w:szCs w:val="24"/>
        </w:rPr>
        <w:t>.</w:t>
      </w:r>
    </w:p>
    <w:p w:rsidR="008F48DF" w:rsidRPr="00E2321A" w:rsidRDefault="008F48DF" w:rsidP="009E5BC6">
      <w:pPr>
        <w:pStyle w:val="af2"/>
        <w:numPr>
          <w:ilvl w:val="0"/>
          <w:numId w:val="81"/>
        </w:numPr>
        <w:spacing w:after="200" w:line="276" w:lineRule="auto"/>
        <w:ind w:left="0" w:firstLine="706"/>
        <w:contextualSpacing w:val="0"/>
        <w:jc w:val="both"/>
        <w:rPr>
          <w:rFonts w:ascii="Times New Roman" w:eastAsia="Times New Roman" w:hAnsi="Times New Roman" w:cs="Times New Roman"/>
          <w:sz w:val="24"/>
          <w:szCs w:val="24"/>
        </w:rPr>
      </w:pPr>
      <w:bookmarkStart w:id="74" w:name="730185229"/>
      <w:bookmarkStart w:id="75" w:name="730185230"/>
      <w:bookmarkEnd w:id="74"/>
      <w:r w:rsidRPr="00E2321A">
        <w:rPr>
          <w:rFonts w:ascii="Times New Roman" w:eastAsia="Times New Roman" w:hAnsi="Times New Roman" w:cs="Times New Roman"/>
          <w:sz w:val="24"/>
          <w:szCs w:val="24"/>
        </w:rPr>
        <w:t xml:space="preserve">Уполномоченный орган в области охраны окружающей среды на основании </w:t>
      </w:r>
      <w:r w:rsidR="002207AA" w:rsidRPr="00E2321A">
        <w:rPr>
          <w:rFonts w:ascii="Times New Roman" w:eastAsia="Times New Roman" w:hAnsi="Times New Roman" w:cs="Times New Roman"/>
          <w:sz w:val="24"/>
          <w:szCs w:val="24"/>
        </w:rPr>
        <w:t xml:space="preserve">имеющихся у него данных, а также </w:t>
      </w:r>
      <w:r w:rsidRPr="00E2321A">
        <w:rPr>
          <w:rFonts w:ascii="Times New Roman" w:eastAsia="Times New Roman" w:hAnsi="Times New Roman" w:cs="Times New Roman"/>
          <w:sz w:val="24"/>
          <w:szCs w:val="24"/>
        </w:rPr>
        <w:t xml:space="preserve">информации, предоставленной центральными государственными органами и местными исполнительными органами, организует разработку Национального </w:t>
      </w:r>
      <w:r w:rsidR="002207AA" w:rsidRPr="00E2321A">
        <w:rPr>
          <w:rFonts w:ascii="Times New Roman" w:eastAsia="Times New Roman" w:hAnsi="Times New Roman" w:cs="Times New Roman"/>
          <w:sz w:val="24"/>
          <w:szCs w:val="24"/>
        </w:rPr>
        <w:t xml:space="preserve">экологического </w:t>
      </w:r>
      <w:r w:rsidRPr="00E2321A">
        <w:rPr>
          <w:rFonts w:ascii="Times New Roman" w:eastAsia="Times New Roman" w:hAnsi="Times New Roman" w:cs="Times New Roman"/>
          <w:sz w:val="24"/>
          <w:szCs w:val="24"/>
        </w:rPr>
        <w:t>доклада Республики Казахстан</w:t>
      </w:r>
      <w:r w:rsidR="008A38B7" w:rsidRPr="00E2321A">
        <w:rPr>
          <w:rFonts w:ascii="Times New Roman" w:eastAsia="Times New Roman" w:hAnsi="Times New Roman" w:cs="Times New Roman"/>
          <w:sz w:val="24"/>
          <w:szCs w:val="24"/>
        </w:rPr>
        <w:t xml:space="preserve"> и его опубликование на своем официальном интернет-ресурсе</w:t>
      </w:r>
      <w:r w:rsidRPr="00E2321A">
        <w:rPr>
          <w:rFonts w:ascii="Times New Roman" w:eastAsia="Times New Roman" w:hAnsi="Times New Roman" w:cs="Times New Roman"/>
          <w:sz w:val="24"/>
          <w:szCs w:val="24"/>
        </w:rPr>
        <w:t>.</w:t>
      </w:r>
      <w:bookmarkEnd w:id="75"/>
    </w:p>
    <w:p w:rsidR="008F48DF" w:rsidRPr="00E2321A" w:rsidRDefault="008F48DF" w:rsidP="009E5BC6">
      <w:pPr>
        <w:pStyle w:val="4"/>
        <w:numPr>
          <w:ilvl w:val="0"/>
          <w:numId w:val="16"/>
        </w:numPr>
        <w:spacing w:before="0"/>
        <w:ind w:left="0" w:firstLine="706"/>
        <w:jc w:val="both"/>
        <w:rPr>
          <w:rFonts w:ascii="Times New Roman" w:eastAsia="Times New Roman" w:hAnsi="Times New Roman" w:cs="Times New Roman"/>
          <w:color w:val="auto"/>
          <w:sz w:val="24"/>
          <w:szCs w:val="24"/>
        </w:rPr>
      </w:pPr>
      <w:r w:rsidRPr="00E2321A">
        <w:rPr>
          <w:rFonts w:ascii="Times New Roman" w:hAnsi="Times New Roman" w:cs="Times New Roman"/>
          <w:color w:val="auto"/>
          <w:sz w:val="24"/>
          <w:szCs w:val="24"/>
        </w:rPr>
        <w:t>Национальный экологический атлас</w:t>
      </w:r>
    </w:p>
    <w:p w:rsidR="008F48DF" w:rsidRPr="00E2321A" w:rsidRDefault="00935C79" w:rsidP="009E5BC6">
      <w:pPr>
        <w:pStyle w:val="af2"/>
        <w:numPr>
          <w:ilvl w:val="0"/>
          <w:numId w:val="82"/>
        </w:numPr>
        <w:spacing w:after="200" w:line="276" w:lineRule="auto"/>
        <w:ind w:left="0" w:firstLine="706"/>
        <w:contextualSpacing w:val="0"/>
        <w:jc w:val="both"/>
        <w:rPr>
          <w:rFonts w:ascii="Times New Roman" w:eastAsia="Times New Roman" w:hAnsi="Times New Roman" w:cs="Times New Roman"/>
          <w:sz w:val="24"/>
          <w:szCs w:val="24"/>
        </w:rPr>
      </w:pPr>
      <w:bookmarkStart w:id="76" w:name="443425615"/>
      <w:bookmarkEnd w:id="76"/>
      <w:r w:rsidRPr="00E2321A">
        <w:rPr>
          <w:rFonts w:ascii="Times New Roman" w:eastAsia="Times New Roman" w:hAnsi="Times New Roman" w:cs="Times New Roman"/>
          <w:sz w:val="24"/>
          <w:szCs w:val="24"/>
        </w:rPr>
        <w:t>Национальный экологический атлас представляет комплексный научно-справочный сборник картографических материалов</w:t>
      </w:r>
      <w:r w:rsidR="00B54430" w:rsidRPr="00E2321A">
        <w:rPr>
          <w:rFonts w:ascii="Times New Roman" w:eastAsia="Times New Roman" w:hAnsi="Times New Roman" w:cs="Times New Roman"/>
          <w:sz w:val="24"/>
          <w:szCs w:val="24"/>
        </w:rPr>
        <w:t>, разрабатываемых</w:t>
      </w:r>
      <w:r w:rsidRPr="00E2321A">
        <w:rPr>
          <w:rFonts w:ascii="Times New Roman" w:eastAsia="Times New Roman" w:hAnsi="Times New Roman" w:cs="Times New Roman"/>
          <w:sz w:val="24"/>
          <w:szCs w:val="24"/>
        </w:rPr>
        <w:t xml:space="preserve"> </w:t>
      </w:r>
      <w:r w:rsidR="00B54430" w:rsidRPr="00E2321A">
        <w:rPr>
          <w:rFonts w:ascii="Times New Roman" w:eastAsia="Times New Roman" w:hAnsi="Times New Roman" w:cs="Times New Roman"/>
          <w:sz w:val="24"/>
          <w:szCs w:val="24"/>
        </w:rPr>
        <w:t>в</w:t>
      </w:r>
      <w:r w:rsidR="008F48DF" w:rsidRPr="00E2321A">
        <w:rPr>
          <w:rFonts w:ascii="Times New Roman" w:eastAsia="Times New Roman" w:hAnsi="Times New Roman" w:cs="Times New Roman"/>
          <w:sz w:val="24"/>
          <w:szCs w:val="24"/>
        </w:rPr>
        <w:t xml:space="preserve"> целях системного и наглядного предоставления экологической информации.</w:t>
      </w:r>
    </w:p>
    <w:p w:rsidR="008F48DF" w:rsidRPr="00E2321A" w:rsidRDefault="008F48DF" w:rsidP="009E5BC6">
      <w:pPr>
        <w:pStyle w:val="af2"/>
        <w:numPr>
          <w:ilvl w:val="0"/>
          <w:numId w:val="82"/>
        </w:numPr>
        <w:spacing w:after="200" w:line="276" w:lineRule="auto"/>
        <w:ind w:left="0" w:firstLine="706"/>
        <w:contextualSpacing w:val="0"/>
        <w:jc w:val="both"/>
        <w:rPr>
          <w:rFonts w:ascii="Times New Roman" w:eastAsia="Times New Roman" w:hAnsi="Times New Roman" w:cs="Times New Roman"/>
          <w:sz w:val="24"/>
          <w:szCs w:val="24"/>
        </w:rPr>
      </w:pPr>
      <w:bookmarkStart w:id="77" w:name="443425616"/>
      <w:bookmarkEnd w:id="77"/>
      <w:r w:rsidRPr="00E2321A">
        <w:rPr>
          <w:rFonts w:ascii="Times New Roman" w:eastAsia="Times New Roman" w:hAnsi="Times New Roman" w:cs="Times New Roman"/>
          <w:sz w:val="24"/>
          <w:szCs w:val="24"/>
        </w:rPr>
        <w:t>Разработку и публикацию Национального экологического атласа организует уполномоченный орган в области охраны окружающей среды.</w:t>
      </w:r>
    </w:p>
    <w:p w:rsidR="00B54430" w:rsidRPr="00E2321A" w:rsidRDefault="00B54430" w:rsidP="009E5BC6">
      <w:pPr>
        <w:pStyle w:val="af2"/>
        <w:numPr>
          <w:ilvl w:val="0"/>
          <w:numId w:val="82"/>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 xml:space="preserve">Национальный экологический атлас подлежит размещению в электронной форме </w:t>
      </w:r>
      <w:r w:rsidR="006936D5" w:rsidRPr="00E2321A">
        <w:rPr>
          <w:rFonts w:ascii="Times New Roman" w:eastAsia="Times New Roman" w:hAnsi="Times New Roman" w:cs="Times New Roman"/>
          <w:sz w:val="24"/>
          <w:szCs w:val="24"/>
        </w:rPr>
        <w:t xml:space="preserve">в открытом доступе </w:t>
      </w:r>
      <w:r w:rsidRPr="00E2321A">
        <w:rPr>
          <w:rFonts w:ascii="Times New Roman" w:eastAsia="Times New Roman" w:hAnsi="Times New Roman" w:cs="Times New Roman"/>
          <w:sz w:val="24"/>
          <w:szCs w:val="24"/>
        </w:rPr>
        <w:t>на интернет-ресурсе Государственного фонда экологической информации и должен обновляться на ежегодной основе.</w:t>
      </w:r>
    </w:p>
    <w:p w:rsidR="00A5572A" w:rsidRPr="00E2321A" w:rsidRDefault="00A5572A" w:rsidP="009E5BC6">
      <w:pPr>
        <w:pStyle w:val="4"/>
        <w:numPr>
          <w:ilvl w:val="0"/>
          <w:numId w:val="16"/>
        </w:numPr>
        <w:spacing w:before="0"/>
        <w:ind w:left="0" w:firstLine="706"/>
        <w:jc w:val="both"/>
        <w:rPr>
          <w:rFonts w:ascii="Times New Roman" w:hAnsi="Times New Roman" w:cs="Times New Roman"/>
          <w:color w:val="auto"/>
          <w:sz w:val="24"/>
          <w:szCs w:val="24"/>
        </w:rPr>
      </w:pPr>
      <w:bookmarkStart w:id="78" w:name="_Hlk531267300"/>
      <w:r w:rsidRPr="00E2321A">
        <w:rPr>
          <w:rFonts w:ascii="Times New Roman" w:hAnsi="Times New Roman" w:cs="Times New Roman"/>
          <w:color w:val="auto"/>
          <w:sz w:val="24"/>
          <w:szCs w:val="24"/>
        </w:rPr>
        <w:lastRenderedPageBreak/>
        <w:t>Государственный фонд экологической информации</w:t>
      </w:r>
    </w:p>
    <w:p w:rsidR="008E2ED8" w:rsidRPr="00E2321A" w:rsidRDefault="008E2ED8" w:rsidP="009E5BC6">
      <w:pPr>
        <w:pStyle w:val="af2"/>
        <w:numPr>
          <w:ilvl w:val="0"/>
          <w:numId w:val="80"/>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 xml:space="preserve">Государственный фонд экологической информации представляет собой систему </w:t>
      </w:r>
      <w:r w:rsidR="00B05797" w:rsidRPr="00E2321A">
        <w:rPr>
          <w:rFonts w:ascii="Times New Roman" w:eastAsia="Times New Roman" w:hAnsi="Times New Roman" w:cs="Times New Roman"/>
          <w:sz w:val="24"/>
          <w:szCs w:val="24"/>
        </w:rPr>
        <w:t xml:space="preserve">накопления, </w:t>
      </w:r>
      <w:r w:rsidRPr="00E2321A">
        <w:rPr>
          <w:rFonts w:ascii="Times New Roman" w:eastAsia="Times New Roman" w:hAnsi="Times New Roman" w:cs="Times New Roman"/>
          <w:sz w:val="24"/>
          <w:szCs w:val="24"/>
        </w:rPr>
        <w:t>хранения</w:t>
      </w:r>
      <w:r w:rsidR="00B05797" w:rsidRPr="00E2321A">
        <w:rPr>
          <w:rFonts w:ascii="Times New Roman" w:eastAsia="Times New Roman" w:hAnsi="Times New Roman" w:cs="Times New Roman"/>
          <w:sz w:val="24"/>
          <w:szCs w:val="24"/>
        </w:rPr>
        <w:t xml:space="preserve"> </w:t>
      </w:r>
      <w:r w:rsidRPr="00E2321A">
        <w:rPr>
          <w:rFonts w:ascii="Times New Roman" w:eastAsia="Times New Roman" w:hAnsi="Times New Roman" w:cs="Times New Roman"/>
          <w:sz w:val="24"/>
          <w:szCs w:val="24"/>
        </w:rPr>
        <w:t>и распространения экологической информации</w:t>
      </w:r>
      <w:r w:rsidR="00B54430" w:rsidRPr="00E2321A">
        <w:rPr>
          <w:rFonts w:ascii="Times New Roman" w:eastAsia="Times New Roman" w:hAnsi="Times New Roman" w:cs="Times New Roman"/>
          <w:sz w:val="24"/>
          <w:szCs w:val="24"/>
        </w:rPr>
        <w:t xml:space="preserve">, </w:t>
      </w:r>
      <w:r w:rsidR="00B05797" w:rsidRPr="00E2321A">
        <w:rPr>
          <w:rFonts w:ascii="Times New Roman" w:eastAsia="Times New Roman" w:hAnsi="Times New Roman" w:cs="Times New Roman"/>
          <w:sz w:val="24"/>
          <w:szCs w:val="24"/>
        </w:rPr>
        <w:t xml:space="preserve">иной </w:t>
      </w:r>
      <w:r w:rsidR="00B54430" w:rsidRPr="00E2321A">
        <w:rPr>
          <w:rFonts w:ascii="Times New Roman" w:eastAsia="Times New Roman" w:hAnsi="Times New Roman" w:cs="Times New Roman"/>
          <w:sz w:val="24"/>
          <w:szCs w:val="24"/>
        </w:rPr>
        <w:t xml:space="preserve">нормативной, </w:t>
      </w:r>
      <w:r w:rsidR="008F48DF" w:rsidRPr="00E2321A">
        <w:rPr>
          <w:rFonts w:ascii="Times New Roman" w:eastAsia="Times New Roman" w:hAnsi="Times New Roman" w:cs="Times New Roman"/>
          <w:sz w:val="24"/>
          <w:szCs w:val="24"/>
        </w:rPr>
        <w:t xml:space="preserve">статистической, </w:t>
      </w:r>
      <w:r w:rsidR="00B54430" w:rsidRPr="00E2321A">
        <w:rPr>
          <w:rFonts w:ascii="Times New Roman" w:eastAsia="Times New Roman" w:hAnsi="Times New Roman" w:cs="Times New Roman"/>
          <w:sz w:val="24"/>
          <w:szCs w:val="24"/>
        </w:rPr>
        <w:t xml:space="preserve">учетной, </w:t>
      </w:r>
      <w:r w:rsidR="008F48DF" w:rsidRPr="00E2321A">
        <w:rPr>
          <w:rFonts w:ascii="Times New Roman" w:eastAsia="Times New Roman" w:hAnsi="Times New Roman" w:cs="Times New Roman"/>
          <w:sz w:val="24"/>
          <w:szCs w:val="24"/>
        </w:rPr>
        <w:t xml:space="preserve">отчетной, </w:t>
      </w:r>
      <w:r w:rsidR="00B54430" w:rsidRPr="00E2321A">
        <w:rPr>
          <w:rFonts w:ascii="Times New Roman" w:eastAsia="Times New Roman" w:hAnsi="Times New Roman" w:cs="Times New Roman"/>
          <w:sz w:val="24"/>
          <w:szCs w:val="24"/>
        </w:rPr>
        <w:t xml:space="preserve">научной и </w:t>
      </w:r>
      <w:r w:rsidR="008F48DF" w:rsidRPr="00E2321A">
        <w:rPr>
          <w:rFonts w:ascii="Times New Roman" w:eastAsia="Times New Roman" w:hAnsi="Times New Roman" w:cs="Times New Roman"/>
          <w:sz w:val="24"/>
          <w:szCs w:val="24"/>
        </w:rPr>
        <w:t xml:space="preserve">аналитической </w:t>
      </w:r>
      <w:r w:rsidR="00B05797" w:rsidRPr="00E2321A">
        <w:rPr>
          <w:rFonts w:ascii="Times New Roman" w:eastAsia="Times New Roman" w:hAnsi="Times New Roman" w:cs="Times New Roman"/>
          <w:sz w:val="24"/>
          <w:szCs w:val="24"/>
        </w:rPr>
        <w:t>информации</w:t>
      </w:r>
      <w:r w:rsidR="00B54430" w:rsidRPr="00E2321A">
        <w:rPr>
          <w:rFonts w:ascii="Times New Roman" w:eastAsia="Times New Roman" w:hAnsi="Times New Roman" w:cs="Times New Roman"/>
          <w:sz w:val="24"/>
          <w:szCs w:val="24"/>
        </w:rPr>
        <w:t>, касающе</w:t>
      </w:r>
      <w:r w:rsidR="00904A2C" w:rsidRPr="00E2321A">
        <w:rPr>
          <w:rFonts w:ascii="Times New Roman" w:eastAsia="Times New Roman" w:hAnsi="Times New Roman" w:cs="Times New Roman"/>
          <w:sz w:val="24"/>
          <w:szCs w:val="24"/>
        </w:rPr>
        <w:t>й</w:t>
      </w:r>
      <w:r w:rsidR="00B54430" w:rsidRPr="00E2321A">
        <w:rPr>
          <w:rFonts w:ascii="Times New Roman" w:eastAsia="Times New Roman" w:hAnsi="Times New Roman" w:cs="Times New Roman"/>
          <w:sz w:val="24"/>
          <w:szCs w:val="24"/>
        </w:rPr>
        <w:t xml:space="preserve">ся вопросов окружающей среды, природных ресурсов </w:t>
      </w:r>
      <w:r w:rsidR="00D3055C" w:rsidRPr="00E2321A">
        <w:rPr>
          <w:rFonts w:ascii="Times New Roman" w:eastAsia="Times New Roman" w:hAnsi="Times New Roman" w:cs="Times New Roman"/>
          <w:sz w:val="24"/>
          <w:szCs w:val="24"/>
        </w:rPr>
        <w:t>и экологии</w:t>
      </w:r>
      <w:r w:rsidR="00B54430" w:rsidRPr="00E2321A">
        <w:rPr>
          <w:rFonts w:ascii="Times New Roman" w:eastAsia="Times New Roman" w:hAnsi="Times New Roman" w:cs="Times New Roman"/>
          <w:sz w:val="24"/>
          <w:szCs w:val="24"/>
        </w:rPr>
        <w:t>,</w:t>
      </w:r>
      <w:r w:rsidRPr="00E2321A">
        <w:rPr>
          <w:rFonts w:ascii="Times New Roman" w:eastAsia="Times New Roman" w:hAnsi="Times New Roman" w:cs="Times New Roman"/>
          <w:sz w:val="24"/>
          <w:szCs w:val="24"/>
        </w:rPr>
        <w:t xml:space="preserve"> </w:t>
      </w:r>
      <w:r w:rsidR="00B54430" w:rsidRPr="00E2321A">
        <w:rPr>
          <w:rFonts w:ascii="Times New Roman" w:eastAsia="Times New Roman" w:hAnsi="Times New Roman" w:cs="Times New Roman"/>
          <w:sz w:val="24"/>
          <w:szCs w:val="24"/>
        </w:rPr>
        <w:t>в письменной, визуальной, звуковой, электронной или любой иной материальной форме</w:t>
      </w:r>
      <w:r w:rsidRPr="00E2321A">
        <w:rPr>
          <w:rFonts w:ascii="Times New Roman" w:eastAsia="Times New Roman" w:hAnsi="Times New Roman" w:cs="Times New Roman"/>
          <w:sz w:val="24"/>
          <w:szCs w:val="24"/>
        </w:rPr>
        <w:t>.</w:t>
      </w:r>
    </w:p>
    <w:p w:rsidR="00BE5FAD" w:rsidRPr="00E2321A" w:rsidRDefault="00A5572A" w:rsidP="009E5BC6">
      <w:pPr>
        <w:pStyle w:val="af2"/>
        <w:numPr>
          <w:ilvl w:val="0"/>
          <w:numId w:val="80"/>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Государственный фонд экологической информации ведется</w:t>
      </w:r>
      <w:r w:rsidR="00045940" w:rsidRPr="00E2321A">
        <w:rPr>
          <w:rFonts w:ascii="Times New Roman" w:eastAsia="Times New Roman" w:hAnsi="Times New Roman" w:cs="Times New Roman"/>
          <w:sz w:val="24"/>
          <w:szCs w:val="24"/>
        </w:rPr>
        <w:t xml:space="preserve"> в целях обеспечения права каждого на доступ к экологической информации, экологического просвещения и повышения экологической культуры населения</w:t>
      </w:r>
      <w:r w:rsidR="00904A2C" w:rsidRPr="00E2321A">
        <w:rPr>
          <w:rFonts w:ascii="Times New Roman" w:eastAsia="Times New Roman" w:hAnsi="Times New Roman" w:cs="Times New Roman"/>
          <w:sz w:val="24"/>
          <w:szCs w:val="24"/>
        </w:rPr>
        <w:t xml:space="preserve">, а также информационного </w:t>
      </w:r>
      <w:r w:rsidR="00045940" w:rsidRPr="00E2321A">
        <w:rPr>
          <w:rFonts w:ascii="Times New Roman" w:eastAsia="Times New Roman" w:hAnsi="Times New Roman" w:cs="Times New Roman"/>
          <w:sz w:val="24"/>
          <w:szCs w:val="24"/>
        </w:rPr>
        <w:t xml:space="preserve">обеспечения государственных органов, </w:t>
      </w:r>
      <w:r w:rsidR="00EA7715" w:rsidRPr="00E2321A">
        <w:rPr>
          <w:rFonts w:ascii="Times New Roman" w:eastAsia="Times New Roman" w:hAnsi="Times New Roman" w:cs="Times New Roman"/>
          <w:sz w:val="24"/>
          <w:szCs w:val="24"/>
        </w:rPr>
        <w:t>общественности</w:t>
      </w:r>
      <w:r w:rsidR="00904A2C" w:rsidRPr="00E2321A">
        <w:rPr>
          <w:rFonts w:ascii="Times New Roman" w:eastAsia="Times New Roman" w:hAnsi="Times New Roman" w:cs="Times New Roman"/>
          <w:sz w:val="24"/>
          <w:szCs w:val="24"/>
        </w:rPr>
        <w:t>.</w:t>
      </w:r>
    </w:p>
    <w:p w:rsidR="00BE5FAD" w:rsidRPr="00E2321A" w:rsidRDefault="004A71C2" w:rsidP="009E5BC6">
      <w:pPr>
        <w:pStyle w:val="af2"/>
        <w:numPr>
          <w:ilvl w:val="0"/>
          <w:numId w:val="80"/>
        </w:numPr>
        <w:spacing w:after="200" w:line="276" w:lineRule="auto"/>
        <w:ind w:left="0" w:firstLine="706"/>
        <w:contextualSpacing w:val="0"/>
        <w:jc w:val="both"/>
        <w:rPr>
          <w:rFonts w:ascii="Times New Roman" w:eastAsia="Times New Roman" w:hAnsi="Times New Roman" w:cs="Times New Roman"/>
          <w:sz w:val="24"/>
          <w:szCs w:val="24"/>
        </w:rPr>
      </w:pPr>
      <w:hyperlink r:id="rId17">
        <w:r w:rsidR="007B24AD" w:rsidRPr="00E2321A">
          <w:rPr>
            <w:rFonts w:ascii="Times New Roman" w:hAnsi="Times New Roman" w:cs="Times New Roman"/>
            <w:sz w:val="24"/>
            <w:szCs w:val="24"/>
          </w:rPr>
          <w:t>Правила</w:t>
        </w:r>
      </w:hyperlink>
      <w:r w:rsidR="007B24AD" w:rsidRPr="00E2321A">
        <w:rPr>
          <w:rFonts w:ascii="Times New Roman" w:hAnsi="Times New Roman" w:cs="Times New Roman"/>
          <w:sz w:val="24"/>
          <w:szCs w:val="24"/>
        </w:rPr>
        <w:t xml:space="preserve"> ведения Государственного фонда экологической информации утверждаются Правительством Республики Казахстан.</w:t>
      </w:r>
    </w:p>
    <w:p w:rsidR="00904A2C" w:rsidRPr="00E2321A" w:rsidRDefault="00A5572A" w:rsidP="009E5BC6">
      <w:pPr>
        <w:pStyle w:val="af2"/>
        <w:numPr>
          <w:ilvl w:val="0"/>
          <w:numId w:val="80"/>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 xml:space="preserve">Ведение Государственного фонда экологической информации осуществляется подведомственной организацией уполномоченного органа в области охраны окружающей среды и включает мероприятия по сбору, </w:t>
      </w:r>
      <w:r w:rsidR="00EE2B5C" w:rsidRPr="00E2321A">
        <w:rPr>
          <w:rFonts w:ascii="Times New Roman" w:eastAsia="Times New Roman" w:hAnsi="Times New Roman" w:cs="Times New Roman"/>
          <w:sz w:val="24"/>
          <w:szCs w:val="24"/>
        </w:rPr>
        <w:t xml:space="preserve">накоплению, </w:t>
      </w:r>
      <w:r w:rsidRPr="00E2321A">
        <w:rPr>
          <w:rFonts w:ascii="Times New Roman" w:eastAsia="Times New Roman" w:hAnsi="Times New Roman" w:cs="Times New Roman"/>
          <w:sz w:val="24"/>
          <w:szCs w:val="24"/>
        </w:rPr>
        <w:t xml:space="preserve">хранению, </w:t>
      </w:r>
      <w:r w:rsidR="00EE2B5C" w:rsidRPr="00E2321A">
        <w:rPr>
          <w:rFonts w:ascii="Times New Roman" w:eastAsia="Times New Roman" w:hAnsi="Times New Roman" w:cs="Times New Roman"/>
          <w:sz w:val="24"/>
          <w:szCs w:val="24"/>
        </w:rPr>
        <w:t xml:space="preserve">систематизации, обобщению, </w:t>
      </w:r>
      <w:r w:rsidRPr="00E2321A">
        <w:rPr>
          <w:rFonts w:ascii="Times New Roman" w:eastAsia="Times New Roman" w:hAnsi="Times New Roman" w:cs="Times New Roman"/>
          <w:sz w:val="24"/>
          <w:szCs w:val="24"/>
        </w:rPr>
        <w:t>обработке, анализу, научному исследованию, предоставлению</w:t>
      </w:r>
      <w:r w:rsidR="00904A2C" w:rsidRPr="00E2321A">
        <w:rPr>
          <w:rFonts w:ascii="Times New Roman" w:eastAsia="Times New Roman" w:hAnsi="Times New Roman" w:cs="Times New Roman"/>
          <w:sz w:val="24"/>
          <w:szCs w:val="24"/>
        </w:rPr>
        <w:t xml:space="preserve"> и </w:t>
      </w:r>
      <w:r w:rsidRPr="00E2321A">
        <w:rPr>
          <w:rFonts w:ascii="Times New Roman" w:eastAsia="Times New Roman" w:hAnsi="Times New Roman" w:cs="Times New Roman"/>
          <w:sz w:val="24"/>
          <w:szCs w:val="24"/>
        </w:rPr>
        <w:t>распространению информации.</w:t>
      </w:r>
    </w:p>
    <w:p w:rsidR="00924B8C" w:rsidRPr="00E2321A" w:rsidRDefault="00924B8C" w:rsidP="009E5BC6">
      <w:pPr>
        <w:pStyle w:val="af2"/>
        <w:numPr>
          <w:ilvl w:val="0"/>
          <w:numId w:val="80"/>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 xml:space="preserve">Информация Государственного фонда экологической информации в электронной форме размещается в открытом доступе на интернет-ресурсе подведомственной организации уполномоченного органа в области охраны окружающей среды в соответствии с Правилами </w:t>
      </w:r>
      <w:r w:rsidRPr="00E2321A">
        <w:rPr>
          <w:rFonts w:ascii="Times New Roman" w:hAnsi="Times New Roman" w:cs="Times New Roman"/>
          <w:sz w:val="24"/>
          <w:szCs w:val="24"/>
        </w:rPr>
        <w:t>ведения Государственного фонда экологической информации.</w:t>
      </w:r>
    </w:p>
    <w:p w:rsidR="00904A2C" w:rsidRPr="00E2321A" w:rsidRDefault="00A5572A" w:rsidP="009E5BC6">
      <w:pPr>
        <w:pStyle w:val="af2"/>
        <w:numPr>
          <w:ilvl w:val="0"/>
          <w:numId w:val="80"/>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 xml:space="preserve">Государственные органы и юридические лица предоставляют информацию в Государственный фонд экологической информации </w:t>
      </w:r>
      <w:r w:rsidR="008E27FE" w:rsidRPr="00E2321A">
        <w:rPr>
          <w:rFonts w:ascii="Times New Roman" w:eastAsia="Times New Roman" w:hAnsi="Times New Roman" w:cs="Times New Roman"/>
          <w:sz w:val="24"/>
          <w:szCs w:val="24"/>
        </w:rPr>
        <w:t xml:space="preserve">в соответствии с </w:t>
      </w:r>
      <w:hyperlink r:id="rId18">
        <w:r w:rsidR="008E27FE" w:rsidRPr="00E2321A">
          <w:rPr>
            <w:rFonts w:ascii="Times New Roman" w:hAnsi="Times New Roman" w:cs="Times New Roman"/>
            <w:sz w:val="24"/>
            <w:szCs w:val="24"/>
          </w:rPr>
          <w:t>Правила</w:t>
        </w:r>
      </w:hyperlink>
      <w:r w:rsidR="008E27FE" w:rsidRPr="00E2321A">
        <w:rPr>
          <w:rFonts w:ascii="Times New Roman" w:hAnsi="Times New Roman" w:cs="Times New Roman"/>
          <w:sz w:val="24"/>
          <w:szCs w:val="24"/>
        </w:rPr>
        <w:t>ми ведения Государственного фонда экологической информации</w:t>
      </w:r>
      <w:r w:rsidRPr="00E2321A">
        <w:rPr>
          <w:rFonts w:ascii="Times New Roman" w:eastAsia="Times New Roman" w:hAnsi="Times New Roman" w:cs="Times New Roman"/>
          <w:sz w:val="24"/>
          <w:szCs w:val="24"/>
        </w:rPr>
        <w:t>.</w:t>
      </w:r>
    </w:p>
    <w:p w:rsidR="00A5572A" w:rsidRPr="00E2321A" w:rsidRDefault="006936D5" w:rsidP="009E5BC6">
      <w:pPr>
        <w:pStyle w:val="af2"/>
        <w:numPr>
          <w:ilvl w:val="0"/>
          <w:numId w:val="80"/>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 xml:space="preserve">Источниками информации </w:t>
      </w:r>
      <w:r w:rsidR="00A5572A" w:rsidRPr="00E2321A">
        <w:rPr>
          <w:rFonts w:ascii="Times New Roman" w:eastAsia="Times New Roman" w:hAnsi="Times New Roman" w:cs="Times New Roman"/>
          <w:sz w:val="24"/>
          <w:szCs w:val="24"/>
        </w:rPr>
        <w:t xml:space="preserve">Государственного фонда экологической информации </w:t>
      </w:r>
      <w:r w:rsidRPr="00E2321A">
        <w:rPr>
          <w:rFonts w:ascii="Times New Roman" w:eastAsia="Times New Roman" w:hAnsi="Times New Roman" w:cs="Times New Roman"/>
          <w:sz w:val="24"/>
          <w:szCs w:val="24"/>
        </w:rPr>
        <w:t>являются</w:t>
      </w:r>
      <w:r w:rsidR="00A5572A" w:rsidRPr="00E2321A">
        <w:rPr>
          <w:rFonts w:ascii="Times New Roman" w:eastAsia="Times New Roman" w:hAnsi="Times New Roman" w:cs="Times New Roman"/>
          <w:sz w:val="24"/>
          <w:szCs w:val="24"/>
        </w:rPr>
        <w:t>:</w:t>
      </w:r>
    </w:p>
    <w:p w:rsidR="00A5572A" w:rsidRPr="00E2321A" w:rsidRDefault="00A5572A" w:rsidP="009E5BC6">
      <w:pPr>
        <w:pStyle w:val="af2"/>
        <w:numPr>
          <w:ilvl w:val="0"/>
          <w:numId w:val="78"/>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государственны</w:t>
      </w:r>
      <w:r w:rsidR="008A5CD6" w:rsidRPr="00E2321A">
        <w:rPr>
          <w:rFonts w:ascii="Times New Roman" w:eastAsia="Times New Roman" w:hAnsi="Times New Roman" w:cs="Times New Roman"/>
          <w:sz w:val="24"/>
          <w:szCs w:val="24"/>
        </w:rPr>
        <w:t>е</w:t>
      </w:r>
      <w:r w:rsidRPr="00E2321A">
        <w:rPr>
          <w:rFonts w:ascii="Times New Roman" w:eastAsia="Times New Roman" w:hAnsi="Times New Roman" w:cs="Times New Roman"/>
          <w:sz w:val="24"/>
          <w:szCs w:val="24"/>
        </w:rPr>
        <w:t xml:space="preserve"> кадастр</w:t>
      </w:r>
      <w:r w:rsidR="008A5CD6" w:rsidRPr="00E2321A">
        <w:rPr>
          <w:rFonts w:ascii="Times New Roman" w:eastAsia="Times New Roman" w:hAnsi="Times New Roman" w:cs="Times New Roman"/>
          <w:sz w:val="24"/>
          <w:szCs w:val="24"/>
        </w:rPr>
        <w:t>ы</w:t>
      </w:r>
      <w:r w:rsidRPr="00E2321A">
        <w:rPr>
          <w:rFonts w:ascii="Times New Roman" w:eastAsia="Times New Roman" w:hAnsi="Times New Roman" w:cs="Times New Roman"/>
          <w:sz w:val="24"/>
          <w:szCs w:val="24"/>
        </w:rPr>
        <w:t xml:space="preserve"> природных ресурсов;</w:t>
      </w:r>
    </w:p>
    <w:p w:rsidR="008A38B7" w:rsidRPr="00E2321A" w:rsidRDefault="008A38B7" w:rsidP="009E5BC6">
      <w:pPr>
        <w:pStyle w:val="af2"/>
        <w:numPr>
          <w:ilvl w:val="0"/>
          <w:numId w:val="78"/>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государственный кадастр отходов производства и потребления;</w:t>
      </w:r>
    </w:p>
    <w:p w:rsidR="008A38B7" w:rsidRPr="00E2321A" w:rsidRDefault="008A38B7" w:rsidP="009E5BC6">
      <w:pPr>
        <w:pStyle w:val="af2"/>
        <w:numPr>
          <w:ilvl w:val="0"/>
          <w:numId w:val="78"/>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государственный кадастр потребления озоноразрушающих веществ;</w:t>
      </w:r>
    </w:p>
    <w:p w:rsidR="008A38B7" w:rsidRPr="00E2321A" w:rsidRDefault="008A38B7" w:rsidP="009E5BC6">
      <w:pPr>
        <w:pStyle w:val="af2"/>
        <w:numPr>
          <w:ilvl w:val="0"/>
          <w:numId w:val="78"/>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государственный регистр выбросов и переноса загрязняющих веществ;</w:t>
      </w:r>
    </w:p>
    <w:p w:rsidR="008A38B7" w:rsidRPr="00E2321A" w:rsidRDefault="008A38B7" w:rsidP="009E5BC6">
      <w:pPr>
        <w:pStyle w:val="af2"/>
        <w:numPr>
          <w:ilvl w:val="0"/>
          <w:numId w:val="78"/>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государственный реестр экологических разрешений;</w:t>
      </w:r>
    </w:p>
    <w:p w:rsidR="00A5572A" w:rsidRPr="00E2321A" w:rsidRDefault="00A5572A" w:rsidP="009E5BC6">
      <w:pPr>
        <w:pStyle w:val="af2"/>
        <w:numPr>
          <w:ilvl w:val="0"/>
          <w:numId w:val="78"/>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 xml:space="preserve">государственный </w:t>
      </w:r>
      <w:r w:rsidR="008E27FE" w:rsidRPr="00E2321A">
        <w:rPr>
          <w:rFonts w:ascii="Times New Roman" w:eastAsia="Times New Roman" w:hAnsi="Times New Roman" w:cs="Times New Roman"/>
          <w:sz w:val="24"/>
          <w:szCs w:val="24"/>
        </w:rPr>
        <w:t xml:space="preserve">реестр </w:t>
      </w:r>
      <w:r w:rsidRPr="00E2321A">
        <w:rPr>
          <w:rFonts w:ascii="Times New Roman" w:eastAsia="Times New Roman" w:hAnsi="Times New Roman" w:cs="Times New Roman"/>
          <w:sz w:val="24"/>
          <w:szCs w:val="24"/>
        </w:rPr>
        <w:t>участков загрязнения окружающей среды;</w:t>
      </w:r>
    </w:p>
    <w:p w:rsidR="00A5572A" w:rsidRPr="00E2321A" w:rsidRDefault="00A5572A" w:rsidP="009E5BC6">
      <w:pPr>
        <w:pStyle w:val="af2"/>
        <w:numPr>
          <w:ilvl w:val="0"/>
          <w:numId w:val="78"/>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материалы оценки воздействия на окружающую среду и государственной экологической экспертизы;</w:t>
      </w:r>
    </w:p>
    <w:p w:rsidR="00505A59" w:rsidRPr="00E2321A" w:rsidRDefault="006F5228" w:rsidP="009E5BC6">
      <w:pPr>
        <w:pStyle w:val="af2"/>
        <w:numPr>
          <w:ilvl w:val="0"/>
          <w:numId w:val="78"/>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lastRenderedPageBreak/>
        <w:t>экологическое законодательство</w:t>
      </w:r>
      <w:r w:rsidR="008A38B7" w:rsidRPr="00E2321A">
        <w:rPr>
          <w:rFonts w:ascii="Times New Roman" w:eastAsia="Times New Roman" w:hAnsi="Times New Roman" w:cs="Times New Roman"/>
          <w:sz w:val="24"/>
          <w:szCs w:val="24"/>
        </w:rPr>
        <w:t xml:space="preserve"> Республики Казахстан</w:t>
      </w:r>
      <w:r w:rsidR="00A5572A" w:rsidRPr="00E2321A">
        <w:rPr>
          <w:rFonts w:ascii="Times New Roman" w:eastAsia="Times New Roman" w:hAnsi="Times New Roman" w:cs="Times New Roman"/>
          <w:sz w:val="24"/>
          <w:szCs w:val="24"/>
        </w:rPr>
        <w:t>;</w:t>
      </w:r>
    </w:p>
    <w:p w:rsidR="00505A59" w:rsidRPr="00E2321A" w:rsidRDefault="00505A59" w:rsidP="009E5BC6">
      <w:pPr>
        <w:pStyle w:val="af2"/>
        <w:numPr>
          <w:ilvl w:val="0"/>
          <w:numId w:val="78"/>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международные договоры, конвенции и соглашения по вопросам, касающимся окружающей среды, стороной которых является Республика Казахстан;</w:t>
      </w:r>
    </w:p>
    <w:p w:rsidR="00FB6C3A" w:rsidRPr="00E2321A" w:rsidRDefault="00FB6C3A" w:rsidP="009E5BC6">
      <w:pPr>
        <w:pStyle w:val="af2"/>
        <w:numPr>
          <w:ilvl w:val="0"/>
          <w:numId w:val="78"/>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политики, планы и программы в области окружающей среды и использования природных ресурсов, природоохранные соглашения;</w:t>
      </w:r>
    </w:p>
    <w:p w:rsidR="00DE7613" w:rsidRPr="00E2321A" w:rsidRDefault="00DE7613" w:rsidP="009E5BC6">
      <w:pPr>
        <w:pStyle w:val="af2"/>
        <w:numPr>
          <w:ilvl w:val="0"/>
          <w:numId w:val="78"/>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нормативные технические документы</w:t>
      </w:r>
      <w:r w:rsidR="006F5228" w:rsidRPr="00E2321A">
        <w:rPr>
          <w:rFonts w:ascii="Times New Roman" w:eastAsia="Times New Roman" w:hAnsi="Times New Roman" w:cs="Times New Roman"/>
          <w:sz w:val="24"/>
          <w:szCs w:val="24"/>
        </w:rPr>
        <w:t xml:space="preserve"> и документы по стандартизации, связанные с вопросами охраны окружающей среды, в том числе Справочники по наилучшим доступным техникам;</w:t>
      </w:r>
    </w:p>
    <w:p w:rsidR="00A5572A" w:rsidRPr="00E2321A" w:rsidRDefault="00A5572A" w:rsidP="009E5BC6">
      <w:pPr>
        <w:pStyle w:val="af2"/>
        <w:numPr>
          <w:ilvl w:val="0"/>
          <w:numId w:val="78"/>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отчеты о выполнении научно-исследовательских и опытно-конструкторских работ, связанных с охраной окружающей среды и использованием природных ресурсов;</w:t>
      </w:r>
    </w:p>
    <w:p w:rsidR="00A5572A" w:rsidRPr="00E2321A" w:rsidRDefault="00A5572A" w:rsidP="009E5BC6">
      <w:pPr>
        <w:pStyle w:val="af2"/>
        <w:numPr>
          <w:ilvl w:val="0"/>
          <w:numId w:val="78"/>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Национальны</w:t>
      </w:r>
      <w:r w:rsidR="006936D5" w:rsidRPr="00E2321A">
        <w:rPr>
          <w:rFonts w:ascii="Times New Roman" w:eastAsia="Times New Roman" w:hAnsi="Times New Roman" w:cs="Times New Roman"/>
          <w:sz w:val="24"/>
          <w:szCs w:val="24"/>
        </w:rPr>
        <w:t>е</w:t>
      </w:r>
      <w:r w:rsidRPr="00E2321A">
        <w:rPr>
          <w:rFonts w:ascii="Times New Roman" w:eastAsia="Times New Roman" w:hAnsi="Times New Roman" w:cs="Times New Roman"/>
          <w:sz w:val="24"/>
          <w:szCs w:val="24"/>
        </w:rPr>
        <w:t xml:space="preserve"> </w:t>
      </w:r>
      <w:r w:rsidR="008F48DF" w:rsidRPr="00E2321A">
        <w:rPr>
          <w:rFonts w:ascii="Times New Roman" w:eastAsia="Times New Roman" w:hAnsi="Times New Roman" w:cs="Times New Roman"/>
          <w:sz w:val="24"/>
          <w:szCs w:val="24"/>
        </w:rPr>
        <w:t>экологически</w:t>
      </w:r>
      <w:r w:rsidR="006936D5" w:rsidRPr="00E2321A">
        <w:rPr>
          <w:rFonts w:ascii="Times New Roman" w:eastAsia="Times New Roman" w:hAnsi="Times New Roman" w:cs="Times New Roman"/>
          <w:sz w:val="24"/>
          <w:szCs w:val="24"/>
        </w:rPr>
        <w:t>е</w:t>
      </w:r>
      <w:r w:rsidR="008F48DF" w:rsidRPr="00E2321A">
        <w:rPr>
          <w:rFonts w:ascii="Times New Roman" w:eastAsia="Times New Roman" w:hAnsi="Times New Roman" w:cs="Times New Roman"/>
          <w:sz w:val="24"/>
          <w:szCs w:val="24"/>
        </w:rPr>
        <w:t xml:space="preserve"> </w:t>
      </w:r>
      <w:r w:rsidRPr="00E2321A">
        <w:rPr>
          <w:rFonts w:ascii="Times New Roman" w:eastAsia="Times New Roman" w:hAnsi="Times New Roman" w:cs="Times New Roman"/>
          <w:sz w:val="24"/>
          <w:szCs w:val="24"/>
        </w:rPr>
        <w:t>доклад</w:t>
      </w:r>
      <w:r w:rsidR="006936D5" w:rsidRPr="00E2321A">
        <w:rPr>
          <w:rFonts w:ascii="Times New Roman" w:eastAsia="Times New Roman" w:hAnsi="Times New Roman" w:cs="Times New Roman"/>
          <w:sz w:val="24"/>
          <w:szCs w:val="24"/>
        </w:rPr>
        <w:t>ы Республики Казахстан</w:t>
      </w:r>
      <w:r w:rsidRPr="00E2321A">
        <w:rPr>
          <w:rFonts w:ascii="Times New Roman" w:eastAsia="Times New Roman" w:hAnsi="Times New Roman" w:cs="Times New Roman"/>
          <w:sz w:val="24"/>
          <w:szCs w:val="24"/>
        </w:rPr>
        <w:t>;</w:t>
      </w:r>
    </w:p>
    <w:p w:rsidR="00A5572A" w:rsidRPr="00E2321A" w:rsidRDefault="00A5572A" w:rsidP="009E5BC6">
      <w:pPr>
        <w:pStyle w:val="af2"/>
        <w:numPr>
          <w:ilvl w:val="0"/>
          <w:numId w:val="78"/>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Национальный экологический атлас;</w:t>
      </w:r>
    </w:p>
    <w:p w:rsidR="007C6C26" w:rsidRPr="00E2321A" w:rsidRDefault="00A5572A" w:rsidP="009E5BC6">
      <w:pPr>
        <w:pStyle w:val="af2"/>
        <w:numPr>
          <w:ilvl w:val="0"/>
          <w:numId w:val="78"/>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отчеты по результатам контрольной и правоприменительной деятельности в области охраны окружающей среды и использования природных ресурсов;</w:t>
      </w:r>
    </w:p>
    <w:p w:rsidR="00A5572A" w:rsidRPr="00E2321A" w:rsidRDefault="00A5572A" w:rsidP="009E5BC6">
      <w:pPr>
        <w:pStyle w:val="af2"/>
        <w:numPr>
          <w:ilvl w:val="0"/>
          <w:numId w:val="78"/>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программ</w:t>
      </w:r>
      <w:r w:rsidR="008A38B7" w:rsidRPr="00E2321A">
        <w:rPr>
          <w:rFonts w:ascii="Times New Roman" w:eastAsia="Times New Roman" w:hAnsi="Times New Roman" w:cs="Times New Roman"/>
          <w:sz w:val="24"/>
          <w:szCs w:val="24"/>
        </w:rPr>
        <w:t>ы</w:t>
      </w:r>
      <w:r w:rsidRPr="00E2321A">
        <w:rPr>
          <w:rFonts w:ascii="Times New Roman" w:eastAsia="Times New Roman" w:hAnsi="Times New Roman" w:cs="Times New Roman"/>
          <w:sz w:val="24"/>
          <w:szCs w:val="24"/>
        </w:rPr>
        <w:t xml:space="preserve"> производственного экологического контроля и отчеты </w:t>
      </w:r>
      <w:r w:rsidR="006F5228" w:rsidRPr="00E2321A">
        <w:rPr>
          <w:rFonts w:ascii="Times New Roman" w:eastAsia="Times New Roman" w:hAnsi="Times New Roman" w:cs="Times New Roman"/>
          <w:sz w:val="24"/>
          <w:szCs w:val="24"/>
        </w:rPr>
        <w:t xml:space="preserve">по результатам производственного </w:t>
      </w:r>
      <w:r w:rsidRPr="00E2321A">
        <w:rPr>
          <w:rFonts w:ascii="Times New Roman" w:eastAsia="Times New Roman" w:hAnsi="Times New Roman" w:cs="Times New Roman"/>
          <w:sz w:val="24"/>
          <w:szCs w:val="24"/>
        </w:rPr>
        <w:t xml:space="preserve">экологического </w:t>
      </w:r>
      <w:r w:rsidR="006F5228" w:rsidRPr="00E2321A">
        <w:rPr>
          <w:rFonts w:ascii="Times New Roman" w:eastAsia="Times New Roman" w:hAnsi="Times New Roman" w:cs="Times New Roman"/>
          <w:sz w:val="24"/>
          <w:szCs w:val="24"/>
        </w:rPr>
        <w:t>контроля</w:t>
      </w:r>
      <w:r w:rsidRPr="00E2321A">
        <w:rPr>
          <w:rFonts w:ascii="Times New Roman" w:eastAsia="Times New Roman" w:hAnsi="Times New Roman" w:cs="Times New Roman"/>
          <w:sz w:val="24"/>
          <w:szCs w:val="24"/>
        </w:rPr>
        <w:t>;</w:t>
      </w:r>
    </w:p>
    <w:p w:rsidR="00A5572A" w:rsidRPr="00E2321A" w:rsidRDefault="00A5572A" w:rsidP="009E5BC6">
      <w:pPr>
        <w:pStyle w:val="af2"/>
        <w:numPr>
          <w:ilvl w:val="0"/>
          <w:numId w:val="78"/>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данные государственного экологического мониторинга;</w:t>
      </w:r>
    </w:p>
    <w:p w:rsidR="00A5572A" w:rsidRPr="00E2321A" w:rsidRDefault="00A5572A" w:rsidP="009E5BC6">
      <w:pPr>
        <w:pStyle w:val="af2"/>
        <w:numPr>
          <w:ilvl w:val="0"/>
          <w:numId w:val="78"/>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научно-техническая</w:t>
      </w:r>
      <w:r w:rsidR="008F48DF" w:rsidRPr="00E2321A">
        <w:rPr>
          <w:rFonts w:ascii="Times New Roman" w:eastAsia="Times New Roman" w:hAnsi="Times New Roman" w:cs="Times New Roman"/>
          <w:sz w:val="24"/>
          <w:szCs w:val="24"/>
        </w:rPr>
        <w:t xml:space="preserve"> и аналитическая</w:t>
      </w:r>
      <w:r w:rsidRPr="00E2321A">
        <w:rPr>
          <w:rFonts w:ascii="Times New Roman" w:eastAsia="Times New Roman" w:hAnsi="Times New Roman" w:cs="Times New Roman"/>
          <w:sz w:val="24"/>
          <w:szCs w:val="24"/>
        </w:rPr>
        <w:t xml:space="preserve"> литература в области экологии;</w:t>
      </w:r>
    </w:p>
    <w:p w:rsidR="00BD4AF8" w:rsidRPr="00E2321A" w:rsidRDefault="00A5572A" w:rsidP="009E5BC6">
      <w:pPr>
        <w:pStyle w:val="af2"/>
        <w:numPr>
          <w:ilvl w:val="0"/>
          <w:numId w:val="78"/>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иные материалы и документы, содержащие экологическую информацию.</w:t>
      </w:r>
      <w:bookmarkStart w:id="79" w:name="443425489"/>
      <w:bookmarkStart w:id="80" w:name="443425514"/>
      <w:bookmarkStart w:id="81" w:name="443425535"/>
      <w:bookmarkEnd w:id="78"/>
      <w:bookmarkEnd w:id="79"/>
      <w:bookmarkEnd w:id="80"/>
      <w:bookmarkEnd w:id="81"/>
    </w:p>
    <w:p w:rsidR="00884F04" w:rsidRPr="00E2321A" w:rsidRDefault="00884F04" w:rsidP="009E5BC6">
      <w:pPr>
        <w:pStyle w:val="1"/>
        <w:numPr>
          <w:ilvl w:val="0"/>
          <w:numId w:val="12"/>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 xml:space="preserve">Государственное управление </w:t>
      </w:r>
      <w:r w:rsidR="009337B8" w:rsidRPr="00E2321A">
        <w:rPr>
          <w:rFonts w:ascii="Times New Roman" w:hAnsi="Times New Roman" w:cs="Times New Roman"/>
          <w:color w:val="auto"/>
          <w:sz w:val="24"/>
          <w:szCs w:val="24"/>
        </w:rPr>
        <w:t>в области охраны</w:t>
      </w:r>
      <w:r w:rsidRPr="00E2321A">
        <w:rPr>
          <w:rFonts w:ascii="Times New Roman" w:hAnsi="Times New Roman" w:cs="Times New Roman"/>
          <w:color w:val="auto"/>
          <w:sz w:val="24"/>
          <w:szCs w:val="24"/>
        </w:rPr>
        <w:t xml:space="preserve"> окружающей среды</w:t>
      </w:r>
    </w:p>
    <w:p w:rsidR="00A419A6" w:rsidRPr="00964735" w:rsidRDefault="00A419A6" w:rsidP="00A419A6">
      <w:pPr>
        <w:pStyle w:val="4"/>
        <w:numPr>
          <w:ilvl w:val="0"/>
          <w:numId w:val="16"/>
        </w:numPr>
        <w:spacing w:before="0"/>
        <w:ind w:left="0" w:firstLine="706"/>
        <w:jc w:val="both"/>
        <w:rPr>
          <w:rFonts w:ascii="Times New Roman" w:hAnsi="Times New Roman" w:cs="Times New Roman"/>
          <w:color w:val="auto"/>
          <w:sz w:val="24"/>
          <w:szCs w:val="24"/>
        </w:rPr>
      </w:pPr>
      <w:bookmarkStart w:id="82" w:name="443424092"/>
      <w:bookmarkStart w:id="83" w:name="443424090"/>
      <w:r w:rsidRPr="00964735">
        <w:rPr>
          <w:rFonts w:ascii="Times New Roman" w:hAnsi="Times New Roman" w:cs="Times New Roman"/>
          <w:color w:val="auto"/>
          <w:sz w:val="24"/>
          <w:szCs w:val="24"/>
        </w:rPr>
        <w:t>Компетенция Правительства Республики Казахстан</w:t>
      </w:r>
    </w:p>
    <w:p w:rsidR="00A419A6" w:rsidRPr="00964735" w:rsidRDefault="00A419A6" w:rsidP="00A419A6">
      <w:pPr>
        <w:ind w:firstLine="706"/>
        <w:jc w:val="both"/>
        <w:rPr>
          <w:rFonts w:ascii="Times New Roman" w:hAnsi="Times New Roman" w:cs="Times New Roman"/>
          <w:sz w:val="24"/>
          <w:szCs w:val="24"/>
        </w:rPr>
      </w:pPr>
      <w:bookmarkStart w:id="84" w:name="443424093"/>
      <w:bookmarkEnd w:id="82"/>
      <w:r w:rsidRPr="00964735">
        <w:rPr>
          <w:rFonts w:ascii="Times New Roman" w:hAnsi="Times New Roman" w:cs="Times New Roman"/>
          <w:sz w:val="24"/>
          <w:szCs w:val="24"/>
        </w:rPr>
        <w:t>В области охраны окружающей среды Правительство Республики Казахстан:</w:t>
      </w:r>
    </w:p>
    <w:p w:rsidR="00A419A6" w:rsidRPr="00964735" w:rsidRDefault="00A419A6" w:rsidP="00A419A6">
      <w:pPr>
        <w:pStyle w:val="af2"/>
        <w:numPr>
          <w:ilvl w:val="0"/>
          <w:numId w:val="30"/>
        </w:numPr>
        <w:spacing w:after="200" w:line="276" w:lineRule="auto"/>
        <w:ind w:left="0" w:firstLine="706"/>
        <w:contextualSpacing w:val="0"/>
        <w:jc w:val="both"/>
        <w:rPr>
          <w:rFonts w:ascii="Times New Roman" w:hAnsi="Times New Roman" w:cs="Times New Roman"/>
          <w:sz w:val="24"/>
          <w:szCs w:val="24"/>
        </w:rPr>
      </w:pPr>
      <w:bookmarkStart w:id="85" w:name="443424094"/>
      <w:bookmarkEnd w:id="84"/>
      <w:r w:rsidRPr="00964735">
        <w:rPr>
          <w:rFonts w:ascii="Times New Roman" w:hAnsi="Times New Roman" w:cs="Times New Roman"/>
          <w:sz w:val="24"/>
          <w:szCs w:val="24"/>
        </w:rPr>
        <w:t>определяет в рамках документов Системы государственного планирования основные направления реализации государственной экологической политики;</w:t>
      </w:r>
    </w:p>
    <w:p w:rsidR="00A419A6" w:rsidRPr="00964735" w:rsidRDefault="00A419A6" w:rsidP="00A419A6">
      <w:pPr>
        <w:pStyle w:val="af2"/>
        <w:numPr>
          <w:ilvl w:val="0"/>
          <w:numId w:val="30"/>
        </w:numPr>
        <w:spacing w:after="200" w:line="276" w:lineRule="auto"/>
        <w:ind w:left="0" w:firstLine="706"/>
        <w:contextualSpacing w:val="0"/>
        <w:jc w:val="both"/>
        <w:rPr>
          <w:rFonts w:ascii="Times New Roman" w:hAnsi="Times New Roman" w:cs="Times New Roman"/>
          <w:sz w:val="24"/>
          <w:szCs w:val="24"/>
        </w:rPr>
      </w:pPr>
      <w:r w:rsidRPr="00964735">
        <w:rPr>
          <w:rFonts w:ascii="Times New Roman" w:eastAsia="Times New Roman" w:hAnsi="Times New Roman" w:cs="Times New Roman"/>
          <w:sz w:val="24"/>
          <w:szCs w:val="24"/>
        </w:rPr>
        <w:t>утверждает Стратегический план по охране окружающей среды;</w:t>
      </w:r>
    </w:p>
    <w:p w:rsidR="00A419A6" w:rsidRPr="00964735" w:rsidRDefault="00A419A6" w:rsidP="00A419A6">
      <w:pPr>
        <w:pStyle w:val="af2"/>
        <w:numPr>
          <w:ilvl w:val="0"/>
          <w:numId w:val="30"/>
        </w:numPr>
        <w:spacing w:after="200" w:line="276" w:lineRule="auto"/>
        <w:ind w:left="0" w:firstLine="706"/>
        <w:contextualSpacing w:val="0"/>
        <w:jc w:val="both"/>
        <w:rPr>
          <w:rFonts w:ascii="Times New Roman" w:hAnsi="Times New Roman" w:cs="Times New Roman"/>
          <w:sz w:val="24"/>
          <w:szCs w:val="24"/>
        </w:rPr>
      </w:pPr>
      <w:r w:rsidRPr="00964735">
        <w:rPr>
          <w:rFonts w:ascii="Times New Roman" w:hAnsi="Times New Roman" w:cs="Times New Roman"/>
          <w:sz w:val="24"/>
          <w:szCs w:val="24"/>
        </w:rPr>
        <w:t>разрабатывает и осуществляет мероприятия по обеспечению охраны окружающей среды и рационального управления природными ресурсами;</w:t>
      </w:r>
    </w:p>
    <w:p w:rsidR="00A419A6" w:rsidRPr="00964735" w:rsidRDefault="00A419A6" w:rsidP="00A419A6">
      <w:pPr>
        <w:pStyle w:val="af2"/>
        <w:numPr>
          <w:ilvl w:val="0"/>
          <w:numId w:val="30"/>
        </w:numPr>
        <w:spacing w:after="200" w:line="276" w:lineRule="auto"/>
        <w:ind w:left="0" w:firstLine="706"/>
        <w:contextualSpacing w:val="0"/>
        <w:jc w:val="both"/>
        <w:rPr>
          <w:rFonts w:ascii="Times New Roman" w:hAnsi="Times New Roman" w:cs="Times New Roman"/>
          <w:sz w:val="24"/>
          <w:szCs w:val="24"/>
        </w:rPr>
      </w:pPr>
      <w:r w:rsidRPr="00964735">
        <w:rPr>
          <w:rFonts w:ascii="Times New Roman" w:hAnsi="Times New Roman" w:cs="Times New Roman"/>
          <w:sz w:val="24"/>
          <w:szCs w:val="24"/>
        </w:rPr>
        <w:t>разрабатывает и утверждает правовые акты в области охраны окружающей среды в случаях, предусмотренных настоящим Кодексом;</w:t>
      </w:r>
      <w:bookmarkStart w:id="86" w:name="443424101"/>
      <w:bookmarkEnd w:id="85"/>
    </w:p>
    <w:p w:rsidR="00A419A6" w:rsidRPr="00964735" w:rsidRDefault="00A419A6" w:rsidP="00A419A6">
      <w:pPr>
        <w:pStyle w:val="af2"/>
        <w:numPr>
          <w:ilvl w:val="0"/>
          <w:numId w:val="30"/>
        </w:numPr>
        <w:spacing w:after="200" w:line="276" w:lineRule="auto"/>
        <w:ind w:left="0" w:firstLine="706"/>
        <w:contextualSpacing w:val="0"/>
        <w:jc w:val="both"/>
        <w:rPr>
          <w:rFonts w:ascii="Times New Roman" w:hAnsi="Times New Roman" w:cs="Times New Roman"/>
          <w:sz w:val="24"/>
          <w:szCs w:val="24"/>
        </w:rPr>
      </w:pPr>
      <w:r w:rsidRPr="00964735">
        <w:rPr>
          <w:rFonts w:ascii="Times New Roman" w:hAnsi="Times New Roman" w:cs="Times New Roman"/>
          <w:sz w:val="24"/>
          <w:szCs w:val="24"/>
        </w:rPr>
        <w:t>реализует государственную экологическую политику в части выполнения обязательств Республики Казахстан по международным договорам в области изменения климата;</w:t>
      </w:r>
      <w:bookmarkStart w:id="87" w:name="443424140"/>
      <w:bookmarkEnd w:id="86"/>
    </w:p>
    <w:p w:rsidR="00A419A6" w:rsidRPr="00964735" w:rsidRDefault="00A419A6" w:rsidP="00A419A6">
      <w:pPr>
        <w:pStyle w:val="af2"/>
        <w:numPr>
          <w:ilvl w:val="0"/>
          <w:numId w:val="30"/>
        </w:numPr>
        <w:spacing w:after="200" w:line="276" w:lineRule="auto"/>
        <w:ind w:left="0" w:firstLine="706"/>
        <w:contextualSpacing w:val="0"/>
        <w:jc w:val="both"/>
        <w:rPr>
          <w:rFonts w:ascii="Times New Roman" w:hAnsi="Times New Roman" w:cs="Times New Roman"/>
          <w:sz w:val="24"/>
          <w:szCs w:val="24"/>
        </w:rPr>
      </w:pPr>
      <w:r w:rsidRPr="00964735">
        <w:rPr>
          <w:rFonts w:ascii="Times New Roman" w:hAnsi="Times New Roman" w:cs="Times New Roman"/>
          <w:sz w:val="24"/>
          <w:szCs w:val="24"/>
        </w:rPr>
        <w:lastRenderedPageBreak/>
        <w:t>осуществляет международное сотрудничество в области охраны окружающей среды;</w:t>
      </w:r>
      <w:bookmarkStart w:id="88" w:name="443424143"/>
      <w:bookmarkEnd w:id="87"/>
    </w:p>
    <w:p w:rsidR="00A419A6" w:rsidRPr="00964735" w:rsidRDefault="00A419A6" w:rsidP="00A419A6">
      <w:pPr>
        <w:pStyle w:val="af2"/>
        <w:numPr>
          <w:ilvl w:val="0"/>
          <w:numId w:val="30"/>
        </w:numPr>
        <w:spacing w:after="200" w:line="276" w:lineRule="auto"/>
        <w:ind w:left="0" w:firstLine="706"/>
        <w:contextualSpacing w:val="0"/>
        <w:jc w:val="both"/>
        <w:rPr>
          <w:rFonts w:ascii="Times New Roman" w:hAnsi="Times New Roman" w:cs="Times New Roman"/>
          <w:sz w:val="24"/>
          <w:szCs w:val="24"/>
        </w:rPr>
      </w:pPr>
      <w:r w:rsidRPr="00964735">
        <w:rPr>
          <w:rFonts w:ascii="Times New Roman" w:hAnsi="Times New Roman" w:cs="Times New Roman"/>
          <w:sz w:val="24"/>
          <w:szCs w:val="24"/>
        </w:rPr>
        <w:t xml:space="preserve">выполняет иные функции, возложенные на него </w:t>
      </w:r>
      <w:hyperlink r:id="rId19">
        <w:r w:rsidRPr="00964735">
          <w:rPr>
            <w:rFonts w:ascii="Times New Roman" w:hAnsi="Times New Roman" w:cs="Times New Roman"/>
            <w:sz w:val="24"/>
            <w:szCs w:val="24"/>
          </w:rPr>
          <w:t>Конституцией</w:t>
        </w:r>
      </w:hyperlink>
      <w:r w:rsidRPr="00964735">
        <w:rPr>
          <w:rFonts w:ascii="Times New Roman" w:hAnsi="Times New Roman" w:cs="Times New Roman"/>
          <w:sz w:val="24"/>
          <w:szCs w:val="24"/>
        </w:rPr>
        <w:t>, настоящим Кодексом, иными законами Республики Казахстан и актами Президента Республики Казахстан.</w:t>
      </w:r>
      <w:bookmarkStart w:id="89" w:name="443424144"/>
      <w:bookmarkEnd w:id="88"/>
    </w:p>
    <w:p w:rsidR="00A419A6" w:rsidRPr="00964735" w:rsidRDefault="00A419A6" w:rsidP="00A419A6">
      <w:pPr>
        <w:pStyle w:val="4"/>
        <w:numPr>
          <w:ilvl w:val="0"/>
          <w:numId w:val="16"/>
        </w:numPr>
        <w:spacing w:before="0"/>
        <w:ind w:left="0" w:firstLine="706"/>
        <w:jc w:val="both"/>
        <w:rPr>
          <w:rFonts w:ascii="Times New Roman" w:hAnsi="Times New Roman" w:cs="Times New Roman"/>
          <w:color w:val="auto"/>
          <w:sz w:val="24"/>
          <w:szCs w:val="24"/>
        </w:rPr>
      </w:pPr>
      <w:r w:rsidRPr="00964735">
        <w:rPr>
          <w:rFonts w:ascii="Times New Roman" w:hAnsi="Times New Roman" w:cs="Times New Roman"/>
          <w:color w:val="auto"/>
          <w:sz w:val="24"/>
          <w:szCs w:val="24"/>
        </w:rPr>
        <w:t>Компетенция уполномоченного органа в области охраны окружающей среды</w:t>
      </w:r>
    </w:p>
    <w:p w:rsidR="00A419A6" w:rsidRPr="00964735" w:rsidRDefault="00A419A6" w:rsidP="00A419A6">
      <w:pPr>
        <w:pStyle w:val="af2"/>
        <w:numPr>
          <w:ilvl w:val="0"/>
          <w:numId w:val="31"/>
        </w:numPr>
        <w:spacing w:after="200" w:line="276" w:lineRule="auto"/>
        <w:ind w:left="0" w:firstLine="706"/>
        <w:contextualSpacing w:val="0"/>
        <w:jc w:val="both"/>
        <w:rPr>
          <w:rFonts w:ascii="Times New Roman" w:hAnsi="Times New Roman" w:cs="Times New Roman"/>
          <w:sz w:val="24"/>
          <w:szCs w:val="24"/>
        </w:rPr>
      </w:pPr>
      <w:bookmarkStart w:id="90" w:name="443424145"/>
      <w:bookmarkEnd w:id="89"/>
      <w:r w:rsidRPr="00964735">
        <w:rPr>
          <w:rFonts w:ascii="Times New Roman" w:hAnsi="Times New Roman" w:cs="Times New Roman"/>
          <w:sz w:val="24"/>
          <w:szCs w:val="24"/>
        </w:rPr>
        <w:t>Уполномоченным органом в области охраны окружающей среды является центральный исполнительный орган, ответственный за проведение единой государственной экологической политики в Республике Казахстан и осуществляющий руководство и межотраслевую координацию в области охраны окружающей среды.</w:t>
      </w:r>
    </w:p>
    <w:p w:rsidR="00A419A6" w:rsidRPr="00964735" w:rsidRDefault="00A419A6" w:rsidP="00A419A6">
      <w:pPr>
        <w:pStyle w:val="af2"/>
        <w:numPr>
          <w:ilvl w:val="0"/>
          <w:numId w:val="31"/>
        </w:numPr>
        <w:spacing w:after="200" w:line="276" w:lineRule="auto"/>
        <w:ind w:left="0" w:firstLine="706"/>
        <w:contextualSpacing w:val="0"/>
        <w:jc w:val="both"/>
        <w:rPr>
          <w:rFonts w:ascii="Times New Roman" w:hAnsi="Times New Roman" w:cs="Times New Roman"/>
          <w:sz w:val="24"/>
          <w:szCs w:val="24"/>
        </w:rPr>
      </w:pPr>
      <w:r w:rsidRPr="00964735">
        <w:rPr>
          <w:rFonts w:ascii="Times New Roman" w:hAnsi="Times New Roman" w:cs="Times New Roman"/>
          <w:sz w:val="24"/>
          <w:szCs w:val="24"/>
        </w:rPr>
        <w:t>Уполномоченный орган в области охраны окружающей среды проводит единую государственную экологическую политику посредством:</w:t>
      </w:r>
    </w:p>
    <w:p w:rsidR="00A419A6" w:rsidRPr="00964735" w:rsidRDefault="00A419A6" w:rsidP="00A419A6">
      <w:pPr>
        <w:pStyle w:val="af2"/>
        <w:numPr>
          <w:ilvl w:val="0"/>
          <w:numId w:val="33"/>
        </w:numPr>
        <w:spacing w:after="200" w:line="276" w:lineRule="auto"/>
        <w:ind w:left="0" w:firstLine="706"/>
        <w:contextualSpacing w:val="0"/>
        <w:jc w:val="both"/>
        <w:rPr>
          <w:rFonts w:ascii="Times New Roman" w:hAnsi="Times New Roman" w:cs="Times New Roman"/>
          <w:sz w:val="24"/>
          <w:szCs w:val="24"/>
        </w:rPr>
      </w:pPr>
      <w:bookmarkStart w:id="91" w:name="518146204"/>
      <w:bookmarkEnd w:id="90"/>
      <w:r w:rsidRPr="00964735">
        <w:rPr>
          <w:rFonts w:ascii="Times New Roman" w:hAnsi="Times New Roman" w:cs="Times New Roman"/>
          <w:spacing w:val="2"/>
          <w:sz w:val="24"/>
          <w:szCs w:val="24"/>
          <w:shd w:val="clear" w:color="auto" w:fill="FFFFFF"/>
        </w:rPr>
        <w:t>разработки и утверждения правовых актов в области охраны окружающей среды в случаях, предусмотренных настоящим Кодексом;</w:t>
      </w:r>
    </w:p>
    <w:p w:rsidR="00A419A6" w:rsidRPr="00964735" w:rsidRDefault="00A419A6" w:rsidP="00A419A6">
      <w:pPr>
        <w:pStyle w:val="af2"/>
        <w:numPr>
          <w:ilvl w:val="0"/>
          <w:numId w:val="33"/>
        </w:numPr>
        <w:spacing w:after="200" w:line="276" w:lineRule="auto"/>
        <w:ind w:left="0" w:firstLine="706"/>
        <w:contextualSpacing w:val="0"/>
        <w:jc w:val="both"/>
        <w:rPr>
          <w:rFonts w:ascii="Times New Roman" w:hAnsi="Times New Roman" w:cs="Times New Roman"/>
          <w:sz w:val="24"/>
          <w:szCs w:val="24"/>
        </w:rPr>
      </w:pPr>
      <w:bookmarkStart w:id="92" w:name="443424148"/>
      <w:bookmarkEnd w:id="91"/>
      <w:r w:rsidRPr="00964735">
        <w:rPr>
          <w:rFonts w:ascii="Times New Roman" w:hAnsi="Times New Roman" w:cs="Times New Roman"/>
          <w:sz w:val="24"/>
          <w:szCs w:val="24"/>
        </w:rPr>
        <w:t>осуществления координации в пределах своей компетенции деятельности центральных и местных исполнительных органов в части осуществления ими деятельности по охране окружающей среды;</w:t>
      </w:r>
    </w:p>
    <w:p w:rsidR="00A419A6" w:rsidRPr="00964735" w:rsidRDefault="00A419A6" w:rsidP="00A419A6">
      <w:pPr>
        <w:pStyle w:val="af2"/>
        <w:numPr>
          <w:ilvl w:val="0"/>
          <w:numId w:val="33"/>
        </w:numPr>
        <w:spacing w:after="200" w:line="276" w:lineRule="auto"/>
        <w:ind w:left="0" w:firstLine="706"/>
        <w:contextualSpacing w:val="0"/>
        <w:jc w:val="both"/>
        <w:rPr>
          <w:rFonts w:ascii="Times New Roman" w:hAnsi="Times New Roman" w:cs="Times New Roman"/>
          <w:sz w:val="24"/>
          <w:szCs w:val="24"/>
        </w:rPr>
      </w:pPr>
      <w:bookmarkStart w:id="93" w:name="443424149"/>
      <w:bookmarkEnd w:id="92"/>
      <w:r w:rsidRPr="00964735">
        <w:rPr>
          <w:rFonts w:ascii="Times New Roman" w:hAnsi="Times New Roman" w:cs="Times New Roman"/>
          <w:sz w:val="24"/>
          <w:szCs w:val="24"/>
        </w:rPr>
        <w:t>осуществления государственного управления в области охраны климата и озонового слоя Земли;</w:t>
      </w:r>
    </w:p>
    <w:p w:rsidR="00A419A6" w:rsidRPr="00964735" w:rsidRDefault="00A419A6" w:rsidP="00A419A6">
      <w:pPr>
        <w:pStyle w:val="af2"/>
        <w:numPr>
          <w:ilvl w:val="0"/>
          <w:numId w:val="33"/>
        </w:numPr>
        <w:spacing w:after="200" w:line="276" w:lineRule="auto"/>
        <w:ind w:left="0" w:firstLine="706"/>
        <w:contextualSpacing w:val="0"/>
        <w:jc w:val="both"/>
        <w:rPr>
          <w:rFonts w:ascii="Times New Roman" w:hAnsi="Times New Roman" w:cs="Times New Roman"/>
          <w:sz w:val="24"/>
          <w:szCs w:val="24"/>
        </w:rPr>
      </w:pPr>
      <w:bookmarkStart w:id="94" w:name="443424150"/>
      <w:bookmarkEnd w:id="93"/>
      <w:r w:rsidRPr="00964735">
        <w:rPr>
          <w:rFonts w:ascii="Times New Roman" w:hAnsi="Times New Roman" w:cs="Times New Roman"/>
          <w:sz w:val="24"/>
          <w:szCs w:val="24"/>
        </w:rPr>
        <w:t>осуществления в пределах своей компетенции координации деятельности физических и юридических лиц в Республике Казахстан в области охраны климата и озонового слоя Земли, сохранения биоразнообразия, опустынивания и деградации земель;</w:t>
      </w:r>
    </w:p>
    <w:p w:rsidR="00A419A6" w:rsidRPr="00964735" w:rsidRDefault="00A419A6" w:rsidP="00A419A6">
      <w:pPr>
        <w:pStyle w:val="af2"/>
        <w:numPr>
          <w:ilvl w:val="0"/>
          <w:numId w:val="33"/>
        </w:numPr>
        <w:spacing w:after="200" w:line="276" w:lineRule="auto"/>
        <w:ind w:left="0" w:firstLine="706"/>
        <w:contextualSpacing w:val="0"/>
        <w:jc w:val="both"/>
        <w:rPr>
          <w:rFonts w:ascii="Times New Roman" w:hAnsi="Times New Roman" w:cs="Times New Roman"/>
          <w:sz w:val="24"/>
          <w:szCs w:val="24"/>
        </w:rPr>
      </w:pPr>
      <w:bookmarkStart w:id="95" w:name="443424154"/>
      <w:bookmarkEnd w:id="94"/>
      <w:r w:rsidRPr="00964735">
        <w:rPr>
          <w:rFonts w:ascii="Times New Roman" w:hAnsi="Times New Roman" w:cs="Times New Roman"/>
          <w:sz w:val="24"/>
          <w:szCs w:val="24"/>
        </w:rPr>
        <w:t>выдачи экологических разрешений в пределах своей компетенции, установленной настоящим Кодексом;</w:t>
      </w:r>
    </w:p>
    <w:p w:rsidR="00A419A6" w:rsidRPr="00964735" w:rsidRDefault="00A419A6" w:rsidP="00A419A6">
      <w:pPr>
        <w:pStyle w:val="af2"/>
        <w:numPr>
          <w:ilvl w:val="0"/>
          <w:numId w:val="33"/>
        </w:numPr>
        <w:spacing w:after="200" w:line="276" w:lineRule="auto"/>
        <w:ind w:left="0" w:firstLine="706"/>
        <w:contextualSpacing w:val="0"/>
        <w:jc w:val="both"/>
        <w:rPr>
          <w:rFonts w:ascii="Times New Roman" w:hAnsi="Times New Roman" w:cs="Times New Roman"/>
          <w:sz w:val="24"/>
          <w:szCs w:val="24"/>
        </w:rPr>
      </w:pPr>
      <w:bookmarkStart w:id="96" w:name="805211738"/>
      <w:bookmarkEnd w:id="95"/>
      <w:r w:rsidRPr="00964735">
        <w:rPr>
          <w:rFonts w:ascii="Times New Roman" w:hAnsi="Times New Roman" w:cs="Times New Roman"/>
          <w:sz w:val="24"/>
          <w:szCs w:val="24"/>
        </w:rPr>
        <w:t>осуществления контроля за деятельностью местных исполнительных органов по оказанию государственных услуг в области охраны окружающей среды;</w:t>
      </w:r>
    </w:p>
    <w:p w:rsidR="00A419A6" w:rsidRPr="00964735" w:rsidRDefault="00A419A6" w:rsidP="00A419A6">
      <w:pPr>
        <w:pStyle w:val="af2"/>
        <w:numPr>
          <w:ilvl w:val="0"/>
          <w:numId w:val="33"/>
        </w:numPr>
        <w:spacing w:after="200" w:line="276" w:lineRule="auto"/>
        <w:ind w:left="0" w:firstLine="706"/>
        <w:contextualSpacing w:val="0"/>
        <w:jc w:val="both"/>
        <w:rPr>
          <w:rFonts w:ascii="Times New Roman" w:hAnsi="Times New Roman" w:cs="Times New Roman"/>
          <w:sz w:val="24"/>
          <w:szCs w:val="24"/>
        </w:rPr>
      </w:pPr>
      <w:r w:rsidRPr="00964735">
        <w:rPr>
          <w:rFonts w:ascii="Times New Roman" w:hAnsi="Times New Roman" w:cs="Times New Roman"/>
          <w:sz w:val="24"/>
          <w:szCs w:val="24"/>
        </w:rPr>
        <w:t>осуществления контроля за деятельностью физических и юридических лиц, осуществляющих экологическую экспертизу проектов в составе комплексной вневедомственной экспертизы;</w:t>
      </w:r>
    </w:p>
    <w:p w:rsidR="00A419A6" w:rsidRPr="00964735" w:rsidRDefault="00A419A6" w:rsidP="00A419A6">
      <w:pPr>
        <w:pStyle w:val="af2"/>
        <w:numPr>
          <w:ilvl w:val="0"/>
          <w:numId w:val="33"/>
        </w:numPr>
        <w:spacing w:after="200" w:line="276" w:lineRule="auto"/>
        <w:ind w:left="0" w:firstLine="706"/>
        <w:contextualSpacing w:val="0"/>
        <w:jc w:val="both"/>
        <w:rPr>
          <w:rFonts w:ascii="Times New Roman" w:hAnsi="Times New Roman" w:cs="Times New Roman"/>
          <w:sz w:val="24"/>
          <w:szCs w:val="24"/>
        </w:rPr>
      </w:pPr>
      <w:bookmarkStart w:id="97" w:name="443424156"/>
      <w:bookmarkEnd w:id="96"/>
      <w:r w:rsidRPr="00964735">
        <w:rPr>
          <w:rFonts w:ascii="Times New Roman" w:hAnsi="Times New Roman" w:cs="Times New Roman"/>
          <w:sz w:val="24"/>
          <w:szCs w:val="24"/>
        </w:rPr>
        <w:t>осуществления государственного экологического контроля;</w:t>
      </w:r>
    </w:p>
    <w:p w:rsidR="00A419A6" w:rsidRPr="00964735" w:rsidRDefault="00A419A6" w:rsidP="00A419A6">
      <w:pPr>
        <w:pStyle w:val="af2"/>
        <w:numPr>
          <w:ilvl w:val="0"/>
          <w:numId w:val="33"/>
        </w:numPr>
        <w:spacing w:after="200" w:line="276" w:lineRule="auto"/>
        <w:ind w:left="0" w:firstLine="706"/>
        <w:contextualSpacing w:val="0"/>
        <w:jc w:val="both"/>
        <w:rPr>
          <w:rFonts w:ascii="Times New Roman" w:hAnsi="Times New Roman" w:cs="Times New Roman"/>
          <w:sz w:val="24"/>
          <w:szCs w:val="24"/>
        </w:rPr>
      </w:pPr>
      <w:bookmarkStart w:id="98" w:name="443424157"/>
      <w:bookmarkEnd w:id="97"/>
      <w:r w:rsidRPr="00964735">
        <w:rPr>
          <w:rFonts w:ascii="Times New Roman" w:hAnsi="Times New Roman" w:cs="Times New Roman"/>
          <w:sz w:val="24"/>
          <w:szCs w:val="24"/>
        </w:rPr>
        <w:t>лицензирования деятельности в области охраны окружающей среды;</w:t>
      </w:r>
    </w:p>
    <w:p w:rsidR="00A419A6" w:rsidRPr="00964735" w:rsidRDefault="00A419A6" w:rsidP="00A419A6">
      <w:pPr>
        <w:pStyle w:val="af2"/>
        <w:numPr>
          <w:ilvl w:val="0"/>
          <w:numId w:val="33"/>
        </w:numPr>
        <w:spacing w:after="200" w:line="276" w:lineRule="auto"/>
        <w:ind w:left="0" w:firstLine="706"/>
        <w:contextualSpacing w:val="0"/>
        <w:jc w:val="both"/>
        <w:rPr>
          <w:rFonts w:ascii="Times New Roman" w:hAnsi="Times New Roman" w:cs="Times New Roman"/>
          <w:sz w:val="24"/>
          <w:szCs w:val="24"/>
        </w:rPr>
      </w:pPr>
      <w:bookmarkStart w:id="99" w:name="443424159"/>
      <w:bookmarkEnd w:id="98"/>
      <w:r w:rsidRPr="00964735">
        <w:rPr>
          <w:rFonts w:ascii="Times New Roman" w:hAnsi="Times New Roman" w:cs="Times New Roman"/>
          <w:sz w:val="24"/>
          <w:szCs w:val="24"/>
        </w:rPr>
        <w:t xml:space="preserve">проведения государственной экологической экспертизы в пределах своей компетенции, установленной настоящим Кодексом; </w:t>
      </w:r>
    </w:p>
    <w:p w:rsidR="00A419A6" w:rsidRPr="00964735" w:rsidRDefault="00A419A6" w:rsidP="00A419A6">
      <w:pPr>
        <w:pStyle w:val="af2"/>
        <w:numPr>
          <w:ilvl w:val="0"/>
          <w:numId w:val="33"/>
        </w:numPr>
        <w:spacing w:after="200" w:line="276" w:lineRule="auto"/>
        <w:ind w:left="0" w:firstLine="706"/>
        <w:contextualSpacing w:val="0"/>
        <w:jc w:val="both"/>
        <w:rPr>
          <w:rFonts w:ascii="Times New Roman" w:hAnsi="Times New Roman" w:cs="Times New Roman"/>
          <w:sz w:val="24"/>
          <w:szCs w:val="24"/>
        </w:rPr>
      </w:pPr>
      <w:bookmarkStart w:id="100" w:name="443424232"/>
      <w:bookmarkEnd w:id="99"/>
      <w:r w:rsidRPr="00964735">
        <w:rPr>
          <w:rFonts w:ascii="Times New Roman" w:hAnsi="Times New Roman" w:cs="Times New Roman"/>
          <w:sz w:val="24"/>
          <w:szCs w:val="24"/>
        </w:rPr>
        <w:t>…</w:t>
      </w:r>
    </w:p>
    <w:p w:rsidR="00A419A6" w:rsidRPr="00964735" w:rsidRDefault="00A419A6" w:rsidP="00A419A6">
      <w:pPr>
        <w:pStyle w:val="4"/>
        <w:numPr>
          <w:ilvl w:val="0"/>
          <w:numId w:val="16"/>
        </w:numPr>
        <w:spacing w:before="0"/>
        <w:ind w:left="0" w:firstLine="706"/>
        <w:jc w:val="both"/>
        <w:rPr>
          <w:rFonts w:ascii="Times New Roman" w:hAnsi="Times New Roman" w:cs="Times New Roman"/>
          <w:color w:val="auto"/>
          <w:sz w:val="24"/>
          <w:szCs w:val="24"/>
        </w:rPr>
      </w:pPr>
      <w:bookmarkStart w:id="101" w:name="443424242"/>
      <w:bookmarkEnd w:id="100"/>
      <w:r w:rsidRPr="00964735">
        <w:rPr>
          <w:rFonts w:ascii="Times New Roman" w:hAnsi="Times New Roman" w:cs="Times New Roman"/>
          <w:color w:val="auto"/>
          <w:sz w:val="24"/>
          <w:szCs w:val="24"/>
        </w:rPr>
        <w:lastRenderedPageBreak/>
        <w:t>Компетенция специально уполномоченных государственных органов</w:t>
      </w:r>
    </w:p>
    <w:p w:rsidR="00A419A6" w:rsidRPr="00964735" w:rsidRDefault="00A419A6" w:rsidP="00A419A6">
      <w:pPr>
        <w:pStyle w:val="af9"/>
        <w:shd w:val="clear" w:color="auto" w:fill="FFFFFF"/>
        <w:spacing w:before="0" w:beforeAutospacing="0" w:after="200" w:afterAutospacing="0" w:line="276" w:lineRule="auto"/>
        <w:ind w:firstLine="706"/>
        <w:jc w:val="both"/>
        <w:textAlignment w:val="baseline"/>
        <w:rPr>
          <w:spacing w:val="2"/>
        </w:rPr>
      </w:pPr>
      <w:r w:rsidRPr="00964735">
        <w:rPr>
          <w:spacing w:val="2"/>
        </w:rPr>
        <w:t>      1. Специально уполномоченными государственными органами в области охраны окружающей среды, охраны, воспроизводства и использования природных ресурсов являются:</w:t>
      </w:r>
    </w:p>
    <w:p w:rsidR="00A419A6" w:rsidRPr="00964735" w:rsidRDefault="00A419A6" w:rsidP="00A419A6">
      <w:pPr>
        <w:pStyle w:val="af9"/>
        <w:shd w:val="clear" w:color="auto" w:fill="FFFFFF"/>
        <w:spacing w:before="0" w:beforeAutospacing="0" w:after="200" w:afterAutospacing="0" w:line="276" w:lineRule="auto"/>
        <w:ind w:firstLine="706"/>
        <w:jc w:val="both"/>
        <w:textAlignment w:val="baseline"/>
        <w:rPr>
          <w:spacing w:val="2"/>
        </w:rPr>
      </w:pPr>
      <w:r w:rsidRPr="00964735">
        <w:rPr>
          <w:spacing w:val="2"/>
        </w:rPr>
        <w:t>      1) уполномоченный государственный орган в области использования и охраны водного фонда;</w:t>
      </w:r>
    </w:p>
    <w:p w:rsidR="00A419A6" w:rsidRPr="00964735" w:rsidRDefault="00A419A6" w:rsidP="00A419A6">
      <w:pPr>
        <w:pStyle w:val="af9"/>
        <w:shd w:val="clear" w:color="auto" w:fill="FFFFFF"/>
        <w:spacing w:before="0" w:beforeAutospacing="0" w:after="200" w:afterAutospacing="0" w:line="276" w:lineRule="auto"/>
        <w:ind w:firstLine="706"/>
        <w:jc w:val="both"/>
        <w:textAlignment w:val="baseline"/>
        <w:rPr>
          <w:spacing w:val="2"/>
        </w:rPr>
      </w:pPr>
      <w:r w:rsidRPr="00964735">
        <w:rPr>
          <w:spacing w:val="2"/>
        </w:rPr>
        <w:t>      2) центральный уполномоченный орган по управлению земельными ресурсами;</w:t>
      </w:r>
    </w:p>
    <w:p w:rsidR="00A419A6" w:rsidRPr="00964735" w:rsidRDefault="00A419A6" w:rsidP="00A419A6">
      <w:pPr>
        <w:pStyle w:val="af9"/>
        <w:shd w:val="clear" w:color="auto" w:fill="FFFFFF"/>
        <w:spacing w:before="0" w:beforeAutospacing="0" w:after="200" w:afterAutospacing="0" w:line="276" w:lineRule="auto"/>
        <w:ind w:firstLine="706"/>
        <w:jc w:val="both"/>
        <w:textAlignment w:val="baseline"/>
        <w:rPr>
          <w:spacing w:val="2"/>
        </w:rPr>
      </w:pPr>
      <w:r w:rsidRPr="00964735">
        <w:rPr>
          <w:spacing w:val="2"/>
        </w:rPr>
        <w:t>      3) уполномоченный государственный орган в области лесного хозяйства;</w:t>
      </w:r>
    </w:p>
    <w:p w:rsidR="00A419A6" w:rsidRPr="00964735" w:rsidRDefault="00A419A6" w:rsidP="00A419A6">
      <w:pPr>
        <w:pStyle w:val="af9"/>
        <w:shd w:val="clear" w:color="auto" w:fill="FFFFFF"/>
        <w:spacing w:before="0" w:beforeAutospacing="0" w:after="200" w:afterAutospacing="0" w:line="276" w:lineRule="auto"/>
        <w:ind w:firstLine="706"/>
        <w:jc w:val="both"/>
        <w:textAlignment w:val="baseline"/>
        <w:rPr>
          <w:spacing w:val="2"/>
        </w:rPr>
      </w:pPr>
      <w:r w:rsidRPr="00964735">
        <w:rPr>
          <w:spacing w:val="2"/>
        </w:rPr>
        <w:t>      4) уполномоченный государственный орган в области охраны, воспроизводства и использования животного мира;</w:t>
      </w:r>
    </w:p>
    <w:p w:rsidR="00A419A6" w:rsidRPr="00964735" w:rsidRDefault="00A419A6" w:rsidP="00A419A6">
      <w:pPr>
        <w:pStyle w:val="af9"/>
        <w:shd w:val="clear" w:color="auto" w:fill="FFFFFF"/>
        <w:spacing w:before="0" w:beforeAutospacing="0" w:after="200" w:afterAutospacing="0" w:line="276" w:lineRule="auto"/>
        <w:ind w:firstLine="706"/>
        <w:jc w:val="both"/>
        <w:textAlignment w:val="baseline"/>
        <w:rPr>
          <w:spacing w:val="2"/>
        </w:rPr>
      </w:pPr>
      <w:r w:rsidRPr="00964735">
        <w:rPr>
          <w:spacing w:val="2"/>
        </w:rPr>
        <w:t>      5) уполномоченный государственный орган в области особо охраняемых природных территорий;</w:t>
      </w:r>
    </w:p>
    <w:p w:rsidR="00A419A6" w:rsidRPr="00964735" w:rsidRDefault="00A419A6" w:rsidP="00A419A6">
      <w:pPr>
        <w:pStyle w:val="af9"/>
        <w:shd w:val="clear" w:color="auto" w:fill="FFFFFF"/>
        <w:spacing w:before="0" w:beforeAutospacing="0" w:after="200" w:afterAutospacing="0" w:line="276" w:lineRule="auto"/>
        <w:ind w:firstLine="706"/>
        <w:jc w:val="both"/>
        <w:textAlignment w:val="baseline"/>
        <w:rPr>
          <w:spacing w:val="2"/>
        </w:rPr>
      </w:pPr>
      <w:r w:rsidRPr="00964735">
        <w:rPr>
          <w:spacing w:val="2"/>
        </w:rPr>
        <w:t>      6) уполномоченный государственный орган по изучению недр;</w:t>
      </w:r>
    </w:p>
    <w:p w:rsidR="00A419A6" w:rsidRPr="00964735" w:rsidRDefault="00A419A6" w:rsidP="00A419A6">
      <w:pPr>
        <w:pStyle w:val="af9"/>
        <w:shd w:val="clear" w:color="auto" w:fill="FFFFFF"/>
        <w:spacing w:before="0" w:beforeAutospacing="0" w:after="200" w:afterAutospacing="0" w:line="276" w:lineRule="auto"/>
        <w:ind w:firstLine="706"/>
        <w:jc w:val="both"/>
        <w:textAlignment w:val="baseline"/>
        <w:rPr>
          <w:spacing w:val="2"/>
        </w:rPr>
      </w:pPr>
      <w:r w:rsidRPr="00964735">
        <w:rPr>
          <w:spacing w:val="2"/>
        </w:rPr>
        <w:t>      7) уполномоченный государственный орган в сфере гражданской защиты;</w:t>
      </w:r>
    </w:p>
    <w:p w:rsidR="00A419A6" w:rsidRPr="00964735" w:rsidRDefault="00A419A6" w:rsidP="00A419A6">
      <w:pPr>
        <w:pStyle w:val="af9"/>
        <w:shd w:val="clear" w:color="auto" w:fill="FFFFFF"/>
        <w:spacing w:before="0" w:beforeAutospacing="0" w:after="200" w:afterAutospacing="0" w:line="276" w:lineRule="auto"/>
        <w:ind w:firstLine="706"/>
        <w:jc w:val="both"/>
        <w:textAlignment w:val="baseline"/>
        <w:rPr>
          <w:spacing w:val="2"/>
        </w:rPr>
      </w:pPr>
      <w:r w:rsidRPr="00964735">
        <w:rPr>
          <w:spacing w:val="2"/>
        </w:rPr>
        <w:t>      8) уполномоченный государственный орган в области санитарно-эпидемиологического благополучия населения;</w:t>
      </w:r>
    </w:p>
    <w:p w:rsidR="00A419A6" w:rsidRPr="00964735" w:rsidRDefault="00A419A6" w:rsidP="00A419A6">
      <w:pPr>
        <w:pStyle w:val="af9"/>
        <w:shd w:val="clear" w:color="auto" w:fill="FFFFFF"/>
        <w:spacing w:before="0" w:beforeAutospacing="0" w:after="200" w:afterAutospacing="0" w:line="276" w:lineRule="auto"/>
        <w:ind w:firstLine="706"/>
        <w:jc w:val="both"/>
        <w:textAlignment w:val="baseline"/>
        <w:rPr>
          <w:spacing w:val="2"/>
        </w:rPr>
      </w:pPr>
      <w:r w:rsidRPr="00964735">
        <w:rPr>
          <w:spacing w:val="2"/>
        </w:rPr>
        <w:t>      9) уполномоченный орган в области ветеринарии;</w:t>
      </w:r>
    </w:p>
    <w:p w:rsidR="00A419A6" w:rsidRPr="00964735" w:rsidRDefault="00A419A6" w:rsidP="00A419A6">
      <w:pPr>
        <w:pStyle w:val="af9"/>
        <w:shd w:val="clear" w:color="auto" w:fill="FFFFFF"/>
        <w:spacing w:before="0" w:beforeAutospacing="0" w:after="200" w:afterAutospacing="0" w:line="276" w:lineRule="auto"/>
        <w:ind w:firstLine="706"/>
        <w:jc w:val="both"/>
        <w:textAlignment w:val="baseline"/>
        <w:rPr>
          <w:spacing w:val="2"/>
        </w:rPr>
      </w:pPr>
      <w:r w:rsidRPr="00964735">
        <w:rPr>
          <w:spacing w:val="2"/>
        </w:rPr>
        <w:t>      10) уполномоченный государственный орган в области защиты и карантина растений;</w:t>
      </w:r>
    </w:p>
    <w:p w:rsidR="00A419A6" w:rsidRPr="00964735" w:rsidRDefault="00A419A6" w:rsidP="00A419A6">
      <w:pPr>
        <w:pStyle w:val="af9"/>
        <w:shd w:val="clear" w:color="auto" w:fill="FFFFFF"/>
        <w:spacing w:before="0" w:beforeAutospacing="0" w:after="200" w:afterAutospacing="0" w:line="276" w:lineRule="auto"/>
        <w:ind w:firstLine="706"/>
        <w:jc w:val="both"/>
        <w:textAlignment w:val="baseline"/>
        <w:rPr>
          <w:spacing w:val="2"/>
        </w:rPr>
      </w:pPr>
      <w:r w:rsidRPr="00964735">
        <w:rPr>
          <w:spacing w:val="2"/>
        </w:rPr>
        <w:t>      11) уполномоченный государственный орган в области использования атомной энергии.</w:t>
      </w:r>
    </w:p>
    <w:p w:rsidR="00A419A6" w:rsidRPr="00964735" w:rsidRDefault="00A419A6" w:rsidP="00A419A6">
      <w:pPr>
        <w:pStyle w:val="af9"/>
        <w:shd w:val="clear" w:color="auto" w:fill="FFFFFF"/>
        <w:spacing w:before="0" w:beforeAutospacing="0" w:after="200" w:afterAutospacing="0" w:line="276" w:lineRule="auto"/>
        <w:ind w:firstLine="706"/>
        <w:jc w:val="both"/>
        <w:textAlignment w:val="baseline"/>
        <w:rPr>
          <w:spacing w:val="2"/>
        </w:rPr>
      </w:pPr>
      <w:r w:rsidRPr="00964735">
        <w:rPr>
          <w:spacing w:val="2"/>
        </w:rPr>
        <w:t>      2. Компетенция специально уполномоченных государственных органов устанавливается земельным, водным, лесным законодательством Республики Казахстан, законодательством Республики Казахстан в области здравоохранения, охраны, воспроизводства и использования животного мира, особо охраняемых природных территорий, ветеринарии, карантина растений, использования атомной энергии, обеспечения радиационной безопасности, о недрах и недропользовании, гражданской защите, защите растений.</w:t>
      </w:r>
    </w:p>
    <w:p w:rsidR="00A419A6" w:rsidRPr="00964735" w:rsidRDefault="00A419A6" w:rsidP="00A419A6">
      <w:pPr>
        <w:pStyle w:val="4"/>
        <w:numPr>
          <w:ilvl w:val="0"/>
          <w:numId w:val="16"/>
        </w:numPr>
        <w:spacing w:before="0"/>
        <w:ind w:left="0" w:firstLine="706"/>
        <w:jc w:val="both"/>
        <w:rPr>
          <w:rFonts w:ascii="Times New Roman" w:hAnsi="Times New Roman" w:cs="Times New Roman"/>
          <w:color w:val="auto"/>
          <w:sz w:val="24"/>
          <w:szCs w:val="24"/>
        </w:rPr>
      </w:pPr>
      <w:bookmarkStart w:id="102" w:name="443424256"/>
      <w:bookmarkEnd w:id="101"/>
      <w:r w:rsidRPr="00964735">
        <w:rPr>
          <w:rFonts w:ascii="Times New Roman" w:hAnsi="Times New Roman" w:cs="Times New Roman"/>
          <w:color w:val="auto"/>
          <w:sz w:val="24"/>
          <w:szCs w:val="24"/>
        </w:rPr>
        <w:t>Компетенция местных представительных органов областей, городов республиканского значения, столицы в области охраны окружающей среды</w:t>
      </w:r>
    </w:p>
    <w:bookmarkStart w:id="103" w:name="443424257"/>
    <w:bookmarkEnd w:id="102"/>
    <w:p w:rsidR="00A419A6" w:rsidRPr="00964735" w:rsidRDefault="004A71C2" w:rsidP="00A419A6">
      <w:pPr>
        <w:ind w:firstLine="706"/>
        <w:jc w:val="both"/>
        <w:rPr>
          <w:rFonts w:ascii="Times New Roman" w:hAnsi="Times New Roman" w:cs="Times New Roman"/>
          <w:sz w:val="24"/>
          <w:szCs w:val="24"/>
        </w:rPr>
      </w:pPr>
      <w:r w:rsidRPr="00964735">
        <w:rPr>
          <w:rFonts w:ascii="Times New Roman" w:hAnsi="Times New Roman" w:cs="Times New Roman"/>
          <w:sz w:val="24"/>
          <w:szCs w:val="24"/>
        </w:rPr>
        <w:fldChar w:fldCharType="begin"/>
      </w:r>
      <w:r w:rsidR="00A419A6" w:rsidRPr="00964735">
        <w:rPr>
          <w:rFonts w:ascii="Times New Roman" w:hAnsi="Times New Roman" w:cs="Times New Roman"/>
          <w:sz w:val="24"/>
          <w:szCs w:val="24"/>
        </w:rPr>
        <w:instrText xml:space="preserve"> HYPERLINK "https://bestprofi.com/home/section/449736073" \h </w:instrText>
      </w:r>
      <w:r w:rsidRPr="00964735">
        <w:rPr>
          <w:rFonts w:ascii="Times New Roman" w:hAnsi="Times New Roman" w:cs="Times New Roman"/>
          <w:sz w:val="24"/>
          <w:szCs w:val="24"/>
        </w:rPr>
        <w:fldChar w:fldCharType="separate"/>
      </w:r>
      <w:r w:rsidR="00A419A6" w:rsidRPr="00964735">
        <w:rPr>
          <w:rFonts w:ascii="Times New Roman" w:hAnsi="Times New Roman" w:cs="Times New Roman"/>
          <w:sz w:val="24"/>
          <w:szCs w:val="24"/>
        </w:rPr>
        <w:t>Местные представительные органы</w:t>
      </w:r>
      <w:r w:rsidRPr="00964735">
        <w:rPr>
          <w:rFonts w:ascii="Times New Roman" w:hAnsi="Times New Roman" w:cs="Times New Roman"/>
          <w:sz w:val="24"/>
          <w:szCs w:val="24"/>
        </w:rPr>
        <w:fldChar w:fldCharType="end"/>
      </w:r>
      <w:r w:rsidR="00A419A6" w:rsidRPr="00964735">
        <w:rPr>
          <w:rFonts w:ascii="Times New Roman" w:hAnsi="Times New Roman" w:cs="Times New Roman"/>
          <w:sz w:val="24"/>
          <w:szCs w:val="24"/>
        </w:rPr>
        <w:t xml:space="preserve"> областей, городов республиканского значения, столицы (далее - местные представительные органы) в области охраны окружающей среды:</w:t>
      </w:r>
    </w:p>
    <w:p w:rsidR="00A419A6" w:rsidRPr="00964735" w:rsidRDefault="00A419A6" w:rsidP="00A419A6">
      <w:pPr>
        <w:ind w:firstLine="706"/>
        <w:jc w:val="both"/>
        <w:rPr>
          <w:rFonts w:ascii="Times New Roman" w:hAnsi="Times New Roman" w:cs="Times New Roman"/>
          <w:sz w:val="24"/>
          <w:szCs w:val="24"/>
        </w:rPr>
      </w:pPr>
      <w:bookmarkStart w:id="104" w:name="443424266"/>
      <w:bookmarkEnd w:id="103"/>
      <w:r w:rsidRPr="00964735">
        <w:rPr>
          <w:rFonts w:ascii="Times New Roman" w:hAnsi="Times New Roman" w:cs="Times New Roman"/>
          <w:sz w:val="24"/>
          <w:szCs w:val="24"/>
        </w:rPr>
        <w:lastRenderedPageBreak/>
        <w:t>…</w:t>
      </w:r>
    </w:p>
    <w:p w:rsidR="00A419A6" w:rsidRPr="00964735" w:rsidRDefault="00A419A6" w:rsidP="00A419A6">
      <w:pPr>
        <w:pStyle w:val="4"/>
        <w:numPr>
          <w:ilvl w:val="0"/>
          <w:numId w:val="16"/>
        </w:numPr>
        <w:spacing w:before="0"/>
        <w:ind w:left="0" w:firstLine="706"/>
        <w:jc w:val="both"/>
        <w:rPr>
          <w:rFonts w:ascii="Times New Roman" w:hAnsi="Times New Roman" w:cs="Times New Roman"/>
          <w:color w:val="auto"/>
          <w:sz w:val="24"/>
          <w:szCs w:val="24"/>
        </w:rPr>
      </w:pPr>
      <w:bookmarkStart w:id="105" w:name="443424267"/>
      <w:bookmarkEnd w:id="104"/>
      <w:r w:rsidRPr="00964735">
        <w:rPr>
          <w:rFonts w:ascii="Times New Roman" w:hAnsi="Times New Roman" w:cs="Times New Roman"/>
          <w:color w:val="auto"/>
          <w:sz w:val="24"/>
          <w:szCs w:val="24"/>
        </w:rPr>
        <w:t>Компетенция местных представительных органов районов, городов областного значения, городов республиканского значения, столицы в области коммунального хозяйства</w:t>
      </w:r>
    </w:p>
    <w:bookmarkStart w:id="106" w:name="443424268"/>
    <w:bookmarkEnd w:id="105"/>
    <w:p w:rsidR="00A419A6" w:rsidRPr="00964735" w:rsidRDefault="004A71C2" w:rsidP="00A419A6">
      <w:pPr>
        <w:ind w:firstLine="706"/>
        <w:jc w:val="both"/>
        <w:rPr>
          <w:rFonts w:ascii="Times New Roman" w:hAnsi="Times New Roman" w:cs="Times New Roman"/>
          <w:sz w:val="24"/>
          <w:szCs w:val="24"/>
        </w:rPr>
      </w:pPr>
      <w:r w:rsidRPr="00964735">
        <w:rPr>
          <w:rFonts w:ascii="Times New Roman" w:hAnsi="Times New Roman" w:cs="Times New Roman"/>
          <w:sz w:val="24"/>
          <w:szCs w:val="24"/>
        </w:rPr>
        <w:fldChar w:fldCharType="begin"/>
      </w:r>
      <w:r w:rsidR="00A419A6" w:rsidRPr="00964735">
        <w:rPr>
          <w:rFonts w:ascii="Times New Roman" w:hAnsi="Times New Roman" w:cs="Times New Roman"/>
          <w:sz w:val="24"/>
          <w:szCs w:val="24"/>
        </w:rPr>
        <w:instrText xml:space="preserve"> HYPERLINK "https://bestprofi.com/home/section/449736037" \h </w:instrText>
      </w:r>
      <w:r w:rsidRPr="00964735">
        <w:rPr>
          <w:rFonts w:ascii="Times New Roman" w:hAnsi="Times New Roman" w:cs="Times New Roman"/>
          <w:sz w:val="24"/>
          <w:szCs w:val="24"/>
        </w:rPr>
        <w:fldChar w:fldCharType="separate"/>
      </w:r>
      <w:r w:rsidR="00A419A6" w:rsidRPr="00964735">
        <w:rPr>
          <w:rFonts w:ascii="Times New Roman" w:hAnsi="Times New Roman" w:cs="Times New Roman"/>
          <w:sz w:val="24"/>
          <w:szCs w:val="24"/>
        </w:rPr>
        <w:t>Местные представительные органы</w:t>
      </w:r>
      <w:r w:rsidRPr="00964735">
        <w:rPr>
          <w:rFonts w:ascii="Times New Roman" w:hAnsi="Times New Roman" w:cs="Times New Roman"/>
          <w:sz w:val="24"/>
          <w:szCs w:val="24"/>
        </w:rPr>
        <w:fldChar w:fldCharType="end"/>
      </w:r>
      <w:r w:rsidR="00A419A6" w:rsidRPr="00964735">
        <w:rPr>
          <w:rFonts w:ascii="Times New Roman" w:hAnsi="Times New Roman" w:cs="Times New Roman"/>
          <w:sz w:val="24"/>
          <w:szCs w:val="24"/>
        </w:rPr>
        <w:t xml:space="preserve"> районов, городов областного значения, городов республиканского значения, столицы в области коммунального хозяйства:</w:t>
      </w:r>
    </w:p>
    <w:p w:rsidR="00A419A6" w:rsidRPr="00964735" w:rsidRDefault="00A419A6" w:rsidP="00A419A6">
      <w:pPr>
        <w:ind w:firstLine="706"/>
        <w:jc w:val="both"/>
        <w:rPr>
          <w:rFonts w:ascii="Times New Roman" w:hAnsi="Times New Roman" w:cs="Times New Roman"/>
          <w:sz w:val="24"/>
          <w:szCs w:val="24"/>
        </w:rPr>
      </w:pPr>
      <w:bookmarkStart w:id="107" w:name="811303427"/>
      <w:bookmarkEnd w:id="106"/>
      <w:r w:rsidRPr="00964735">
        <w:rPr>
          <w:rFonts w:ascii="Times New Roman" w:hAnsi="Times New Roman" w:cs="Times New Roman"/>
          <w:sz w:val="24"/>
          <w:szCs w:val="24"/>
        </w:rPr>
        <w:t>…</w:t>
      </w:r>
    </w:p>
    <w:p w:rsidR="00A419A6" w:rsidRPr="00964735" w:rsidRDefault="00A419A6" w:rsidP="00A419A6">
      <w:pPr>
        <w:pStyle w:val="4"/>
        <w:numPr>
          <w:ilvl w:val="0"/>
          <w:numId w:val="16"/>
        </w:numPr>
        <w:spacing w:before="0"/>
        <w:ind w:left="0" w:firstLine="706"/>
        <w:jc w:val="both"/>
        <w:rPr>
          <w:rFonts w:ascii="Times New Roman" w:hAnsi="Times New Roman" w:cs="Times New Roman"/>
          <w:color w:val="auto"/>
          <w:sz w:val="24"/>
          <w:szCs w:val="24"/>
        </w:rPr>
      </w:pPr>
      <w:bookmarkStart w:id="108" w:name="443424272"/>
      <w:bookmarkEnd w:id="107"/>
      <w:r w:rsidRPr="00964735">
        <w:rPr>
          <w:rFonts w:ascii="Times New Roman" w:hAnsi="Times New Roman" w:cs="Times New Roman"/>
          <w:color w:val="auto"/>
          <w:sz w:val="24"/>
          <w:szCs w:val="24"/>
        </w:rPr>
        <w:t>Компетенция местных исполнительных органов областей, городов республиканского значения, столицы в области охраны окружающей среды</w:t>
      </w:r>
    </w:p>
    <w:p w:rsidR="00A419A6" w:rsidRPr="00964735" w:rsidRDefault="00A419A6" w:rsidP="00A419A6">
      <w:pPr>
        <w:ind w:firstLine="706"/>
        <w:jc w:val="both"/>
        <w:rPr>
          <w:rFonts w:ascii="Times New Roman" w:hAnsi="Times New Roman" w:cs="Times New Roman"/>
          <w:sz w:val="24"/>
          <w:szCs w:val="24"/>
        </w:rPr>
      </w:pPr>
      <w:bookmarkStart w:id="109" w:name="443424273"/>
      <w:bookmarkEnd w:id="108"/>
      <w:r w:rsidRPr="00964735">
        <w:rPr>
          <w:rFonts w:ascii="Times New Roman" w:hAnsi="Times New Roman" w:cs="Times New Roman"/>
          <w:sz w:val="24"/>
          <w:szCs w:val="24"/>
        </w:rPr>
        <w:t>Местные исполнительные органы областей, городов республиканского значения, столицы (далее - местные исполнительные органы) в области охраны окружающей среды:</w:t>
      </w:r>
    </w:p>
    <w:p w:rsidR="00A419A6" w:rsidRPr="00964735" w:rsidRDefault="00A419A6" w:rsidP="00A419A6">
      <w:pPr>
        <w:ind w:firstLine="706"/>
        <w:jc w:val="both"/>
        <w:rPr>
          <w:rFonts w:ascii="Times New Roman" w:hAnsi="Times New Roman" w:cs="Times New Roman"/>
          <w:i/>
          <w:sz w:val="24"/>
          <w:szCs w:val="24"/>
        </w:rPr>
      </w:pPr>
      <w:bookmarkStart w:id="110" w:name="443424294"/>
      <w:bookmarkEnd w:id="109"/>
      <w:r w:rsidRPr="00964735">
        <w:rPr>
          <w:rFonts w:ascii="Times New Roman" w:hAnsi="Times New Roman" w:cs="Times New Roman"/>
          <w:sz w:val="24"/>
          <w:szCs w:val="24"/>
        </w:rPr>
        <w:t>…</w:t>
      </w:r>
    </w:p>
    <w:p w:rsidR="00A419A6" w:rsidRPr="00964735" w:rsidRDefault="00A419A6" w:rsidP="00A419A6">
      <w:pPr>
        <w:pStyle w:val="4"/>
        <w:numPr>
          <w:ilvl w:val="0"/>
          <w:numId w:val="16"/>
        </w:numPr>
        <w:spacing w:before="0"/>
        <w:ind w:left="0" w:firstLine="706"/>
        <w:jc w:val="both"/>
        <w:rPr>
          <w:rFonts w:ascii="Times New Roman" w:hAnsi="Times New Roman" w:cs="Times New Roman"/>
          <w:b w:val="0"/>
          <w:i w:val="0"/>
          <w:color w:val="auto"/>
          <w:sz w:val="24"/>
          <w:szCs w:val="24"/>
        </w:rPr>
      </w:pPr>
      <w:r w:rsidRPr="00964735">
        <w:rPr>
          <w:rFonts w:ascii="Times New Roman" w:hAnsi="Times New Roman" w:cs="Times New Roman"/>
          <w:color w:val="auto"/>
          <w:sz w:val="24"/>
          <w:szCs w:val="24"/>
        </w:rPr>
        <w:t>Компетенция местных исполнительных органов районов, городов областного значения, городов республиканского значения, столицы в области коммунального хозяйства</w:t>
      </w:r>
    </w:p>
    <w:p w:rsidR="00A419A6" w:rsidRPr="00964735" w:rsidRDefault="00A419A6" w:rsidP="00A419A6">
      <w:pPr>
        <w:jc w:val="both"/>
        <w:rPr>
          <w:rFonts w:ascii="Times New Roman" w:hAnsi="Times New Roman" w:cs="Times New Roman"/>
          <w:sz w:val="24"/>
          <w:szCs w:val="24"/>
        </w:rPr>
      </w:pPr>
      <w:bookmarkStart w:id="111" w:name="443424295"/>
      <w:bookmarkEnd w:id="110"/>
      <w:r w:rsidRPr="00964735">
        <w:rPr>
          <w:rFonts w:ascii="Times New Roman" w:hAnsi="Times New Roman" w:cs="Times New Roman"/>
          <w:sz w:val="24"/>
          <w:szCs w:val="24"/>
        </w:rPr>
        <w:t>Местные исполнительные органы районов, городов областного значения, городов республиканского значения, столицы в области коммунального хозяйства:</w:t>
      </w:r>
    </w:p>
    <w:p w:rsidR="00A419A6" w:rsidRPr="00964735" w:rsidRDefault="00A419A6" w:rsidP="00A419A6">
      <w:pPr>
        <w:ind w:firstLine="706"/>
        <w:jc w:val="both"/>
        <w:rPr>
          <w:rFonts w:ascii="Times New Roman" w:hAnsi="Times New Roman" w:cs="Times New Roman"/>
          <w:sz w:val="24"/>
          <w:szCs w:val="24"/>
        </w:rPr>
      </w:pPr>
      <w:bookmarkStart w:id="112" w:name="811303428"/>
      <w:bookmarkEnd w:id="111"/>
      <w:r w:rsidRPr="00964735">
        <w:rPr>
          <w:rFonts w:ascii="Times New Roman" w:hAnsi="Times New Roman" w:cs="Times New Roman"/>
          <w:sz w:val="24"/>
          <w:szCs w:val="24"/>
        </w:rPr>
        <w:t>…</w:t>
      </w:r>
      <w:bookmarkEnd w:id="112"/>
    </w:p>
    <w:p w:rsidR="00A419A6" w:rsidRPr="00964735" w:rsidRDefault="00A419A6" w:rsidP="00A419A6">
      <w:pPr>
        <w:pStyle w:val="4"/>
        <w:numPr>
          <w:ilvl w:val="0"/>
          <w:numId w:val="16"/>
        </w:numPr>
        <w:spacing w:before="0"/>
        <w:ind w:left="0" w:firstLine="706"/>
        <w:jc w:val="both"/>
        <w:rPr>
          <w:rFonts w:ascii="Times New Roman" w:hAnsi="Times New Roman" w:cs="Times New Roman"/>
          <w:color w:val="auto"/>
          <w:sz w:val="24"/>
          <w:szCs w:val="24"/>
        </w:rPr>
      </w:pPr>
      <w:bookmarkStart w:id="113" w:name="443424085"/>
      <w:r w:rsidRPr="00964735">
        <w:rPr>
          <w:rFonts w:ascii="Times New Roman" w:hAnsi="Times New Roman" w:cs="Times New Roman"/>
          <w:color w:val="auto"/>
          <w:sz w:val="24"/>
          <w:szCs w:val="24"/>
        </w:rPr>
        <w:t>Полномочия органов местного самоуправления в области охраны окружающей среды и природопользования</w:t>
      </w:r>
    </w:p>
    <w:p w:rsidR="00A419A6" w:rsidRPr="00964735" w:rsidRDefault="00A419A6" w:rsidP="00A419A6">
      <w:pPr>
        <w:ind w:firstLine="706"/>
        <w:jc w:val="both"/>
        <w:rPr>
          <w:rFonts w:ascii="Times New Roman" w:hAnsi="Times New Roman" w:cs="Times New Roman"/>
          <w:sz w:val="24"/>
          <w:szCs w:val="24"/>
        </w:rPr>
      </w:pPr>
      <w:bookmarkStart w:id="114" w:name="443424086"/>
      <w:bookmarkEnd w:id="113"/>
      <w:r w:rsidRPr="00964735">
        <w:rPr>
          <w:rFonts w:ascii="Times New Roman" w:hAnsi="Times New Roman" w:cs="Times New Roman"/>
          <w:sz w:val="24"/>
          <w:szCs w:val="24"/>
        </w:rPr>
        <w:t xml:space="preserve">К полномочиям </w:t>
      </w:r>
      <w:hyperlink r:id="rId20">
        <w:r w:rsidRPr="00964735">
          <w:rPr>
            <w:rFonts w:ascii="Times New Roman" w:hAnsi="Times New Roman" w:cs="Times New Roman"/>
            <w:sz w:val="24"/>
            <w:szCs w:val="24"/>
          </w:rPr>
          <w:t>органов местного самоуправления</w:t>
        </w:r>
      </w:hyperlink>
      <w:r w:rsidRPr="00964735">
        <w:rPr>
          <w:rFonts w:ascii="Times New Roman" w:hAnsi="Times New Roman" w:cs="Times New Roman"/>
          <w:sz w:val="24"/>
          <w:szCs w:val="24"/>
        </w:rPr>
        <w:t xml:space="preserve"> в области охраны окружающей среды и природопользования относятся:</w:t>
      </w:r>
    </w:p>
    <w:bookmarkEnd w:id="114"/>
    <w:p w:rsidR="002A25DD" w:rsidRPr="00E2321A" w:rsidRDefault="00A419A6" w:rsidP="00A419A6">
      <w:pPr>
        <w:ind w:firstLine="706"/>
        <w:jc w:val="both"/>
        <w:rPr>
          <w:rFonts w:ascii="Times New Roman" w:hAnsi="Times New Roman" w:cs="Times New Roman"/>
          <w:sz w:val="24"/>
          <w:szCs w:val="24"/>
        </w:rPr>
      </w:pPr>
      <w:r w:rsidRPr="00964735">
        <w:rPr>
          <w:rFonts w:ascii="Times New Roman" w:hAnsi="Times New Roman" w:cs="Times New Roman"/>
          <w:sz w:val="24"/>
          <w:szCs w:val="24"/>
        </w:rPr>
        <w:t>...</w:t>
      </w:r>
    </w:p>
    <w:p w:rsidR="002A25DD" w:rsidRPr="00E2321A" w:rsidRDefault="00D56E5F"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Стратегический план по охране окружающей среды и региональные программы</w:t>
      </w:r>
    </w:p>
    <w:p w:rsidR="002A25DD" w:rsidRPr="00E2321A" w:rsidRDefault="002A25DD" w:rsidP="009E5BC6">
      <w:pPr>
        <w:pStyle w:val="af2"/>
        <w:numPr>
          <w:ilvl w:val="0"/>
          <w:numId w:val="104"/>
        </w:numPr>
        <w:tabs>
          <w:tab w:val="left" w:pos="1440"/>
        </w:tabs>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В целях проведения единой государственной экологической политики Республики Казахстан, уполномоченный орган в области охраны окружающей среды разрабатывает Стратегический план по охране окружающей среды на десятилетний период.</w:t>
      </w:r>
    </w:p>
    <w:p w:rsidR="002A25DD" w:rsidRPr="00E2321A" w:rsidRDefault="002A25DD" w:rsidP="009E5BC6">
      <w:pPr>
        <w:pStyle w:val="af2"/>
        <w:tabs>
          <w:tab w:val="left" w:pos="1440"/>
        </w:tabs>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Стратегический план по охране окружающей среды утверждается Правительством Республики Казахстан.</w:t>
      </w:r>
    </w:p>
    <w:p w:rsidR="002A25DD" w:rsidRPr="00E2321A" w:rsidRDefault="002A25DD" w:rsidP="009E5BC6">
      <w:pPr>
        <w:pStyle w:val="af2"/>
        <w:numPr>
          <w:ilvl w:val="0"/>
          <w:numId w:val="104"/>
        </w:numPr>
        <w:tabs>
          <w:tab w:val="left" w:pos="1440"/>
        </w:tabs>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 xml:space="preserve">Местные исполнительные органы областей, городов республиканского значения, столицы </w:t>
      </w:r>
      <w:r w:rsidR="006666F4" w:rsidRPr="00E2321A">
        <w:rPr>
          <w:rFonts w:ascii="Times New Roman" w:eastAsia="Times New Roman" w:hAnsi="Times New Roman" w:cs="Times New Roman"/>
          <w:sz w:val="24"/>
          <w:szCs w:val="24"/>
        </w:rPr>
        <w:t xml:space="preserve">с учетом принципов, целей и задач, определенных Стратегическим планом по охране окружающей среды, а также утвержденных целевых показателей качества окружающей среды </w:t>
      </w:r>
      <w:r w:rsidRPr="00E2321A">
        <w:rPr>
          <w:rFonts w:ascii="Times New Roman" w:eastAsia="Times New Roman" w:hAnsi="Times New Roman" w:cs="Times New Roman"/>
          <w:sz w:val="24"/>
          <w:szCs w:val="24"/>
        </w:rPr>
        <w:t xml:space="preserve">разрабатывают региональные программы по охране </w:t>
      </w:r>
      <w:r w:rsidRPr="00E2321A">
        <w:rPr>
          <w:rFonts w:ascii="Times New Roman" w:eastAsia="Times New Roman" w:hAnsi="Times New Roman" w:cs="Times New Roman"/>
          <w:sz w:val="24"/>
          <w:szCs w:val="24"/>
        </w:rPr>
        <w:lastRenderedPageBreak/>
        <w:t>окружающей среды на пятилетний период в отношении соответствующей административно-территориальной единицы и несут ответственность за их реализацию.</w:t>
      </w:r>
    </w:p>
    <w:p w:rsidR="002A25DD" w:rsidRPr="00E2321A" w:rsidRDefault="002A25DD" w:rsidP="009E5BC6">
      <w:pPr>
        <w:pStyle w:val="af2"/>
        <w:tabs>
          <w:tab w:val="left" w:pos="1440"/>
        </w:tabs>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Региональные программы по охране окружающей среды подлежат согласованию с уполномоченным органом в области охраны окружающей среды и утверждаются соответствующими местными представительными органами областей, городов республиканского значения, столицы.</w:t>
      </w:r>
    </w:p>
    <w:p w:rsidR="002A25DD" w:rsidRPr="00E2321A" w:rsidRDefault="002A25DD" w:rsidP="009E5BC6">
      <w:pPr>
        <w:pStyle w:val="af2"/>
        <w:numPr>
          <w:ilvl w:val="0"/>
          <w:numId w:val="104"/>
        </w:numPr>
        <w:tabs>
          <w:tab w:val="left" w:pos="1440"/>
        </w:tabs>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При разработке Стратегического плана по охране окружающей среды и региональных программ по охране окружающей среды должно быть обеспечено соблюдение права общественности на участие в процессе принятия решений по вопросам, касающимся охраны окружающей среды, в соответствии с настоящим Кодексом.</w:t>
      </w:r>
    </w:p>
    <w:p w:rsidR="002A25DD" w:rsidRPr="00E2321A" w:rsidRDefault="002A25DD" w:rsidP="009E5BC6">
      <w:pPr>
        <w:pStyle w:val="af2"/>
        <w:numPr>
          <w:ilvl w:val="0"/>
          <w:numId w:val="104"/>
        </w:numPr>
        <w:tabs>
          <w:tab w:val="left" w:pos="1440"/>
        </w:tabs>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В целях выполнения региональных программ по охране окружающей среды решениями местных представительных органов областей, городов республиканского значения, столицы по согласованию с уполномоченным органом в области охраны окружающей среды могут вводится специальные требования, запреты и ограничения для деятельности физических и юридических лиц, действующие в пределах соответствующих административно-территориальных единиц и направленные на реализацию мер по предотвращению и сокращению загрязнения окружающей среды, сокращению объемов и уровня опасности образуемых отходов и обеспечению эффективного управления ими, повышению энергоэффективности и энергосбережению, в той мере, в которой это не противоречит экологическому законодательству Республики Казахстан.</w:t>
      </w:r>
    </w:p>
    <w:p w:rsidR="00D34B32" w:rsidRPr="00E2321A" w:rsidRDefault="002A25DD" w:rsidP="009E5BC6">
      <w:pPr>
        <w:pStyle w:val="af2"/>
        <w:numPr>
          <w:ilvl w:val="0"/>
          <w:numId w:val="104"/>
        </w:numPr>
        <w:tabs>
          <w:tab w:val="left" w:pos="1440"/>
        </w:tabs>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Местные исполнительные органы областей, городов республиканского значения, столицы на ежегодной основе подготавливают отчет о ходе реализации региональной программы по охране окружающей среды и предоставляют такой отчет соответственно местному представительному органу области, города республиканского значения, столицы на утверждение. Утвержденный отчет о ходе реализации региональной программы по охране окружающей среды предоставляется в уполномоченный орган в области охраны окружающей среды</w:t>
      </w:r>
      <w:r w:rsidR="004D2168" w:rsidRPr="00E2321A">
        <w:rPr>
          <w:rFonts w:ascii="Times New Roman" w:eastAsia="Times New Roman" w:hAnsi="Times New Roman" w:cs="Times New Roman"/>
          <w:sz w:val="24"/>
          <w:szCs w:val="24"/>
        </w:rPr>
        <w:t xml:space="preserve"> в срок до 1 </w:t>
      </w:r>
      <w:r w:rsidR="006C6D62" w:rsidRPr="00E2321A">
        <w:rPr>
          <w:rFonts w:ascii="Times New Roman" w:eastAsia="Times New Roman" w:hAnsi="Times New Roman" w:cs="Times New Roman"/>
          <w:sz w:val="24"/>
          <w:szCs w:val="24"/>
        </w:rPr>
        <w:t xml:space="preserve">марта </w:t>
      </w:r>
      <w:r w:rsidR="0091325C" w:rsidRPr="00E2321A">
        <w:rPr>
          <w:rFonts w:ascii="Times New Roman" w:eastAsia="Times New Roman" w:hAnsi="Times New Roman" w:cs="Times New Roman"/>
          <w:sz w:val="24"/>
          <w:szCs w:val="24"/>
        </w:rPr>
        <w:t xml:space="preserve">соответствующего </w:t>
      </w:r>
      <w:r w:rsidR="006C6D62" w:rsidRPr="00E2321A">
        <w:rPr>
          <w:rFonts w:ascii="Times New Roman" w:eastAsia="Times New Roman" w:hAnsi="Times New Roman" w:cs="Times New Roman"/>
          <w:sz w:val="24"/>
          <w:szCs w:val="24"/>
        </w:rPr>
        <w:t>года</w:t>
      </w:r>
      <w:r w:rsidRPr="00E2321A">
        <w:rPr>
          <w:rFonts w:ascii="Times New Roman" w:eastAsia="Times New Roman" w:hAnsi="Times New Roman" w:cs="Times New Roman"/>
          <w:sz w:val="24"/>
          <w:szCs w:val="24"/>
        </w:rPr>
        <w:t>.</w:t>
      </w:r>
    </w:p>
    <w:p w:rsidR="00847624" w:rsidRPr="00E2321A" w:rsidRDefault="00D34B32" w:rsidP="009E5BC6">
      <w:pPr>
        <w:tabs>
          <w:tab w:val="left" w:pos="1440"/>
        </w:tabs>
        <w:ind w:firstLine="706"/>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ab/>
      </w:r>
      <w:r w:rsidR="00847624" w:rsidRPr="00E2321A">
        <w:rPr>
          <w:rFonts w:ascii="Times New Roman" w:eastAsia="Times New Roman" w:hAnsi="Times New Roman" w:cs="Times New Roman"/>
          <w:sz w:val="24"/>
          <w:szCs w:val="24"/>
        </w:rPr>
        <w:t xml:space="preserve">Исполнение региональных программ по охране окружающей среды </w:t>
      </w:r>
      <w:r w:rsidRPr="00E2321A">
        <w:rPr>
          <w:rFonts w:ascii="Times New Roman" w:eastAsia="Times New Roman" w:hAnsi="Times New Roman" w:cs="Times New Roman"/>
          <w:sz w:val="24"/>
          <w:szCs w:val="24"/>
        </w:rPr>
        <w:t>является обязательным элементом оценки эффективности деятельности местного исполнительного органа в соответствии с законодательством Республики Казахстан.</w:t>
      </w:r>
    </w:p>
    <w:p w:rsidR="002A25DD" w:rsidRPr="00E2321A" w:rsidRDefault="002A25DD" w:rsidP="009E5BC6">
      <w:pPr>
        <w:pStyle w:val="af2"/>
        <w:numPr>
          <w:ilvl w:val="0"/>
          <w:numId w:val="104"/>
        </w:numPr>
        <w:tabs>
          <w:tab w:val="left" w:pos="1440"/>
        </w:tabs>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Государственные органы и должностные лица в пределах своей компетенции обеспечивают меры по экологическому просвещению и повышению экологической культуры физических и юридических лиц, а также создают необходимые условия для их добровольного вовлечения в реализацию региональных программ по охране окружающей среды.</w:t>
      </w:r>
    </w:p>
    <w:bookmarkEnd w:id="83"/>
    <w:p w:rsidR="00F03236" w:rsidRPr="00E2321A" w:rsidRDefault="00F03236"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Межведомственное взаимодействие в области охраны окружающей среды</w:t>
      </w:r>
    </w:p>
    <w:p w:rsidR="00F03236" w:rsidRPr="00E2321A" w:rsidRDefault="00F03236" w:rsidP="009E5BC6">
      <w:pPr>
        <w:pStyle w:val="HTML"/>
        <w:numPr>
          <w:ilvl w:val="0"/>
          <w:numId w:val="97"/>
        </w:numPr>
        <w:shd w:val="clear" w:color="auto" w:fill="FFFFFF"/>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В целях реализации государственной экологической </w:t>
      </w:r>
      <w:r w:rsidRPr="00E2321A">
        <w:rPr>
          <w:rStyle w:val="highlight"/>
          <w:rFonts w:ascii="Times New Roman" w:hAnsi="Times New Roman" w:cs="Times New Roman"/>
          <w:sz w:val="24"/>
          <w:szCs w:val="24"/>
          <w:shd w:val="clear" w:color="auto" w:fill="FFC610"/>
        </w:rPr>
        <w:t>политики</w:t>
      </w:r>
      <w:r w:rsidRPr="00E2321A">
        <w:rPr>
          <w:rFonts w:ascii="Times New Roman" w:hAnsi="Times New Roman" w:cs="Times New Roman"/>
          <w:sz w:val="24"/>
          <w:szCs w:val="24"/>
        </w:rPr>
        <w:t xml:space="preserve"> государственные органы и должностные лица обязаны в пределах своей компетенции оказывать содействие </w:t>
      </w:r>
      <w:r w:rsidRPr="00E2321A">
        <w:rPr>
          <w:rFonts w:ascii="Times New Roman" w:hAnsi="Times New Roman" w:cs="Times New Roman"/>
          <w:sz w:val="24"/>
          <w:szCs w:val="24"/>
        </w:rPr>
        <w:lastRenderedPageBreak/>
        <w:t>уполномоченному органу в области охраны окружающей среды при осуществлении его функций.</w:t>
      </w:r>
    </w:p>
    <w:p w:rsidR="009B6B1F" w:rsidRPr="00E2321A" w:rsidRDefault="00F03236" w:rsidP="009E5BC6">
      <w:pPr>
        <w:pStyle w:val="HTML"/>
        <w:numPr>
          <w:ilvl w:val="0"/>
          <w:numId w:val="97"/>
        </w:numPr>
        <w:shd w:val="clear" w:color="auto" w:fill="FFFFFF"/>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Координация деятельности всех государственных органов</w:t>
      </w:r>
      <w:r w:rsidR="00CD33D8" w:rsidRPr="00E2321A">
        <w:rPr>
          <w:rFonts w:ascii="Times New Roman" w:hAnsi="Times New Roman" w:cs="Times New Roman"/>
          <w:sz w:val="24"/>
          <w:szCs w:val="24"/>
        </w:rPr>
        <w:t xml:space="preserve"> и </w:t>
      </w:r>
      <w:r w:rsidR="00B56FB3" w:rsidRPr="00E2321A">
        <w:rPr>
          <w:rFonts w:ascii="Times New Roman" w:hAnsi="Times New Roman" w:cs="Times New Roman"/>
          <w:sz w:val="24"/>
          <w:szCs w:val="24"/>
        </w:rPr>
        <w:t>должностных лиц</w:t>
      </w:r>
      <w:r w:rsidRPr="00E2321A">
        <w:rPr>
          <w:rFonts w:ascii="Times New Roman" w:hAnsi="Times New Roman" w:cs="Times New Roman"/>
          <w:sz w:val="24"/>
          <w:szCs w:val="24"/>
        </w:rPr>
        <w:t>, направленной на охрану окружающей среды</w:t>
      </w:r>
      <w:r w:rsidR="00CD33D8" w:rsidRPr="00E2321A">
        <w:rPr>
          <w:rFonts w:ascii="Times New Roman" w:hAnsi="Times New Roman" w:cs="Times New Roman"/>
          <w:sz w:val="24"/>
          <w:szCs w:val="24"/>
        </w:rPr>
        <w:t>,</w:t>
      </w:r>
      <w:r w:rsidRPr="00E2321A">
        <w:rPr>
          <w:rFonts w:ascii="Times New Roman" w:hAnsi="Times New Roman" w:cs="Times New Roman"/>
          <w:sz w:val="24"/>
          <w:szCs w:val="24"/>
        </w:rPr>
        <w:t xml:space="preserve"> осуществляются </w:t>
      </w:r>
      <w:r w:rsidRPr="00E2321A">
        <w:rPr>
          <w:rStyle w:val="ab"/>
          <w:rFonts w:ascii="Times New Roman" w:eastAsiaTheme="minorEastAsia" w:hAnsi="Times New Roman" w:cs="Times New Roman"/>
          <w:color w:val="auto"/>
          <w:sz w:val="24"/>
          <w:szCs w:val="24"/>
          <w:u w:val="none"/>
        </w:rPr>
        <w:t>уполномоченным органом</w:t>
      </w:r>
      <w:r w:rsidRPr="00E2321A">
        <w:rPr>
          <w:rFonts w:ascii="Times New Roman" w:hAnsi="Times New Roman" w:cs="Times New Roman"/>
          <w:sz w:val="24"/>
          <w:szCs w:val="24"/>
        </w:rPr>
        <w:t xml:space="preserve"> в области охраны окружающей среды.</w:t>
      </w:r>
    </w:p>
    <w:p w:rsidR="00BA0F5F" w:rsidRPr="00E2321A" w:rsidRDefault="009073B6" w:rsidP="009E5BC6">
      <w:pPr>
        <w:pStyle w:val="1"/>
        <w:numPr>
          <w:ilvl w:val="0"/>
          <w:numId w:val="12"/>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 xml:space="preserve">Государственное </w:t>
      </w:r>
      <w:r w:rsidR="00884F04" w:rsidRPr="00E2321A">
        <w:rPr>
          <w:rFonts w:ascii="Times New Roman" w:hAnsi="Times New Roman" w:cs="Times New Roman"/>
          <w:color w:val="auto"/>
          <w:sz w:val="24"/>
          <w:szCs w:val="24"/>
        </w:rPr>
        <w:t>регулировани</w:t>
      </w:r>
      <w:r w:rsidRPr="00E2321A">
        <w:rPr>
          <w:rFonts w:ascii="Times New Roman" w:hAnsi="Times New Roman" w:cs="Times New Roman"/>
          <w:color w:val="auto"/>
          <w:sz w:val="24"/>
          <w:szCs w:val="24"/>
        </w:rPr>
        <w:t xml:space="preserve">е </w:t>
      </w:r>
      <w:r w:rsidR="009B79D6" w:rsidRPr="00E2321A">
        <w:rPr>
          <w:rFonts w:ascii="Times New Roman" w:hAnsi="Times New Roman" w:cs="Times New Roman"/>
          <w:color w:val="auto"/>
          <w:sz w:val="24"/>
          <w:szCs w:val="24"/>
        </w:rPr>
        <w:t>экологических отношений</w:t>
      </w:r>
    </w:p>
    <w:p w:rsidR="00D4076D" w:rsidRPr="00E2321A" w:rsidRDefault="003A46F9"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 xml:space="preserve">Общие положения о государственном регулировании </w:t>
      </w:r>
      <w:r w:rsidR="009B79D6" w:rsidRPr="00E2321A">
        <w:rPr>
          <w:rFonts w:ascii="Times New Roman" w:hAnsi="Times New Roman" w:cs="Times New Roman"/>
          <w:color w:val="auto"/>
          <w:sz w:val="24"/>
          <w:szCs w:val="24"/>
        </w:rPr>
        <w:t>экологических отношений</w:t>
      </w:r>
    </w:p>
    <w:p w:rsidR="001074A4" w:rsidRPr="00E2321A" w:rsidRDefault="007A2953" w:rsidP="009E5BC6">
      <w:pPr>
        <w:pStyle w:val="af2"/>
        <w:numPr>
          <w:ilvl w:val="0"/>
          <w:numId w:val="112"/>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Государственное регулирование </w:t>
      </w:r>
      <w:r w:rsidR="009B79D6" w:rsidRPr="00E2321A">
        <w:rPr>
          <w:rFonts w:ascii="Times New Roman" w:hAnsi="Times New Roman" w:cs="Times New Roman"/>
          <w:sz w:val="24"/>
          <w:szCs w:val="24"/>
        </w:rPr>
        <w:t xml:space="preserve">экологических отношений </w:t>
      </w:r>
      <w:r w:rsidR="00E45919" w:rsidRPr="00E2321A">
        <w:rPr>
          <w:rFonts w:ascii="Times New Roman" w:hAnsi="Times New Roman" w:cs="Times New Roman"/>
          <w:sz w:val="24"/>
          <w:szCs w:val="24"/>
        </w:rPr>
        <w:t xml:space="preserve">осуществляется </w:t>
      </w:r>
      <w:r w:rsidR="00D85114" w:rsidRPr="00E2321A">
        <w:rPr>
          <w:rFonts w:ascii="Times New Roman" w:hAnsi="Times New Roman" w:cs="Times New Roman"/>
          <w:sz w:val="24"/>
          <w:szCs w:val="24"/>
        </w:rPr>
        <w:t xml:space="preserve">посредством </w:t>
      </w:r>
      <w:r w:rsidR="00E45919" w:rsidRPr="00E2321A">
        <w:rPr>
          <w:rFonts w:ascii="Times New Roman" w:hAnsi="Times New Roman" w:cs="Times New Roman"/>
          <w:sz w:val="24"/>
          <w:szCs w:val="24"/>
        </w:rPr>
        <w:t xml:space="preserve">установления </w:t>
      </w:r>
      <w:r w:rsidR="00E71D7E" w:rsidRPr="00E2321A">
        <w:rPr>
          <w:rFonts w:ascii="Times New Roman" w:hAnsi="Times New Roman" w:cs="Times New Roman"/>
          <w:sz w:val="24"/>
          <w:szCs w:val="24"/>
        </w:rPr>
        <w:t xml:space="preserve">государством </w:t>
      </w:r>
      <w:r w:rsidR="00E45919" w:rsidRPr="00E2321A">
        <w:rPr>
          <w:rFonts w:ascii="Times New Roman" w:hAnsi="Times New Roman" w:cs="Times New Roman"/>
          <w:sz w:val="24"/>
          <w:szCs w:val="24"/>
        </w:rPr>
        <w:t>экологических требовани</w:t>
      </w:r>
      <w:r w:rsidR="000E6D9B" w:rsidRPr="00E2321A">
        <w:rPr>
          <w:rFonts w:ascii="Times New Roman" w:hAnsi="Times New Roman" w:cs="Times New Roman"/>
          <w:sz w:val="24"/>
          <w:szCs w:val="24"/>
        </w:rPr>
        <w:t>й</w:t>
      </w:r>
      <w:r w:rsidR="00F747AC" w:rsidRPr="00E2321A">
        <w:rPr>
          <w:rFonts w:ascii="Times New Roman" w:hAnsi="Times New Roman" w:cs="Times New Roman"/>
          <w:sz w:val="24"/>
          <w:szCs w:val="24"/>
        </w:rPr>
        <w:t>, обязательных для исполнения субъектами регулируемых настоящим Кодексом отношений,</w:t>
      </w:r>
      <w:r w:rsidR="00E45919" w:rsidRPr="00E2321A">
        <w:rPr>
          <w:rFonts w:ascii="Times New Roman" w:hAnsi="Times New Roman" w:cs="Times New Roman"/>
          <w:sz w:val="24"/>
          <w:szCs w:val="24"/>
        </w:rPr>
        <w:t xml:space="preserve"> и применения </w:t>
      </w:r>
      <w:r w:rsidR="00960B1C" w:rsidRPr="00E2321A">
        <w:rPr>
          <w:rFonts w:ascii="Times New Roman" w:hAnsi="Times New Roman" w:cs="Times New Roman"/>
          <w:sz w:val="24"/>
          <w:szCs w:val="24"/>
        </w:rPr>
        <w:t xml:space="preserve">инструментов </w:t>
      </w:r>
      <w:r w:rsidR="00E45919" w:rsidRPr="00E2321A">
        <w:rPr>
          <w:rFonts w:ascii="Times New Roman" w:hAnsi="Times New Roman" w:cs="Times New Roman"/>
          <w:sz w:val="24"/>
          <w:szCs w:val="24"/>
        </w:rPr>
        <w:t>государственного регулирования</w:t>
      </w:r>
      <w:r w:rsidR="008066CA" w:rsidRPr="00E2321A">
        <w:rPr>
          <w:rFonts w:ascii="Times New Roman" w:hAnsi="Times New Roman" w:cs="Times New Roman"/>
          <w:sz w:val="24"/>
          <w:szCs w:val="24"/>
        </w:rPr>
        <w:t xml:space="preserve"> </w:t>
      </w:r>
      <w:r w:rsidR="00314062" w:rsidRPr="00E2321A">
        <w:rPr>
          <w:rFonts w:ascii="Times New Roman" w:hAnsi="Times New Roman" w:cs="Times New Roman"/>
          <w:sz w:val="24"/>
          <w:szCs w:val="24"/>
        </w:rPr>
        <w:t xml:space="preserve">в области охраны окружающей среды </w:t>
      </w:r>
      <w:r w:rsidR="008066CA" w:rsidRPr="00E2321A">
        <w:rPr>
          <w:rFonts w:ascii="Times New Roman" w:hAnsi="Times New Roman" w:cs="Times New Roman"/>
          <w:sz w:val="24"/>
          <w:szCs w:val="24"/>
        </w:rPr>
        <w:t>в соответствии с настоящим Кодексом</w:t>
      </w:r>
      <w:r w:rsidR="00E45919" w:rsidRPr="00E2321A">
        <w:rPr>
          <w:rFonts w:ascii="Times New Roman" w:hAnsi="Times New Roman" w:cs="Times New Roman"/>
          <w:sz w:val="24"/>
          <w:szCs w:val="24"/>
        </w:rPr>
        <w:t>.</w:t>
      </w:r>
    </w:p>
    <w:p w:rsidR="00B3033F" w:rsidRPr="00E2321A" w:rsidRDefault="00B3033F" w:rsidP="009E5BC6">
      <w:pPr>
        <w:pStyle w:val="af2"/>
        <w:numPr>
          <w:ilvl w:val="0"/>
          <w:numId w:val="112"/>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Государств</w:t>
      </w:r>
      <w:r w:rsidR="00DB2B17" w:rsidRPr="00E2321A">
        <w:rPr>
          <w:rFonts w:ascii="Times New Roman" w:hAnsi="Times New Roman" w:cs="Times New Roman"/>
          <w:sz w:val="24"/>
          <w:szCs w:val="24"/>
        </w:rPr>
        <w:t xml:space="preserve">о обеспечивает </w:t>
      </w:r>
      <w:r w:rsidRPr="00E2321A">
        <w:rPr>
          <w:rFonts w:ascii="Times New Roman" w:hAnsi="Times New Roman" w:cs="Times New Roman"/>
          <w:sz w:val="24"/>
          <w:szCs w:val="24"/>
        </w:rPr>
        <w:t xml:space="preserve">сочетание общего и индивидуального подходов к </w:t>
      </w:r>
      <w:r w:rsidR="009B79D6" w:rsidRPr="00E2321A">
        <w:rPr>
          <w:rFonts w:ascii="Times New Roman" w:hAnsi="Times New Roman" w:cs="Times New Roman"/>
          <w:sz w:val="24"/>
          <w:szCs w:val="24"/>
        </w:rPr>
        <w:t xml:space="preserve">осуществлению </w:t>
      </w:r>
      <w:r w:rsidRPr="00E2321A">
        <w:rPr>
          <w:rFonts w:ascii="Times New Roman" w:hAnsi="Times New Roman" w:cs="Times New Roman"/>
          <w:sz w:val="24"/>
          <w:szCs w:val="24"/>
        </w:rPr>
        <w:t xml:space="preserve">государственного регулирования </w:t>
      </w:r>
      <w:r w:rsidR="00960B1C" w:rsidRPr="00E2321A">
        <w:rPr>
          <w:rFonts w:ascii="Times New Roman" w:hAnsi="Times New Roman" w:cs="Times New Roman"/>
          <w:sz w:val="24"/>
          <w:szCs w:val="24"/>
        </w:rPr>
        <w:t>экологических отношений</w:t>
      </w:r>
      <w:r w:rsidR="00317143" w:rsidRPr="00E2321A">
        <w:rPr>
          <w:rFonts w:ascii="Times New Roman" w:hAnsi="Times New Roman" w:cs="Times New Roman"/>
          <w:sz w:val="24"/>
          <w:szCs w:val="24"/>
        </w:rPr>
        <w:t>.</w:t>
      </w:r>
    </w:p>
    <w:p w:rsidR="008066CA" w:rsidRPr="00E2321A" w:rsidRDefault="00E30222"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Общие положения об экологических требованиях</w:t>
      </w:r>
    </w:p>
    <w:p w:rsidR="00863A8E" w:rsidRPr="00E2321A" w:rsidRDefault="001C2010" w:rsidP="009E5BC6">
      <w:pPr>
        <w:pStyle w:val="af2"/>
        <w:numPr>
          <w:ilvl w:val="0"/>
          <w:numId w:val="11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Под э</w:t>
      </w:r>
      <w:r w:rsidR="00BA0F5F" w:rsidRPr="00E2321A">
        <w:rPr>
          <w:rFonts w:ascii="Times New Roman" w:hAnsi="Times New Roman" w:cs="Times New Roman"/>
          <w:sz w:val="24"/>
          <w:szCs w:val="24"/>
        </w:rPr>
        <w:t>кологически</w:t>
      </w:r>
      <w:r w:rsidRPr="00E2321A">
        <w:rPr>
          <w:rFonts w:ascii="Times New Roman" w:hAnsi="Times New Roman" w:cs="Times New Roman"/>
          <w:sz w:val="24"/>
          <w:szCs w:val="24"/>
        </w:rPr>
        <w:t>ми</w:t>
      </w:r>
      <w:r w:rsidR="00BA0F5F" w:rsidRPr="00E2321A">
        <w:rPr>
          <w:rFonts w:ascii="Times New Roman" w:hAnsi="Times New Roman" w:cs="Times New Roman"/>
          <w:sz w:val="24"/>
          <w:szCs w:val="24"/>
        </w:rPr>
        <w:t xml:space="preserve"> требования</w:t>
      </w:r>
      <w:r w:rsidRPr="00E2321A">
        <w:rPr>
          <w:rFonts w:ascii="Times New Roman" w:hAnsi="Times New Roman" w:cs="Times New Roman"/>
          <w:sz w:val="24"/>
          <w:szCs w:val="24"/>
        </w:rPr>
        <w:t xml:space="preserve">ми понимаются </w:t>
      </w:r>
      <w:r w:rsidR="00D643BE" w:rsidRPr="00E2321A">
        <w:rPr>
          <w:rFonts w:ascii="Times New Roman" w:hAnsi="Times New Roman" w:cs="Times New Roman"/>
          <w:sz w:val="24"/>
          <w:szCs w:val="24"/>
        </w:rPr>
        <w:t xml:space="preserve">правила, </w:t>
      </w:r>
      <w:r w:rsidR="00863A8E" w:rsidRPr="00E2321A">
        <w:rPr>
          <w:rFonts w:ascii="Times New Roman" w:hAnsi="Times New Roman" w:cs="Times New Roman"/>
          <w:sz w:val="24"/>
          <w:szCs w:val="24"/>
        </w:rPr>
        <w:t xml:space="preserve">требования, </w:t>
      </w:r>
      <w:r w:rsidR="00BA0F5F" w:rsidRPr="00E2321A">
        <w:rPr>
          <w:rFonts w:ascii="Times New Roman" w:hAnsi="Times New Roman" w:cs="Times New Roman"/>
          <w:sz w:val="24"/>
          <w:szCs w:val="24"/>
        </w:rPr>
        <w:t>ограничения и запреты</w:t>
      </w:r>
      <w:r w:rsidR="00863A8E" w:rsidRPr="00E2321A">
        <w:rPr>
          <w:rFonts w:ascii="Times New Roman" w:hAnsi="Times New Roman" w:cs="Times New Roman"/>
          <w:sz w:val="24"/>
          <w:szCs w:val="24"/>
        </w:rPr>
        <w:t>, установленные экологическим законодательством Республики Казахстан</w:t>
      </w:r>
      <w:r w:rsidR="00A953EA" w:rsidRPr="00E2321A">
        <w:rPr>
          <w:rFonts w:ascii="Times New Roman" w:hAnsi="Times New Roman" w:cs="Times New Roman"/>
          <w:sz w:val="24"/>
          <w:szCs w:val="24"/>
        </w:rPr>
        <w:t>, которые направлены на обеспечение охраны окружающей среды</w:t>
      </w:r>
      <w:r w:rsidR="008C612B" w:rsidRPr="00E2321A">
        <w:rPr>
          <w:rFonts w:ascii="Times New Roman" w:hAnsi="Times New Roman" w:cs="Times New Roman"/>
          <w:sz w:val="24"/>
          <w:szCs w:val="24"/>
        </w:rPr>
        <w:t xml:space="preserve"> и </w:t>
      </w:r>
      <w:r w:rsidR="00A953EA" w:rsidRPr="00E2321A">
        <w:rPr>
          <w:rFonts w:ascii="Times New Roman" w:hAnsi="Times New Roman" w:cs="Times New Roman"/>
          <w:sz w:val="24"/>
          <w:szCs w:val="24"/>
        </w:rPr>
        <w:t xml:space="preserve">рационального </w:t>
      </w:r>
      <w:r w:rsidR="003D41A7" w:rsidRPr="00E2321A">
        <w:rPr>
          <w:rFonts w:ascii="Times New Roman" w:hAnsi="Times New Roman" w:cs="Times New Roman"/>
          <w:sz w:val="24"/>
          <w:szCs w:val="24"/>
        </w:rPr>
        <w:t>управления природными ресурсами</w:t>
      </w:r>
      <w:r w:rsidR="00863A8E" w:rsidRPr="00E2321A">
        <w:rPr>
          <w:rFonts w:ascii="Times New Roman" w:hAnsi="Times New Roman" w:cs="Times New Roman"/>
          <w:sz w:val="24"/>
          <w:szCs w:val="24"/>
        </w:rPr>
        <w:t>.</w:t>
      </w:r>
    </w:p>
    <w:p w:rsidR="00927942" w:rsidRPr="00E2321A" w:rsidRDefault="00C86093" w:rsidP="009E5BC6">
      <w:pPr>
        <w:pStyle w:val="af2"/>
        <w:numPr>
          <w:ilvl w:val="0"/>
          <w:numId w:val="11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Настоящим Кодексом устанавливаются экологические требования общего характера</w:t>
      </w:r>
      <w:r w:rsidR="00927942" w:rsidRPr="00E2321A">
        <w:rPr>
          <w:rFonts w:ascii="Times New Roman" w:hAnsi="Times New Roman" w:cs="Times New Roman"/>
          <w:sz w:val="24"/>
          <w:szCs w:val="24"/>
        </w:rPr>
        <w:t xml:space="preserve"> (общие экологические требования)</w:t>
      </w:r>
      <w:r w:rsidRPr="00E2321A">
        <w:rPr>
          <w:rFonts w:ascii="Times New Roman" w:hAnsi="Times New Roman" w:cs="Times New Roman"/>
          <w:sz w:val="24"/>
          <w:szCs w:val="24"/>
        </w:rPr>
        <w:t>.</w:t>
      </w:r>
      <w:r w:rsidR="006B0DC1" w:rsidRPr="00E2321A">
        <w:rPr>
          <w:rFonts w:ascii="Times New Roman" w:eastAsia="Times New Roman" w:hAnsi="Times New Roman" w:cs="Times New Roman"/>
          <w:sz w:val="24"/>
          <w:szCs w:val="24"/>
        </w:rPr>
        <w:t xml:space="preserve"> </w:t>
      </w:r>
    </w:p>
    <w:p w:rsidR="00C86093" w:rsidRPr="00E2321A" w:rsidRDefault="0074183D" w:rsidP="009E5BC6">
      <w:pPr>
        <w:pStyle w:val="af2"/>
        <w:spacing w:after="200" w:line="276" w:lineRule="auto"/>
        <w:ind w:left="0" w:firstLine="706"/>
        <w:contextualSpacing w:val="0"/>
        <w:jc w:val="both"/>
        <w:rPr>
          <w:rFonts w:ascii="Times New Roman" w:hAnsi="Times New Roman" w:cs="Times New Roman"/>
          <w:sz w:val="24"/>
          <w:szCs w:val="24"/>
        </w:rPr>
      </w:pPr>
      <w:r w:rsidRPr="00E2321A">
        <w:rPr>
          <w:rFonts w:ascii="Times New Roman" w:eastAsia="Times New Roman" w:hAnsi="Times New Roman" w:cs="Times New Roman"/>
          <w:sz w:val="24"/>
          <w:szCs w:val="24"/>
        </w:rPr>
        <w:t xml:space="preserve">Нормативными правовыми актами </w:t>
      </w:r>
      <w:r w:rsidR="006B0DC1" w:rsidRPr="00E2321A">
        <w:rPr>
          <w:rFonts w:ascii="Times New Roman" w:eastAsia="Times New Roman" w:hAnsi="Times New Roman" w:cs="Times New Roman"/>
          <w:sz w:val="24"/>
          <w:szCs w:val="24"/>
        </w:rPr>
        <w:t xml:space="preserve">Республики Казахстан, принятие которых предусмотрено настоящим Кодексом, </w:t>
      </w:r>
      <w:r w:rsidRPr="00E2321A">
        <w:rPr>
          <w:rFonts w:ascii="Times New Roman" w:eastAsia="Times New Roman" w:hAnsi="Times New Roman" w:cs="Times New Roman"/>
          <w:sz w:val="24"/>
          <w:szCs w:val="24"/>
        </w:rPr>
        <w:t xml:space="preserve">могут быть установлены </w:t>
      </w:r>
      <w:r w:rsidR="000A0486" w:rsidRPr="00E2321A">
        <w:rPr>
          <w:rFonts w:ascii="Times New Roman" w:eastAsia="Times New Roman" w:hAnsi="Times New Roman" w:cs="Times New Roman"/>
          <w:sz w:val="24"/>
          <w:szCs w:val="24"/>
        </w:rPr>
        <w:t xml:space="preserve">более детальные </w:t>
      </w:r>
      <w:r w:rsidR="00A56CDB" w:rsidRPr="00E2321A">
        <w:rPr>
          <w:rFonts w:ascii="Times New Roman" w:eastAsia="Times New Roman" w:hAnsi="Times New Roman" w:cs="Times New Roman"/>
          <w:sz w:val="24"/>
          <w:szCs w:val="24"/>
        </w:rPr>
        <w:t>требования (</w:t>
      </w:r>
      <w:r w:rsidRPr="00E2321A">
        <w:rPr>
          <w:rFonts w:ascii="Times New Roman" w:eastAsia="Times New Roman" w:hAnsi="Times New Roman" w:cs="Times New Roman"/>
          <w:sz w:val="24"/>
          <w:szCs w:val="24"/>
        </w:rPr>
        <w:t>с</w:t>
      </w:r>
      <w:r w:rsidR="00C86093" w:rsidRPr="00E2321A">
        <w:rPr>
          <w:rFonts w:ascii="Times New Roman" w:hAnsi="Times New Roman" w:cs="Times New Roman"/>
          <w:sz w:val="24"/>
          <w:szCs w:val="24"/>
        </w:rPr>
        <w:t>пециальные экологические требования</w:t>
      </w:r>
      <w:r w:rsidR="00A56CDB" w:rsidRPr="00E2321A">
        <w:rPr>
          <w:rFonts w:ascii="Times New Roman" w:hAnsi="Times New Roman" w:cs="Times New Roman"/>
          <w:sz w:val="24"/>
          <w:szCs w:val="24"/>
        </w:rPr>
        <w:t>)</w:t>
      </w:r>
      <w:r w:rsidR="00C86093" w:rsidRPr="00E2321A">
        <w:rPr>
          <w:rFonts w:ascii="Times New Roman" w:hAnsi="Times New Roman" w:cs="Times New Roman"/>
          <w:sz w:val="24"/>
          <w:szCs w:val="24"/>
        </w:rPr>
        <w:t>, направленные на обеспечение соблюдени</w:t>
      </w:r>
      <w:r w:rsidR="00F22D07" w:rsidRPr="00E2321A">
        <w:rPr>
          <w:rFonts w:ascii="Times New Roman" w:hAnsi="Times New Roman" w:cs="Times New Roman"/>
          <w:sz w:val="24"/>
          <w:szCs w:val="24"/>
        </w:rPr>
        <w:t>я</w:t>
      </w:r>
      <w:r w:rsidR="00C86093" w:rsidRPr="00E2321A">
        <w:rPr>
          <w:rFonts w:ascii="Times New Roman" w:hAnsi="Times New Roman" w:cs="Times New Roman"/>
          <w:sz w:val="24"/>
          <w:szCs w:val="24"/>
        </w:rPr>
        <w:t xml:space="preserve"> общих экологических требований</w:t>
      </w:r>
      <w:r w:rsidR="00A56CDB" w:rsidRPr="00E2321A">
        <w:rPr>
          <w:rFonts w:ascii="Times New Roman" w:hAnsi="Times New Roman" w:cs="Times New Roman"/>
          <w:sz w:val="24"/>
          <w:szCs w:val="24"/>
        </w:rPr>
        <w:t>.</w:t>
      </w:r>
    </w:p>
    <w:p w:rsidR="005E7496" w:rsidRPr="00E2321A" w:rsidRDefault="00B034E7" w:rsidP="009E5BC6">
      <w:pPr>
        <w:pStyle w:val="af2"/>
        <w:numPr>
          <w:ilvl w:val="0"/>
          <w:numId w:val="11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Экологические требования могут устанавливаться исключительно экологическим законодательством Республики Казахстан. </w:t>
      </w:r>
    </w:p>
    <w:p w:rsidR="00BA0F5F" w:rsidRPr="00E2321A" w:rsidRDefault="00E94718" w:rsidP="009E5BC6">
      <w:pPr>
        <w:pStyle w:val="af2"/>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Запрещается установление экологических требований </w:t>
      </w:r>
      <w:r w:rsidR="00F22D07" w:rsidRPr="00E2321A">
        <w:rPr>
          <w:rFonts w:ascii="Times New Roman" w:hAnsi="Times New Roman" w:cs="Times New Roman"/>
          <w:sz w:val="24"/>
          <w:szCs w:val="24"/>
        </w:rPr>
        <w:t xml:space="preserve">иными нормативными правовыми актами </w:t>
      </w:r>
      <w:r w:rsidRPr="00E2321A">
        <w:rPr>
          <w:rFonts w:ascii="Times New Roman" w:hAnsi="Times New Roman" w:cs="Times New Roman"/>
          <w:sz w:val="24"/>
          <w:szCs w:val="24"/>
        </w:rPr>
        <w:t>Республики Казахстан</w:t>
      </w:r>
      <w:r w:rsidR="00B3291B" w:rsidRPr="00E2321A">
        <w:rPr>
          <w:rFonts w:ascii="Times New Roman" w:hAnsi="Times New Roman" w:cs="Times New Roman"/>
          <w:sz w:val="24"/>
          <w:szCs w:val="24"/>
        </w:rPr>
        <w:t>.</w:t>
      </w:r>
    </w:p>
    <w:p w:rsidR="00E36447" w:rsidRPr="00E2321A" w:rsidRDefault="00B44A4D"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 xml:space="preserve">Виды инструментов </w:t>
      </w:r>
      <w:r w:rsidR="00E36447" w:rsidRPr="00E2321A">
        <w:rPr>
          <w:rFonts w:ascii="Times New Roman" w:hAnsi="Times New Roman" w:cs="Times New Roman"/>
          <w:color w:val="auto"/>
          <w:sz w:val="24"/>
          <w:szCs w:val="24"/>
        </w:rPr>
        <w:t>государственного регулирования в области охраны окружающей среды</w:t>
      </w:r>
    </w:p>
    <w:p w:rsidR="00777C66" w:rsidRPr="00E2321A" w:rsidRDefault="00262177" w:rsidP="009E5BC6">
      <w:pPr>
        <w:pStyle w:val="af2"/>
        <w:numPr>
          <w:ilvl w:val="0"/>
          <w:numId w:val="113"/>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Под инструмент</w:t>
      </w:r>
      <w:r w:rsidR="00A54CC1" w:rsidRPr="00E2321A">
        <w:rPr>
          <w:rFonts w:ascii="Times New Roman" w:hAnsi="Times New Roman" w:cs="Times New Roman"/>
          <w:sz w:val="24"/>
          <w:szCs w:val="24"/>
        </w:rPr>
        <w:t>а</w:t>
      </w:r>
      <w:r w:rsidR="00034CE5" w:rsidRPr="00E2321A">
        <w:rPr>
          <w:rFonts w:ascii="Times New Roman" w:hAnsi="Times New Roman" w:cs="Times New Roman"/>
          <w:sz w:val="24"/>
          <w:szCs w:val="24"/>
        </w:rPr>
        <w:t>м</w:t>
      </w:r>
      <w:r w:rsidR="00A54CC1" w:rsidRPr="00E2321A">
        <w:rPr>
          <w:rFonts w:ascii="Times New Roman" w:hAnsi="Times New Roman" w:cs="Times New Roman"/>
          <w:sz w:val="24"/>
          <w:szCs w:val="24"/>
        </w:rPr>
        <w:t>и</w:t>
      </w:r>
      <w:r w:rsidRPr="00E2321A">
        <w:rPr>
          <w:rFonts w:ascii="Times New Roman" w:hAnsi="Times New Roman" w:cs="Times New Roman"/>
          <w:sz w:val="24"/>
          <w:szCs w:val="24"/>
        </w:rPr>
        <w:t xml:space="preserve"> </w:t>
      </w:r>
      <w:r w:rsidR="00777C66" w:rsidRPr="00E2321A">
        <w:rPr>
          <w:rFonts w:ascii="Times New Roman" w:hAnsi="Times New Roman" w:cs="Times New Roman"/>
          <w:sz w:val="24"/>
          <w:szCs w:val="24"/>
        </w:rPr>
        <w:t xml:space="preserve">государственного регулирования в области охраны окружающей среды </w:t>
      </w:r>
      <w:r w:rsidRPr="00E2321A">
        <w:rPr>
          <w:rFonts w:ascii="Times New Roman" w:hAnsi="Times New Roman" w:cs="Times New Roman"/>
          <w:sz w:val="24"/>
          <w:szCs w:val="24"/>
        </w:rPr>
        <w:t>понима</w:t>
      </w:r>
      <w:r w:rsidR="00034CE5" w:rsidRPr="00E2321A">
        <w:rPr>
          <w:rFonts w:ascii="Times New Roman" w:hAnsi="Times New Roman" w:cs="Times New Roman"/>
          <w:sz w:val="24"/>
          <w:szCs w:val="24"/>
        </w:rPr>
        <w:t>е</w:t>
      </w:r>
      <w:r w:rsidRPr="00E2321A">
        <w:rPr>
          <w:rFonts w:ascii="Times New Roman" w:hAnsi="Times New Roman" w:cs="Times New Roman"/>
          <w:sz w:val="24"/>
          <w:szCs w:val="24"/>
        </w:rPr>
        <w:t xml:space="preserve">тся </w:t>
      </w:r>
      <w:r w:rsidR="00034CE5" w:rsidRPr="00E2321A">
        <w:rPr>
          <w:rFonts w:ascii="Times New Roman" w:hAnsi="Times New Roman" w:cs="Times New Roman"/>
          <w:sz w:val="24"/>
          <w:szCs w:val="24"/>
        </w:rPr>
        <w:t>совокупность мер</w:t>
      </w:r>
      <w:r w:rsidR="00A470FC" w:rsidRPr="00E2321A">
        <w:rPr>
          <w:rFonts w:ascii="Times New Roman" w:hAnsi="Times New Roman" w:cs="Times New Roman"/>
          <w:sz w:val="24"/>
          <w:szCs w:val="24"/>
        </w:rPr>
        <w:t>,</w:t>
      </w:r>
      <w:r w:rsidR="00034CE5" w:rsidRPr="00E2321A">
        <w:rPr>
          <w:rFonts w:ascii="Times New Roman" w:hAnsi="Times New Roman" w:cs="Times New Roman"/>
          <w:sz w:val="24"/>
          <w:szCs w:val="24"/>
        </w:rPr>
        <w:t xml:space="preserve"> действий</w:t>
      </w:r>
      <w:r w:rsidR="00A470FC" w:rsidRPr="00E2321A">
        <w:rPr>
          <w:rFonts w:ascii="Times New Roman" w:hAnsi="Times New Roman" w:cs="Times New Roman"/>
          <w:sz w:val="24"/>
          <w:szCs w:val="24"/>
        </w:rPr>
        <w:t xml:space="preserve"> и процедур, направленных на обеспечение </w:t>
      </w:r>
      <w:r w:rsidR="00B6312C" w:rsidRPr="00E2321A">
        <w:rPr>
          <w:rFonts w:ascii="Times New Roman" w:hAnsi="Times New Roman" w:cs="Times New Roman"/>
          <w:sz w:val="24"/>
          <w:szCs w:val="24"/>
        </w:rPr>
        <w:t>соблюдения экологических требований</w:t>
      </w:r>
      <w:r w:rsidR="00986721" w:rsidRPr="00E2321A">
        <w:rPr>
          <w:rFonts w:ascii="Times New Roman" w:hAnsi="Times New Roman" w:cs="Times New Roman"/>
          <w:sz w:val="24"/>
          <w:szCs w:val="24"/>
        </w:rPr>
        <w:t>.</w:t>
      </w:r>
    </w:p>
    <w:p w:rsidR="00E36447" w:rsidRPr="00E2321A" w:rsidRDefault="00A54CC1" w:rsidP="009E5BC6">
      <w:pPr>
        <w:pStyle w:val="af2"/>
        <w:numPr>
          <w:ilvl w:val="0"/>
          <w:numId w:val="113"/>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lastRenderedPageBreak/>
        <w:t>Инструментами г</w:t>
      </w:r>
      <w:r w:rsidR="00E36447" w:rsidRPr="00E2321A">
        <w:rPr>
          <w:rFonts w:ascii="Times New Roman" w:hAnsi="Times New Roman" w:cs="Times New Roman"/>
          <w:sz w:val="24"/>
          <w:szCs w:val="24"/>
        </w:rPr>
        <w:t>осударственно</w:t>
      </w:r>
      <w:r w:rsidR="00EF37CB" w:rsidRPr="00E2321A">
        <w:rPr>
          <w:rFonts w:ascii="Times New Roman" w:hAnsi="Times New Roman" w:cs="Times New Roman"/>
          <w:sz w:val="24"/>
          <w:szCs w:val="24"/>
        </w:rPr>
        <w:t>го</w:t>
      </w:r>
      <w:r w:rsidR="00E36447" w:rsidRPr="00E2321A">
        <w:rPr>
          <w:rFonts w:ascii="Times New Roman" w:hAnsi="Times New Roman" w:cs="Times New Roman"/>
          <w:sz w:val="24"/>
          <w:szCs w:val="24"/>
        </w:rPr>
        <w:t xml:space="preserve"> регулировани</w:t>
      </w:r>
      <w:r w:rsidR="00EF37CB" w:rsidRPr="00E2321A">
        <w:rPr>
          <w:rFonts w:ascii="Times New Roman" w:hAnsi="Times New Roman" w:cs="Times New Roman"/>
          <w:sz w:val="24"/>
          <w:szCs w:val="24"/>
        </w:rPr>
        <w:t>я</w:t>
      </w:r>
      <w:r w:rsidR="00E36447" w:rsidRPr="00E2321A">
        <w:rPr>
          <w:rFonts w:ascii="Times New Roman" w:hAnsi="Times New Roman" w:cs="Times New Roman"/>
          <w:sz w:val="24"/>
          <w:szCs w:val="24"/>
        </w:rPr>
        <w:t xml:space="preserve"> в области охраны окружающей среды </w:t>
      </w:r>
      <w:r w:rsidR="00EF37CB" w:rsidRPr="00E2321A">
        <w:rPr>
          <w:rFonts w:ascii="Times New Roman" w:hAnsi="Times New Roman" w:cs="Times New Roman"/>
          <w:sz w:val="24"/>
          <w:szCs w:val="24"/>
        </w:rPr>
        <w:t>являются</w:t>
      </w:r>
      <w:r w:rsidR="00E36447" w:rsidRPr="00E2321A">
        <w:rPr>
          <w:rFonts w:ascii="Times New Roman" w:hAnsi="Times New Roman" w:cs="Times New Roman"/>
          <w:sz w:val="24"/>
          <w:szCs w:val="24"/>
        </w:rPr>
        <w:t>:</w:t>
      </w:r>
    </w:p>
    <w:p w:rsidR="004C46DC" w:rsidRPr="00E2321A" w:rsidRDefault="004C46DC" w:rsidP="009E5BC6">
      <w:pPr>
        <w:pStyle w:val="af2"/>
        <w:numPr>
          <w:ilvl w:val="1"/>
          <w:numId w:val="10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лицензирование деятельности в области охраны окружающей среды;</w:t>
      </w:r>
    </w:p>
    <w:p w:rsidR="00C56BE6" w:rsidRPr="00E2321A" w:rsidRDefault="00E36447" w:rsidP="009E5BC6">
      <w:pPr>
        <w:pStyle w:val="af2"/>
        <w:numPr>
          <w:ilvl w:val="1"/>
          <w:numId w:val="10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экологическое нормирование;</w:t>
      </w:r>
    </w:p>
    <w:p w:rsidR="00C56BE6" w:rsidRPr="00E2321A" w:rsidRDefault="00E36447" w:rsidP="009E5BC6">
      <w:pPr>
        <w:pStyle w:val="af2"/>
        <w:numPr>
          <w:ilvl w:val="1"/>
          <w:numId w:val="10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техническое регулирование в области охраны окружающей среды;</w:t>
      </w:r>
    </w:p>
    <w:p w:rsidR="004B5119" w:rsidRPr="00E2321A" w:rsidRDefault="004B5119" w:rsidP="009E5BC6">
      <w:pPr>
        <w:pStyle w:val="af2"/>
        <w:numPr>
          <w:ilvl w:val="1"/>
          <w:numId w:val="10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экологическ</w:t>
      </w:r>
      <w:r w:rsidR="00CD3260" w:rsidRPr="00E2321A">
        <w:rPr>
          <w:rFonts w:ascii="Times New Roman" w:hAnsi="Times New Roman" w:cs="Times New Roman"/>
          <w:sz w:val="24"/>
          <w:szCs w:val="24"/>
        </w:rPr>
        <w:t>ая</w:t>
      </w:r>
      <w:r w:rsidRPr="00E2321A">
        <w:rPr>
          <w:rFonts w:ascii="Times New Roman" w:hAnsi="Times New Roman" w:cs="Times New Roman"/>
          <w:sz w:val="24"/>
          <w:szCs w:val="24"/>
        </w:rPr>
        <w:t xml:space="preserve"> оценк</w:t>
      </w:r>
      <w:r w:rsidR="00CD3260" w:rsidRPr="00E2321A">
        <w:rPr>
          <w:rFonts w:ascii="Times New Roman" w:hAnsi="Times New Roman" w:cs="Times New Roman"/>
          <w:sz w:val="24"/>
          <w:szCs w:val="24"/>
        </w:rPr>
        <w:t>а</w:t>
      </w:r>
      <w:r w:rsidRPr="00E2321A">
        <w:rPr>
          <w:rFonts w:ascii="Times New Roman" w:hAnsi="Times New Roman" w:cs="Times New Roman"/>
          <w:sz w:val="24"/>
          <w:szCs w:val="24"/>
        </w:rPr>
        <w:t>;</w:t>
      </w:r>
    </w:p>
    <w:p w:rsidR="004B5119" w:rsidRPr="00E2321A" w:rsidRDefault="00E36447" w:rsidP="009E5BC6">
      <w:pPr>
        <w:pStyle w:val="af2"/>
        <w:numPr>
          <w:ilvl w:val="1"/>
          <w:numId w:val="10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государственн</w:t>
      </w:r>
      <w:r w:rsidR="003661F6" w:rsidRPr="00E2321A">
        <w:rPr>
          <w:rFonts w:ascii="Times New Roman" w:hAnsi="Times New Roman" w:cs="Times New Roman"/>
          <w:sz w:val="24"/>
          <w:szCs w:val="24"/>
        </w:rPr>
        <w:t>ая</w:t>
      </w:r>
      <w:r w:rsidRPr="00E2321A">
        <w:rPr>
          <w:rFonts w:ascii="Times New Roman" w:hAnsi="Times New Roman" w:cs="Times New Roman"/>
          <w:sz w:val="24"/>
          <w:szCs w:val="24"/>
        </w:rPr>
        <w:t xml:space="preserve"> экологическ</w:t>
      </w:r>
      <w:r w:rsidR="003661F6" w:rsidRPr="00E2321A">
        <w:rPr>
          <w:rFonts w:ascii="Times New Roman" w:hAnsi="Times New Roman" w:cs="Times New Roman"/>
          <w:sz w:val="24"/>
          <w:szCs w:val="24"/>
        </w:rPr>
        <w:t>ая</w:t>
      </w:r>
      <w:r w:rsidRPr="00E2321A">
        <w:rPr>
          <w:rFonts w:ascii="Times New Roman" w:hAnsi="Times New Roman" w:cs="Times New Roman"/>
          <w:sz w:val="24"/>
          <w:szCs w:val="24"/>
        </w:rPr>
        <w:t xml:space="preserve"> экспертиз</w:t>
      </w:r>
      <w:r w:rsidR="003661F6" w:rsidRPr="00E2321A">
        <w:rPr>
          <w:rFonts w:ascii="Times New Roman" w:hAnsi="Times New Roman" w:cs="Times New Roman"/>
          <w:sz w:val="24"/>
          <w:szCs w:val="24"/>
        </w:rPr>
        <w:t>а</w:t>
      </w:r>
      <w:r w:rsidRPr="00E2321A">
        <w:rPr>
          <w:rFonts w:ascii="Times New Roman" w:hAnsi="Times New Roman" w:cs="Times New Roman"/>
          <w:sz w:val="24"/>
          <w:szCs w:val="24"/>
        </w:rPr>
        <w:t>;</w:t>
      </w:r>
    </w:p>
    <w:p w:rsidR="00E36447" w:rsidRPr="00E2321A" w:rsidRDefault="00E36447" w:rsidP="009E5BC6">
      <w:pPr>
        <w:pStyle w:val="af2"/>
        <w:numPr>
          <w:ilvl w:val="1"/>
          <w:numId w:val="10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экологически</w:t>
      </w:r>
      <w:r w:rsidR="003661F6" w:rsidRPr="00E2321A">
        <w:rPr>
          <w:rFonts w:ascii="Times New Roman" w:hAnsi="Times New Roman" w:cs="Times New Roman"/>
          <w:sz w:val="24"/>
          <w:szCs w:val="24"/>
        </w:rPr>
        <w:t>е</w:t>
      </w:r>
      <w:r w:rsidRPr="00E2321A">
        <w:rPr>
          <w:rFonts w:ascii="Times New Roman" w:hAnsi="Times New Roman" w:cs="Times New Roman"/>
          <w:sz w:val="24"/>
          <w:szCs w:val="24"/>
        </w:rPr>
        <w:t xml:space="preserve"> разрешени</w:t>
      </w:r>
      <w:r w:rsidR="003661F6" w:rsidRPr="00E2321A">
        <w:rPr>
          <w:rFonts w:ascii="Times New Roman" w:hAnsi="Times New Roman" w:cs="Times New Roman"/>
          <w:sz w:val="24"/>
          <w:szCs w:val="24"/>
        </w:rPr>
        <w:t>я</w:t>
      </w:r>
      <w:r w:rsidRPr="00E2321A">
        <w:rPr>
          <w:rFonts w:ascii="Times New Roman" w:hAnsi="Times New Roman" w:cs="Times New Roman"/>
          <w:sz w:val="24"/>
          <w:szCs w:val="24"/>
        </w:rPr>
        <w:t>;</w:t>
      </w:r>
    </w:p>
    <w:p w:rsidR="00456091" w:rsidRPr="00E2321A" w:rsidRDefault="00107A46" w:rsidP="009E5BC6">
      <w:pPr>
        <w:pStyle w:val="af2"/>
        <w:numPr>
          <w:ilvl w:val="1"/>
          <w:numId w:val="10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инструменты государственного регулирования в </w:t>
      </w:r>
      <w:r w:rsidR="00F93073" w:rsidRPr="00E2321A">
        <w:rPr>
          <w:rFonts w:ascii="Times New Roman" w:hAnsi="Times New Roman" w:cs="Times New Roman"/>
          <w:sz w:val="24"/>
          <w:szCs w:val="24"/>
        </w:rPr>
        <w:t>сфере выбросов и поглощений парниковых газов</w:t>
      </w:r>
      <w:r w:rsidR="0055376F" w:rsidRPr="00E2321A">
        <w:rPr>
          <w:rFonts w:ascii="Times New Roman" w:eastAsia="Times New Roman" w:hAnsi="Times New Roman" w:cs="Times New Roman"/>
          <w:sz w:val="24"/>
          <w:szCs w:val="24"/>
        </w:rPr>
        <w:t>.</w:t>
      </w:r>
    </w:p>
    <w:p w:rsidR="00382568" w:rsidRPr="00E2321A" w:rsidRDefault="00382568" w:rsidP="009E5BC6">
      <w:pPr>
        <w:pStyle w:val="4"/>
        <w:numPr>
          <w:ilvl w:val="0"/>
          <w:numId w:val="16"/>
        </w:numPr>
        <w:spacing w:before="0"/>
        <w:ind w:left="0" w:firstLine="706"/>
        <w:jc w:val="both"/>
        <w:rPr>
          <w:rFonts w:ascii="Times New Roman" w:hAnsi="Times New Roman" w:cs="Times New Roman"/>
          <w:color w:val="auto"/>
          <w:sz w:val="24"/>
          <w:szCs w:val="24"/>
        </w:rPr>
      </w:pPr>
      <w:bookmarkStart w:id="115" w:name="443424301"/>
      <w:r w:rsidRPr="00E2321A">
        <w:rPr>
          <w:rFonts w:ascii="Times New Roman" w:hAnsi="Times New Roman" w:cs="Times New Roman"/>
          <w:color w:val="auto"/>
          <w:sz w:val="24"/>
          <w:szCs w:val="24"/>
        </w:rPr>
        <w:t>Лицензирование деятельности в области охраны окружающей среды</w:t>
      </w:r>
    </w:p>
    <w:p w:rsidR="00382568" w:rsidRPr="00E2321A" w:rsidRDefault="00803BFC" w:rsidP="009E5BC6">
      <w:pPr>
        <w:pStyle w:val="af2"/>
        <w:numPr>
          <w:ilvl w:val="0"/>
          <w:numId w:val="223"/>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Виды д</w:t>
      </w:r>
      <w:r w:rsidR="00382568" w:rsidRPr="00E2321A">
        <w:rPr>
          <w:rFonts w:ascii="Times New Roman" w:hAnsi="Times New Roman" w:cs="Times New Roman"/>
          <w:sz w:val="24"/>
          <w:szCs w:val="24"/>
        </w:rPr>
        <w:t>еятельност</w:t>
      </w:r>
      <w:r w:rsidRPr="00E2321A">
        <w:rPr>
          <w:rFonts w:ascii="Times New Roman" w:hAnsi="Times New Roman" w:cs="Times New Roman"/>
          <w:sz w:val="24"/>
          <w:szCs w:val="24"/>
        </w:rPr>
        <w:t>и</w:t>
      </w:r>
      <w:r w:rsidR="00382568" w:rsidRPr="00E2321A">
        <w:rPr>
          <w:rFonts w:ascii="Times New Roman" w:hAnsi="Times New Roman" w:cs="Times New Roman"/>
          <w:sz w:val="24"/>
          <w:szCs w:val="24"/>
        </w:rPr>
        <w:t xml:space="preserve"> физических и юридических лиц в области охраны окружающей среды</w:t>
      </w:r>
      <w:r w:rsidRPr="00E2321A">
        <w:rPr>
          <w:rFonts w:ascii="Times New Roman" w:hAnsi="Times New Roman" w:cs="Times New Roman"/>
          <w:sz w:val="24"/>
          <w:szCs w:val="24"/>
        </w:rPr>
        <w:t>,</w:t>
      </w:r>
      <w:r w:rsidR="00382568" w:rsidRPr="00E2321A">
        <w:rPr>
          <w:rFonts w:ascii="Times New Roman" w:hAnsi="Times New Roman" w:cs="Times New Roman"/>
          <w:sz w:val="24"/>
          <w:szCs w:val="24"/>
        </w:rPr>
        <w:t xml:space="preserve"> подлеж</w:t>
      </w:r>
      <w:r w:rsidRPr="00E2321A">
        <w:rPr>
          <w:rFonts w:ascii="Times New Roman" w:hAnsi="Times New Roman" w:cs="Times New Roman"/>
          <w:sz w:val="24"/>
          <w:szCs w:val="24"/>
        </w:rPr>
        <w:t>ащие</w:t>
      </w:r>
      <w:r w:rsidR="00382568" w:rsidRPr="00E2321A">
        <w:rPr>
          <w:rFonts w:ascii="Times New Roman" w:hAnsi="Times New Roman" w:cs="Times New Roman"/>
          <w:sz w:val="24"/>
          <w:szCs w:val="24"/>
        </w:rPr>
        <w:t xml:space="preserve"> лицензированию</w:t>
      </w:r>
      <w:r w:rsidRPr="00E2321A">
        <w:rPr>
          <w:rFonts w:ascii="Times New Roman" w:hAnsi="Times New Roman" w:cs="Times New Roman"/>
          <w:sz w:val="24"/>
          <w:szCs w:val="24"/>
        </w:rPr>
        <w:t>, определяются</w:t>
      </w:r>
      <w:r w:rsidR="00382568" w:rsidRPr="00E2321A">
        <w:rPr>
          <w:rFonts w:ascii="Times New Roman" w:hAnsi="Times New Roman" w:cs="Times New Roman"/>
          <w:sz w:val="24"/>
          <w:szCs w:val="24"/>
        </w:rPr>
        <w:t xml:space="preserve"> в соответствии с Законом Республики Казахстан «О разрешениях и уведомлениях».</w:t>
      </w:r>
      <w:bookmarkStart w:id="116" w:name="443424302"/>
      <w:bookmarkEnd w:id="115"/>
    </w:p>
    <w:p w:rsidR="00382568" w:rsidRPr="00E2321A" w:rsidRDefault="00382568" w:rsidP="009E5BC6">
      <w:pPr>
        <w:pStyle w:val="af2"/>
        <w:numPr>
          <w:ilvl w:val="0"/>
          <w:numId w:val="223"/>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Лицензирование деятельности на выполнение работ и оказание услуг в области охраны окружающей среды осуществляет уполномоченный орган в области охраны окружающей среды.</w:t>
      </w:r>
      <w:bookmarkStart w:id="117" w:name="443424303"/>
      <w:bookmarkEnd w:id="116"/>
    </w:p>
    <w:p w:rsidR="00382568" w:rsidRPr="00E2321A" w:rsidRDefault="004A71C2" w:rsidP="009E5BC6">
      <w:pPr>
        <w:pStyle w:val="af2"/>
        <w:numPr>
          <w:ilvl w:val="0"/>
          <w:numId w:val="223"/>
        </w:numPr>
        <w:spacing w:after="200" w:line="276" w:lineRule="auto"/>
        <w:ind w:left="0" w:firstLine="706"/>
        <w:contextualSpacing w:val="0"/>
        <w:jc w:val="both"/>
        <w:rPr>
          <w:rFonts w:ascii="Times New Roman" w:hAnsi="Times New Roman" w:cs="Times New Roman"/>
          <w:sz w:val="24"/>
          <w:szCs w:val="24"/>
        </w:rPr>
      </w:pPr>
      <w:hyperlink r:id="rId21">
        <w:r w:rsidR="00382568" w:rsidRPr="00E2321A">
          <w:rPr>
            <w:rFonts w:ascii="Times New Roman" w:hAnsi="Times New Roman" w:cs="Times New Roman"/>
            <w:sz w:val="24"/>
            <w:szCs w:val="24"/>
          </w:rPr>
          <w:t>Квалификационные требования</w:t>
        </w:r>
      </w:hyperlink>
      <w:r w:rsidR="00382568" w:rsidRPr="00E2321A">
        <w:rPr>
          <w:rFonts w:ascii="Times New Roman" w:hAnsi="Times New Roman" w:cs="Times New Roman"/>
          <w:sz w:val="24"/>
          <w:szCs w:val="24"/>
        </w:rPr>
        <w:t xml:space="preserve"> к лицензируемому виду деятельности в области охраны окружающей среды утверждаются уполномоченным органом в области охраны окружающей среды.</w:t>
      </w:r>
      <w:bookmarkEnd w:id="117"/>
    </w:p>
    <w:p w:rsidR="00884F04" w:rsidRPr="00E2321A" w:rsidRDefault="00884F04" w:rsidP="009E5BC6">
      <w:pPr>
        <w:pStyle w:val="2"/>
        <w:numPr>
          <w:ilvl w:val="0"/>
          <w:numId w:val="14"/>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 xml:space="preserve">Экологическое нормирование </w:t>
      </w:r>
    </w:p>
    <w:p w:rsidR="001E0A5C" w:rsidRPr="00E2321A" w:rsidRDefault="00C8712A"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Общие положения</w:t>
      </w:r>
    </w:p>
    <w:p w:rsidR="00D50F99" w:rsidRPr="00E2321A" w:rsidRDefault="00206B03" w:rsidP="009E5BC6">
      <w:pPr>
        <w:pStyle w:val="af2"/>
        <w:numPr>
          <w:ilvl w:val="0"/>
          <w:numId w:val="96"/>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Э</w:t>
      </w:r>
      <w:r w:rsidR="00237EEE" w:rsidRPr="00E2321A">
        <w:rPr>
          <w:rFonts w:ascii="Times New Roman" w:hAnsi="Times New Roman" w:cs="Times New Roman"/>
          <w:sz w:val="24"/>
          <w:szCs w:val="24"/>
        </w:rPr>
        <w:t xml:space="preserve">кологическое нормирование </w:t>
      </w:r>
      <w:r w:rsidR="00AD7593" w:rsidRPr="00E2321A">
        <w:rPr>
          <w:rFonts w:ascii="Times New Roman" w:hAnsi="Times New Roman" w:cs="Times New Roman"/>
          <w:sz w:val="24"/>
          <w:szCs w:val="24"/>
        </w:rPr>
        <w:t xml:space="preserve">заключается в установлении </w:t>
      </w:r>
      <w:r w:rsidR="004366D5" w:rsidRPr="00E2321A">
        <w:rPr>
          <w:rFonts w:ascii="Times New Roman" w:hAnsi="Times New Roman" w:cs="Times New Roman"/>
          <w:sz w:val="24"/>
          <w:szCs w:val="24"/>
        </w:rPr>
        <w:t xml:space="preserve">экологических </w:t>
      </w:r>
      <w:r w:rsidR="00AD7593" w:rsidRPr="00E2321A">
        <w:rPr>
          <w:rFonts w:ascii="Times New Roman" w:hAnsi="Times New Roman" w:cs="Times New Roman"/>
          <w:sz w:val="24"/>
          <w:szCs w:val="24"/>
        </w:rPr>
        <w:t>нормативов качества</w:t>
      </w:r>
      <w:r w:rsidR="00337710" w:rsidRPr="00E2321A">
        <w:rPr>
          <w:rFonts w:ascii="Times New Roman" w:hAnsi="Times New Roman" w:cs="Times New Roman"/>
          <w:sz w:val="24"/>
          <w:szCs w:val="24"/>
        </w:rPr>
        <w:t>, целевых показателей качества окружающей среды</w:t>
      </w:r>
      <w:r w:rsidR="00D50F99" w:rsidRPr="00E2321A">
        <w:rPr>
          <w:rFonts w:ascii="Times New Roman" w:hAnsi="Times New Roman" w:cs="Times New Roman"/>
          <w:sz w:val="24"/>
          <w:szCs w:val="24"/>
        </w:rPr>
        <w:t xml:space="preserve"> и </w:t>
      </w:r>
      <w:r w:rsidR="00AD7593" w:rsidRPr="00E2321A">
        <w:rPr>
          <w:rFonts w:ascii="Times New Roman" w:hAnsi="Times New Roman" w:cs="Times New Roman"/>
          <w:sz w:val="24"/>
          <w:szCs w:val="24"/>
        </w:rPr>
        <w:t xml:space="preserve">нормативов допустимого </w:t>
      </w:r>
      <w:r w:rsidR="00D50F99" w:rsidRPr="00E2321A">
        <w:rPr>
          <w:rFonts w:ascii="Times New Roman" w:hAnsi="Times New Roman" w:cs="Times New Roman"/>
          <w:sz w:val="24"/>
          <w:szCs w:val="24"/>
        </w:rPr>
        <w:t xml:space="preserve">антропогенного </w:t>
      </w:r>
      <w:r w:rsidR="00AD7593" w:rsidRPr="00E2321A">
        <w:rPr>
          <w:rFonts w:ascii="Times New Roman" w:hAnsi="Times New Roman" w:cs="Times New Roman"/>
          <w:sz w:val="24"/>
          <w:szCs w:val="24"/>
        </w:rPr>
        <w:t>воздействия на окружающую среду.</w:t>
      </w:r>
    </w:p>
    <w:p w:rsidR="00D53A12" w:rsidRPr="00E2321A" w:rsidRDefault="0088336F" w:rsidP="009E5BC6">
      <w:pPr>
        <w:pStyle w:val="af2"/>
        <w:numPr>
          <w:ilvl w:val="0"/>
          <w:numId w:val="96"/>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Экологическое нормирование осуществляется </w:t>
      </w:r>
      <w:r w:rsidR="00290529" w:rsidRPr="00E2321A">
        <w:rPr>
          <w:rFonts w:ascii="Times New Roman" w:eastAsia="Times New Roman" w:hAnsi="Times New Roman" w:cs="Times New Roman"/>
          <w:sz w:val="24"/>
          <w:szCs w:val="24"/>
        </w:rPr>
        <w:t>государством</w:t>
      </w:r>
      <w:r w:rsidR="00290529" w:rsidRPr="00E2321A">
        <w:rPr>
          <w:rFonts w:ascii="Times New Roman" w:hAnsi="Times New Roman" w:cs="Times New Roman"/>
          <w:sz w:val="24"/>
          <w:szCs w:val="24"/>
        </w:rPr>
        <w:t xml:space="preserve"> </w:t>
      </w:r>
      <w:r w:rsidRPr="00E2321A">
        <w:rPr>
          <w:rFonts w:ascii="Times New Roman" w:hAnsi="Times New Roman" w:cs="Times New Roman"/>
          <w:sz w:val="24"/>
          <w:szCs w:val="24"/>
        </w:rPr>
        <w:t xml:space="preserve">в целях гарантирующего сохранение благоприятной окружающей среды </w:t>
      </w:r>
      <w:r w:rsidR="0035468A" w:rsidRPr="00E2321A">
        <w:rPr>
          <w:rFonts w:ascii="Times New Roman" w:eastAsia="Times New Roman" w:hAnsi="Times New Roman" w:cs="Times New Roman"/>
          <w:sz w:val="24"/>
          <w:szCs w:val="24"/>
        </w:rPr>
        <w:t xml:space="preserve">и обеспечение экологической безопасности </w:t>
      </w:r>
      <w:r w:rsidRPr="00E2321A">
        <w:rPr>
          <w:rFonts w:ascii="Times New Roman" w:hAnsi="Times New Roman" w:cs="Times New Roman"/>
          <w:sz w:val="24"/>
          <w:szCs w:val="24"/>
        </w:rPr>
        <w:t xml:space="preserve">государственного </w:t>
      </w:r>
      <w:r w:rsidR="00B37B0B" w:rsidRPr="00E2321A">
        <w:rPr>
          <w:rFonts w:ascii="Times New Roman" w:hAnsi="Times New Roman" w:cs="Times New Roman"/>
          <w:sz w:val="24"/>
          <w:szCs w:val="24"/>
        </w:rPr>
        <w:t>регулировани</w:t>
      </w:r>
      <w:r w:rsidRPr="00E2321A">
        <w:rPr>
          <w:rFonts w:ascii="Times New Roman" w:hAnsi="Times New Roman" w:cs="Times New Roman"/>
          <w:sz w:val="24"/>
          <w:szCs w:val="24"/>
        </w:rPr>
        <w:t>я</w:t>
      </w:r>
      <w:r w:rsidR="00B37B0B" w:rsidRPr="00E2321A">
        <w:rPr>
          <w:rFonts w:ascii="Times New Roman" w:hAnsi="Times New Roman" w:cs="Times New Roman"/>
          <w:sz w:val="24"/>
          <w:szCs w:val="24"/>
        </w:rPr>
        <w:t xml:space="preserve"> </w:t>
      </w:r>
      <w:r w:rsidRPr="00E2321A">
        <w:rPr>
          <w:rFonts w:ascii="Times New Roman" w:hAnsi="Times New Roman" w:cs="Times New Roman"/>
          <w:sz w:val="24"/>
          <w:szCs w:val="24"/>
        </w:rPr>
        <w:t xml:space="preserve">деятельности </w:t>
      </w:r>
      <w:r w:rsidR="00CE28A9" w:rsidRPr="00E2321A">
        <w:rPr>
          <w:rFonts w:ascii="Times New Roman" w:hAnsi="Times New Roman" w:cs="Times New Roman"/>
          <w:sz w:val="24"/>
          <w:szCs w:val="24"/>
        </w:rPr>
        <w:t xml:space="preserve">человека </w:t>
      </w:r>
      <w:r w:rsidRPr="00E2321A">
        <w:rPr>
          <w:rFonts w:ascii="Times New Roman" w:hAnsi="Times New Roman" w:cs="Times New Roman"/>
          <w:sz w:val="24"/>
          <w:szCs w:val="24"/>
        </w:rPr>
        <w:t>для предотвращения и (или) снижения ее вредного воздействия на окружающую среду</w:t>
      </w:r>
      <w:r w:rsidR="00B37B0B" w:rsidRPr="00E2321A">
        <w:rPr>
          <w:rFonts w:ascii="Times New Roman" w:hAnsi="Times New Roman" w:cs="Times New Roman"/>
          <w:sz w:val="24"/>
          <w:szCs w:val="24"/>
        </w:rPr>
        <w:t>.</w:t>
      </w:r>
      <w:bookmarkStart w:id="118" w:name="443424305"/>
    </w:p>
    <w:p w:rsidR="002F0A26" w:rsidRPr="00E2321A" w:rsidRDefault="00BF1E16" w:rsidP="009E5BC6">
      <w:pPr>
        <w:pStyle w:val="af2"/>
        <w:numPr>
          <w:ilvl w:val="0"/>
          <w:numId w:val="96"/>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Государственный орган при разработке и утверждении нормативного правового акта или принятии ненормативного правового акта, оказывающих и (или) способных оказать воздействие на окружающую среду, обязаны </w:t>
      </w:r>
      <w:r w:rsidR="00745CB7" w:rsidRPr="00E2321A">
        <w:rPr>
          <w:rFonts w:ascii="Times New Roman" w:hAnsi="Times New Roman" w:cs="Times New Roman"/>
          <w:sz w:val="24"/>
          <w:szCs w:val="24"/>
        </w:rPr>
        <w:t xml:space="preserve">учитывать </w:t>
      </w:r>
      <w:r w:rsidR="00512866" w:rsidRPr="00E2321A">
        <w:rPr>
          <w:rFonts w:ascii="Times New Roman" w:hAnsi="Times New Roman" w:cs="Times New Roman"/>
          <w:sz w:val="24"/>
          <w:szCs w:val="24"/>
        </w:rPr>
        <w:t xml:space="preserve">необходимость достижения </w:t>
      </w:r>
      <w:r w:rsidRPr="00E2321A">
        <w:rPr>
          <w:rFonts w:ascii="Times New Roman" w:hAnsi="Times New Roman" w:cs="Times New Roman"/>
          <w:sz w:val="24"/>
          <w:szCs w:val="24"/>
        </w:rPr>
        <w:t xml:space="preserve">экологических нормативов качества и целевых показателей </w:t>
      </w:r>
      <w:r w:rsidR="00512866" w:rsidRPr="00E2321A">
        <w:rPr>
          <w:rFonts w:ascii="Times New Roman" w:hAnsi="Times New Roman" w:cs="Times New Roman"/>
          <w:sz w:val="24"/>
          <w:szCs w:val="24"/>
        </w:rPr>
        <w:t xml:space="preserve">качества </w:t>
      </w:r>
      <w:r w:rsidRPr="00E2321A">
        <w:rPr>
          <w:rFonts w:ascii="Times New Roman" w:hAnsi="Times New Roman" w:cs="Times New Roman"/>
          <w:sz w:val="24"/>
          <w:szCs w:val="24"/>
        </w:rPr>
        <w:lastRenderedPageBreak/>
        <w:t>окружающей среды</w:t>
      </w:r>
      <w:r w:rsidR="00130E88" w:rsidRPr="00E2321A">
        <w:rPr>
          <w:rFonts w:ascii="Times New Roman" w:hAnsi="Times New Roman" w:cs="Times New Roman"/>
          <w:sz w:val="24"/>
          <w:szCs w:val="24"/>
        </w:rPr>
        <w:t>, установленных для соответствующих административно-территориальных единиц</w:t>
      </w:r>
      <w:r w:rsidRPr="00E2321A">
        <w:rPr>
          <w:rFonts w:ascii="Times New Roman" w:hAnsi="Times New Roman" w:cs="Times New Roman"/>
          <w:sz w:val="24"/>
          <w:szCs w:val="24"/>
        </w:rPr>
        <w:t>.</w:t>
      </w:r>
      <w:r w:rsidR="001E32CF" w:rsidRPr="00E2321A">
        <w:rPr>
          <w:rFonts w:ascii="Times New Roman" w:hAnsi="Times New Roman" w:cs="Times New Roman"/>
          <w:sz w:val="24"/>
          <w:szCs w:val="24"/>
        </w:rPr>
        <w:t xml:space="preserve"> </w:t>
      </w:r>
    </w:p>
    <w:p w:rsidR="00AC10E8" w:rsidRPr="00E2321A" w:rsidRDefault="00D53A12"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При осуществлении градостроительного планирования развития и застройки территорий н</w:t>
      </w:r>
      <w:r w:rsidR="001E32CF" w:rsidRPr="00E2321A">
        <w:rPr>
          <w:rFonts w:ascii="Times New Roman" w:hAnsi="Times New Roman" w:cs="Times New Roman"/>
          <w:sz w:val="24"/>
          <w:szCs w:val="24"/>
        </w:rPr>
        <w:t xml:space="preserve">е допускается </w:t>
      </w:r>
      <w:r w:rsidRPr="00E2321A">
        <w:rPr>
          <w:rFonts w:ascii="Times New Roman" w:hAnsi="Times New Roman" w:cs="Times New Roman"/>
          <w:sz w:val="24"/>
          <w:szCs w:val="24"/>
        </w:rPr>
        <w:t xml:space="preserve">размещение </w:t>
      </w:r>
      <w:r w:rsidR="004731DB" w:rsidRPr="00E2321A">
        <w:rPr>
          <w:rFonts w:ascii="Times New Roman" w:hAnsi="Times New Roman" w:cs="Times New Roman"/>
          <w:sz w:val="24"/>
          <w:szCs w:val="24"/>
        </w:rPr>
        <w:t xml:space="preserve">новых </w:t>
      </w:r>
      <w:r w:rsidRPr="00E2321A">
        <w:rPr>
          <w:rFonts w:ascii="Times New Roman" w:hAnsi="Times New Roman" w:cs="Times New Roman"/>
          <w:sz w:val="24"/>
          <w:szCs w:val="24"/>
        </w:rPr>
        <w:t xml:space="preserve">селитебных территорий в </w:t>
      </w:r>
      <w:r w:rsidR="0082064C" w:rsidRPr="00E2321A">
        <w:rPr>
          <w:rFonts w:ascii="Times New Roman" w:hAnsi="Times New Roman" w:cs="Times New Roman"/>
          <w:sz w:val="24"/>
          <w:szCs w:val="24"/>
        </w:rPr>
        <w:t xml:space="preserve">пределах </w:t>
      </w:r>
      <w:r w:rsidR="005D50CA" w:rsidRPr="00E2321A">
        <w:rPr>
          <w:rFonts w:ascii="Times New Roman" w:hAnsi="Times New Roman" w:cs="Times New Roman"/>
          <w:sz w:val="24"/>
          <w:szCs w:val="24"/>
        </w:rPr>
        <w:t>зон</w:t>
      </w:r>
      <w:r w:rsidR="0082064C" w:rsidRPr="00E2321A">
        <w:rPr>
          <w:rFonts w:ascii="Times New Roman" w:hAnsi="Times New Roman" w:cs="Times New Roman"/>
          <w:sz w:val="24"/>
          <w:szCs w:val="24"/>
        </w:rPr>
        <w:t>, на которых не обеспечивается соблюдение экологических нормативов качества.</w:t>
      </w:r>
    </w:p>
    <w:p w:rsidR="008A6F1C" w:rsidRPr="00E2321A" w:rsidRDefault="008A6F1C" w:rsidP="009E5BC6">
      <w:pPr>
        <w:pStyle w:val="af2"/>
        <w:numPr>
          <w:ilvl w:val="0"/>
          <w:numId w:val="96"/>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Законность решений, действий (бездействий) государственного органа или должностного лица</w:t>
      </w:r>
      <w:r w:rsidR="00FA6CA3" w:rsidRPr="00E2321A">
        <w:rPr>
          <w:rFonts w:ascii="Times New Roman" w:hAnsi="Times New Roman" w:cs="Times New Roman"/>
          <w:sz w:val="24"/>
          <w:szCs w:val="24"/>
        </w:rPr>
        <w:t xml:space="preserve">, нарушающих требование </w:t>
      </w:r>
      <w:r w:rsidR="00AC10E8" w:rsidRPr="00E2321A">
        <w:rPr>
          <w:rFonts w:ascii="Times New Roman" w:hAnsi="Times New Roman" w:cs="Times New Roman"/>
          <w:sz w:val="24"/>
          <w:szCs w:val="24"/>
        </w:rPr>
        <w:t>пункта 3 настоящей статьи</w:t>
      </w:r>
      <w:r w:rsidR="00FA6CA3" w:rsidRPr="00E2321A">
        <w:rPr>
          <w:rFonts w:ascii="Times New Roman" w:hAnsi="Times New Roman" w:cs="Times New Roman"/>
          <w:sz w:val="24"/>
          <w:szCs w:val="24"/>
        </w:rPr>
        <w:t>,</w:t>
      </w:r>
      <w:r w:rsidR="00EC0F8B" w:rsidRPr="00E2321A">
        <w:rPr>
          <w:rFonts w:ascii="Times New Roman" w:hAnsi="Times New Roman" w:cs="Times New Roman"/>
          <w:sz w:val="24"/>
          <w:szCs w:val="24"/>
        </w:rPr>
        <w:t xml:space="preserve"> может быть оспорена в порядке, установленном законодательством Республики Казахстан.</w:t>
      </w:r>
    </w:p>
    <w:bookmarkEnd w:id="118"/>
    <w:p w:rsidR="001E0A5C" w:rsidRPr="00E2321A" w:rsidRDefault="00F67C40"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Экологические н</w:t>
      </w:r>
      <w:r w:rsidR="00884F04" w:rsidRPr="00E2321A">
        <w:rPr>
          <w:rFonts w:ascii="Times New Roman" w:hAnsi="Times New Roman" w:cs="Times New Roman"/>
          <w:color w:val="auto"/>
          <w:sz w:val="24"/>
          <w:szCs w:val="24"/>
        </w:rPr>
        <w:t>ормативы качества</w:t>
      </w:r>
    </w:p>
    <w:p w:rsidR="00C6327C" w:rsidRPr="00E2321A" w:rsidRDefault="00075670" w:rsidP="009E5BC6">
      <w:pPr>
        <w:pStyle w:val="af2"/>
        <w:numPr>
          <w:ilvl w:val="0"/>
          <w:numId w:val="34"/>
        </w:numPr>
        <w:spacing w:after="200" w:line="276" w:lineRule="auto"/>
        <w:ind w:left="0" w:firstLine="706"/>
        <w:contextualSpacing w:val="0"/>
        <w:jc w:val="both"/>
        <w:rPr>
          <w:rFonts w:ascii="Times New Roman" w:eastAsia="Times New Roman" w:hAnsi="Times New Roman" w:cs="Times New Roman"/>
          <w:sz w:val="24"/>
          <w:szCs w:val="24"/>
        </w:rPr>
      </w:pPr>
      <w:bookmarkStart w:id="119" w:name="443423881"/>
      <w:r w:rsidRPr="00E2321A">
        <w:rPr>
          <w:rFonts w:ascii="Times New Roman" w:hAnsi="Times New Roman" w:cs="Times New Roman"/>
          <w:sz w:val="24"/>
          <w:szCs w:val="24"/>
        </w:rPr>
        <w:t>Под э</w:t>
      </w:r>
      <w:r w:rsidR="00F67C40" w:rsidRPr="00E2321A">
        <w:rPr>
          <w:rFonts w:ascii="Times New Roman" w:hAnsi="Times New Roman" w:cs="Times New Roman"/>
          <w:sz w:val="24"/>
          <w:szCs w:val="24"/>
        </w:rPr>
        <w:t>кологическим</w:t>
      </w:r>
      <w:r w:rsidRPr="00E2321A">
        <w:rPr>
          <w:rFonts w:ascii="Times New Roman" w:hAnsi="Times New Roman" w:cs="Times New Roman"/>
          <w:sz w:val="24"/>
          <w:szCs w:val="24"/>
        </w:rPr>
        <w:t>и</w:t>
      </w:r>
      <w:r w:rsidR="00F67C40" w:rsidRPr="00E2321A">
        <w:rPr>
          <w:rFonts w:ascii="Times New Roman" w:hAnsi="Times New Roman" w:cs="Times New Roman"/>
          <w:sz w:val="24"/>
          <w:szCs w:val="24"/>
        </w:rPr>
        <w:t xml:space="preserve"> </w:t>
      </w:r>
      <w:r w:rsidR="00F67C40" w:rsidRPr="00E2321A">
        <w:rPr>
          <w:rFonts w:ascii="Times New Roman" w:eastAsia="Times New Roman" w:hAnsi="Times New Roman" w:cs="Times New Roman"/>
          <w:sz w:val="24"/>
          <w:szCs w:val="24"/>
        </w:rPr>
        <w:t>н</w:t>
      </w:r>
      <w:r w:rsidR="00C823CD" w:rsidRPr="00E2321A">
        <w:rPr>
          <w:rFonts w:ascii="Times New Roman" w:eastAsia="Times New Roman" w:hAnsi="Times New Roman" w:cs="Times New Roman"/>
          <w:sz w:val="24"/>
          <w:szCs w:val="24"/>
        </w:rPr>
        <w:t>орматив</w:t>
      </w:r>
      <w:r w:rsidRPr="00E2321A">
        <w:rPr>
          <w:rFonts w:ascii="Times New Roman" w:eastAsia="Times New Roman" w:hAnsi="Times New Roman" w:cs="Times New Roman"/>
          <w:sz w:val="24"/>
          <w:szCs w:val="24"/>
        </w:rPr>
        <w:t>ами</w:t>
      </w:r>
      <w:r w:rsidR="00C823CD" w:rsidRPr="00E2321A">
        <w:rPr>
          <w:rFonts w:ascii="Times New Roman" w:eastAsia="Times New Roman" w:hAnsi="Times New Roman" w:cs="Times New Roman"/>
          <w:sz w:val="24"/>
          <w:szCs w:val="24"/>
        </w:rPr>
        <w:t xml:space="preserve"> качества </w:t>
      </w:r>
      <w:r w:rsidRPr="00E2321A">
        <w:rPr>
          <w:rFonts w:ascii="Times New Roman" w:eastAsia="Times New Roman" w:hAnsi="Times New Roman" w:cs="Times New Roman"/>
          <w:sz w:val="24"/>
          <w:szCs w:val="24"/>
        </w:rPr>
        <w:t xml:space="preserve">понимается </w:t>
      </w:r>
      <w:r w:rsidR="007069E8" w:rsidRPr="00E2321A">
        <w:rPr>
          <w:rFonts w:ascii="Times New Roman" w:eastAsia="Times New Roman" w:hAnsi="Times New Roman" w:cs="Times New Roman"/>
          <w:sz w:val="24"/>
          <w:szCs w:val="24"/>
        </w:rPr>
        <w:t xml:space="preserve">установленная государством </w:t>
      </w:r>
      <w:r w:rsidR="00795ACA" w:rsidRPr="00E2321A">
        <w:rPr>
          <w:rFonts w:ascii="Times New Roman" w:eastAsia="Times New Roman" w:hAnsi="Times New Roman" w:cs="Times New Roman"/>
          <w:sz w:val="24"/>
          <w:szCs w:val="24"/>
        </w:rPr>
        <w:t xml:space="preserve">совокупность </w:t>
      </w:r>
      <w:r w:rsidR="0025433D" w:rsidRPr="00E2321A">
        <w:rPr>
          <w:rFonts w:ascii="Times New Roman" w:eastAsia="Times New Roman" w:hAnsi="Times New Roman" w:cs="Times New Roman"/>
          <w:sz w:val="24"/>
          <w:szCs w:val="24"/>
        </w:rPr>
        <w:t xml:space="preserve">количественных и качественных </w:t>
      </w:r>
      <w:r w:rsidR="006C6E4F" w:rsidRPr="00E2321A">
        <w:rPr>
          <w:rFonts w:ascii="Times New Roman" w:eastAsia="Times New Roman" w:hAnsi="Times New Roman" w:cs="Times New Roman"/>
          <w:sz w:val="24"/>
          <w:szCs w:val="24"/>
        </w:rPr>
        <w:t>хара</w:t>
      </w:r>
      <w:r w:rsidR="007069E8" w:rsidRPr="00E2321A">
        <w:rPr>
          <w:rFonts w:ascii="Times New Roman" w:eastAsia="Times New Roman" w:hAnsi="Times New Roman" w:cs="Times New Roman"/>
          <w:sz w:val="24"/>
          <w:szCs w:val="24"/>
        </w:rPr>
        <w:t>к</w:t>
      </w:r>
      <w:r w:rsidR="006C6E4F" w:rsidRPr="00E2321A">
        <w:rPr>
          <w:rFonts w:ascii="Times New Roman" w:eastAsia="Times New Roman" w:hAnsi="Times New Roman" w:cs="Times New Roman"/>
          <w:sz w:val="24"/>
          <w:szCs w:val="24"/>
        </w:rPr>
        <w:t xml:space="preserve">теристик </w:t>
      </w:r>
      <w:r w:rsidR="00716D12" w:rsidRPr="00E2321A">
        <w:rPr>
          <w:rFonts w:ascii="Times New Roman" w:eastAsia="Times New Roman" w:hAnsi="Times New Roman" w:cs="Times New Roman"/>
          <w:sz w:val="24"/>
          <w:szCs w:val="24"/>
        </w:rPr>
        <w:t xml:space="preserve">состояния </w:t>
      </w:r>
      <w:r w:rsidR="008A5DE2" w:rsidRPr="00E2321A">
        <w:rPr>
          <w:rFonts w:ascii="Times New Roman" w:eastAsia="Times New Roman" w:hAnsi="Times New Roman" w:cs="Times New Roman"/>
          <w:sz w:val="24"/>
          <w:szCs w:val="24"/>
        </w:rPr>
        <w:t xml:space="preserve">отдельных </w:t>
      </w:r>
      <w:r w:rsidR="00716D12" w:rsidRPr="00E2321A">
        <w:rPr>
          <w:rFonts w:ascii="Times New Roman" w:eastAsia="Times New Roman" w:hAnsi="Times New Roman" w:cs="Times New Roman"/>
          <w:sz w:val="24"/>
          <w:szCs w:val="24"/>
        </w:rPr>
        <w:t xml:space="preserve">компонентов окружающей среды, </w:t>
      </w:r>
      <w:r w:rsidR="000226C1" w:rsidRPr="00E2321A">
        <w:rPr>
          <w:rFonts w:ascii="Times New Roman" w:eastAsia="Times New Roman" w:hAnsi="Times New Roman" w:cs="Times New Roman"/>
          <w:sz w:val="24"/>
          <w:szCs w:val="24"/>
        </w:rPr>
        <w:t>достижени</w:t>
      </w:r>
      <w:r w:rsidR="006664DF" w:rsidRPr="00E2321A">
        <w:rPr>
          <w:rFonts w:ascii="Times New Roman" w:eastAsia="Times New Roman" w:hAnsi="Times New Roman" w:cs="Times New Roman"/>
          <w:sz w:val="24"/>
          <w:szCs w:val="24"/>
        </w:rPr>
        <w:t>е</w:t>
      </w:r>
      <w:r w:rsidR="000226C1" w:rsidRPr="00E2321A">
        <w:rPr>
          <w:rFonts w:ascii="Times New Roman" w:eastAsia="Times New Roman" w:hAnsi="Times New Roman" w:cs="Times New Roman"/>
          <w:sz w:val="24"/>
          <w:szCs w:val="24"/>
        </w:rPr>
        <w:t xml:space="preserve"> и поддержание которых </w:t>
      </w:r>
      <w:r w:rsidR="002832EF" w:rsidRPr="00E2321A">
        <w:rPr>
          <w:rFonts w:ascii="Times New Roman" w:eastAsia="Times New Roman" w:hAnsi="Times New Roman" w:cs="Times New Roman"/>
          <w:sz w:val="24"/>
          <w:szCs w:val="24"/>
        </w:rPr>
        <w:t xml:space="preserve">является необходимым для обеспечения </w:t>
      </w:r>
      <w:r w:rsidR="00C823CD" w:rsidRPr="00E2321A">
        <w:rPr>
          <w:rFonts w:ascii="Times New Roman" w:eastAsia="Times New Roman" w:hAnsi="Times New Roman" w:cs="Times New Roman"/>
          <w:sz w:val="24"/>
          <w:szCs w:val="24"/>
        </w:rPr>
        <w:t>благоприятн</w:t>
      </w:r>
      <w:r w:rsidR="002832EF" w:rsidRPr="00E2321A">
        <w:rPr>
          <w:rFonts w:ascii="Times New Roman" w:eastAsia="Times New Roman" w:hAnsi="Times New Roman" w:cs="Times New Roman"/>
          <w:sz w:val="24"/>
          <w:szCs w:val="24"/>
        </w:rPr>
        <w:t>ой</w:t>
      </w:r>
      <w:r w:rsidR="00C823CD" w:rsidRPr="00E2321A">
        <w:rPr>
          <w:rFonts w:ascii="Times New Roman" w:eastAsia="Times New Roman" w:hAnsi="Times New Roman" w:cs="Times New Roman"/>
          <w:sz w:val="24"/>
          <w:szCs w:val="24"/>
        </w:rPr>
        <w:t xml:space="preserve"> окружающ</w:t>
      </w:r>
      <w:r w:rsidR="002832EF" w:rsidRPr="00E2321A">
        <w:rPr>
          <w:rFonts w:ascii="Times New Roman" w:eastAsia="Times New Roman" w:hAnsi="Times New Roman" w:cs="Times New Roman"/>
          <w:sz w:val="24"/>
          <w:szCs w:val="24"/>
        </w:rPr>
        <w:t>ей</w:t>
      </w:r>
      <w:r w:rsidR="00C823CD" w:rsidRPr="00E2321A">
        <w:rPr>
          <w:rFonts w:ascii="Times New Roman" w:eastAsia="Times New Roman" w:hAnsi="Times New Roman" w:cs="Times New Roman"/>
          <w:sz w:val="24"/>
          <w:szCs w:val="24"/>
        </w:rPr>
        <w:t xml:space="preserve"> сред</w:t>
      </w:r>
      <w:r w:rsidR="002832EF" w:rsidRPr="00E2321A">
        <w:rPr>
          <w:rFonts w:ascii="Times New Roman" w:eastAsia="Times New Roman" w:hAnsi="Times New Roman" w:cs="Times New Roman"/>
          <w:sz w:val="24"/>
          <w:szCs w:val="24"/>
        </w:rPr>
        <w:t>ы</w:t>
      </w:r>
      <w:r w:rsidR="00C823CD" w:rsidRPr="00E2321A">
        <w:rPr>
          <w:rFonts w:ascii="Times New Roman" w:eastAsia="Times New Roman" w:hAnsi="Times New Roman" w:cs="Times New Roman"/>
          <w:sz w:val="24"/>
          <w:szCs w:val="24"/>
        </w:rPr>
        <w:t>.</w:t>
      </w:r>
    </w:p>
    <w:p w:rsidR="0002089E" w:rsidRPr="00E2321A" w:rsidRDefault="00C07639" w:rsidP="009E5BC6">
      <w:pPr>
        <w:pStyle w:val="af2"/>
        <w:numPr>
          <w:ilvl w:val="0"/>
          <w:numId w:val="34"/>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На основании э</w:t>
      </w:r>
      <w:r w:rsidR="00F67C40" w:rsidRPr="00E2321A">
        <w:rPr>
          <w:rFonts w:ascii="Times New Roman" w:eastAsia="Times New Roman" w:hAnsi="Times New Roman" w:cs="Times New Roman"/>
          <w:sz w:val="24"/>
          <w:szCs w:val="24"/>
        </w:rPr>
        <w:t>кологически</w:t>
      </w:r>
      <w:r w:rsidRPr="00E2321A">
        <w:rPr>
          <w:rFonts w:ascii="Times New Roman" w:eastAsia="Times New Roman" w:hAnsi="Times New Roman" w:cs="Times New Roman"/>
          <w:sz w:val="24"/>
          <w:szCs w:val="24"/>
        </w:rPr>
        <w:t>х</w:t>
      </w:r>
      <w:r w:rsidR="00F67C40" w:rsidRPr="00E2321A">
        <w:rPr>
          <w:rFonts w:ascii="Times New Roman" w:eastAsia="Times New Roman" w:hAnsi="Times New Roman" w:cs="Times New Roman"/>
          <w:sz w:val="24"/>
          <w:szCs w:val="24"/>
        </w:rPr>
        <w:t xml:space="preserve"> н</w:t>
      </w:r>
      <w:r w:rsidR="00C6327C" w:rsidRPr="00E2321A">
        <w:rPr>
          <w:rFonts w:ascii="Times New Roman" w:eastAsia="Times New Roman" w:hAnsi="Times New Roman" w:cs="Times New Roman"/>
          <w:sz w:val="24"/>
          <w:szCs w:val="24"/>
        </w:rPr>
        <w:t>орматив</w:t>
      </w:r>
      <w:r w:rsidRPr="00E2321A">
        <w:rPr>
          <w:rFonts w:ascii="Times New Roman" w:eastAsia="Times New Roman" w:hAnsi="Times New Roman" w:cs="Times New Roman"/>
          <w:sz w:val="24"/>
          <w:szCs w:val="24"/>
        </w:rPr>
        <w:t>ов</w:t>
      </w:r>
      <w:r w:rsidR="00C6327C" w:rsidRPr="00E2321A">
        <w:rPr>
          <w:rFonts w:ascii="Times New Roman" w:eastAsia="Times New Roman" w:hAnsi="Times New Roman" w:cs="Times New Roman"/>
          <w:sz w:val="24"/>
          <w:szCs w:val="24"/>
        </w:rPr>
        <w:t xml:space="preserve"> качества </w:t>
      </w:r>
      <w:r w:rsidRPr="00E2321A">
        <w:rPr>
          <w:rFonts w:ascii="Times New Roman" w:eastAsia="Times New Roman" w:hAnsi="Times New Roman" w:cs="Times New Roman"/>
          <w:sz w:val="24"/>
          <w:szCs w:val="24"/>
        </w:rPr>
        <w:t xml:space="preserve">осуществляется </w:t>
      </w:r>
      <w:r w:rsidR="00C6327C" w:rsidRPr="00E2321A">
        <w:rPr>
          <w:rFonts w:ascii="Times New Roman" w:eastAsia="Times New Roman" w:hAnsi="Times New Roman" w:cs="Times New Roman"/>
          <w:sz w:val="24"/>
          <w:szCs w:val="24"/>
        </w:rPr>
        <w:t>оценк</w:t>
      </w:r>
      <w:r w:rsidRPr="00E2321A">
        <w:rPr>
          <w:rFonts w:ascii="Times New Roman" w:eastAsia="Times New Roman" w:hAnsi="Times New Roman" w:cs="Times New Roman"/>
          <w:sz w:val="24"/>
          <w:szCs w:val="24"/>
        </w:rPr>
        <w:t>а</w:t>
      </w:r>
      <w:r w:rsidR="00C6327C" w:rsidRPr="00E2321A">
        <w:rPr>
          <w:rFonts w:ascii="Times New Roman" w:eastAsia="Times New Roman" w:hAnsi="Times New Roman" w:cs="Times New Roman"/>
          <w:sz w:val="24"/>
          <w:szCs w:val="24"/>
        </w:rPr>
        <w:t xml:space="preserve"> </w:t>
      </w:r>
      <w:r w:rsidR="00FB3BC2" w:rsidRPr="00E2321A">
        <w:rPr>
          <w:rFonts w:ascii="Times New Roman" w:eastAsia="Times New Roman" w:hAnsi="Times New Roman" w:cs="Times New Roman"/>
          <w:sz w:val="24"/>
          <w:szCs w:val="24"/>
        </w:rPr>
        <w:t xml:space="preserve">текущего </w:t>
      </w:r>
      <w:r w:rsidR="00C6327C" w:rsidRPr="00E2321A">
        <w:rPr>
          <w:rFonts w:ascii="Times New Roman" w:eastAsia="Times New Roman" w:hAnsi="Times New Roman" w:cs="Times New Roman"/>
          <w:sz w:val="24"/>
          <w:szCs w:val="24"/>
        </w:rPr>
        <w:t xml:space="preserve">состояния окружающей среды </w:t>
      </w:r>
      <w:r w:rsidRPr="00E2321A">
        <w:rPr>
          <w:rFonts w:ascii="Times New Roman" w:eastAsia="Times New Roman" w:hAnsi="Times New Roman" w:cs="Times New Roman"/>
          <w:sz w:val="24"/>
          <w:szCs w:val="24"/>
        </w:rPr>
        <w:t xml:space="preserve">и </w:t>
      </w:r>
      <w:r w:rsidR="001B5795" w:rsidRPr="00E2321A">
        <w:rPr>
          <w:rFonts w:ascii="Times New Roman" w:eastAsia="Times New Roman" w:hAnsi="Times New Roman" w:cs="Times New Roman"/>
          <w:sz w:val="24"/>
          <w:szCs w:val="24"/>
        </w:rPr>
        <w:t xml:space="preserve">устанавливаются </w:t>
      </w:r>
      <w:r w:rsidRPr="00E2321A">
        <w:rPr>
          <w:rFonts w:ascii="Times New Roman" w:eastAsia="Times New Roman" w:hAnsi="Times New Roman" w:cs="Times New Roman"/>
          <w:sz w:val="24"/>
          <w:szCs w:val="24"/>
        </w:rPr>
        <w:t>норматив</w:t>
      </w:r>
      <w:r w:rsidR="001B5795" w:rsidRPr="00E2321A">
        <w:rPr>
          <w:rFonts w:ascii="Times New Roman" w:eastAsia="Times New Roman" w:hAnsi="Times New Roman" w:cs="Times New Roman"/>
          <w:sz w:val="24"/>
          <w:szCs w:val="24"/>
        </w:rPr>
        <w:t>ы</w:t>
      </w:r>
      <w:r w:rsidRPr="00E2321A">
        <w:rPr>
          <w:rFonts w:ascii="Times New Roman" w:eastAsia="Times New Roman" w:hAnsi="Times New Roman" w:cs="Times New Roman"/>
          <w:sz w:val="24"/>
          <w:szCs w:val="24"/>
        </w:rPr>
        <w:t xml:space="preserve"> допустимого </w:t>
      </w:r>
      <w:r w:rsidR="00280B19" w:rsidRPr="00E2321A">
        <w:rPr>
          <w:rFonts w:ascii="Times New Roman" w:hAnsi="Times New Roman" w:cs="Times New Roman"/>
          <w:sz w:val="24"/>
          <w:szCs w:val="24"/>
        </w:rPr>
        <w:t xml:space="preserve">антропогенного воздействия на </w:t>
      </w:r>
      <w:r w:rsidR="00BB5D65" w:rsidRPr="00E2321A">
        <w:rPr>
          <w:rFonts w:ascii="Times New Roman" w:hAnsi="Times New Roman" w:cs="Times New Roman"/>
          <w:sz w:val="24"/>
          <w:szCs w:val="24"/>
        </w:rPr>
        <w:t>нее</w:t>
      </w:r>
      <w:r w:rsidR="00C6327C" w:rsidRPr="00E2321A">
        <w:rPr>
          <w:rFonts w:ascii="Times New Roman" w:eastAsia="Times New Roman" w:hAnsi="Times New Roman" w:cs="Times New Roman"/>
          <w:sz w:val="24"/>
          <w:szCs w:val="24"/>
        </w:rPr>
        <w:t>.</w:t>
      </w:r>
    </w:p>
    <w:p w:rsidR="00D17971" w:rsidRPr="00E2321A" w:rsidRDefault="00D17971" w:rsidP="009E5BC6">
      <w:pPr>
        <w:pStyle w:val="af2"/>
        <w:numPr>
          <w:ilvl w:val="0"/>
          <w:numId w:val="34"/>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Экологические нормативы качества разрабатываются и устанавливаются в соответствии с настоящим Кодексом отдельно для каждого из следующих компонентов окружающей среды:</w:t>
      </w:r>
    </w:p>
    <w:p w:rsidR="00D17971" w:rsidRPr="00E2321A" w:rsidRDefault="00D17971" w:rsidP="009E5BC6">
      <w:pPr>
        <w:pStyle w:val="af2"/>
        <w:numPr>
          <w:ilvl w:val="1"/>
          <w:numId w:val="114"/>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атмосферного воздуха;</w:t>
      </w:r>
    </w:p>
    <w:p w:rsidR="00D17971" w:rsidRPr="00E2321A" w:rsidRDefault="00D17971" w:rsidP="009E5BC6">
      <w:pPr>
        <w:pStyle w:val="af2"/>
        <w:numPr>
          <w:ilvl w:val="1"/>
          <w:numId w:val="114"/>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вод поверхностных и подземных водных объектов;</w:t>
      </w:r>
    </w:p>
    <w:p w:rsidR="00D17971" w:rsidRPr="00E2321A" w:rsidRDefault="00D17971" w:rsidP="009E5BC6">
      <w:pPr>
        <w:pStyle w:val="af2"/>
        <w:numPr>
          <w:ilvl w:val="1"/>
          <w:numId w:val="114"/>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почв и земель.</w:t>
      </w:r>
    </w:p>
    <w:p w:rsidR="00C823CD" w:rsidRPr="00E2321A" w:rsidRDefault="00ED26FA" w:rsidP="009E5BC6">
      <w:pPr>
        <w:pStyle w:val="af2"/>
        <w:numPr>
          <w:ilvl w:val="0"/>
          <w:numId w:val="34"/>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К экологическим нормативам качества относятся:</w:t>
      </w:r>
    </w:p>
    <w:p w:rsidR="00C43268" w:rsidRPr="00E2321A" w:rsidRDefault="005B1D92" w:rsidP="009E5BC6">
      <w:pPr>
        <w:pStyle w:val="af2"/>
        <w:numPr>
          <w:ilvl w:val="0"/>
          <w:numId w:val="114"/>
        </w:numPr>
        <w:spacing w:after="200" w:line="276" w:lineRule="auto"/>
        <w:ind w:left="0" w:firstLine="706"/>
        <w:contextualSpacing w:val="0"/>
        <w:jc w:val="both"/>
        <w:rPr>
          <w:rFonts w:ascii="Times New Roman" w:hAnsi="Times New Roman" w:cs="Times New Roman"/>
          <w:sz w:val="24"/>
          <w:szCs w:val="24"/>
        </w:rPr>
      </w:pPr>
      <w:bookmarkStart w:id="120" w:name="443424310"/>
      <w:r w:rsidRPr="00E2321A">
        <w:rPr>
          <w:rFonts w:ascii="Times New Roman" w:hAnsi="Times New Roman" w:cs="Times New Roman"/>
          <w:sz w:val="24"/>
          <w:szCs w:val="24"/>
        </w:rPr>
        <w:t xml:space="preserve">нормативы, установленные </w:t>
      </w:r>
      <w:r w:rsidR="007850CC" w:rsidRPr="00E2321A">
        <w:rPr>
          <w:rFonts w:ascii="Times New Roman" w:hAnsi="Times New Roman" w:cs="Times New Roman"/>
          <w:sz w:val="24"/>
          <w:szCs w:val="24"/>
        </w:rPr>
        <w:t xml:space="preserve">для </w:t>
      </w:r>
      <w:r w:rsidRPr="00E2321A">
        <w:rPr>
          <w:rFonts w:ascii="Times New Roman" w:hAnsi="Times New Roman" w:cs="Times New Roman"/>
          <w:sz w:val="24"/>
          <w:szCs w:val="24"/>
        </w:rPr>
        <w:t>химически</w:t>
      </w:r>
      <w:r w:rsidR="007850CC" w:rsidRPr="00E2321A">
        <w:rPr>
          <w:rFonts w:ascii="Times New Roman" w:hAnsi="Times New Roman" w:cs="Times New Roman"/>
          <w:sz w:val="24"/>
          <w:szCs w:val="24"/>
        </w:rPr>
        <w:t>х</w:t>
      </w:r>
      <w:r w:rsidRPr="00E2321A">
        <w:rPr>
          <w:rFonts w:ascii="Times New Roman" w:hAnsi="Times New Roman" w:cs="Times New Roman"/>
          <w:sz w:val="24"/>
          <w:szCs w:val="24"/>
        </w:rPr>
        <w:t xml:space="preserve"> показател</w:t>
      </w:r>
      <w:r w:rsidR="007850CC" w:rsidRPr="00E2321A">
        <w:rPr>
          <w:rFonts w:ascii="Times New Roman" w:hAnsi="Times New Roman" w:cs="Times New Roman"/>
          <w:sz w:val="24"/>
          <w:szCs w:val="24"/>
        </w:rPr>
        <w:t>ей</w:t>
      </w:r>
      <w:r w:rsidRPr="00E2321A">
        <w:rPr>
          <w:rFonts w:ascii="Times New Roman" w:hAnsi="Times New Roman" w:cs="Times New Roman"/>
          <w:sz w:val="24"/>
          <w:szCs w:val="24"/>
        </w:rPr>
        <w:t xml:space="preserve"> состояния </w:t>
      </w:r>
      <w:r w:rsidR="00906543" w:rsidRPr="00E2321A">
        <w:rPr>
          <w:rFonts w:ascii="Times New Roman" w:hAnsi="Times New Roman" w:cs="Times New Roman"/>
          <w:sz w:val="24"/>
          <w:szCs w:val="24"/>
        </w:rPr>
        <w:t xml:space="preserve">компонентов </w:t>
      </w:r>
      <w:r w:rsidRPr="00E2321A">
        <w:rPr>
          <w:rFonts w:ascii="Times New Roman" w:hAnsi="Times New Roman" w:cs="Times New Roman"/>
          <w:sz w:val="24"/>
          <w:szCs w:val="24"/>
        </w:rPr>
        <w:t>окружающей среды;</w:t>
      </w:r>
      <w:bookmarkEnd w:id="120"/>
    </w:p>
    <w:p w:rsidR="008417B0" w:rsidRPr="00E2321A" w:rsidRDefault="00ED26FA" w:rsidP="009E5BC6">
      <w:pPr>
        <w:pStyle w:val="af2"/>
        <w:numPr>
          <w:ilvl w:val="0"/>
          <w:numId w:val="114"/>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нормативы, установленные для физических показателей состояния </w:t>
      </w:r>
      <w:r w:rsidR="00906543" w:rsidRPr="00E2321A">
        <w:rPr>
          <w:rFonts w:ascii="Times New Roman" w:hAnsi="Times New Roman" w:cs="Times New Roman"/>
          <w:sz w:val="24"/>
          <w:szCs w:val="24"/>
        </w:rPr>
        <w:t xml:space="preserve">компонентов </w:t>
      </w:r>
      <w:r w:rsidRPr="00E2321A">
        <w:rPr>
          <w:rFonts w:ascii="Times New Roman" w:hAnsi="Times New Roman" w:cs="Times New Roman"/>
          <w:sz w:val="24"/>
          <w:szCs w:val="24"/>
        </w:rPr>
        <w:t>окружающей среды;</w:t>
      </w:r>
    </w:p>
    <w:p w:rsidR="00B41E4D" w:rsidRPr="00E2321A" w:rsidRDefault="00ED26FA" w:rsidP="009E5BC6">
      <w:pPr>
        <w:pStyle w:val="af2"/>
        <w:numPr>
          <w:ilvl w:val="0"/>
          <w:numId w:val="114"/>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нормативы</w:t>
      </w:r>
      <w:r w:rsidR="005F7857" w:rsidRPr="00E2321A">
        <w:rPr>
          <w:rFonts w:ascii="Times New Roman" w:hAnsi="Times New Roman" w:cs="Times New Roman"/>
          <w:sz w:val="24"/>
          <w:szCs w:val="24"/>
        </w:rPr>
        <w:t>, установленные</w:t>
      </w:r>
      <w:r w:rsidRPr="00E2321A">
        <w:rPr>
          <w:rFonts w:ascii="Times New Roman" w:hAnsi="Times New Roman" w:cs="Times New Roman"/>
          <w:sz w:val="24"/>
          <w:szCs w:val="24"/>
        </w:rPr>
        <w:t xml:space="preserve"> для биологических показателей состояния </w:t>
      </w:r>
      <w:r w:rsidR="00AA5EAA" w:rsidRPr="00E2321A">
        <w:rPr>
          <w:rFonts w:ascii="Times New Roman" w:hAnsi="Times New Roman" w:cs="Times New Roman"/>
          <w:sz w:val="24"/>
          <w:szCs w:val="24"/>
        </w:rPr>
        <w:t>к</w:t>
      </w:r>
      <w:r w:rsidR="005F7857" w:rsidRPr="00E2321A">
        <w:rPr>
          <w:rFonts w:ascii="Times New Roman" w:hAnsi="Times New Roman" w:cs="Times New Roman"/>
          <w:sz w:val="24"/>
          <w:szCs w:val="24"/>
        </w:rPr>
        <w:t xml:space="preserve">омпонентов </w:t>
      </w:r>
      <w:r w:rsidRPr="00E2321A">
        <w:rPr>
          <w:rFonts w:ascii="Times New Roman" w:hAnsi="Times New Roman" w:cs="Times New Roman"/>
          <w:sz w:val="24"/>
          <w:szCs w:val="24"/>
        </w:rPr>
        <w:t>окружающей среды</w:t>
      </w:r>
      <w:r w:rsidR="004E7B91" w:rsidRPr="00E2321A">
        <w:rPr>
          <w:rFonts w:ascii="Times New Roman" w:hAnsi="Times New Roman" w:cs="Times New Roman"/>
          <w:sz w:val="24"/>
          <w:szCs w:val="24"/>
        </w:rPr>
        <w:t>.</w:t>
      </w:r>
    </w:p>
    <w:p w:rsidR="00D72A4F" w:rsidRPr="00E2321A" w:rsidRDefault="00A10CD6" w:rsidP="009E5BC6">
      <w:pPr>
        <w:pStyle w:val="af2"/>
        <w:numPr>
          <w:ilvl w:val="0"/>
          <w:numId w:val="34"/>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Экологические</w:t>
      </w:r>
      <w:r w:rsidR="008F04B6" w:rsidRPr="00E2321A">
        <w:rPr>
          <w:rFonts w:ascii="Times New Roman" w:eastAsia="Times New Roman" w:hAnsi="Times New Roman" w:cs="Times New Roman"/>
          <w:sz w:val="24"/>
          <w:szCs w:val="24"/>
        </w:rPr>
        <w:t xml:space="preserve"> нормативы качества для химических показателей состояния компонентов окружающей среды устанавливаются в виде п</w:t>
      </w:r>
      <w:r w:rsidR="00083D41" w:rsidRPr="00E2321A">
        <w:rPr>
          <w:rFonts w:ascii="Times New Roman" w:eastAsia="Times New Roman" w:hAnsi="Times New Roman" w:cs="Times New Roman"/>
          <w:sz w:val="24"/>
          <w:szCs w:val="24"/>
        </w:rPr>
        <w:t>редельно допустим</w:t>
      </w:r>
      <w:r w:rsidR="008F04B6" w:rsidRPr="00E2321A">
        <w:rPr>
          <w:rFonts w:ascii="Times New Roman" w:eastAsia="Times New Roman" w:hAnsi="Times New Roman" w:cs="Times New Roman"/>
          <w:sz w:val="24"/>
          <w:szCs w:val="24"/>
        </w:rPr>
        <w:t>ых</w:t>
      </w:r>
      <w:r w:rsidR="00083D41" w:rsidRPr="00E2321A">
        <w:rPr>
          <w:rFonts w:ascii="Times New Roman" w:eastAsia="Times New Roman" w:hAnsi="Times New Roman" w:cs="Times New Roman"/>
          <w:sz w:val="24"/>
          <w:szCs w:val="24"/>
        </w:rPr>
        <w:t xml:space="preserve"> концентраци</w:t>
      </w:r>
      <w:r w:rsidR="008F04B6" w:rsidRPr="00E2321A">
        <w:rPr>
          <w:rFonts w:ascii="Times New Roman" w:eastAsia="Times New Roman" w:hAnsi="Times New Roman" w:cs="Times New Roman"/>
          <w:sz w:val="24"/>
          <w:szCs w:val="24"/>
        </w:rPr>
        <w:t>й</w:t>
      </w:r>
      <w:r w:rsidR="00083D41" w:rsidRPr="00E2321A">
        <w:rPr>
          <w:rFonts w:ascii="Times New Roman" w:eastAsia="Times New Roman" w:hAnsi="Times New Roman" w:cs="Times New Roman"/>
          <w:sz w:val="24"/>
          <w:szCs w:val="24"/>
        </w:rPr>
        <w:t xml:space="preserve"> загрязняющ</w:t>
      </w:r>
      <w:r w:rsidR="00932DE0" w:rsidRPr="00E2321A">
        <w:rPr>
          <w:rFonts w:ascii="Times New Roman" w:eastAsia="Times New Roman" w:hAnsi="Times New Roman" w:cs="Times New Roman"/>
          <w:sz w:val="24"/>
          <w:szCs w:val="24"/>
        </w:rPr>
        <w:t>их</w:t>
      </w:r>
      <w:r w:rsidR="00083D41" w:rsidRPr="00E2321A">
        <w:rPr>
          <w:rFonts w:ascii="Times New Roman" w:eastAsia="Times New Roman" w:hAnsi="Times New Roman" w:cs="Times New Roman"/>
          <w:sz w:val="24"/>
          <w:szCs w:val="24"/>
        </w:rPr>
        <w:t xml:space="preserve"> веществ</w:t>
      </w:r>
      <w:r w:rsidR="00D72A4F" w:rsidRPr="00E2321A">
        <w:rPr>
          <w:rFonts w:ascii="Times New Roman" w:eastAsia="Times New Roman" w:hAnsi="Times New Roman" w:cs="Times New Roman"/>
          <w:sz w:val="24"/>
          <w:szCs w:val="24"/>
        </w:rPr>
        <w:t>.</w:t>
      </w:r>
      <w:r w:rsidR="00565B39" w:rsidRPr="00E2321A">
        <w:rPr>
          <w:rFonts w:ascii="Times New Roman" w:eastAsia="Times New Roman" w:hAnsi="Times New Roman" w:cs="Times New Roman"/>
          <w:sz w:val="24"/>
          <w:szCs w:val="24"/>
        </w:rPr>
        <w:t xml:space="preserve"> </w:t>
      </w:r>
    </w:p>
    <w:p w:rsidR="00A070A6" w:rsidRPr="00E2321A" w:rsidRDefault="00D72A4F" w:rsidP="009E5BC6">
      <w:pPr>
        <w:ind w:firstLine="706"/>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 xml:space="preserve">Под предельно допустимой концентрацией </w:t>
      </w:r>
      <w:r w:rsidR="00D721D5" w:rsidRPr="00E2321A">
        <w:rPr>
          <w:rFonts w:ascii="Times New Roman" w:eastAsia="Times New Roman" w:hAnsi="Times New Roman" w:cs="Times New Roman"/>
          <w:sz w:val="24"/>
          <w:szCs w:val="24"/>
        </w:rPr>
        <w:t xml:space="preserve">загрязняющих веществ понимается </w:t>
      </w:r>
      <w:r w:rsidR="00083D41" w:rsidRPr="00E2321A">
        <w:rPr>
          <w:rFonts w:ascii="Times New Roman" w:eastAsia="Times New Roman" w:hAnsi="Times New Roman" w:cs="Times New Roman"/>
          <w:sz w:val="24"/>
          <w:szCs w:val="24"/>
        </w:rPr>
        <w:t>максимально</w:t>
      </w:r>
      <w:r w:rsidR="00D721D5" w:rsidRPr="00E2321A">
        <w:rPr>
          <w:rFonts w:ascii="Times New Roman" w:eastAsia="Times New Roman" w:hAnsi="Times New Roman" w:cs="Times New Roman"/>
          <w:sz w:val="24"/>
          <w:szCs w:val="24"/>
        </w:rPr>
        <w:t>е</w:t>
      </w:r>
      <w:r w:rsidR="00083D41" w:rsidRPr="00E2321A">
        <w:rPr>
          <w:rFonts w:ascii="Times New Roman" w:eastAsia="Times New Roman" w:hAnsi="Times New Roman" w:cs="Times New Roman"/>
          <w:sz w:val="24"/>
          <w:szCs w:val="24"/>
        </w:rPr>
        <w:t xml:space="preserve"> количеств</w:t>
      </w:r>
      <w:r w:rsidR="00D721D5" w:rsidRPr="00E2321A">
        <w:rPr>
          <w:rFonts w:ascii="Times New Roman" w:eastAsia="Times New Roman" w:hAnsi="Times New Roman" w:cs="Times New Roman"/>
          <w:sz w:val="24"/>
          <w:szCs w:val="24"/>
        </w:rPr>
        <w:t>о</w:t>
      </w:r>
      <w:r w:rsidR="00083D41" w:rsidRPr="00E2321A">
        <w:rPr>
          <w:rFonts w:ascii="Times New Roman" w:eastAsia="Times New Roman" w:hAnsi="Times New Roman" w:cs="Times New Roman"/>
          <w:sz w:val="24"/>
          <w:szCs w:val="24"/>
        </w:rPr>
        <w:t xml:space="preserve"> (масс</w:t>
      </w:r>
      <w:r w:rsidR="00D721D5" w:rsidRPr="00E2321A">
        <w:rPr>
          <w:rFonts w:ascii="Times New Roman" w:eastAsia="Times New Roman" w:hAnsi="Times New Roman" w:cs="Times New Roman"/>
          <w:sz w:val="24"/>
          <w:szCs w:val="24"/>
        </w:rPr>
        <w:t>а</w:t>
      </w:r>
      <w:r w:rsidR="00083D41" w:rsidRPr="00E2321A">
        <w:rPr>
          <w:rFonts w:ascii="Times New Roman" w:eastAsia="Times New Roman" w:hAnsi="Times New Roman" w:cs="Times New Roman"/>
          <w:sz w:val="24"/>
          <w:szCs w:val="24"/>
        </w:rPr>
        <w:t xml:space="preserve">) химического вещества, признанного в соответствии с настоящим Кодексом загрязняющим, в единице объема или массы атмосферного воздуха, </w:t>
      </w:r>
      <w:r w:rsidR="00083D41" w:rsidRPr="00E2321A">
        <w:rPr>
          <w:rFonts w:ascii="Times New Roman" w:eastAsia="Times New Roman" w:hAnsi="Times New Roman" w:cs="Times New Roman"/>
          <w:sz w:val="24"/>
          <w:szCs w:val="24"/>
        </w:rPr>
        <w:lastRenderedPageBreak/>
        <w:t>поверхностных или подземных вод, почвы, которое при постоянном или временном воздействии на человека не влияет на его здоровье и не вызывает неблагоприятных наследственных изменений у потомства, а также не вызывает деградацию объектов природной среды, не нарушает устойчивость экологических систем и биоразнообразие</w:t>
      </w:r>
      <w:r w:rsidR="004E7422" w:rsidRPr="00E2321A">
        <w:rPr>
          <w:rFonts w:ascii="Times New Roman" w:eastAsia="Times New Roman" w:hAnsi="Times New Roman" w:cs="Times New Roman"/>
          <w:sz w:val="24"/>
          <w:szCs w:val="24"/>
        </w:rPr>
        <w:t>.</w:t>
      </w:r>
    </w:p>
    <w:p w:rsidR="00C155A0" w:rsidRPr="00E2321A" w:rsidRDefault="00FC5A89" w:rsidP="009E5BC6">
      <w:pPr>
        <w:pStyle w:val="af2"/>
        <w:numPr>
          <w:ilvl w:val="0"/>
          <w:numId w:val="34"/>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 xml:space="preserve">Экологические нормативы качества для физических показателей состояния компонентов окружающей среды устанавливаются в виде </w:t>
      </w:r>
      <w:r w:rsidRPr="00E2321A">
        <w:rPr>
          <w:rFonts w:ascii="Times New Roman" w:hAnsi="Times New Roman" w:cs="Times New Roman"/>
          <w:sz w:val="24"/>
          <w:szCs w:val="24"/>
        </w:rPr>
        <w:t>п</w:t>
      </w:r>
      <w:r w:rsidR="004E7422" w:rsidRPr="00E2321A">
        <w:rPr>
          <w:rFonts w:ascii="Times New Roman" w:hAnsi="Times New Roman" w:cs="Times New Roman"/>
          <w:sz w:val="24"/>
          <w:szCs w:val="24"/>
        </w:rPr>
        <w:t>редельно допустимы</w:t>
      </w:r>
      <w:r w:rsidR="00422010" w:rsidRPr="00E2321A">
        <w:rPr>
          <w:rFonts w:ascii="Times New Roman" w:hAnsi="Times New Roman" w:cs="Times New Roman"/>
          <w:sz w:val="24"/>
          <w:szCs w:val="24"/>
        </w:rPr>
        <w:t>х</w:t>
      </w:r>
      <w:r w:rsidR="004E7422" w:rsidRPr="00E2321A">
        <w:rPr>
          <w:rFonts w:ascii="Times New Roman" w:hAnsi="Times New Roman" w:cs="Times New Roman"/>
          <w:sz w:val="24"/>
          <w:szCs w:val="24"/>
        </w:rPr>
        <w:t xml:space="preserve"> уровн</w:t>
      </w:r>
      <w:r w:rsidR="00422010" w:rsidRPr="00E2321A">
        <w:rPr>
          <w:rFonts w:ascii="Times New Roman" w:hAnsi="Times New Roman" w:cs="Times New Roman"/>
          <w:sz w:val="24"/>
          <w:szCs w:val="24"/>
        </w:rPr>
        <w:t>ей</w:t>
      </w:r>
      <w:r w:rsidR="004E7422" w:rsidRPr="00E2321A">
        <w:rPr>
          <w:rFonts w:ascii="Times New Roman" w:hAnsi="Times New Roman" w:cs="Times New Roman"/>
          <w:sz w:val="24"/>
          <w:szCs w:val="24"/>
        </w:rPr>
        <w:t xml:space="preserve"> вредных физических воздействий</w:t>
      </w:r>
      <w:r w:rsidR="00C155A0" w:rsidRPr="00E2321A">
        <w:rPr>
          <w:rFonts w:ascii="Times New Roman" w:eastAsia="Times New Roman" w:hAnsi="Times New Roman" w:cs="Times New Roman"/>
          <w:sz w:val="24"/>
          <w:szCs w:val="24"/>
        </w:rPr>
        <w:t>.</w:t>
      </w:r>
    </w:p>
    <w:p w:rsidR="004E7422" w:rsidRPr="00E2321A" w:rsidRDefault="00C155A0" w:rsidP="009E5BC6">
      <w:pPr>
        <w:ind w:firstLine="706"/>
        <w:jc w:val="both"/>
        <w:rPr>
          <w:rFonts w:ascii="Times New Roman" w:hAnsi="Times New Roman" w:cs="Times New Roman"/>
          <w:sz w:val="24"/>
          <w:szCs w:val="24"/>
        </w:rPr>
      </w:pPr>
      <w:r w:rsidRPr="00E2321A">
        <w:rPr>
          <w:rFonts w:ascii="Times New Roman" w:eastAsia="Times New Roman" w:hAnsi="Times New Roman" w:cs="Times New Roman"/>
          <w:sz w:val="24"/>
          <w:szCs w:val="24"/>
        </w:rPr>
        <w:t>Под предельн</w:t>
      </w:r>
      <w:r w:rsidR="00D72596" w:rsidRPr="00E2321A">
        <w:rPr>
          <w:rFonts w:ascii="Times New Roman" w:eastAsia="Times New Roman" w:hAnsi="Times New Roman" w:cs="Times New Roman"/>
          <w:sz w:val="24"/>
          <w:szCs w:val="24"/>
        </w:rPr>
        <w:t>о допустимым</w:t>
      </w:r>
      <w:r w:rsidRPr="00E2321A">
        <w:rPr>
          <w:rFonts w:ascii="Times New Roman" w:eastAsia="Times New Roman" w:hAnsi="Times New Roman" w:cs="Times New Roman"/>
          <w:sz w:val="24"/>
          <w:szCs w:val="24"/>
        </w:rPr>
        <w:t xml:space="preserve"> уровнем вредного физического воздействия понимается </w:t>
      </w:r>
      <w:r w:rsidR="004E7422" w:rsidRPr="00E2321A">
        <w:rPr>
          <w:rFonts w:ascii="Times New Roman" w:hAnsi="Times New Roman" w:cs="Times New Roman"/>
          <w:sz w:val="24"/>
          <w:szCs w:val="24"/>
        </w:rPr>
        <w:t>максимальн</w:t>
      </w:r>
      <w:r w:rsidRPr="00E2321A">
        <w:rPr>
          <w:rFonts w:ascii="Times New Roman" w:hAnsi="Times New Roman" w:cs="Times New Roman"/>
          <w:sz w:val="24"/>
          <w:szCs w:val="24"/>
        </w:rPr>
        <w:t>ый</w:t>
      </w:r>
      <w:r w:rsidR="004E7422" w:rsidRPr="00E2321A">
        <w:rPr>
          <w:rFonts w:ascii="Times New Roman" w:hAnsi="Times New Roman" w:cs="Times New Roman"/>
          <w:sz w:val="24"/>
          <w:szCs w:val="24"/>
        </w:rPr>
        <w:t xml:space="preserve"> уров</w:t>
      </w:r>
      <w:r w:rsidRPr="00E2321A">
        <w:rPr>
          <w:rFonts w:ascii="Times New Roman" w:hAnsi="Times New Roman" w:cs="Times New Roman"/>
          <w:sz w:val="24"/>
          <w:szCs w:val="24"/>
        </w:rPr>
        <w:t>ень</w:t>
      </w:r>
      <w:r w:rsidR="004E7422" w:rsidRPr="00E2321A">
        <w:rPr>
          <w:rFonts w:ascii="Times New Roman" w:hAnsi="Times New Roman" w:cs="Times New Roman"/>
          <w:sz w:val="24"/>
          <w:szCs w:val="24"/>
        </w:rPr>
        <w:t xml:space="preserve"> отдельных видов физического воздействия (шума, вибрации, электрических, электромагнитных, магнитных полей, радиации, тепла), </w:t>
      </w:r>
      <w:r w:rsidR="003E6ECB" w:rsidRPr="00E2321A">
        <w:rPr>
          <w:rFonts w:ascii="Times New Roman" w:hAnsi="Times New Roman" w:cs="Times New Roman"/>
          <w:sz w:val="24"/>
          <w:szCs w:val="24"/>
        </w:rPr>
        <w:t xml:space="preserve">при котором отсутствует </w:t>
      </w:r>
      <w:r w:rsidR="00673E7C" w:rsidRPr="00E2321A">
        <w:rPr>
          <w:rFonts w:ascii="Times New Roman" w:hAnsi="Times New Roman" w:cs="Times New Roman"/>
          <w:sz w:val="24"/>
          <w:szCs w:val="24"/>
        </w:rPr>
        <w:t xml:space="preserve">вредное воздействие на </w:t>
      </w:r>
      <w:r w:rsidR="004E7422" w:rsidRPr="00E2321A">
        <w:rPr>
          <w:rFonts w:ascii="Times New Roman" w:hAnsi="Times New Roman" w:cs="Times New Roman"/>
          <w:sz w:val="24"/>
          <w:szCs w:val="24"/>
        </w:rPr>
        <w:t>здоровь</w:t>
      </w:r>
      <w:r w:rsidR="00673E7C" w:rsidRPr="00E2321A">
        <w:rPr>
          <w:rFonts w:ascii="Times New Roman" w:hAnsi="Times New Roman" w:cs="Times New Roman"/>
          <w:sz w:val="24"/>
          <w:szCs w:val="24"/>
        </w:rPr>
        <w:t>е</w:t>
      </w:r>
      <w:r w:rsidR="004E7422" w:rsidRPr="00E2321A">
        <w:rPr>
          <w:rFonts w:ascii="Times New Roman" w:hAnsi="Times New Roman" w:cs="Times New Roman"/>
          <w:sz w:val="24"/>
          <w:szCs w:val="24"/>
        </w:rPr>
        <w:t xml:space="preserve"> человека, состояни</w:t>
      </w:r>
      <w:r w:rsidR="00673E7C" w:rsidRPr="00E2321A">
        <w:rPr>
          <w:rFonts w:ascii="Times New Roman" w:hAnsi="Times New Roman" w:cs="Times New Roman"/>
          <w:sz w:val="24"/>
          <w:szCs w:val="24"/>
        </w:rPr>
        <w:t>е</w:t>
      </w:r>
      <w:r w:rsidR="004E7422" w:rsidRPr="00E2321A">
        <w:rPr>
          <w:rFonts w:ascii="Times New Roman" w:hAnsi="Times New Roman" w:cs="Times New Roman"/>
          <w:sz w:val="24"/>
          <w:szCs w:val="24"/>
        </w:rPr>
        <w:t xml:space="preserve"> животных, растений, </w:t>
      </w:r>
      <w:r w:rsidR="004A4A6B" w:rsidRPr="00E2321A">
        <w:rPr>
          <w:rFonts w:ascii="Times New Roman" w:hAnsi="Times New Roman" w:cs="Times New Roman"/>
          <w:sz w:val="24"/>
          <w:szCs w:val="24"/>
        </w:rPr>
        <w:t>устойчиво</w:t>
      </w:r>
      <w:r w:rsidR="00673E7C" w:rsidRPr="00E2321A">
        <w:rPr>
          <w:rFonts w:ascii="Times New Roman" w:hAnsi="Times New Roman" w:cs="Times New Roman"/>
          <w:sz w:val="24"/>
          <w:szCs w:val="24"/>
        </w:rPr>
        <w:t>е</w:t>
      </w:r>
      <w:r w:rsidR="004A4A6B" w:rsidRPr="00E2321A">
        <w:rPr>
          <w:rFonts w:ascii="Times New Roman" w:hAnsi="Times New Roman" w:cs="Times New Roman"/>
          <w:sz w:val="24"/>
          <w:szCs w:val="24"/>
        </w:rPr>
        <w:t xml:space="preserve"> функционировани</w:t>
      </w:r>
      <w:r w:rsidR="00673E7C" w:rsidRPr="00E2321A">
        <w:rPr>
          <w:rFonts w:ascii="Times New Roman" w:hAnsi="Times New Roman" w:cs="Times New Roman"/>
          <w:sz w:val="24"/>
          <w:szCs w:val="24"/>
        </w:rPr>
        <w:t>е</w:t>
      </w:r>
      <w:r w:rsidR="004A4A6B" w:rsidRPr="00E2321A">
        <w:rPr>
          <w:rFonts w:ascii="Times New Roman" w:hAnsi="Times New Roman" w:cs="Times New Roman"/>
          <w:sz w:val="24"/>
          <w:szCs w:val="24"/>
        </w:rPr>
        <w:t xml:space="preserve"> экологических систем и биоразнообрази</w:t>
      </w:r>
      <w:r w:rsidR="00673E7C" w:rsidRPr="00E2321A">
        <w:rPr>
          <w:rFonts w:ascii="Times New Roman" w:hAnsi="Times New Roman" w:cs="Times New Roman"/>
          <w:sz w:val="24"/>
          <w:szCs w:val="24"/>
        </w:rPr>
        <w:t>е</w:t>
      </w:r>
      <w:r w:rsidR="004E7422" w:rsidRPr="00E2321A">
        <w:rPr>
          <w:rFonts w:ascii="Times New Roman" w:hAnsi="Times New Roman" w:cs="Times New Roman"/>
          <w:sz w:val="24"/>
          <w:szCs w:val="24"/>
        </w:rPr>
        <w:t>.</w:t>
      </w:r>
    </w:p>
    <w:p w:rsidR="004F7FEC" w:rsidRPr="00E2321A" w:rsidRDefault="00C155A0" w:rsidP="009E5BC6">
      <w:pPr>
        <w:pStyle w:val="af2"/>
        <w:numPr>
          <w:ilvl w:val="0"/>
          <w:numId w:val="34"/>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hAnsi="Times New Roman" w:cs="Times New Roman"/>
          <w:sz w:val="24"/>
          <w:szCs w:val="24"/>
        </w:rPr>
        <w:t xml:space="preserve">Экологические </w:t>
      </w:r>
      <w:r w:rsidR="005D60DF" w:rsidRPr="00E2321A">
        <w:rPr>
          <w:rFonts w:ascii="Times New Roman" w:hAnsi="Times New Roman" w:cs="Times New Roman"/>
          <w:sz w:val="24"/>
          <w:szCs w:val="24"/>
        </w:rPr>
        <w:t>нормативы</w:t>
      </w:r>
      <w:r w:rsidR="00B75164" w:rsidRPr="00E2321A">
        <w:rPr>
          <w:rFonts w:ascii="Times New Roman" w:hAnsi="Times New Roman" w:cs="Times New Roman"/>
          <w:sz w:val="24"/>
          <w:szCs w:val="24"/>
        </w:rPr>
        <w:t xml:space="preserve"> качества </w:t>
      </w:r>
      <w:r w:rsidR="005D60DF" w:rsidRPr="00E2321A">
        <w:rPr>
          <w:rFonts w:ascii="Times New Roman" w:hAnsi="Times New Roman" w:cs="Times New Roman"/>
          <w:sz w:val="24"/>
          <w:szCs w:val="24"/>
        </w:rPr>
        <w:t>для биологических показателей состояния компонентов окружающей среды</w:t>
      </w:r>
      <w:r w:rsidR="00B75164" w:rsidRPr="00E2321A">
        <w:rPr>
          <w:rFonts w:ascii="Times New Roman" w:hAnsi="Times New Roman" w:cs="Times New Roman"/>
          <w:sz w:val="24"/>
          <w:szCs w:val="24"/>
        </w:rPr>
        <w:t xml:space="preserve"> устанавливаются </w:t>
      </w:r>
      <w:r w:rsidR="001C52E8" w:rsidRPr="00E2321A">
        <w:rPr>
          <w:rFonts w:ascii="Times New Roman" w:hAnsi="Times New Roman" w:cs="Times New Roman"/>
          <w:sz w:val="24"/>
          <w:szCs w:val="24"/>
        </w:rPr>
        <w:t xml:space="preserve">в отношении </w:t>
      </w:r>
      <w:r w:rsidR="005D60DF" w:rsidRPr="00E2321A">
        <w:rPr>
          <w:rFonts w:ascii="Times New Roman" w:hAnsi="Times New Roman" w:cs="Times New Roman"/>
          <w:sz w:val="24"/>
          <w:szCs w:val="24"/>
        </w:rPr>
        <w:t xml:space="preserve">отдельных видов и групп растений, животных и других используемых как индикаторы качества окружающей среды организмов, </w:t>
      </w:r>
      <w:r w:rsidR="00222133" w:rsidRPr="00E2321A">
        <w:rPr>
          <w:rFonts w:ascii="Times New Roman" w:hAnsi="Times New Roman" w:cs="Times New Roman"/>
          <w:sz w:val="24"/>
          <w:szCs w:val="24"/>
        </w:rPr>
        <w:t xml:space="preserve">на уровне </w:t>
      </w:r>
      <w:r w:rsidR="00D22478" w:rsidRPr="00E2321A">
        <w:rPr>
          <w:rFonts w:ascii="Times New Roman" w:hAnsi="Times New Roman" w:cs="Times New Roman"/>
          <w:sz w:val="24"/>
          <w:szCs w:val="24"/>
        </w:rPr>
        <w:t xml:space="preserve">их естественных показателей </w:t>
      </w:r>
      <w:r w:rsidR="005D60DF" w:rsidRPr="00E2321A">
        <w:rPr>
          <w:rFonts w:ascii="Times New Roman" w:hAnsi="Times New Roman" w:cs="Times New Roman"/>
          <w:sz w:val="24"/>
          <w:szCs w:val="24"/>
        </w:rPr>
        <w:t>либо в виде интервала допустимого отклонения от таких естественных показателей</w:t>
      </w:r>
      <w:r w:rsidR="006E63C7" w:rsidRPr="00E2321A">
        <w:rPr>
          <w:rFonts w:ascii="Times New Roman" w:hAnsi="Times New Roman" w:cs="Times New Roman"/>
          <w:sz w:val="24"/>
          <w:szCs w:val="24"/>
        </w:rPr>
        <w:t xml:space="preserve"> с учетом свойств природной среды и ее способности по поддержанию и восстановлению своего качества</w:t>
      </w:r>
      <w:r w:rsidR="001142AD" w:rsidRPr="00E2321A">
        <w:rPr>
          <w:rFonts w:ascii="Times New Roman" w:hAnsi="Times New Roman" w:cs="Times New Roman"/>
          <w:sz w:val="24"/>
          <w:szCs w:val="24"/>
        </w:rPr>
        <w:t>.</w:t>
      </w:r>
    </w:p>
    <w:p w:rsidR="007224A4" w:rsidRPr="00E2321A" w:rsidRDefault="004F7FEC" w:rsidP="009E5BC6">
      <w:pPr>
        <w:pStyle w:val="af2"/>
        <w:numPr>
          <w:ilvl w:val="0"/>
          <w:numId w:val="34"/>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Нормативы состояния природных ресурсов устанавливаются в соответствии с законодательством Республики Казахстан по каждому виду природных ресурсов и</w:t>
      </w:r>
      <w:r w:rsidR="007224A4" w:rsidRPr="00E2321A">
        <w:rPr>
          <w:rFonts w:ascii="Times New Roman" w:hAnsi="Times New Roman" w:cs="Times New Roman"/>
          <w:sz w:val="24"/>
          <w:szCs w:val="24"/>
        </w:rPr>
        <w:t xml:space="preserve"> не относятся к экологическим нормативам.</w:t>
      </w:r>
    </w:p>
    <w:p w:rsidR="00A56923" w:rsidRPr="00E2321A" w:rsidRDefault="00D9624E" w:rsidP="009E5BC6">
      <w:pPr>
        <w:pStyle w:val="4"/>
        <w:numPr>
          <w:ilvl w:val="0"/>
          <w:numId w:val="16"/>
        </w:numPr>
        <w:spacing w:before="0"/>
        <w:ind w:left="0" w:firstLine="706"/>
        <w:jc w:val="both"/>
        <w:rPr>
          <w:rFonts w:ascii="Times New Roman" w:hAnsi="Times New Roman" w:cs="Times New Roman"/>
          <w:color w:val="auto"/>
          <w:sz w:val="24"/>
          <w:szCs w:val="24"/>
        </w:rPr>
      </w:pPr>
      <w:bookmarkStart w:id="121" w:name="443424308"/>
      <w:bookmarkEnd w:id="119"/>
      <w:r w:rsidRPr="00E2321A">
        <w:rPr>
          <w:rFonts w:ascii="Times New Roman" w:hAnsi="Times New Roman" w:cs="Times New Roman"/>
          <w:color w:val="auto"/>
          <w:sz w:val="24"/>
          <w:szCs w:val="24"/>
        </w:rPr>
        <w:t xml:space="preserve">Порядок разработки и установления экологических нормативов </w:t>
      </w:r>
      <w:r w:rsidR="00A56923" w:rsidRPr="00E2321A">
        <w:rPr>
          <w:rFonts w:ascii="Times New Roman" w:hAnsi="Times New Roman" w:cs="Times New Roman"/>
          <w:color w:val="auto"/>
          <w:sz w:val="24"/>
          <w:szCs w:val="24"/>
        </w:rPr>
        <w:t xml:space="preserve">качества </w:t>
      </w:r>
    </w:p>
    <w:p w:rsidR="006B5D5B" w:rsidRPr="00E2321A" w:rsidRDefault="005A6DDF" w:rsidP="009E5BC6">
      <w:pPr>
        <w:pStyle w:val="af2"/>
        <w:numPr>
          <w:ilvl w:val="0"/>
          <w:numId w:val="115"/>
        </w:numPr>
        <w:spacing w:after="200" w:line="276" w:lineRule="auto"/>
        <w:ind w:left="0" w:firstLine="706"/>
        <w:contextualSpacing w:val="0"/>
        <w:jc w:val="both"/>
        <w:rPr>
          <w:rFonts w:ascii="Times New Roman" w:eastAsia="Times New Roman" w:hAnsi="Times New Roman" w:cs="Times New Roman"/>
          <w:sz w:val="24"/>
          <w:szCs w:val="24"/>
        </w:rPr>
      </w:pPr>
      <w:bookmarkStart w:id="122" w:name="443424320"/>
      <w:bookmarkEnd w:id="121"/>
      <w:r w:rsidRPr="00E2321A">
        <w:rPr>
          <w:rFonts w:ascii="Times New Roman" w:eastAsia="Times New Roman" w:hAnsi="Times New Roman" w:cs="Times New Roman"/>
          <w:sz w:val="24"/>
          <w:szCs w:val="24"/>
        </w:rPr>
        <w:t xml:space="preserve">Правила </w:t>
      </w:r>
      <w:r w:rsidR="006B5D5B" w:rsidRPr="00E2321A">
        <w:rPr>
          <w:rFonts w:ascii="Times New Roman" w:eastAsia="Times New Roman" w:hAnsi="Times New Roman" w:cs="Times New Roman"/>
          <w:sz w:val="24"/>
          <w:szCs w:val="24"/>
        </w:rPr>
        <w:t xml:space="preserve">разработки, установления и пересмотра экологических нормативов качества </w:t>
      </w:r>
      <w:r w:rsidRPr="00E2321A">
        <w:rPr>
          <w:rFonts w:ascii="Times New Roman" w:eastAsia="Times New Roman" w:hAnsi="Times New Roman" w:cs="Times New Roman"/>
          <w:sz w:val="24"/>
          <w:szCs w:val="24"/>
        </w:rPr>
        <w:t xml:space="preserve">утверждаются </w:t>
      </w:r>
      <w:r w:rsidR="006B5D5B" w:rsidRPr="00E2321A">
        <w:rPr>
          <w:rFonts w:ascii="Times New Roman" w:eastAsia="Times New Roman" w:hAnsi="Times New Roman" w:cs="Times New Roman"/>
          <w:sz w:val="24"/>
          <w:szCs w:val="24"/>
        </w:rPr>
        <w:t>Правительством Республики Казахстан с учетом положений настоящего Кодекса.</w:t>
      </w:r>
    </w:p>
    <w:p w:rsidR="00EE22DD" w:rsidRPr="00E2321A" w:rsidRDefault="001037FA" w:rsidP="009E5BC6">
      <w:pPr>
        <w:pStyle w:val="af2"/>
        <w:numPr>
          <w:ilvl w:val="0"/>
          <w:numId w:val="115"/>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 xml:space="preserve">Экологические нормативы качества </w:t>
      </w:r>
      <w:r w:rsidR="00F446D2" w:rsidRPr="00E2321A">
        <w:rPr>
          <w:rFonts w:ascii="Times New Roman" w:eastAsia="Times New Roman" w:hAnsi="Times New Roman" w:cs="Times New Roman"/>
          <w:sz w:val="24"/>
          <w:szCs w:val="24"/>
        </w:rPr>
        <w:t xml:space="preserve">разрабатываются </w:t>
      </w:r>
      <w:r w:rsidR="00EE22DD" w:rsidRPr="00E2321A">
        <w:rPr>
          <w:rFonts w:ascii="Times New Roman" w:eastAsia="Times New Roman" w:hAnsi="Times New Roman" w:cs="Times New Roman"/>
          <w:sz w:val="24"/>
          <w:szCs w:val="24"/>
        </w:rPr>
        <w:t xml:space="preserve">уполномоченным органом в области охраны окружающей среды </w:t>
      </w:r>
      <w:r w:rsidRPr="00E2321A">
        <w:rPr>
          <w:rFonts w:ascii="Times New Roman" w:eastAsia="Times New Roman" w:hAnsi="Times New Roman" w:cs="Times New Roman"/>
          <w:sz w:val="24"/>
          <w:szCs w:val="24"/>
        </w:rPr>
        <w:t>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p w:rsidR="00D95387" w:rsidRPr="00E2321A" w:rsidRDefault="00A0042D" w:rsidP="009E5BC6">
      <w:pPr>
        <w:pStyle w:val="af2"/>
        <w:numPr>
          <w:ilvl w:val="0"/>
          <w:numId w:val="115"/>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Экологические н</w:t>
      </w:r>
      <w:r w:rsidR="00D95387" w:rsidRPr="00E2321A">
        <w:rPr>
          <w:rFonts w:ascii="Times New Roman" w:hAnsi="Times New Roman" w:cs="Times New Roman"/>
          <w:sz w:val="24"/>
          <w:szCs w:val="24"/>
        </w:rPr>
        <w:t>ормативы качества устанавливаются по показателям, контроль за соблюдением которых обеспечивается наличием контрольно-измерительного оборудования и соответствующих методик (методов) измерений, способов индикации</w:t>
      </w:r>
      <w:r w:rsidR="00052F05" w:rsidRPr="00E2321A">
        <w:rPr>
          <w:rFonts w:ascii="Times New Roman" w:hAnsi="Times New Roman" w:cs="Times New Roman"/>
          <w:sz w:val="24"/>
          <w:szCs w:val="24"/>
        </w:rPr>
        <w:t>,</w:t>
      </w:r>
      <w:r w:rsidR="00D95387" w:rsidRPr="00E2321A">
        <w:rPr>
          <w:rFonts w:ascii="Times New Roman" w:hAnsi="Times New Roman" w:cs="Times New Roman"/>
          <w:sz w:val="24"/>
          <w:szCs w:val="24"/>
        </w:rPr>
        <w:t xml:space="preserve"> тестирования</w:t>
      </w:r>
      <w:r w:rsidR="00052F05" w:rsidRPr="00E2321A">
        <w:rPr>
          <w:rFonts w:ascii="Times New Roman" w:hAnsi="Times New Roman" w:cs="Times New Roman"/>
          <w:sz w:val="24"/>
          <w:szCs w:val="24"/>
        </w:rPr>
        <w:t xml:space="preserve"> и (или) контроля</w:t>
      </w:r>
      <w:r w:rsidR="00D95387" w:rsidRPr="00E2321A">
        <w:rPr>
          <w:rFonts w:ascii="Times New Roman" w:hAnsi="Times New Roman" w:cs="Times New Roman"/>
          <w:sz w:val="24"/>
          <w:szCs w:val="24"/>
        </w:rPr>
        <w:t>, утвержденных в соответствии с законодательством Республики Казахстан.</w:t>
      </w:r>
    </w:p>
    <w:p w:rsidR="000E067D" w:rsidRPr="00E2321A" w:rsidRDefault="00F446D2" w:rsidP="009E5BC6">
      <w:pPr>
        <w:pStyle w:val="af2"/>
        <w:numPr>
          <w:ilvl w:val="0"/>
          <w:numId w:val="115"/>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hAnsi="Times New Roman" w:cs="Times New Roman"/>
          <w:sz w:val="24"/>
          <w:szCs w:val="24"/>
        </w:rPr>
        <w:t xml:space="preserve">Экологические нормативы качества разрабатываются и устанавливаются с учетом значений природного фона соответствующего компонента природной среды. Природный фон компонента природной среды определяется на основании результатов наблюдений за состоянием окружающей среды и отбора проб и (или) измерений по </w:t>
      </w:r>
      <w:r w:rsidRPr="00E2321A">
        <w:rPr>
          <w:rFonts w:ascii="Times New Roman" w:hAnsi="Times New Roman" w:cs="Times New Roman"/>
          <w:sz w:val="24"/>
          <w:szCs w:val="24"/>
        </w:rPr>
        <w:lastRenderedPageBreak/>
        <w:t>химическим, биологическим и физическим показателям компонента природной среды на эталонных участках.</w:t>
      </w:r>
    </w:p>
    <w:p w:rsidR="00B6007B" w:rsidRPr="00E2321A" w:rsidRDefault="00F446D2" w:rsidP="009E5BC6">
      <w:pPr>
        <w:pStyle w:val="af2"/>
        <w:numPr>
          <w:ilvl w:val="0"/>
          <w:numId w:val="115"/>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hAnsi="Times New Roman" w:cs="Times New Roman"/>
          <w:sz w:val="24"/>
          <w:szCs w:val="24"/>
        </w:rPr>
        <w:t xml:space="preserve">В качестве эталонного участка принимается территория, акватория или ее часть, которые расположены в пределах репрезентативной особо охраняемой природной территории (акватории), а при отсутствии такой особо охраняемой природной территории (акватории), на территории или акватории, имеющих аналогичные природные особенности и состояние которых характеризуется отсутствием признаков угнетения живых элементов естественной экологической системы (растения, животные и другие организмы). </w:t>
      </w:r>
    </w:p>
    <w:p w:rsidR="00B6007B" w:rsidRPr="00E2321A" w:rsidRDefault="00F446D2" w:rsidP="009E5BC6">
      <w:pPr>
        <w:pStyle w:val="af2"/>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hAnsi="Times New Roman" w:cs="Times New Roman"/>
          <w:sz w:val="24"/>
          <w:szCs w:val="24"/>
        </w:rPr>
        <w:t>Критерии и правила выбора территории, акватории или ее части в качестве эталонного участка определяются в утверждаемой уполномоченным органо</w:t>
      </w:r>
      <w:r w:rsidR="00714C7B" w:rsidRPr="00E2321A">
        <w:rPr>
          <w:rFonts w:ascii="Times New Roman" w:hAnsi="Times New Roman" w:cs="Times New Roman"/>
          <w:sz w:val="24"/>
          <w:szCs w:val="24"/>
        </w:rPr>
        <w:t>м</w:t>
      </w:r>
      <w:r w:rsidRPr="00E2321A">
        <w:rPr>
          <w:rFonts w:ascii="Times New Roman" w:hAnsi="Times New Roman" w:cs="Times New Roman"/>
          <w:sz w:val="24"/>
          <w:szCs w:val="24"/>
        </w:rPr>
        <w:t xml:space="preserve"> в области охраны окружающей среды методике разработки экологических нормативов качества</w:t>
      </w:r>
      <w:r w:rsidR="00842C2B" w:rsidRPr="00E2321A">
        <w:rPr>
          <w:rFonts w:ascii="Times New Roman" w:hAnsi="Times New Roman" w:cs="Times New Roman"/>
          <w:sz w:val="24"/>
          <w:szCs w:val="24"/>
        </w:rPr>
        <w:t xml:space="preserve"> атмосферного воздуха,</w:t>
      </w:r>
      <w:r w:rsidRPr="00E2321A">
        <w:rPr>
          <w:rFonts w:ascii="Times New Roman" w:hAnsi="Times New Roman" w:cs="Times New Roman"/>
          <w:sz w:val="24"/>
          <w:szCs w:val="24"/>
        </w:rPr>
        <w:t xml:space="preserve"> вод поверхностных и подземных водных объектов, почв и земель.</w:t>
      </w:r>
      <w:bookmarkStart w:id="123" w:name="EJ13:0"/>
      <w:bookmarkEnd w:id="123"/>
    </w:p>
    <w:p w:rsidR="00AE5125" w:rsidRPr="00E2321A" w:rsidRDefault="005A6DDF" w:rsidP="009E5BC6">
      <w:pPr>
        <w:pStyle w:val="af2"/>
        <w:numPr>
          <w:ilvl w:val="0"/>
          <w:numId w:val="115"/>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 xml:space="preserve">Экологические нормативы качества </w:t>
      </w:r>
      <w:r w:rsidRPr="00E2321A">
        <w:rPr>
          <w:rFonts w:ascii="Times New Roman" w:hAnsi="Times New Roman" w:cs="Times New Roman"/>
          <w:sz w:val="24"/>
          <w:szCs w:val="24"/>
        </w:rPr>
        <w:t>устанавливаются Правительством Республики Казахстан на срок десять лет и подлежат пересмотру по истечении указанного срока на основании обновленных научных знаний об окружающей среде</w:t>
      </w:r>
      <w:r w:rsidR="008E4D9E" w:rsidRPr="00E2321A">
        <w:rPr>
          <w:rFonts w:ascii="Times New Roman" w:hAnsi="Times New Roman" w:cs="Times New Roman"/>
          <w:sz w:val="24"/>
          <w:szCs w:val="24"/>
        </w:rPr>
        <w:t>, природных и</w:t>
      </w:r>
      <w:r w:rsidRPr="00E2321A">
        <w:rPr>
          <w:rFonts w:ascii="Times New Roman" w:hAnsi="Times New Roman" w:cs="Times New Roman"/>
          <w:sz w:val="24"/>
          <w:szCs w:val="24"/>
        </w:rPr>
        <w:t xml:space="preserve"> антропогенных факторах, влияющих на ее качество, а также с учетом развития методов, техник и технологий мониторинга и контроля. Экологические нормативы качества также подлежат пересмотру не позднее первого года после вступления в силу международных обязательств Республики Казахстан в области охраны окружающей среды, требующих принятия мер </w:t>
      </w:r>
      <w:r w:rsidR="003D2647" w:rsidRPr="00E2321A">
        <w:rPr>
          <w:rFonts w:ascii="Times New Roman" w:hAnsi="Times New Roman" w:cs="Times New Roman"/>
          <w:sz w:val="24"/>
          <w:szCs w:val="24"/>
        </w:rPr>
        <w:t>по введению более строгих экологических нормативов качества</w:t>
      </w:r>
      <w:r w:rsidRPr="00E2321A">
        <w:rPr>
          <w:rFonts w:ascii="Times New Roman" w:hAnsi="Times New Roman" w:cs="Times New Roman"/>
          <w:sz w:val="24"/>
          <w:szCs w:val="24"/>
        </w:rPr>
        <w:t>.</w:t>
      </w:r>
      <w:bookmarkEnd w:id="122"/>
    </w:p>
    <w:p w:rsidR="001E0A5C" w:rsidRPr="00E2321A" w:rsidRDefault="00884F04"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Целевые показатели качества окружающей среды</w:t>
      </w:r>
    </w:p>
    <w:p w:rsidR="004F6D0E" w:rsidRPr="00E2321A" w:rsidRDefault="00ED194D" w:rsidP="009E5BC6">
      <w:pPr>
        <w:pStyle w:val="af2"/>
        <w:numPr>
          <w:ilvl w:val="0"/>
          <w:numId w:val="116"/>
        </w:numPr>
        <w:spacing w:after="200" w:line="276" w:lineRule="auto"/>
        <w:ind w:left="0" w:firstLine="706"/>
        <w:contextualSpacing w:val="0"/>
        <w:jc w:val="both"/>
        <w:rPr>
          <w:rFonts w:ascii="Times New Roman" w:eastAsia="Times New Roman" w:hAnsi="Times New Roman" w:cs="Times New Roman"/>
          <w:sz w:val="24"/>
          <w:szCs w:val="24"/>
        </w:rPr>
      </w:pPr>
      <w:bookmarkStart w:id="124" w:name="443423882"/>
      <w:r w:rsidRPr="00E2321A">
        <w:rPr>
          <w:rFonts w:ascii="Times New Roman" w:hAnsi="Times New Roman" w:cs="Times New Roman"/>
          <w:sz w:val="24"/>
          <w:szCs w:val="24"/>
        </w:rPr>
        <w:t xml:space="preserve">Под </w:t>
      </w:r>
      <w:r w:rsidR="00010D94" w:rsidRPr="00E2321A">
        <w:rPr>
          <w:rFonts w:ascii="Times New Roman" w:hAnsi="Times New Roman" w:cs="Times New Roman"/>
          <w:sz w:val="24"/>
          <w:szCs w:val="24"/>
        </w:rPr>
        <w:t>целевы</w:t>
      </w:r>
      <w:r w:rsidRPr="00E2321A">
        <w:rPr>
          <w:rFonts w:ascii="Times New Roman" w:hAnsi="Times New Roman" w:cs="Times New Roman"/>
          <w:sz w:val="24"/>
          <w:szCs w:val="24"/>
        </w:rPr>
        <w:t>ми</w:t>
      </w:r>
      <w:r w:rsidR="00010D94" w:rsidRPr="00E2321A">
        <w:rPr>
          <w:rFonts w:ascii="Times New Roman" w:hAnsi="Times New Roman" w:cs="Times New Roman"/>
          <w:sz w:val="24"/>
          <w:szCs w:val="24"/>
        </w:rPr>
        <w:t xml:space="preserve"> показател</w:t>
      </w:r>
      <w:r w:rsidRPr="00E2321A">
        <w:rPr>
          <w:rFonts w:ascii="Times New Roman" w:hAnsi="Times New Roman" w:cs="Times New Roman"/>
          <w:sz w:val="24"/>
          <w:szCs w:val="24"/>
        </w:rPr>
        <w:t>ями</w:t>
      </w:r>
      <w:r w:rsidR="00010D94" w:rsidRPr="00E2321A">
        <w:rPr>
          <w:rFonts w:ascii="Times New Roman" w:hAnsi="Times New Roman" w:cs="Times New Roman"/>
          <w:sz w:val="24"/>
          <w:szCs w:val="24"/>
        </w:rPr>
        <w:t xml:space="preserve"> качества окружающей среды </w:t>
      </w:r>
      <w:r w:rsidR="00BA5221" w:rsidRPr="00E2321A">
        <w:rPr>
          <w:rFonts w:ascii="Times New Roman" w:hAnsi="Times New Roman" w:cs="Times New Roman"/>
          <w:sz w:val="24"/>
          <w:szCs w:val="24"/>
        </w:rPr>
        <w:t>(далее – целевые показ</w:t>
      </w:r>
      <w:r w:rsidR="00814F35" w:rsidRPr="00E2321A">
        <w:rPr>
          <w:rFonts w:ascii="Times New Roman" w:hAnsi="Times New Roman" w:cs="Times New Roman"/>
          <w:sz w:val="24"/>
          <w:szCs w:val="24"/>
        </w:rPr>
        <w:t>а</w:t>
      </w:r>
      <w:r w:rsidR="00BA5221" w:rsidRPr="00E2321A">
        <w:rPr>
          <w:rFonts w:ascii="Times New Roman" w:hAnsi="Times New Roman" w:cs="Times New Roman"/>
          <w:sz w:val="24"/>
          <w:szCs w:val="24"/>
        </w:rPr>
        <w:t xml:space="preserve">тели качества) </w:t>
      </w:r>
      <w:r w:rsidRPr="00E2321A">
        <w:rPr>
          <w:rFonts w:ascii="Times New Roman" w:hAnsi="Times New Roman" w:cs="Times New Roman"/>
          <w:sz w:val="24"/>
          <w:szCs w:val="24"/>
        </w:rPr>
        <w:t>понима</w:t>
      </w:r>
      <w:r w:rsidR="004C6238" w:rsidRPr="00E2321A">
        <w:rPr>
          <w:rFonts w:ascii="Times New Roman" w:hAnsi="Times New Roman" w:cs="Times New Roman"/>
          <w:sz w:val="24"/>
          <w:szCs w:val="24"/>
        </w:rPr>
        <w:t>е</w:t>
      </w:r>
      <w:r w:rsidRPr="00E2321A">
        <w:rPr>
          <w:rFonts w:ascii="Times New Roman" w:hAnsi="Times New Roman" w:cs="Times New Roman"/>
          <w:sz w:val="24"/>
          <w:szCs w:val="24"/>
        </w:rPr>
        <w:t xml:space="preserve">тся </w:t>
      </w:r>
      <w:r w:rsidR="004C6238" w:rsidRPr="00E2321A">
        <w:rPr>
          <w:rFonts w:ascii="Times New Roman" w:eastAsia="Times New Roman" w:hAnsi="Times New Roman" w:cs="Times New Roman"/>
          <w:sz w:val="24"/>
          <w:szCs w:val="24"/>
        </w:rPr>
        <w:t>совокупность количественных и качественных хара</w:t>
      </w:r>
      <w:r w:rsidR="00814F35" w:rsidRPr="00E2321A">
        <w:rPr>
          <w:rFonts w:ascii="Times New Roman" w:eastAsia="Times New Roman" w:hAnsi="Times New Roman" w:cs="Times New Roman"/>
          <w:sz w:val="24"/>
          <w:szCs w:val="24"/>
        </w:rPr>
        <w:t>к</w:t>
      </w:r>
      <w:r w:rsidR="004C6238" w:rsidRPr="00E2321A">
        <w:rPr>
          <w:rFonts w:ascii="Times New Roman" w:eastAsia="Times New Roman" w:hAnsi="Times New Roman" w:cs="Times New Roman"/>
          <w:sz w:val="24"/>
          <w:szCs w:val="24"/>
        </w:rPr>
        <w:t xml:space="preserve">теристик состояния отдельных компонентов окружающей среды </w:t>
      </w:r>
      <w:r w:rsidR="00814F35" w:rsidRPr="00E2321A">
        <w:rPr>
          <w:rFonts w:ascii="Times New Roman" w:eastAsia="Times New Roman" w:hAnsi="Times New Roman" w:cs="Times New Roman"/>
          <w:sz w:val="24"/>
          <w:szCs w:val="24"/>
        </w:rPr>
        <w:t xml:space="preserve">и </w:t>
      </w:r>
      <w:r w:rsidR="004C2A26" w:rsidRPr="00E2321A">
        <w:rPr>
          <w:rFonts w:ascii="Times New Roman" w:eastAsia="Times New Roman" w:hAnsi="Times New Roman" w:cs="Times New Roman"/>
          <w:sz w:val="24"/>
          <w:szCs w:val="24"/>
        </w:rPr>
        <w:t>иных показателей</w:t>
      </w:r>
      <w:r w:rsidR="004C6238" w:rsidRPr="00E2321A">
        <w:rPr>
          <w:rFonts w:ascii="Times New Roman" w:eastAsia="Times New Roman" w:hAnsi="Times New Roman" w:cs="Times New Roman"/>
          <w:sz w:val="24"/>
          <w:szCs w:val="24"/>
        </w:rPr>
        <w:t xml:space="preserve">, </w:t>
      </w:r>
      <w:r w:rsidR="004C2A26" w:rsidRPr="00E2321A">
        <w:rPr>
          <w:rFonts w:ascii="Times New Roman" w:eastAsia="Times New Roman" w:hAnsi="Times New Roman" w:cs="Times New Roman"/>
          <w:sz w:val="24"/>
          <w:szCs w:val="24"/>
        </w:rPr>
        <w:t xml:space="preserve">характеризующих уровень </w:t>
      </w:r>
      <w:r w:rsidR="00090FAB" w:rsidRPr="00E2321A">
        <w:rPr>
          <w:rFonts w:ascii="Times New Roman" w:eastAsia="Times New Roman" w:hAnsi="Times New Roman" w:cs="Times New Roman"/>
          <w:sz w:val="24"/>
          <w:szCs w:val="24"/>
        </w:rPr>
        <w:t xml:space="preserve">обеспечения мер по </w:t>
      </w:r>
      <w:r w:rsidR="004C2A26" w:rsidRPr="00E2321A">
        <w:rPr>
          <w:rFonts w:ascii="Times New Roman" w:eastAsia="Times New Roman" w:hAnsi="Times New Roman" w:cs="Times New Roman"/>
          <w:sz w:val="24"/>
          <w:szCs w:val="24"/>
        </w:rPr>
        <w:t>охран</w:t>
      </w:r>
      <w:r w:rsidR="00090FAB" w:rsidRPr="00E2321A">
        <w:rPr>
          <w:rFonts w:ascii="Times New Roman" w:eastAsia="Times New Roman" w:hAnsi="Times New Roman" w:cs="Times New Roman"/>
          <w:sz w:val="24"/>
          <w:szCs w:val="24"/>
        </w:rPr>
        <w:t>е</w:t>
      </w:r>
      <w:r w:rsidR="004C2A26" w:rsidRPr="00E2321A">
        <w:rPr>
          <w:rFonts w:ascii="Times New Roman" w:eastAsia="Times New Roman" w:hAnsi="Times New Roman" w:cs="Times New Roman"/>
          <w:sz w:val="24"/>
          <w:szCs w:val="24"/>
        </w:rPr>
        <w:t xml:space="preserve"> окружающей среды</w:t>
      </w:r>
      <w:r w:rsidR="00C10421" w:rsidRPr="00E2321A">
        <w:rPr>
          <w:rFonts w:ascii="Times New Roman" w:eastAsia="Times New Roman" w:hAnsi="Times New Roman" w:cs="Times New Roman"/>
          <w:sz w:val="24"/>
          <w:szCs w:val="24"/>
        </w:rPr>
        <w:t>,</w:t>
      </w:r>
      <w:r w:rsidR="00B766A4" w:rsidRPr="00E2321A">
        <w:rPr>
          <w:rFonts w:ascii="Times New Roman" w:eastAsia="Times New Roman" w:hAnsi="Times New Roman" w:cs="Times New Roman"/>
          <w:sz w:val="24"/>
          <w:szCs w:val="24"/>
        </w:rPr>
        <w:t xml:space="preserve"> </w:t>
      </w:r>
      <w:r w:rsidR="00090FAB" w:rsidRPr="00E2321A">
        <w:rPr>
          <w:rFonts w:ascii="Times New Roman" w:eastAsia="Times New Roman" w:hAnsi="Times New Roman" w:cs="Times New Roman"/>
          <w:sz w:val="24"/>
          <w:szCs w:val="24"/>
        </w:rPr>
        <w:t>рационально</w:t>
      </w:r>
      <w:r w:rsidR="00B766A4" w:rsidRPr="00E2321A">
        <w:rPr>
          <w:rFonts w:ascii="Times New Roman" w:eastAsia="Times New Roman" w:hAnsi="Times New Roman" w:cs="Times New Roman"/>
          <w:sz w:val="24"/>
          <w:szCs w:val="24"/>
        </w:rPr>
        <w:t xml:space="preserve">му </w:t>
      </w:r>
      <w:r w:rsidR="00147C4D" w:rsidRPr="00E2321A">
        <w:rPr>
          <w:rFonts w:ascii="Times New Roman" w:eastAsia="Times New Roman" w:hAnsi="Times New Roman" w:cs="Times New Roman"/>
          <w:sz w:val="24"/>
          <w:szCs w:val="24"/>
        </w:rPr>
        <w:t>управлению природными ресурсами</w:t>
      </w:r>
      <w:r w:rsidR="00C10421" w:rsidRPr="00E2321A">
        <w:rPr>
          <w:rFonts w:ascii="Times New Roman" w:eastAsia="Times New Roman" w:hAnsi="Times New Roman" w:cs="Times New Roman"/>
          <w:sz w:val="24"/>
          <w:szCs w:val="24"/>
        </w:rPr>
        <w:t xml:space="preserve"> и эффективному управлению отходами</w:t>
      </w:r>
      <w:r w:rsidR="00147C4D" w:rsidRPr="00E2321A">
        <w:rPr>
          <w:rFonts w:ascii="Times New Roman" w:eastAsia="Times New Roman" w:hAnsi="Times New Roman" w:cs="Times New Roman"/>
          <w:sz w:val="24"/>
          <w:szCs w:val="24"/>
        </w:rPr>
        <w:t xml:space="preserve">, </w:t>
      </w:r>
      <w:r w:rsidR="004A7052" w:rsidRPr="00E2321A">
        <w:rPr>
          <w:rFonts w:ascii="Times New Roman" w:eastAsia="Times New Roman" w:hAnsi="Times New Roman" w:cs="Times New Roman"/>
          <w:sz w:val="24"/>
          <w:szCs w:val="24"/>
        </w:rPr>
        <w:t xml:space="preserve">которые должны быть достигнуты за </w:t>
      </w:r>
      <w:r w:rsidR="00010D94" w:rsidRPr="00E2321A">
        <w:rPr>
          <w:rFonts w:ascii="Times New Roman" w:eastAsia="Times New Roman" w:hAnsi="Times New Roman" w:cs="Times New Roman"/>
          <w:sz w:val="24"/>
          <w:szCs w:val="24"/>
        </w:rPr>
        <w:t>определенный период времени</w:t>
      </w:r>
      <w:r w:rsidR="00A53165" w:rsidRPr="00E2321A">
        <w:rPr>
          <w:rFonts w:ascii="Times New Roman" w:eastAsia="Times New Roman" w:hAnsi="Times New Roman" w:cs="Times New Roman"/>
          <w:sz w:val="24"/>
          <w:szCs w:val="24"/>
        </w:rPr>
        <w:t>.</w:t>
      </w:r>
      <w:bookmarkStart w:id="125" w:name="443424322"/>
      <w:bookmarkEnd w:id="124"/>
    </w:p>
    <w:p w:rsidR="00B90E35" w:rsidRPr="00E2321A" w:rsidRDefault="004F6D0E" w:rsidP="009E5BC6">
      <w:pPr>
        <w:pStyle w:val="af2"/>
        <w:numPr>
          <w:ilvl w:val="0"/>
          <w:numId w:val="116"/>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Ц</w:t>
      </w:r>
      <w:r w:rsidR="00A56923" w:rsidRPr="00E2321A">
        <w:rPr>
          <w:rFonts w:ascii="Times New Roman" w:eastAsia="Times New Roman" w:hAnsi="Times New Roman" w:cs="Times New Roman"/>
          <w:sz w:val="24"/>
          <w:szCs w:val="24"/>
        </w:rPr>
        <w:t xml:space="preserve">елевые показатели качества </w:t>
      </w:r>
      <w:r w:rsidR="006A2178" w:rsidRPr="00E2321A">
        <w:rPr>
          <w:rFonts w:ascii="Times New Roman" w:eastAsia="Times New Roman" w:hAnsi="Times New Roman" w:cs="Times New Roman"/>
          <w:sz w:val="24"/>
          <w:szCs w:val="24"/>
        </w:rPr>
        <w:t xml:space="preserve">устанавливаются </w:t>
      </w:r>
      <w:r w:rsidRPr="00E2321A">
        <w:rPr>
          <w:rFonts w:ascii="Times New Roman" w:eastAsia="Times New Roman" w:hAnsi="Times New Roman" w:cs="Times New Roman"/>
          <w:sz w:val="24"/>
          <w:szCs w:val="24"/>
        </w:rPr>
        <w:t xml:space="preserve">для </w:t>
      </w:r>
      <w:r w:rsidR="006A2178" w:rsidRPr="00E2321A">
        <w:rPr>
          <w:rFonts w:ascii="Times New Roman" w:eastAsia="Times New Roman" w:hAnsi="Times New Roman" w:cs="Times New Roman"/>
          <w:sz w:val="24"/>
          <w:szCs w:val="24"/>
        </w:rPr>
        <w:t>област</w:t>
      </w:r>
      <w:r w:rsidR="00B3361F" w:rsidRPr="00E2321A">
        <w:rPr>
          <w:rFonts w:ascii="Times New Roman" w:eastAsia="Times New Roman" w:hAnsi="Times New Roman" w:cs="Times New Roman"/>
          <w:sz w:val="24"/>
          <w:szCs w:val="24"/>
        </w:rPr>
        <w:t>ей</w:t>
      </w:r>
      <w:r w:rsidR="006A2178" w:rsidRPr="00E2321A">
        <w:rPr>
          <w:rFonts w:ascii="Times New Roman" w:eastAsia="Times New Roman" w:hAnsi="Times New Roman" w:cs="Times New Roman"/>
          <w:sz w:val="24"/>
          <w:szCs w:val="24"/>
        </w:rPr>
        <w:t>, горо</w:t>
      </w:r>
      <w:r w:rsidR="00B3361F" w:rsidRPr="00E2321A">
        <w:rPr>
          <w:rFonts w:ascii="Times New Roman" w:eastAsia="Times New Roman" w:hAnsi="Times New Roman" w:cs="Times New Roman"/>
          <w:sz w:val="24"/>
          <w:szCs w:val="24"/>
        </w:rPr>
        <w:t>дов республиканского значения и столицы</w:t>
      </w:r>
      <w:bookmarkStart w:id="126" w:name="443424324"/>
      <w:bookmarkEnd w:id="125"/>
      <w:r w:rsidR="007C629A" w:rsidRPr="00E2321A">
        <w:rPr>
          <w:rFonts w:ascii="Times New Roman" w:eastAsia="Times New Roman" w:hAnsi="Times New Roman" w:cs="Times New Roman"/>
          <w:sz w:val="24"/>
          <w:szCs w:val="24"/>
        </w:rPr>
        <w:t xml:space="preserve"> </w:t>
      </w:r>
      <w:r w:rsidR="00B90E35" w:rsidRPr="00E2321A">
        <w:rPr>
          <w:rFonts w:ascii="Times New Roman" w:eastAsia="Times New Roman" w:hAnsi="Times New Roman" w:cs="Times New Roman"/>
          <w:sz w:val="24"/>
          <w:szCs w:val="24"/>
        </w:rPr>
        <w:t>в документах Системы государственного планирования Республики Казахстан.</w:t>
      </w:r>
    </w:p>
    <w:p w:rsidR="00B65BF6" w:rsidRPr="00E2321A" w:rsidRDefault="00CA20D2" w:rsidP="009E5BC6">
      <w:pPr>
        <w:pStyle w:val="af2"/>
        <w:numPr>
          <w:ilvl w:val="0"/>
          <w:numId w:val="116"/>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Местные исполнительные органы областей, городов республиканского значения, столицы</w:t>
      </w:r>
      <w:r w:rsidR="007C2898" w:rsidRPr="00E2321A">
        <w:rPr>
          <w:rFonts w:ascii="Times New Roman" w:eastAsia="Times New Roman" w:hAnsi="Times New Roman" w:cs="Times New Roman"/>
          <w:sz w:val="24"/>
          <w:szCs w:val="24"/>
        </w:rPr>
        <w:t xml:space="preserve"> обязаны </w:t>
      </w:r>
      <w:r w:rsidR="007C629A" w:rsidRPr="00E2321A">
        <w:rPr>
          <w:rFonts w:ascii="Times New Roman" w:eastAsia="Times New Roman" w:hAnsi="Times New Roman" w:cs="Times New Roman"/>
          <w:sz w:val="24"/>
          <w:szCs w:val="24"/>
        </w:rPr>
        <w:t xml:space="preserve">разрабатывать целевые показатели качества на </w:t>
      </w:r>
      <w:r w:rsidR="00746CFE" w:rsidRPr="00E2321A">
        <w:rPr>
          <w:rFonts w:ascii="Times New Roman" w:eastAsia="Times New Roman" w:hAnsi="Times New Roman" w:cs="Times New Roman"/>
          <w:sz w:val="24"/>
          <w:szCs w:val="24"/>
        </w:rPr>
        <w:t>каждый пятилетний период.</w:t>
      </w:r>
    </w:p>
    <w:p w:rsidR="00CA20D2" w:rsidRPr="00E2321A" w:rsidRDefault="00BA5221" w:rsidP="009E5BC6">
      <w:pPr>
        <w:pStyle w:val="af2"/>
        <w:numPr>
          <w:ilvl w:val="0"/>
          <w:numId w:val="116"/>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 xml:space="preserve">Разработанные целевые показатели качества </w:t>
      </w:r>
      <w:r w:rsidR="00B65BF6" w:rsidRPr="00E2321A">
        <w:rPr>
          <w:rFonts w:ascii="Times New Roman" w:eastAsia="Times New Roman" w:hAnsi="Times New Roman" w:cs="Times New Roman"/>
          <w:sz w:val="24"/>
          <w:szCs w:val="24"/>
        </w:rPr>
        <w:t xml:space="preserve">подлежат согласованию с уполномоченным органом в области охраны окружающей среды и </w:t>
      </w:r>
      <w:r w:rsidR="00312E3E" w:rsidRPr="00E2321A">
        <w:rPr>
          <w:rFonts w:ascii="Times New Roman" w:eastAsia="Times New Roman" w:hAnsi="Times New Roman" w:cs="Times New Roman"/>
          <w:sz w:val="24"/>
          <w:szCs w:val="24"/>
        </w:rPr>
        <w:t>утверждаются местными представительными органами соответствующей административно-территориальной единицы.</w:t>
      </w:r>
    </w:p>
    <w:p w:rsidR="00DC7A5F" w:rsidRPr="00E2321A" w:rsidRDefault="0096207C" w:rsidP="009E5BC6">
      <w:pPr>
        <w:pStyle w:val="af2"/>
        <w:numPr>
          <w:ilvl w:val="0"/>
          <w:numId w:val="116"/>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lastRenderedPageBreak/>
        <w:t>Целевые показатели качества</w:t>
      </w:r>
      <w:r w:rsidR="00763D6B" w:rsidRPr="00E2321A">
        <w:rPr>
          <w:rFonts w:ascii="Times New Roman" w:eastAsia="Times New Roman" w:hAnsi="Times New Roman" w:cs="Times New Roman"/>
          <w:sz w:val="24"/>
          <w:szCs w:val="24"/>
        </w:rPr>
        <w:t xml:space="preserve">, разрабатываемые и утверждаемые для </w:t>
      </w:r>
      <w:r w:rsidR="00502F6F" w:rsidRPr="00E2321A">
        <w:rPr>
          <w:rFonts w:ascii="Times New Roman" w:eastAsia="Times New Roman" w:hAnsi="Times New Roman" w:cs="Times New Roman"/>
          <w:sz w:val="24"/>
          <w:szCs w:val="24"/>
        </w:rPr>
        <w:t>каждой области</w:t>
      </w:r>
      <w:r w:rsidR="00763D6B" w:rsidRPr="00E2321A">
        <w:rPr>
          <w:rFonts w:ascii="Times New Roman" w:eastAsia="Times New Roman" w:hAnsi="Times New Roman" w:cs="Times New Roman"/>
          <w:sz w:val="24"/>
          <w:szCs w:val="24"/>
        </w:rPr>
        <w:t>,</w:t>
      </w:r>
      <w:r w:rsidR="00502F6F" w:rsidRPr="00E2321A">
        <w:rPr>
          <w:rFonts w:ascii="Times New Roman" w:eastAsia="Times New Roman" w:hAnsi="Times New Roman" w:cs="Times New Roman"/>
          <w:sz w:val="24"/>
          <w:szCs w:val="24"/>
        </w:rPr>
        <w:t xml:space="preserve"> </w:t>
      </w:r>
      <w:r w:rsidRPr="00E2321A">
        <w:rPr>
          <w:rFonts w:ascii="Times New Roman" w:eastAsia="Times New Roman" w:hAnsi="Times New Roman" w:cs="Times New Roman"/>
          <w:sz w:val="24"/>
          <w:szCs w:val="24"/>
        </w:rPr>
        <w:t xml:space="preserve">должны </w:t>
      </w:r>
      <w:r w:rsidR="00763D6B" w:rsidRPr="00E2321A">
        <w:rPr>
          <w:rFonts w:ascii="Times New Roman" w:eastAsia="Times New Roman" w:hAnsi="Times New Roman" w:cs="Times New Roman"/>
          <w:sz w:val="24"/>
          <w:szCs w:val="24"/>
        </w:rPr>
        <w:t xml:space="preserve">содержать </w:t>
      </w:r>
      <w:r w:rsidR="0071334F" w:rsidRPr="00E2321A">
        <w:rPr>
          <w:rFonts w:ascii="Times New Roman" w:eastAsia="Times New Roman" w:hAnsi="Times New Roman" w:cs="Times New Roman"/>
          <w:sz w:val="24"/>
          <w:szCs w:val="24"/>
        </w:rPr>
        <w:t xml:space="preserve">соответствующие показатели </w:t>
      </w:r>
      <w:r w:rsidR="00AA493D" w:rsidRPr="00E2321A">
        <w:rPr>
          <w:rFonts w:ascii="Times New Roman" w:eastAsia="Times New Roman" w:hAnsi="Times New Roman" w:cs="Times New Roman"/>
          <w:sz w:val="24"/>
          <w:szCs w:val="24"/>
        </w:rPr>
        <w:t xml:space="preserve">как для области в целом, так и </w:t>
      </w:r>
      <w:r w:rsidRPr="00E2321A">
        <w:rPr>
          <w:rFonts w:ascii="Times New Roman" w:eastAsia="Times New Roman" w:hAnsi="Times New Roman" w:cs="Times New Roman"/>
          <w:sz w:val="24"/>
          <w:szCs w:val="24"/>
        </w:rPr>
        <w:t>для</w:t>
      </w:r>
      <w:r w:rsidR="00AA493D" w:rsidRPr="00E2321A">
        <w:rPr>
          <w:rFonts w:ascii="Times New Roman" w:eastAsia="Times New Roman" w:hAnsi="Times New Roman" w:cs="Times New Roman"/>
          <w:sz w:val="24"/>
          <w:szCs w:val="24"/>
        </w:rPr>
        <w:t xml:space="preserve"> </w:t>
      </w:r>
      <w:r w:rsidR="008A59F1" w:rsidRPr="00E2321A">
        <w:rPr>
          <w:rFonts w:ascii="Times New Roman" w:eastAsia="Times New Roman" w:hAnsi="Times New Roman" w:cs="Times New Roman"/>
          <w:sz w:val="24"/>
          <w:szCs w:val="24"/>
        </w:rPr>
        <w:t>следующих объектов</w:t>
      </w:r>
      <w:r w:rsidR="00AA493D" w:rsidRPr="00E2321A">
        <w:rPr>
          <w:rFonts w:ascii="Times New Roman" w:eastAsia="Times New Roman" w:hAnsi="Times New Roman" w:cs="Times New Roman"/>
          <w:sz w:val="24"/>
          <w:szCs w:val="24"/>
        </w:rPr>
        <w:t xml:space="preserve"> в пределах области</w:t>
      </w:r>
      <w:r w:rsidR="00DC7A5F" w:rsidRPr="00E2321A">
        <w:rPr>
          <w:rFonts w:ascii="Times New Roman" w:eastAsia="Times New Roman" w:hAnsi="Times New Roman" w:cs="Times New Roman"/>
          <w:sz w:val="24"/>
          <w:szCs w:val="24"/>
        </w:rPr>
        <w:t>:</w:t>
      </w:r>
    </w:p>
    <w:p w:rsidR="00DC7A5F" w:rsidRPr="00E2321A" w:rsidRDefault="0069052B" w:rsidP="009E5BC6">
      <w:pPr>
        <w:pStyle w:val="af2"/>
        <w:numPr>
          <w:ilvl w:val="1"/>
          <w:numId w:val="114"/>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районов</w:t>
      </w:r>
      <w:r w:rsidR="00DC7A5F" w:rsidRPr="00E2321A">
        <w:rPr>
          <w:rFonts w:ascii="Times New Roman" w:eastAsia="Times New Roman" w:hAnsi="Times New Roman" w:cs="Times New Roman"/>
          <w:sz w:val="24"/>
          <w:szCs w:val="24"/>
        </w:rPr>
        <w:t>;</w:t>
      </w:r>
    </w:p>
    <w:p w:rsidR="00EA32DD" w:rsidRPr="00E2321A" w:rsidRDefault="004863FC" w:rsidP="009E5BC6">
      <w:pPr>
        <w:pStyle w:val="af2"/>
        <w:numPr>
          <w:ilvl w:val="1"/>
          <w:numId w:val="114"/>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насе</w:t>
      </w:r>
      <w:r w:rsidR="0096207C" w:rsidRPr="00E2321A">
        <w:rPr>
          <w:rFonts w:ascii="Times New Roman" w:eastAsia="Times New Roman" w:hAnsi="Times New Roman" w:cs="Times New Roman"/>
          <w:sz w:val="24"/>
          <w:szCs w:val="24"/>
        </w:rPr>
        <w:t>ленны</w:t>
      </w:r>
      <w:r w:rsidRPr="00E2321A">
        <w:rPr>
          <w:rFonts w:ascii="Times New Roman" w:eastAsia="Times New Roman" w:hAnsi="Times New Roman" w:cs="Times New Roman"/>
          <w:sz w:val="24"/>
          <w:szCs w:val="24"/>
        </w:rPr>
        <w:t>х</w:t>
      </w:r>
      <w:r w:rsidR="0096207C" w:rsidRPr="00E2321A">
        <w:rPr>
          <w:rFonts w:ascii="Times New Roman" w:eastAsia="Times New Roman" w:hAnsi="Times New Roman" w:cs="Times New Roman"/>
          <w:sz w:val="24"/>
          <w:szCs w:val="24"/>
        </w:rPr>
        <w:t xml:space="preserve"> пункт</w:t>
      </w:r>
      <w:r w:rsidRPr="00E2321A">
        <w:rPr>
          <w:rFonts w:ascii="Times New Roman" w:eastAsia="Times New Roman" w:hAnsi="Times New Roman" w:cs="Times New Roman"/>
          <w:sz w:val="24"/>
          <w:szCs w:val="24"/>
        </w:rPr>
        <w:t>ов</w:t>
      </w:r>
      <w:r w:rsidR="0096207C" w:rsidRPr="00E2321A">
        <w:rPr>
          <w:rFonts w:ascii="Times New Roman" w:eastAsia="Times New Roman" w:hAnsi="Times New Roman" w:cs="Times New Roman"/>
          <w:sz w:val="24"/>
          <w:szCs w:val="24"/>
        </w:rPr>
        <w:t xml:space="preserve"> с количеством населения, превышающим </w:t>
      </w:r>
      <w:r w:rsidR="00666D78" w:rsidRPr="00E2321A">
        <w:rPr>
          <w:rFonts w:ascii="Times New Roman" w:eastAsia="Times New Roman" w:hAnsi="Times New Roman" w:cs="Times New Roman"/>
          <w:sz w:val="24"/>
          <w:szCs w:val="24"/>
        </w:rPr>
        <w:t xml:space="preserve">пятьдесят </w:t>
      </w:r>
      <w:r w:rsidRPr="00E2321A">
        <w:rPr>
          <w:rFonts w:ascii="Times New Roman" w:eastAsia="Times New Roman" w:hAnsi="Times New Roman" w:cs="Times New Roman"/>
          <w:sz w:val="24"/>
          <w:szCs w:val="24"/>
        </w:rPr>
        <w:t>тыся</w:t>
      </w:r>
      <w:r w:rsidR="00DC7A5F" w:rsidRPr="00E2321A">
        <w:rPr>
          <w:rFonts w:ascii="Times New Roman" w:eastAsia="Times New Roman" w:hAnsi="Times New Roman" w:cs="Times New Roman"/>
          <w:sz w:val="24"/>
          <w:szCs w:val="24"/>
        </w:rPr>
        <w:t>ч</w:t>
      </w:r>
      <w:r w:rsidRPr="00E2321A">
        <w:rPr>
          <w:rFonts w:ascii="Times New Roman" w:eastAsia="Times New Roman" w:hAnsi="Times New Roman" w:cs="Times New Roman"/>
          <w:sz w:val="24"/>
          <w:szCs w:val="24"/>
        </w:rPr>
        <w:t xml:space="preserve"> </w:t>
      </w:r>
      <w:r w:rsidR="0096207C" w:rsidRPr="00E2321A">
        <w:rPr>
          <w:rFonts w:ascii="Times New Roman" w:eastAsia="Times New Roman" w:hAnsi="Times New Roman" w:cs="Times New Roman"/>
          <w:sz w:val="24"/>
          <w:szCs w:val="24"/>
        </w:rPr>
        <w:t>человек</w:t>
      </w:r>
      <w:r w:rsidR="00666D78" w:rsidRPr="00E2321A">
        <w:rPr>
          <w:rFonts w:ascii="Times New Roman" w:eastAsia="Times New Roman" w:hAnsi="Times New Roman" w:cs="Times New Roman"/>
          <w:sz w:val="24"/>
          <w:szCs w:val="24"/>
        </w:rPr>
        <w:t>;</w:t>
      </w:r>
    </w:p>
    <w:p w:rsidR="008A59F1" w:rsidRPr="00E2321A" w:rsidRDefault="00EA32DD" w:rsidP="009E5BC6">
      <w:pPr>
        <w:pStyle w:val="af2"/>
        <w:numPr>
          <w:ilvl w:val="1"/>
          <w:numId w:val="114"/>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 xml:space="preserve">населенных пунктов, находящихся в зоне </w:t>
      </w:r>
      <w:r w:rsidR="001C2475" w:rsidRPr="00E2321A">
        <w:rPr>
          <w:rFonts w:ascii="Times New Roman" w:eastAsia="Times New Roman" w:hAnsi="Times New Roman" w:cs="Times New Roman"/>
          <w:sz w:val="24"/>
          <w:szCs w:val="24"/>
        </w:rPr>
        <w:t xml:space="preserve">воздействия </w:t>
      </w:r>
      <w:r w:rsidRPr="00E2321A">
        <w:rPr>
          <w:rFonts w:ascii="Times New Roman" w:eastAsia="Times New Roman" w:hAnsi="Times New Roman" w:cs="Times New Roman"/>
          <w:sz w:val="24"/>
          <w:szCs w:val="24"/>
        </w:rPr>
        <w:t>объектов I категории</w:t>
      </w:r>
      <w:r w:rsidR="008A59F1" w:rsidRPr="00E2321A">
        <w:rPr>
          <w:rFonts w:ascii="Times New Roman" w:eastAsia="Times New Roman" w:hAnsi="Times New Roman" w:cs="Times New Roman"/>
          <w:sz w:val="24"/>
          <w:szCs w:val="24"/>
        </w:rPr>
        <w:t>;</w:t>
      </w:r>
    </w:p>
    <w:p w:rsidR="00313E15" w:rsidRPr="00E2321A" w:rsidRDefault="0096207C" w:rsidP="009E5BC6">
      <w:pPr>
        <w:pStyle w:val="af2"/>
        <w:numPr>
          <w:ilvl w:val="1"/>
          <w:numId w:val="114"/>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особо охраняемых природных территорий</w:t>
      </w:r>
      <w:r w:rsidR="008A59F1" w:rsidRPr="00E2321A">
        <w:rPr>
          <w:rFonts w:ascii="Times New Roman" w:eastAsia="Times New Roman" w:hAnsi="Times New Roman" w:cs="Times New Roman"/>
          <w:sz w:val="24"/>
          <w:szCs w:val="24"/>
        </w:rPr>
        <w:t>;</w:t>
      </w:r>
    </w:p>
    <w:p w:rsidR="0096207C" w:rsidRPr="00E2321A" w:rsidRDefault="0096207C" w:rsidP="009E5BC6">
      <w:pPr>
        <w:pStyle w:val="af2"/>
        <w:numPr>
          <w:ilvl w:val="1"/>
          <w:numId w:val="114"/>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иных территорий</w:t>
      </w:r>
      <w:r w:rsidR="00BD2784" w:rsidRPr="00E2321A">
        <w:rPr>
          <w:rFonts w:ascii="Times New Roman" w:eastAsia="Times New Roman" w:hAnsi="Times New Roman" w:cs="Times New Roman"/>
          <w:sz w:val="24"/>
          <w:szCs w:val="24"/>
        </w:rPr>
        <w:t xml:space="preserve">, на которых не </w:t>
      </w:r>
      <w:r w:rsidR="00F60DA2" w:rsidRPr="00E2321A">
        <w:rPr>
          <w:rFonts w:ascii="Times New Roman" w:eastAsia="Times New Roman" w:hAnsi="Times New Roman" w:cs="Times New Roman"/>
          <w:sz w:val="24"/>
          <w:szCs w:val="24"/>
        </w:rPr>
        <w:t>соблюдаются экологические нормативы качества</w:t>
      </w:r>
      <w:r w:rsidRPr="00E2321A">
        <w:rPr>
          <w:rFonts w:ascii="Times New Roman" w:eastAsia="Times New Roman" w:hAnsi="Times New Roman" w:cs="Times New Roman"/>
          <w:sz w:val="24"/>
          <w:szCs w:val="24"/>
        </w:rPr>
        <w:t>.</w:t>
      </w:r>
    </w:p>
    <w:p w:rsidR="00A12D29" w:rsidRPr="00E2321A" w:rsidRDefault="00A12D29" w:rsidP="009E5BC6">
      <w:pPr>
        <w:pStyle w:val="af2"/>
        <w:numPr>
          <w:ilvl w:val="0"/>
          <w:numId w:val="116"/>
        </w:numPr>
        <w:spacing w:after="200" w:line="276" w:lineRule="auto"/>
        <w:ind w:left="0" w:firstLine="706"/>
        <w:contextualSpacing w:val="0"/>
        <w:jc w:val="both"/>
        <w:rPr>
          <w:rFonts w:ascii="Times New Roman" w:eastAsia="Times New Roman" w:hAnsi="Times New Roman" w:cs="Times New Roman"/>
          <w:sz w:val="24"/>
          <w:szCs w:val="24"/>
        </w:rPr>
      </w:pPr>
      <w:bookmarkStart w:id="127" w:name="443424335"/>
      <w:bookmarkStart w:id="128" w:name="443424331"/>
      <w:bookmarkEnd w:id="126"/>
      <w:r w:rsidRPr="00E2321A">
        <w:rPr>
          <w:rFonts w:ascii="Times New Roman" w:eastAsia="Times New Roman" w:hAnsi="Times New Roman" w:cs="Times New Roman"/>
          <w:sz w:val="24"/>
          <w:szCs w:val="24"/>
        </w:rPr>
        <w:t>Правила разработки целевых показателей качества</w:t>
      </w:r>
      <w:r w:rsidR="005B4A18" w:rsidRPr="00E2321A">
        <w:rPr>
          <w:rFonts w:ascii="Times New Roman" w:eastAsia="Times New Roman" w:hAnsi="Times New Roman" w:cs="Times New Roman"/>
          <w:sz w:val="24"/>
          <w:szCs w:val="24"/>
        </w:rPr>
        <w:t>, в том числе минимальный перечень индикаторов, для которых устанавливаются целевые показатели качества,</w:t>
      </w:r>
      <w:r w:rsidRPr="00E2321A">
        <w:rPr>
          <w:rFonts w:ascii="Times New Roman" w:eastAsia="Times New Roman" w:hAnsi="Times New Roman" w:cs="Times New Roman"/>
          <w:sz w:val="24"/>
          <w:szCs w:val="24"/>
        </w:rPr>
        <w:t xml:space="preserve"> утверждаются уполномоченным органом в области охраны окружающей среды</w:t>
      </w:r>
      <w:r w:rsidR="00A478C1" w:rsidRPr="00E2321A">
        <w:rPr>
          <w:rFonts w:ascii="Times New Roman" w:eastAsia="Times New Roman" w:hAnsi="Times New Roman" w:cs="Times New Roman"/>
          <w:sz w:val="24"/>
          <w:szCs w:val="24"/>
        </w:rPr>
        <w:t xml:space="preserve"> с учетом положений настоящего Кодекса</w:t>
      </w:r>
      <w:r w:rsidRPr="00E2321A">
        <w:rPr>
          <w:rFonts w:ascii="Times New Roman" w:eastAsia="Times New Roman" w:hAnsi="Times New Roman" w:cs="Times New Roman"/>
          <w:sz w:val="24"/>
          <w:szCs w:val="24"/>
        </w:rPr>
        <w:t>.</w:t>
      </w:r>
      <w:bookmarkEnd w:id="127"/>
    </w:p>
    <w:p w:rsidR="00AB75AE" w:rsidRPr="00E2321A" w:rsidRDefault="00494233" w:rsidP="009E5BC6">
      <w:pPr>
        <w:pStyle w:val="af2"/>
        <w:numPr>
          <w:ilvl w:val="0"/>
          <w:numId w:val="116"/>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 xml:space="preserve">В </w:t>
      </w:r>
      <w:r w:rsidR="00794227" w:rsidRPr="00E2321A">
        <w:rPr>
          <w:rFonts w:ascii="Times New Roman" w:eastAsia="Times New Roman" w:hAnsi="Times New Roman" w:cs="Times New Roman"/>
          <w:sz w:val="24"/>
          <w:szCs w:val="24"/>
        </w:rPr>
        <w:t xml:space="preserve">перечень минимальных </w:t>
      </w:r>
      <w:r w:rsidRPr="00E2321A">
        <w:rPr>
          <w:rFonts w:ascii="Times New Roman" w:eastAsia="Times New Roman" w:hAnsi="Times New Roman" w:cs="Times New Roman"/>
          <w:sz w:val="24"/>
          <w:szCs w:val="24"/>
        </w:rPr>
        <w:t>индикаторов</w:t>
      </w:r>
      <w:r w:rsidR="00794227" w:rsidRPr="00E2321A">
        <w:rPr>
          <w:rFonts w:ascii="Times New Roman" w:eastAsia="Times New Roman" w:hAnsi="Times New Roman" w:cs="Times New Roman"/>
          <w:sz w:val="24"/>
          <w:szCs w:val="24"/>
        </w:rPr>
        <w:t xml:space="preserve">, для которых устанавливаются целевые показатели качества, </w:t>
      </w:r>
      <w:r w:rsidR="001D2F73" w:rsidRPr="00E2321A">
        <w:rPr>
          <w:rFonts w:ascii="Times New Roman" w:eastAsia="Times New Roman" w:hAnsi="Times New Roman" w:cs="Times New Roman"/>
          <w:sz w:val="24"/>
          <w:szCs w:val="24"/>
        </w:rPr>
        <w:t xml:space="preserve">в </w:t>
      </w:r>
      <w:r w:rsidR="00A5430F" w:rsidRPr="00E2321A">
        <w:rPr>
          <w:rFonts w:ascii="Times New Roman" w:eastAsia="Times New Roman" w:hAnsi="Times New Roman" w:cs="Times New Roman"/>
          <w:sz w:val="24"/>
          <w:szCs w:val="24"/>
        </w:rPr>
        <w:t>обязательно</w:t>
      </w:r>
      <w:r w:rsidR="001D2F73" w:rsidRPr="00E2321A">
        <w:rPr>
          <w:rFonts w:ascii="Times New Roman" w:eastAsia="Times New Roman" w:hAnsi="Times New Roman" w:cs="Times New Roman"/>
          <w:sz w:val="24"/>
          <w:szCs w:val="24"/>
        </w:rPr>
        <w:t>м</w:t>
      </w:r>
      <w:r w:rsidR="00A5430F" w:rsidRPr="00E2321A">
        <w:rPr>
          <w:rFonts w:ascii="Times New Roman" w:eastAsia="Times New Roman" w:hAnsi="Times New Roman" w:cs="Times New Roman"/>
          <w:sz w:val="24"/>
          <w:szCs w:val="24"/>
        </w:rPr>
        <w:t xml:space="preserve"> </w:t>
      </w:r>
      <w:r w:rsidR="001D2F73" w:rsidRPr="00E2321A">
        <w:rPr>
          <w:rFonts w:ascii="Times New Roman" w:eastAsia="Times New Roman" w:hAnsi="Times New Roman" w:cs="Times New Roman"/>
          <w:sz w:val="24"/>
          <w:szCs w:val="24"/>
        </w:rPr>
        <w:t>порядке включаются</w:t>
      </w:r>
      <w:r w:rsidR="00AB75AE" w:rsidRPr="00E2321A">
        <w:rPr>
          <w:rFonts w:ascii="Times New Roman" w:eastAsia="Times New Roman" w:hAnsi="Times New Roman" w:cs="Times New Roman"/>
          <w:sz w:val="24"/>
          <w:szCs w:val="24"/>
        </w:rPr>
        <w:t>:</w:t>
      </w:r>
    </w:p>
    <w:p w:rsidR="00C950C7" w:rsidRPr="00E2321A" w:rsidRDefault="001D2F73" w:rsidP="009E5BC6">
      <w:pPr>
        <w:pStyle w:val="af2"/>
        <w:numPr>
          <w:ilvl w:val="0"/>
          <w:numId w:val="117"/>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качество атмосферного воздуха</w:t>
      </w:r>
      <w:r w:rsidR="00C950C7" w:rsidRPr="00E2321A">
        <w:rPr>
          <w:rFonts w:ascii="Times New Roman" w:eastAsia="Times New Roman" w:hAnsi="Times New Roman" w:cs="Times New Roman"/>
          <w:sz w:val="24"/>
          <w:szCs w:val="24"/>
        </w:rPr>
        <w:t>;</w:t>
      </w:r>
    </w:p>
    <w:p w:rsidR="003F1A66" w:rsidRPr="00E2321A" w:rsidRDefault="003F1A66" w:rsidP="009E5BC6">
      <w:pPr>
        <w:pStyle w:val="af2"/>
        <w:numPr>
          <w:ilvl w:val="0"/>
          <w:numId w:val="117"/>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 xml:space="preserve">качество вод </w:t>
      </w:r>
      <w:r w:rsidR="00494233" w:rsidRPr="00E2321A">
        <w:rPr>
          <w:rFonts w:ascii="Times New Roman" w:eastAsia="Times New Roman" w:hAnsi="Times New Roman" w:cs="Times New Roman"/>
          <w:sz w:val="24"/>
          <w:szCs w:val="24"/>
        </w:rPr>
        <w:t xml:space="preserve">поверхностных и подземных </w:t>
      </w:r>
      <w:r w:rsidRPr="00E2321A">
        <w:rPr>
          <w:rFonts w:ascii="Times New Roman" w:eastAsia="Times New Roman" w:hAnsi="Times New Roman" w:cs="Times New Roman"/>
          <w:sz w:val="24"/>
          <w:szCs w:val="24"/>
        </w:rPr>
        <w:t>водных объектов;</w:t>
      </w:r>
    </w:p>
    <w:p w:rsidR="002A689C" w:rsidRPr="00E2321A" w:rsidRDefault="002A689C" w:rsidP="009E5BC6">
      <w:pPr>
        <w:pStyle w:val="af2"/>
        <w:numPr>
          <w:ilvl w:val="0"/>
          <w:numId w:val="117"/>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качество земель и почв;</w:t>
      </w:r>
    </w:p>
    <w:p w:rsidR="00546741" w:rsidRPr="00E2321A" w:rsidRDefault="00E84FA8" w:rsidP="009E5BC6">
      <w:pPr>
        <w:pStyle w:val="af2"/>
        <w:numPr>
          <w:ilvl w:val="0"/>
          <w:numId w:val="117"/>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совокупные площади лесов</w:t>
      </w:r>
      <w:r w:rsidR="00190533" w:rsidRPr="00E2321A">
        <w:rPr>
          <w:rFonts w:ascii="Times New Roman" w:eastAsia="Times New Roman" w:hAnsi="Times New Roman" w:cs="Times New Roman"/>
          <w:sz w:val="24"/>
          <w:szCs w:val="24"/>
        </w:rPr>
        <w:t xml:space="preserve"> и озеленения;</w:t>
      </w:r>
    </w:p>
    <w:p w:rsidR="00190533" w:rsidRPr="00E2321A" w:rsidRDefault="00734F0D" w:rsidP="009E5BC6">
      <w:pPr>
        <w:pStyle w:val="af2"/>
        <w:numPr>
          <w:ilvl w:val="0"/>
          <w:numId w:val="117"/>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сокращение деградации и опустынивания земель;</w:t>
      </w:r>
    </w:p>
    <w:p w:rsidR="00283B18" w:rsidRPr="00E2321A" w:rsidRDefault="00283B18" w:rsidP="009E5BC6">
      <w:pPr>
        <w:pStyle w:val="af2"/>
        <w:numPr>
          <w:ilvl w:val="0"/>
          <w:numId w:val="117"/>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восстановление природных объектов;</w:t>
      </w:r>
    </w:p>
    <w:p w:rsidR="00283B18" w:rsidRPr="00E2321A" w:rsidRDefault="00283B18" w:rsidP="009E5BC6">
      <w:pPr>
        <w:pStyle w:val="af2"/>
        <w:numPr>
          <w:ilvl w:val="0"/>
          <w:numId w:val="117"/>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сохранение биоразнообразия;</w:t>
      </w:r>
    </w:p>
    <w:p w:rsidR="00CE1806" w:rsidRPr="00E2321A" w:rsidRDefault="00CE1806" w:rsidP="009E5BC6">
      <w:pPr>
        <w:pStyle w:val="af2"/>
        <w:numPr>
          <w:ilvl w:val="0"/>
          <w:numId w:val="117"/>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 xml:space="preserve">совокупный объем выбросов по видам загрязняющих веществ; </w:t>
      </w:r>
    </w:p>
    <w:p w:rsidR="003F1A66" w:rsidRPr="00E2321A" w:rsidRDefault="003F1A66" w:rsidP="009E5BC6">
      <w:pPr>
        <w:pStyle w:val="af2"/>
        <w:numPr>
          <w:ilvl w:val="0"/>
          <w:numId w:val="117"/>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 xml:space="preserve">совокупный объем </w:t>
      </w:r>
      <w:r w:rsidR="00494233" w:rsidRPr="00E2321A">
        <w:rPr>
          <w:rFonts w:ascii="Times New Roman" w:eastAsia="Times New Roman" w:hAnsi="Times New Roman" w:cs="Times New Roman"/>
          <w:sz w:val="24"/>
          <w:szCs w:val="24"/>
        </w:rPr>
        <w:t xml:space="preserve">сбросов </w:t>
      </w:r>
      <w:r w:rsidRPr="00E2321A">
        <w:rPr>
          <w:rFonts w:ascii="Times New Roman" w:eastAsia="Times New Roman" w:hAnsi="Times New Roman" w:cs="Times New Roman"/>
          <w:sz w:val="24"/>
          <w:szCs w:val="24"/>
        </w:rPr>
        <w:t>по видам загрязняющих веществ;</w:t>
      </w:r>
    </w:p>
    <w:p w:rsidR="00494233" w:rsidRPr="00E2321A" w:rsidRDefault="00026DFC" w:rsidP="009E5BC6">
      <w:pPr>
        <w:pStyle w:val="af2"/>
        <w:numPr>
          <w:ilvl w:val="0"/>
          <w:numId w:val="117"/>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 xml:space="preserve">совокупный объем образуемых </w:t>
      </w:r>
      <w:r w:rsidR="0086453C" w:rsidRPr="00E2321A">
        <w:rPr>
          <w:rFonts w:ascii="Times New Roman" w:eastAsia="Times New Roman" w:hAnsi="Times New Roman" w:cs="Times New Roman"/>
          <w:sz w:val="24"/>
          <w:szCs w:val="24"/>
        </w:rPr>
        <w:t xml:space="preserve">коммунальных </w:t>
      </w:r>
      <w:r w:rsidR="00494233" w:rsidRPr="00E2321A">
        <w:rPr>
          <w:rFonts w:ascii="Times New Roman" w:eastAsia="Times New Roman" w:hAnsi="Times New Roman" w:cs="Times New Roman"/>
          <w:sz w:val="24"/>
          <w:szCs w:val="24"/>
        </w:rPr>
        <w:t>отходов</w:t>
      </w:r>
      <w:r w:rsidR="005D1909" w:rsidRPr="00E2321A">
        <w:rPr>
          <w:rFonts w:ascii="Times New Roman" w:eastAsia="Times New Roman" w:hAnsi="Times New Roman" w:cs="Times New Roman"/>
          <w:sz w:val="24"/>
          <w:szCs w:val="24"/>
        </w:rPr>
        <w:t xml:space="preserve"> (по видам)</w:t>
      </w:r>
      <w:r w:rsidR="00494233" w:rsidRPr="00E2321A">
        <w:rPr>
          <w:rFonts w:ascii="Times New Roman" w:eastAsia="Times New Roman" w:hAnsi="Times New Roman" w:cs="Times New Roman"/>
          <w:sz w:val="24"/>
          <w:szCs w:val="24"/>
        </w:rPr>
        <w:t xml:space="preserve">, </w:t>
      </w:r>
      <w:r w:rsidR="005D03EB" w:rsidRPr="00E2321A">
        <w:rPr>
          <w:rFonts w:ascii="Times New Roman" w:eastAsia="Times New Roman" w:hAnsi="Times New Roman" w:cs="Times New Roman"/>
          <w:sz w:val="24"/>
          <w:szCs w:val="24"/>
        </w:rPr>
        <w:t>доля</w:t>
      </w:r>
      <w:r w:rsidR="00D13916" w:rsidRPr="00E2321A">
        <w:rPr>
          <w:rFonts w:ascii="Times New Roman" w:eastAsia="Times New Roman" w:hAnsi="Times New Roman" w:cs="Times New Roman"/>
          <w:sz w:val="24"/>
          <w:szCs w:val="24"/>
        </w:rPr>
        <w:t xml:space="preserve"> </w:t>
      </w:r>
      <w:r w:rsidR="00622A59" w:rsidRPr="00E2321A">
        <w:rPr>
          <w:rFonts w:ascii="Times New Roman" w:eastAsia="Times New Roman" w:hAnsi="Times New Roman" w:cs="Times New Roman"/>
          <w:sz w:val="24"/>
          <w:szCs w:val="24"/>
        </w:rPr>
        <w:t xml:space="preserve">их </w:t>
      </w:r>
      <w:r w:rsidR="00494233" w:rsidRPr="00E2321A">
        <w:rPr>
          <w:rFonts w:ascii="Times New Roman" w:eastAsia="Times New Roman" w:hAnsi="Times New Roman" w:cs="Times New Roman"/>
          <w:sz w:val="24"/>
          <w:szCs w:val="24"/>
        </w:rPr>
        <w:t>раздельн</w:t>
      </w:r>
      <w:r w:rsidR="00D13916" w:rsidRPr="00E2321A">
        <w:rPr>
          <w:rFonts w:ascii="Times New Roman" w:eastAsia="Times New Roman" w:hAnsi="Times New Roman" w:cs="Times New Roman"/>
          <w:sz w:val="24"/>
          <w:szCs w:val="24"/>
        </w:rPr>
        <w:t>ого</w:t>
      </w:r>
      <w:r w:rsidR="00494233" w:rsidRPr="00E2321A">
        <w:rPr>
          <w:rFonts w:ascii="Times New Roman" w:eastAsia="Times New Roman" w:hAnsi="Times New Roman" w:cs="Times New Roman"/>
          <w:sz w:val="24"/>
          <w:szCs w:val="24"/>
        </w:rPr>
        <w:t xml:space="preserve"> сбор</w:t>
      </w:r>
      <w:r w:rsidR="00D13916" w:rsidRPr="00E2321A">
        <w:rPr>
          <w:rFonts w:ascii="Times New Roman" w:eastAsia="Times New Roman" w:hAnsi="Times New Roman" w:cs="Times New Roman"/>
          <w:sz w:val="24"/>
          <w:szCs w:val="24"/>
        </w:rPr>
        <w:t>а</w:t>
      </w:r>
      <w:r w:rsidR="00494233" w:rsidRPr="00E2321A">
        <w:rPr>
          <w:rFonts w:ascii="Times New Roman" w:eastAsia="Times New Roman" w:hAnsi="Times New Roman" w:cs="Times New Roman"/>
          <w:sz w:val="24"/>
          <w:szCs w:val="24"/>
        </w:rPr>
        <w:t xml:space="preserve">, </w:t>
      </w:r>
      <w:r w:rsidR="00622A59" w:rsidRPr="00E2321A">
        <w:rPr>
          <w:rFonts w:ascii="Times New Roman" w:eastAsia="Times New Roman" w:hAnsi="Times New Roman" w:cs="Times New Roman"/>
          <w:sz w:val="24"/>
          <w:szCs w:val="24"/>
        </w:rPr>
        <w:t xml:space="preserve">повторного использования, </w:t>
      </w:r>
      <w:r w:rsidR="00494233" w:rsidRPr="00E2321A">
        <w:rPr>
          <w:rFonts w:ascii="Times New Roman" w:eastAsia="Times New Roman" w:hAnsi="Times New Roman" w:cs="Times New Roman"/>
          <w:sz w:val="24"/>
          <w:szCs w:val="24"/>
        </w:rPr>
        <w:t>переработки</w:t>
      </w:r>
      <w:r w:rsidR="00622A59" w:rsidRPr="00E2321A">
        <w:rPr>
          <w:rFonts w:ascii="Times New Roman" w:eastAsia="Times New Roman" w:hAnsi="Times New Roman" w:cs="Times New Roman"/>
          <w:sz w:val="24"/>
          <w:szCs w:val="24"/>
        </w:rPr>
        <w:t xml:space="preserve">, </w:t>
      </w:r>
      <w:r w:rsidR="00494233" w:rsidRPr="00E2321A">
        <w:rPr>
          <w:rFonts w:ascii="Times New Roman" w:eastAsia="Times New Roman" w:hAnsi="Times New Roman" w:cs="Times New Roman"/>
          <w:sz w:val="24"/>
          <w:szCs w:val="24"/>
        </w:rPr>
        <w:t xml:space="preserve">утилизации </w:t>
      </w:r>
      <w:r w:rsidR="00622A59" w:rsidRPr="00E2321A">
        <w:rPr>
          <w:rFonts w:ascii="Times New Roman" w:eastAsia="Times New Roman" w:hAnsi="Times New Roman" w:cs="Times New Roman"/>
          <w:sz w:val="24"/>
          <w:szCs w:val="24"/>
        </w:rPr>
        <w:t>и захоронения;</w:t>
      </w:r>
    </w:p>
    <w:p w:rsidR="00494233" w:rsidRPr="00E2321A" w:rsidRDefault="00494233" w:rsidP="009E5BC6">
      <w:pPr>
        <w:pStyle w:val="af2"/>
        <w:numPr>
          <w:ilvl w:val="0"/>
          <w:numId w:val="117"/>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создание инфраструкт</w:t>
      </w:r>
      <w:r w:rsidR="00EB0732" w:rsidRPr="00E2321A">
        <w:rPr>
          <w:rFonts w:ascii="Times New Roman" w:eastAsia="Times New Roman" w:hAnsi="Times New Roman" w:cs="Times New Roman"/>
          <w:sz w:val="24"/>
          <w:szCs w:val="24"/>
        </w:rPr>
        <w:t>у</w:t>
      </w:r>
      <w:r w:rsidRPr="00E2321A">
        <w:rPr>
          <w:rFonts w:ascii="Times New Roman" w:eastAsia="Times New Roman" w:hAnsi="Times New Roman" w:cs="Times New Roman"/>
          <w:sz w:val="24"/>
          <w:szCs w:val="24"/>
        </w:rPr>
        <w:t xml:space="preserve">ры по </w:t>
      </w:r>
      <w:r w:rsidR="003805DC" w:rsidRPr="00E2321A">
        <w:rPr>
          <w:rFonts w:ascii="Times New Roman" w:eastAsia="Times New Roman" w:hAnsi="Times New Roman" w:cs="Times New Roman"/>
          <w:sz w:val="24"/>
          <w:szCs w:val="24"/>
        </w:rPr>
        <w:t xml:space="preserve">управлению </w:t>
      </w:r>
      <w:r w:rsidRPr="00E2321A">
        <w:rPr>
          <w:rFonts w:ascii="Times New Roman" w:eastAsia="Times New Roman" w:hAnsi="Times New Roman" w:cs="Times New Roman"/>
          <w:sz w:val="24"/>
          <w:szCs w:val="24"/>
        </w:rPr>
        <w:t>отход</w:t>
      </w:r>
      <w:r w:rsidR="003805DC" w:rsidRPr="00E2321A">
        <w:rPr>
          <w:rFonts w:ascii="Times New Roman" w:eastAsia="Times New Roman" w:hAnsi="Times New Roman" w:cs="Times New Roman"/>
          <w:sz w:val="24"/>
          <w:szCs w:val="24"/>
        </w:rPr>
        <w:t>ами</w:t>
      </w:r>
      <w:r w:rsidRPr="00E2321A">
        <w:rPr>
          <w:rFonts w:ascii="Times New Roman" w:eastAsia="Times New Roman" w:hAnsi="Times New Roman" w:cs="Times New Roman"/>
          <w:sz w:val="24"/>
          <w:szCs w:val="24"/>
        </w:rPr>
        <w:t>;</w:t>
      </w:r>
    </w:p>
    <w:p w:rsidR="00494233" w:rsidRPr="00E2321A" w:rsidRDefault="000F2EEC" w:rsidP="009E5BC6">
      <w:pPr>
        <w:pStyle w:val="af2"/>
        <w:numPr>
          <w:ilvl w:val="0"/>
          <w:numId w:val="117"/>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 xml:space="preserve">совокупные </w:t>
      </w:r>
      <w:r w:rsidR="00494233" w:rsidRPr="00E2321A">
        <w:rPr>
          <w:rFonts w:ascii="Times New Roman" w:eastAsia="Times New Roman" w:hAnsi="Times New Roman" w:cs="Times New Roman"/>
          <w:sz w:val="24"/>
          <w:szCs w:val="24"/>
        </w:rPr>
        <w:t xml:space="preserve">объемы </w:t>
      </w:r>
      <w:r w:rsidR="00CC2E39" w:rsidRPr="00E2321A">
        <w:rPr>
          <w:rFonts w:ascii="Times New Roman" w:eastAsia="Times New Roman" w:hAnsi="Times New Roman" w:cs="Times New Roman"/>
          <w:sz w:val="24"/>
          <w:szCs w:val="24"/>
        </w:rPr>
        <w:t xml:space="preserve">сокращения </w:t>
      </w:r>
      <w:r w:rsidR="00494233" w:rsidRPr="00E2321A">
        <w:rPr>
          <w:rFonts w:ascii="Times New Roman" w:eastAsia="Times New Roman" w:hAnsi="Times New Roman" w:cs="Times New Roman"/>
          <w:sz w:val="24"/>
          <w:szCs w:val="24"/>
        </w:rPr>
        <w:t>выбросов парниковых газов;</w:t>
      </w:r>
    </w:p>
    <w:p w:rsidR="008E5B4A" w:rsidRPr="00E2321A" w:rsidRDefault="00214A62" w:rsidP="009E5BC6">
      <w:pPr>
        <w:pStyle w:val="af2"/>
        <w:numPr>
          <w:ilvl w:val="0"/>
          <w:numId w:val="117"/>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 xml:space="preserve">сокращение доли </w:t>
      </w:r>
      <w:r w:rsidR="00AA374D" w:rsidRPr="00E2321A">
        <w:rPr>
          <w:rFonts w:ascii="Times New Roman" w:eastAsia="Times New Roman" w:hAnsi="Times New Roman" w:cs="Times New Roman"/>
          <w:sz w:val="24"/>
          <w:szCs w:val="24"/>
        </w:rPr>
        <w:t xml:space="preserve">сжигания </w:t>
      </w:r>
      <w:r w:rsidRPr="00E2321A">
        <w:rPr>
          <w:rFonts w:ascii="Times New Roman" w:eastAsia="Times New Roman" w:hAnsi="Times New Roman" w:cs="Times New Roman"/>
          <w:sz w:val="24"/>
          <w:szCs w:val="24"/>
        </w:rPr>
        <w:t>твердого ископаемого топлива</w:t>
      </w:r>
      <w:r w:rsidR="003C708A" w:rsidRPr="00E2321A">
        <w:rPr>
          <w:rFonts w:ascii="Times New Roman" w:eastAsia="Times New Roman" w:hAnsi="Times New Roman" w:cs="Times New Roman"/>
          <w:sz w:val="24"/>
          <w:szCs w:val="24"/>
        </w:rPr>
        <w:t xml:space="preserve"> населением, повышение уровня газификации и использования возобновляемых источников энергии;</w:t>
      </w:r>
    </w:p>
    <w:p w:rsidR="00D90FFB" w:rsidRPr="00E2321A" w:rsidRDefault="007A172E" w:rsidP="009E5BC6">
      <w:pPr>
        <w:pStyle w:val="af2"/>
        <w:numPr>
          <w:ilvl w:val="0"/>
          <w:numId w:val="117"/>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lastRenderedPageBreak/>
        <w:t xml:space="preserve">уровень </w:t>
      </w:r>
      <w:r w:rsidR="00494233" w:rsidRPr="00E2321A">
        <w:rPr>
          <w:rFonts w:ascii="Times New Roman" w:eastAsia="Times New Roman" w:hAnsi="Times New Roman" w:cs="Times New Roman"/>
          <w:sz w:val="24"/>
          <w:szCs w:val="24"/>
        </w:rPr>
        <w:t>внедрени</w:t>
      </w:r>
      <w:r w:rsidRPr="00E2321A">
        <w:rPr>
          <w:rFonts w:ascii="Times New Roman" w:eastAsia="Times New Roman" w:hAnsi="Times New Roman" w:cs="Times New Roman"/>
          <w:sz w:val="24"/>
          <w:szCs w:val="24"/>
        </w:rPr>
        <w:t>я</w:t>
      </w:r>
      <w:r w:rsidR="00494233" w:rsidRPr="00E2321A">
        <w:rPr>
          <w:rFonts w:ascii="Times New Roman" w:eastAsia="Times New Roman" w:hAnsi="Times New Roman" w:cs="Times New Roman"/>
          <w:sz w:val="24"/>
          <w:szCs w:val="24"/>
        </w:rPr>
        <w:t xml:space="preserve"> </w:t>
      </w:r>
      <w:r w:rsidR="00334AB3" w:rsidRPr="00E2321A">
        <w:rPr>
          <w:rFonts w:ascii="Times New Roman" w:eastAsia="Times New Roman" w:hAnsi="Times New Roman" w:cs="Times New Roman"/>
          <w:sz w:val="24"/>
          <w:szCs w:val="24"/>
        </w:rPr>
        <w:t>энерг</w:t>
      </w:r>
      <w:r w:rsidR="00063489" w:rsidRPr="00E2321A">
        <w:rPr>
          <w:rFonts w:ascii="Times New Roman" w:eastAsia="Times New Roman" w:hAnsi="Times New Roman" w:cs="Times New Roman"/>
          <w:sz w:val="24"/>
          <w:szCs w:val="24"/>
        </w:rPr>
        <w:t>о- и ресурсосберегающих технологий, повышения энергоэффективности, применения зеленых технологий</w:t>
      </w:r>
      <w:r w:rsidR="00D90FFB" w:rsidRPr="00E2321A">
        <w:rPr>
          <w:rFonts w:ascii="Times New Roman" w:eastAsia="Times New Roman" w:hAnsi="Times New Roman" w:cs="Times New Roman"/>
          <w:sz w:val="24"/>
          <w:szCs w:val="24"/>
        </w:rPr>
        <w:t>;</w:t>
      </w:r>
    </w:p>
    <w:p w:rsidR="00494233" w:rsidRPr="00E2321A" w:rsidRDefault="00D90FFB" w:rsidP="009E5BC6">
      <w:pPr>
        <w:pStyle w:val="af2"/>
        <w:numPr>
          <w:ilvl w:val="0"/>
          <w:numId w:val="117"/>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доля легковых автомобилей, оснащенных электродвигателями</w:t>
      </w:r>
      <w:r w:rsidR="00494233" w:rsidRPr="00E2321A">
        <w:rPr>
          <w:rFonts w:ascii="Times New Roman" w:eastAsia="Times New Roman" w:hAnsi="Times New Roman" w:cs="Times New Roman"/>
          <w:sz w:val="24"/>
          <w:szCs w:val="24"/>
        </w:rPr>
        <w:t>.</w:t>
      </w:r>
    </w:p>
    <w:p w:rsidR="00530127" w:rsidRPr="00E2321A" w:rsidRDefault="00A56923" w:rsidP="009E5BC6">
      <w:pPr>
        <w:pStyle w:val="af2"/>
        <w:numPr>
          <w:ilvl w:val="0"/>
          <w:numId w:val="116"/>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Установлен</w:t>
      </w:r>
      <w:r w:rsidR="000365ED" w:rsidRPr="00E2321A">
        <w:rPr>
          <w:rFonts w:ascii="Times New Roman" w:eastAsia="Times New Roman" w:hAnsi="Times New Roman" w:cs="Times New Roman"/>
          <w:sz w:val="24"/>
          <w:szCs w:val="24"/>
        </w:rPr>
        <w:t>ные</w:t>
      </w:r>
      <w:r w:rsidRPr="00E2321A">
        <w:rPr>
          <w:rFonts w:ascii="Times New Roman" w:eastAsia="Times New Roman" w:hAnsi="Times New Roman" w:cs="Times New Roman"/>
          <w:sz w:val="24"/>
          <w:szCs w:val="24"/>
        </w:rPr>
        <w:t xml:space="preserve"> целевы</w:t>
      </w:r>
      <w:r w:rsidR="000365ED" w:rsidRPr="00E2321A">
        <w:rPr>
          <w:rFonts w:ascii="Times New Roman" w:eastAsia="Times New Roman" w:hAnsi="Times New Roman" w:cs="Times New Roman"/>
          <w:sz w:val="24"/>
          <w:szCs w:val="24"/>
        </w:rPr>
        <w:t>е</w:t>
      </w:r>
      <w:r w:rsidRPr="00E2321A">
        <w:rPr>
          <w:rFonts w:ascii="Times New Roman" w:eastAsia="Times New Roman" w:hAnsi="Times New Roman" w:cs="Times New Roman"/>
          <w:sz w:val="24"/>
          <w:szCs w:val="24"/>
        </w:rPr>
        <w:t xml:space="preserve"> показател</w:t>
      </w:r>
      <w:r w:rsidR="000365ED" w:rsidRPr="00E2321A">
        <w:rPr>
          <w:rFonts w:ascii="Times New Roman" w:eastAsia="Times New Roman" w:hAnsi="Times New Roman" w:cs="Times New Roman"/>
          <w:sz w:val="24"/>
          <w:szCs w:val="24"/>
        </w:rPr>
        <w:t>и</w:t>
      </w:r>
      <w:r w:rsidRPr="00E2321A">
        <w:rPr>
          <w:rFonts w:ascii="Times New Roman" w:eastAsia="Times New Roman" w:hAnsi="Times New Roman" w:cs="Times New Roman"/>
          <w:sz w:val="24"/>
          <w:szCs w:val="24"/>
        </w:rPr>
        <w:t xml:space="preserve"> качества должн</w:t>
      </w:r>
      <w:r w:rsidR="000365ED" w:rsidRPr="00E2321A">
        <w:rPr>
          <w:rFonts w:ascii="Times New Roman" w:eastAsia="Times New Roman" w:hAnsi="Times New Roman" w:cs="Times New Roman"/>
          <w:sz w:val="24"/>
          <w:szCs w:val="24"/>
        </w:rPr>
        <w:t>ы</w:t>
      </w:r>
      <w:r w:rsidRPr="00E2321A">
        <w:rPr>
          <w:rFonts w:ascii="Times New Roman" w:eastAsia="Times New Roman" w:hAnsi="Times New Roman" w:cs="Times New Roman"/>
          <w:sz w:val="24"/>
          <w:szCs w:val="24"/>
        </w:rPr>
        <w:t xml:space="preserve"> обеспечи</w:t>
      </w:r>
      <w:r w:rsidR="000365ED" w:rsidRPr="00E2321A">
        <w:rPr>
          <w:rFonts w:ascii="Times New Roman" w:eastAsia="Times New Roman" w:hAnsi="Times New Roman" w:cs="Times New Roman"/>
          <w:sz w:val="24"/>
          <w:szCs w:val="24"/>
        </w:rPr>
        <w:t>ва</w:t>
      </w:r>
      <w:r w:rsidRPr="00E2321A">
        <w:rPr>
          <w:rFonts w:ascii="Times New Roman" w:eastAsia="Times New Roman" w:hAnsi="Times New Roman" w:cs="Times New Roman"/>
          <w:sz w:val="24"/>
          <w:szCs w:val="24"/>
        </w:rPr>
        <w:t>ть</w:t>
      </w:r>
      <w:bookmarkStart w:id="129" w:name="443424332"/>
      <w:bookmarkEnd w:id="128"/>
      <w:r w:rsidR="000365ED" w:rsidRPr="00E2321A">
        <w:rPr>
          <w:rFonts w:ascii="Times New Roman" w:eastAsia="Times New Roman" w:hAnsi="Times New Roman" w:cs="Times New Roman"/>
          <w:sz w:val="24"/>
          <w:szCs w:val="24"/>
        </w:rPr>
        <w:t xml:space="preserve"> </w:t>
      </w:r>
      <w:r w:rsidRPr="00E2321A">
        <w:rPr>
          <w:rFonts w:ascii="Times New Roman" w:hAnsi="Times New Roman" w:cs="Times New Roman"/>
          <w:sz w:val="24"/>
          <w:szCs w:val="24"/>
        </w:rPr>
        <w:t xml:space="preserve">поэтапное достижение </w:t>
      </w:r>
      <w:r w:rsidR="00151724" w:rsidRPr="00E2321A">
        <w:rPr>
          <w:rFonts w:ascii="Times New Roman" w:hAnsi="Times New Roman" w:cs="Times New Roman"/>
          <w:sz w:val="24"/>
          <w:szCs w:val="24"/>
        </w:rPr>
        <w:t xml:space="preserve">экологических </w:t>
      </w:r>
      <w:r w:rsidRPr="00E2321A">
        <w:rPr>
          <w:rFonts w:ascii="Times New Roman" w:hAnsi="Times New Roman" w:cs="Times New Roman"/>
          <w:sz w:val="24"/>
          <w:szCs w:val="24"/>
        </w:rPr>
        <w:t>нормативов качества</w:t>
      </w:r>
      <w:r w:rsidR="00710FED" w:rsidRPr="00E2321A">
        <w:rPr>
          <w:rFonts w:ascii="Times New Roman" w:hAnsi="Times New Roman" w:cs="Times New Roman"/>
          <w:sz w:val="24"/>
          <w:szCs w:val="24"/>
        </w:rPr>
        <w:t xml:space="preserve"> в срок, не превышающий </w:t>
      </w:r>
      <w:r w:rsidR="00C85FF7" w:rsidRPr="00E2321A">
        <w:rPr>
          <w:rFonts w:ascii="Times New Roman" w:hAnsi="Times New Roman" w:cs="Times New Roman"/>
          <w:sz w:val="24"/>
          <w:szCs w:val="24"/>
        </w:rPr>
        <w:t>десять лет</w:t>
      </w:r>
      <w:r w:rsidR="000365ED" w:rsidRPr="00E2321A">
        <w:rPr>
          <w:rFonts w:ascii="Times New Roman" w:hAnsi="Times New Roman" w:cs="Times New Roman"/>
          <w:sz w:val="24"/>
          <w:szCs w:val="24"/>
        </w:rPr>
        <w:t xml:space="preserve">. </w:t>
      </w:r>
    </w:p>
    <w:p w:rsidR="000365ED" w:rsidRPr="00E2321A" w:rsidRDefault="000365ED" w:rsidP="009E5BC6">
      <w:pPr>
        <w:pStyle w:val="af2"/>
        <w:numPr>
          <w:ilvl w:val="0"/>
          <w:numId w:val="116"/>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 xml:space="preserve">Местные представительные органы областей, столицы, городов республиканского значения вправе установить целевые показатели качества на территории соответствующих административно-территориальных единиц, обеспечивающие более высокий уровень качества окружающей среды по сравнению с </w:t>
      </w:r>
      <w:r w:rsidR="00972BCA" w:rsidRPr="00E2321A">
        <w:rPr>
          <w:rFonts w:ascii="Times New Roman" w:eastAsia="Times New Roman" w:hAnsi="Times New Roman" w:cs="Times New Roman"/>
          <w:sz w:val="24"/>
          <w:szCs w:val="24"/>
        </w:rPr>
        <w:t xml:space="preserve">экологическими </w:t>
      </w:r>
      <w:r w:rsidRPr="00E2321A">
        <w:rPr>
          <w:rFonts w:ascii="Times New Roman" w:eastAsia="Times New Roman" w:hAnsi="Times New Roman" w:cs="Times New Roman"/>
          <w:sz w:val="24"/>
          <w:szCs w:val="24"/>
        </w:rPr>
        <w:t>нормативами качества</w:t>
      </w:r>
      <w:r w:rsidR="0051192A" w:rsidRPr="00E2321A">
        <w:rPr>
          <w:rFonts w:ascii="Times New Roman" w:eastAsia="Times New Roman" w:hAnsi="Times New Roman" w:cs="Times New Roman"/>
          <w:sz w:val="24"/>
          <w:szCs w:val="24"/>
        </w:rPr>
        <w:t xml:space="preserve">, в том числе </w:t>
      </w:r>
      <w:r w:rsidR="009967C8" w:rsidRPr="00E2321A">
        <w:rPr>
          <w:rFonts w:ascii="Times New Roman" w:eastAsia="Times New Roman" w:hAnsi="Times New Roman" w:cs="Times New Roman"/>
          <w:sz w:val="24"/>
          <w:szCs w:val="24"/>
        </w:rPr>
        <w:t>для индикаторов, не входящих в перечень минимальных индикаторов, для которых устанавливаются целевые показатели качества</w:t>
      </w:r>
      <w:r w:rsidRPr="00E2321A">
        <w:rPr>
          <w:rFonts w:ascii="Times New Roman" w:eastAsia="Times New Roman" w:hAnsi="Times New Roman" w:cs="Times New Roman"/>
          <w:sz w:val="24"/>
          <w:szCs w:val="24"/>
        </w:rPr>
        <w:t>.</w:t>
      </w:r>
    </w:p>
    <w:bookmarkEnd w:id="129"/>
    <w:p w:rsidR="00F40A88" w:rsidRPr="00E2321A" w:rsidRDefault="00783094"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Нормативы допустимого антропогенного воздействия на окружающую среду</w:t>
      </w:r>
    </w:p>
    <w:p w:rsidR="008A054F" w:rsidRPr="00E2321A" w:rsidRDefault="00F40A88" w:rsidP="009E5BC6">
      <w:pPr>
        <w:pStyle w:val="af2"/>
        <w:numPr>
          <w:ilvl w:val="2"/>
          <w:numId w:val="114"/>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hAnsi="Times New Roman" w:cs="Times New Roman"/>
          <w:sz w:val="24"/>
          <w:szCs w:val="24"/>
        </w:rPr>
        <w:t xml:space="preserve">Нормативы допустимого антропогенного воздействия на окружающую среду </w:t>
      </w:r>
      <w:r w:rsidR="00DF5FC5" w:rsidRPr="00E2321A">
        <w:rPr>
          <w:rFonts w:ascii="Times New Roman" w:hAnsi="Times New Roman" w:cs="Times New Roman"/>
          <w:sz w:val="24"/>
          <w:szCs w:val="24"/>
        </w:rPr>
        <w:t>–</w:t>
      </w:r>
      <w:r w:rsidRPr="00E2321A">
        <w:rPr>
          <w:rFonts w:ascii="Times New Roman" w:hAnsi="Times New Roman" w:cs="Times New Roman"/>
          <w:sz w:val="24"/>
          <w:szCs w:val="24"/>
        </w:rPr>
        <w:t xml:space="preserve"> </w:t>
      </w:r>
      <w:r w:rsidR="00DF5FC5" w:rsidRPr="00E2321A">
        <w:rPr>
          <w:rFonts w:ascii="Times New Roman" w:hAnsi="Times New Roman" w:cs="Times New Roman"/>
          <w:sz w:val="24"/>
          <w:szCs w:val="24"/>
        </w:rPr>
        <w:t xml:space="preserve">экологические </w:t>
      </w:r>
      <w:r w:rsidRPr="00E2321A">
        <w:rPr>
          <w:rFonts w:ascii="Times New Roman" w:eastAsia="Times New Roman" w:hAnsi="Times New Roman" w:cs="Times New Roman"/>
          <w:sz w:val="24"/>
          <w:szCs w:val="24"/>
        </w:rPr>
        <w:t xml:space="preserve">нормативы, которые установлены </w:t>
      </w:r>
      <w:r w:rsidR="008658AF" w:rsidRPr="00E2321A">
        <w:rPr>
          <w:rFonts w:ascii="Times New Roman" w:eastAsia="Times New Roman" w:hAnsi="Times New Roman" w:cs="Times New Roman"/>
          <w:sz w:val="24"/>
          <w:szCs w:val="24"/>
        </w:rPr>
        <w:t xml:space="preserve">для </w:t>
      </w:r>
      <w:r w:rsidRPr="00E2321A">
        <w:rPr>
          <w:rFonts w:ascii="Times New Roman" w:eastAsia="Times New Roman" w:hAnsi="Times New Roman" w:cs="Times New Roman"/>
          <w:sz w:val="24"/>
          <w:szCs w:val="24"/>
        </w:rPr>
        <w:t>показател</w:t>
      </w:r>
      <w:r w:rsidR="008658AF" w:rsidRPr="00E2321A">
        <w:rPr>
          <w:rFonts w:ascii="Times New Roman" w:eastAsia="Times New Roman" w:hAnsi="Times New Roman" w:cs="Times New Roman"/>
          <w:sz w:val="24"/>
          <w:szCs w:val="24"/>
        </w:rPr>
        <w:t>ей</w:t>
      </w:r>
      <w:r w:rsidRPr="00E2321A">
        <w:rPr>
          <w:rFonts w:ascii="Times New Roman" w:eastAsia="Times New Roman" w:hAnsi="Times New Roman" w:cs="Times New Roman"/>
          <w:sz w:val="24"/>
          <w:szCs w:val="24"/>
        </w:rPr>
        <w:t xml:space="preserve"> воздействия антропогенной деятельности на окружающую среду.</w:t>
      </w:r>
    </w:p>
    <w:p w:rsidR="00F40A88" w:rsidRPr="00E2321A" w:rsidRDefault="00F40A88" w:rsidP="009E5BC6">
      <w:pPr>
        <w:pStyle w:val="af2"/>
        <w:numPr>
          <w:ilvl w:val="2"/>
          <w:numId w:val="114"/>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 xml:space="preserve">К нормативам допустимого воздействия на </w:t>
      </w:r>
      <w:r w:rsidR="008A054F" w:rsidRPr="00E2321A">
        <w:rPr>
          <w:rFonts w:ascii="Times New Roman" w:eastAsia="Times New Roman" w:hAnsi="Times New Roman" w:cs="Times New Roman"/>
          <w:sz w:val="24"/>
          <w:szCs w:val="24"/>
        </w:rPr>
        <w:t xml:space="preserve">окружающую среду </w:t>
      </w:r>
      <w:r w:rsidRPr="00E2321A">
        <w:rPr>
          <w:rFonts w:ascii="Times New Roman" w:eastAsia="Times New Roman" w:hAnsi="Times New Roman" w:cs="Times New Roman"/>
          <w:sz w:val="24"/>
          <w:szCs w:val="24"/>
        </w:rPr>
        <w:t>относятся:</w:t>
      </w:r>
    </w:p>
    <w:p w:rsidR="003D2CB5" w:rsidRPr="00E2321A" w:rsidRDefault="00F40A88" w:rsidP="009E5BC6">
      <w:pPr>
        <w:pStyle w:val="af2"/>
        <w:numPr>
          <w:ilvl w:val="1"/>
          <w:numId w:val="35"/>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 xml:space="preserve">нормативы </w:t>
      </w:r>
      <w:r w:rsidR="00BD43E7" w:rsidRPr="00E2321A">
        <w:rPr>
          <w:rFonts w:ascii="Times New Roman" w:eastAsia="Times New Roman" w:hAnsi="Times New Roman" w:cs="Times New Roman"/>
          <w:sz w:val="24"/>
          <w:szCs w:val="24"/>
        </w:rPr>
        <w:t>эмиссий в окружающую среду</w:t>
      </w:r>
      <w:r w:rsidRPr="00E2321A">
        <w:rPr>
          <w:rFonts w:ascii="Times New Roman" w:eastAsia="Times New Roman" w:hAnsi="Times New Roman" w:cs="Times New Roman"/>
          <w:sz w:val="24"/>
          <w:szCs w:val="24"/>
        </w:rPr>
        <w:t>;</w:t>
      </w:r>
    </w:p>
    <w:p w:rsidR="003D2CB5" w:rsidRPr="00E2321A" w:rsidRDefault="00F40A88" w:rsidP="009E5BC6">
      <w:pPr>
        <w:pStyle w:val="af2"/>
        <w:numPr>
          <w:ilvl w:val="1"/>
          <w:numId w:val="35"/>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технологические нормативы;</w:t>
      </w:r>
    </w:p>
    <w:p w:rsidR="00DD5DD2" w:rsidRPr="00E2321A" w:rsidRDefault="00DD5DD2" w:rsidP="009E5BC6">
      <w:pPr>
        <w:pStyle w:val="af2"/>
        <w:numPr>
          <w:ilvl w:val="1"/>
          <w:numId w:val="35"/>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нормативы временно разрешенных эмиссий;</w:t>
      </w:r>
    </w:p>
    <w:p w:rsidR="003F40DB" w:rsidRPr="00E2321A" w:rsidRDefault="003F40DB" w:rsidP="009E5BC6">
      <w:pPr>
        <w:pStyle w:val="af2"/>
        <w:numPr>
          <w:ilvl w:val="1"/>
          <w:numId w:val="35"/>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технические нормативы;</w:t>
      </w:r>
    </w:p>
    <w:p w:rsidR="00C93650" w:rsidRPr="00E2321A" w:rsidRDefault="00F40A88" w:rsidP="009E5BC6">
      <w:pPr>
        <w:pStyle w:val="af2"/>
        <w:numPr>
          <w:ilvl w:val="1"/>
          <w:numId w:val="35"/>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 xml:space="preserve">нормативы </w:t>
      </w:r>
      <w:r w:rsidR="00364C34" w:rsidRPr="00E2321A">
        <w:rPr>
          <w:rFonts w:ascii="Times New Roman" w:eastAsia="Times New Roman" w:hAnsi="Times New Roman" w:cs="Times New Roman"/>
          <w:sz w:val="24"/>
          <w:szCs w:val="24"/>
        </w:rPr>
        <w:t xml:space="preserve">накопления </w:t>
      </w:r>
      <w:r w:rsidRPr="00E2321A">
        <w:rPr>
          <w:rFonts w:ascii="Times New Roman" w:eastAsia="Times New Roman" w:hAnsi="Times New Roman" w:cs="Times New Roman"/>
          <w:sz w:val="24"/>
          <w:szCs w:val="24"/>
        </w:rPr>
        <w:t>отходов и лимиты на их захоронение;</w:t>
      </w:r>
    </w:p>
    <w:p w:rsidR="00C93650" w:rsidRPr="00E2321A" w:rsidRDefault="00F40A88" w:rsidP="009E5BC6">
      <w:pPr>
        <w:pStyle w:val="af2"/>
        <w:numPr>
          <w:ilvl w:val="1"/>
          <w:numId w:val="35"/>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нормативы допустимых физических воздействий;</w:t>
      </w:r>
    </w:p>
    <w:p w:rsidR="00197659" w:rsidRPr="00E2321A" w:rsidRDefault="00F40A88" w:rsidP="009E5BC6">
      <w:pPr>
        <w:pStyle w:val="af2"/>
        <w:numPr>
          <w:ilvl w:val="1"/>
          <w:numId w:val="35"/>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нормативы допустимого изъятия компонентов природной среды;</w:t>
      </w:r>
    </w:p>
    <w:p w:rsidR="00F40A88" w:rsidRPr="00E2321A" w:rsidRDefault="00F40A88" w:rsidP="009E5BC6">
      <w:pPr>
        <w:pStyle w:val="af2"/>
        <w:numPr>
          <w:ilvl w:val="1"/>
          <w:numId w:val="35"/>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 xml:space="preserve">нормативы допустимой </w:t>
      </w:r>
      <w:r w:rsidR="00EA6F72" w:rsidRPr="00E2321A">
        <w:rPr>
          <w:rFonts w:ascii="Times New Roman" w:eastAsia="Times New Roman" w:hAnsi="Times New Roman" w:cs="Times New Roman"/>
          <w:sz w:val="24"/>
          <w:szCs w:val="24"/>
        </w:rPr>
        <w:t xml:space="preserve">совокупной </w:t>
      </w:r>
      <w:r w:rsidRPr="00E2321A">
        <w:rPr>
          <w:rFonts w:ascii="Times New Roman" w:eastAsia="Times New Roman" w:hAnsi="Times New Roman" w:cs="Times New Roman"/>
          <w:sz w:val="24"/>
          <w:szCs w:val="24"/>
        </w:rPr>
        <w:t>антропогенной нагрузки на окружающую среду.</w:t>
      </w:r>
    </w:p>
    <w:p w:rsidR="00AD78E8" w:rsidRPr="00E2321A" w:rsidRDefault="00BB694F" w:rsidP="009E5BC6">
      <w:pPr>
        <w:pStyle w:val="af2"/>
        <w:numPr>
          <w:ilvl w:val="2"/>
          <w:numId w:val="114"/>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Соблюдение нормативов допустимого воздействия на окружающую среду, за исключением технологических нормативов и технических нормативов, должно обеспечивать соблюдение нормативов качества окружающей среды.</w:t>
      </w:r>
    </w:p>
    <w:p w:rsidR="001E0A5C" w:rsidRPr="00E2321A" w:rsidRDefault="00884F04"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lastRenderedPageBreak/>
        <w:t>Нормативы эмиссий</w:t>
      </w:r>
    </w:p>
    <w:p w:rsidR="00951A79" w:rsidRPr="00E2321A" w:rsidRDefault="009D4E80" w:rsidP="009E5BC6">
      <w:pPr>
        <w:pStyle w:val="af2"/>
        <w:numPr>
          <w:ilvl w:val="0"/>
          <w:numId w:val="11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Под </w:t>
      </w:r>
      <w:r w:rsidR="00400B22" w:rsidRPr="00E2321A">
        <w:rPr>
          <w:rFonts w:ascii="Times New Roman" w:hAnsi="Times New Roman" w:cs="Times New Roman"/>
          <w:sz w:val="24"/>
          <w:szCs w:val="24"/>
        </w:rPr>
        <w:t>норматив</w:t>
      </w:r>
      <w:r w:rsidR="00012293" w:rsidRPr="00E2321A">
        <w:rPr>
          <w:rFonts w:ascii="Times New Roman" w:hAnsi="Times New Roman" w:cs="Times New Roman"/>
          <w:sz w:val="24"/>
          <w:szCs w:val="24"/>
        </w:rPr>
        <w:t>ом</w:t>
      </w:r>
      <w:r w:rsidR="00400B22" w:rsidRPr="00E2321A">
        <w:rPr>
          <w:rFonts w:ascii="Times New Roman" w:hAnsi="Times New Roman" w:cs="Times New Roman"/>
          <w:sz w:val="24"/>
          <w:szCs w:val="24"/>
        </w:rPr>
        <w:t xml:space="preserve"> эмиссий </w:t>
      </w:r>
      <w:r w:rsidRPr="00E2321A">
        <w:rPr>
          <w:rFonts w:ascii="Times New Roman" w:eastAsia="Times New Roman" w:hAnsi="Times New Roman" w:cs="Times New Roman"/>
          <w:sz w:val="24"/>
          <w:szCs w:val="24"/>
        </w:rPr>
        <w:t xml:space="preserve">понимается совокупность количественных </w:t>
      </w:r>
      <w:r w:rsidR="000F7AB5" w:rsidRPr="00E2321A">
        <w:rPr>
          <w:rFonts w:ascii="Times New Roman" w:eastAsia="Times New Roman" w:hAnsi="Times New Roman" w:cs="Times New Roman"/>
          <w:sz w:val="24"/>
          <w:szCs w:val="24"/>
        </w:rPr>
        <w:t xml:space="preserve">показателей </w:t>
      </w:r>
      <w:r w:rsidR="00400B22" w:rsidRPr="00E2321A">
        <w:rPr>
          <w:rFonts w:ascii="Times New Roman" w:eastAsia="Times New Roman" w:hAnsi="Times New Roman" w:cs="Times New Roman"/>
          <w:sz w:val="24"/>
          <w:szCs w:val="24"/>
        </w:rPr>
        <w:t>эмиссий</w:t>
      </w:r>
      <w:r w:rsidRPr="00E2321A">
        <w:rPr>
          <w:rFonts w:ascii="Times New Roman" w:eastAsia="Times New Roman" w:hAnsi="Times New Roman" w:cs="Times New Roman"/>
          <w:sz w:val="24"/>
          <w:szCs w:val="24"/>
        </w:rPr>
        <w:t xml:space="preserve">, </w:t>
      </w:r>
      <w:r w:rsidR="00DE4E54" w:rsidRPr="00E2321A">
        <w:rPr>
          <w:rFonts w:ascii="Times New Roman" w:eastAsia="Times New Roman" w:hAnsi="Times New Roman" w:cs="Times New Roman"/>
          <w:sz w:val="24"/>
          <w:szCs w:val="24"/>
        </w:rPr>
        <w:t xml:space="preserve">устанавливаемых в экологическом разрешении и при которых </w:t>
      </w:r>
      <w:r w:rsidR="000F7AB5" w:rsidRPr="00E2321A">
        <w:rPr>
          <w:rFonts w:ascii="Times New Roman" w:hAnsi="Times New Roman" w:cs="Times New Roman"/>
          <w:sz w:val="24"/>
          <w:szCs w:val="24"/>
        </w:rPr>
        <w:t>обеспечивается соблюдение нормативов качества окружающей среды.</w:t>
      </w:r>
    </w:p>
    <w:p w:rsidR="00181E97" w:rsidRPr="00E2321A" w:rsidRDefault="00181E97" w:rsidP="009E5BC6">
      <w:pPr>
        <w:pStyle w:val="af2"/>
        <w:numPr>
          <w:ilvl w:val="0"/>
          <w:numId w:val="11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К нормативам эмиссий относятся:</w:t>
      </w:r>
    </w:p>
    <w:p w:rsidR="00181E97" w:rsidRPr="00E2321A" w:rsidRDefault="00181E97" w:rsidP="009E5BC6">
      <w:pPr>
        <w:pStyle w:val="af2"/>
        <w:numPr>
          <w:ilvl w:val="0"/>
          <w:numId w:val="119"/>
        </w:numPr>
        <w:spacing w:after="200" w:line="276" w:lineRule="auto"/>
        <w:ind w:left="0" w:firstLine="706"/>
        <w:contextualSpacing w:val="0"/>
        <w:jc w:val="both"/>
        <w:rPr>
          <w:rFonts w:ascii="Times New Roman" w:hAnsi="Times New Roman" w:cs="Times New Roman"/>
          <w:sz w:val="24"/>
          <w:szCs w:val="24"/>
        </w:rPr>
      </w:pPr>
      <w:bookmarkStart w:id="130" w:name="443424339"/>
      <w:r w:rsidRPr="00E2321A">
        <w:rPr>
          <w:rFonts w:ascii="Times New Roman" w:hAnsi="Times New Roman" w:cs="Times New Roman"/>
          <w:sz w:val="24"/>
          <w:szCs w:val="24"/>
        </w:rPr>
        <w:t>нормативы допустимых выбросов загрязняющих веществ;</w:t>
      </w:r>
    </w:p>
    <w:p w:rsidR="00181E97" w:rsidRPr="00E2321A" w:rsidRDefault="00181E97" w:rsidP="009E5BC6">
      <w:pPr>
        <w:pStyle w:val="af2"/>
        <w:numPr>
          <w:ilvl w:val="0"/>
          <w:numId w:val="119"/>
        </w:numPr>
        <w:spacing w:after="200" w:line="276" w:lineRule="auto"/>
        <w:ind w:left="0" w:firstLine="706"/>
        <w:contextualSpacing w:val="0"/>
        <w:jc w:val="both"/>
        <w:rPr>
          <w:rFonts w:ascii="Times New Roman" w:hAnsi="Times New Roman" w:cs="Times New Roman"/>
          <w:sz w:val="24"/>
          <w:szCs w:val="24"/>
        </w:rPr>
      </w:pPr>
      <w:bookmarkStart w:id="131" w:name="443424340"/>
      <w:bookmarkEnd w:id="130"/>
      <w:r w:rsidRPr="00E2321A">
        <w:rPr>
          <w:rFonts w:ascii="Times New Roman" w:hAnsi="Times New Roman" w:cs="Times New Roman"/>
          <w:sz w:val="24"/>
          <w:szCs w:val="24"/>
        </w:rPr>
        <w:t>нормативы допустимых сбросов загрязняющих веществ.</w:t>
      </w:r>
    </w:p>
    <w:bookmarkEnd w:id="131"/>
    <w:p w:rsidR="004255B4" w:rsidRPr="00E2321A" w:rsidRDefault="00124A04" w:rsidP="009E5BC6">
      <w:pPr>
        <w:pStyle w:val="af2"/>
        <w:numPr>
          <w:ilvl w:val="0"/>
          <w:numId w:val="11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Расчет нормативов </w:t>
      </w:r>
      <w:r w:rsidR="00BF344A" w:rsidRPr="00E2321A">
        <w:rPr>
          <w:rFonts w:ascii="Times New Roman" w:hAnsi="Times New Roman" w:cs="Times New Roman"/>
          <w:sz w:val="24"/>
          <w:szCs w:val="24"/>
        </w:rPr>
        <w:t>эмиссий</w:t>
      </w:r>
      <w:r w:rsidRPr="00E2321A">
        <w:rPr>
          <w:rFonts w:ascii="Times New Roman" w:hAnsi="Times New Roman" w:cs="Times New Roman"/>
          <w:sz w:val="24"/>
          <w:szCs w:val="24"/>
        </w:rPr>
        <w:t xml:space="preserve"> производится</w:t>
      </w:r>
      <w:r w:rsidR="004255B4" w:rsidRPr="00E2321A">
        <w:rPr>
          <w:rFonts w:ascii="Times New Roman" w:hAnsi="Times New Roman" w:cs="Times New Roman"/>
          <w:sz w:val="24"/>
          <w:szCs w:val="24"/>
        </w:rPr>
        <w:t>:</w:t>
      </w:r>
      <w:r w:rsidRPr="00E2321A">
        <w:rPr>
          <w:rFonts w:ascii="Times New Roman" w:hAnsi="Times New Roman" w:cs="Times New Roman"/>
          <w:sz w:val="24"/>
          <w:szCs w:val="24"/>
        </w:rPr>
        <w:t xml:space="preserve"> </w:t>
      </w:r>
    </w:p>
    <w:p w:rsidR="004255B4" w:rsidRPr="00E2321A" w:rsidRDefault="00124A04" w:rsidP="009E5BC6">
      <w:pPr>
        <w:pStyle w:val="af2"/>
        <w:numPr>
          <w:ilvl w:val="1"/>
          <w:numId w:val="223"/>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юридическими лицами и индивидуальными предпринимателями, планирующими строительство </w:t>
      </w:r>
      <w:r w:rsidR="00174402" w:rsidRPr="00E2321A">
        <w:rPr>
          <w:rFonts w:ascii="Times New Roman" w:hAnsi="Times New Roman" w:cs="Times New Roman"/>
          <w:sz w:val="24"/>
          <w:szCs w:val="24"/>
        </w:rPr>
        <w:t xml:space="preserve">или реконструкцию </w:t>
      </w:r>
      <w:r w:rsidRPr="00E2321A">
        <w:rPr>
          <w:rFonts w:ascii="Times New Roman" w:hAnsi="Times New Roman" w:cs="Times New Roman"/>
          <w:sz w:val="24"/>
          <w:szCs w:val="24"/>
        </w:rPr>
        <w:t>объектов I и II категорий</w:t>
      </w:r>
      <w:r w:rsidR="009750BA" w:rsidRPr="00E2321A">
        <w:rPr>
          <w:rFonts w:ascii="Times New Roman" w:hAnsi="Times New Roman" w:cs="Times New Roman"/>
          <w:sz w:val="24"/>
          <w:szCs w:val="24"/>
        </w:rPr>
        <w:t xml:space="preserve">, </w:t>
      </w:r>
      <w:r w:rsidRPr="00E2321A">
        <w:rPr>
          <w:rFonts w:ascii="Times New Roman" w:hAnsi="Times New Roman" w:cs="Times New Roman"/>
          <w:sz w:val="24"/>
          <w:szCs w:val="24"/>
        </w:rPr>
        <w:t>при проведении оценки воздействия на окружающую среду</w:t>
      </w:r>
      <w:r w:rsidR="004255B4" w:rsidRPr="00E2321A">
        <w:rPr>
          <w:rFonts w:ascii="Times New Roman" w:hAnsi="Times New Roman" w:cs="Times New Roman"/>
          <w:sz w:val="24"/>
          <w:szCs w:val="24"/>
        </w:rPr>
        <w:t>;</w:t>
      </w:r>
      <w:r w:rsidRPr="00E2321A">
        <w:rPr>
          <w:rFonts w:ascii="Times New Roman" w:hAnsi="Times New Roman" w:cs="Times New Roman"/>
          <w:sz w:val="24"/>
          <w:szCs w:val="24"/>
        </w:rPr>
        <w:t xml:space="preserve"> </w:t>
      </w:r>
    </w:p>
    <w:p w:rsidR="00491498" w:rsidRPr="00E2321A" w:rsidRDefault="004255B4" w:rsidP="009E5BC6">
      <w:pPr>
        <w:pStyle w:val="af2"/>
        <w:numPr>
          <w:ilvl w:val="1"/>
          <w:numId w:val="223"/>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юридическими лицами и индивидуальными предпринимателями, </w:t>
      </w:r>
      <w:r w:rsidR="00124A04" w:rsidRPr="00E2321A">
        <w:rPr>
          <w:rFonts w:ascii="Times New Roman" w:hAnsi="Times New Roman" w:cs="Times New Roman"/>
          <w:sz w:val="24"/>
          <w:szCs w:val="24"/>
        </w:rPr>
        <w:t>осуществляющими хозяйственную и (или) иную деятельность на объектах II категории</w:t>
      </w:r>
      <w:r w:rsidR="00847AE5" w:rsidRPr="00E2321A">
        <w:rPr>
          <w:rFonts w:ascii="Times New Roman" w:hAnsi="Times New Roman" w:cs="Times New Roman"/>
          <w:sz w:val="24"/>
          <w:szCs w:val="24"/>
        </w:rPr>
        <w:t>, при получении разрешения на эмиссии в окружающую среду</w:t>
      </w:r>
      <w:r w:rsidR="00124A04" w:rsidRPr="00E2321A">
        <w:rPr>
          <w:rFonts w:ascii="Times New Roman" w:hAnsi="Times New Roman" w:cs="Times New Roman"/>
          <w:sz w:val="24"/>
          <w:szCs w:val="24"/>
        </w:rPr>
        <w:t>.</w:t>
      </w:r>
    </w:p>
    <w:p w:rsidR="006F59E7" w:rsidRPr="00E2321A" w:rsidRDefault="0038383B" w:rsidP="009E5BC6">
      <w:pPr>
        <w:pStyle w:val="af2"/>
        <w:numPr>
          <w:ilvl w:val="0"/>
          <w:numId w:val="223"/>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При </w:t>
      </w:r>
      <w:r w:rsidR="00685FF8" w:rsidRPr="00E2321A">
        <w:rPr>
          <w:rFonts w:ascii="Times New Roman" w:hAnsi="Times New Roman" w:cs="Times New Roman"/>
          <w:sz w:val="24"/>
          <w:szCs w:val="24"/>
        </w:rPr>
        <w:t xml:space="preserve">планировании строительства </w:t>
      </w:r>
      <w:r w:rsidR="00736989" w:rsidRPr="00E2321A">
        <w:rPr>
          <w:rFonts w:ascii="Times New Roman" w:hAnsi="Times New Roman" w:cs="Times New Roman"/>
          <w:sz w:val="24"/>
          <w:szCs w:val="24"/>
        </w:rPr>
        <w:t xml:space="preserve">или реконструкции </w:t>
      </w:r>
      <w:r w:rsidR="00685FF8" w:rsidRPr="00E2321A">
        <w:rPr>
          <w:rFonts w:ascii="Times New Roman" w:hAnsi="Times New Roman" w:cs="Times New Roman"/>
          <w:sz w:val="24"/>
          <w:szCs w:val="24"/>
        </w:rPr>
        <w:t>объектов I категории</w:t>
      </w:r>
      <w:r w:rsidR="006F59E7" w:rsidRPr="00E2321A">
        <w:rPr>
          <w:rFonts w:ascii="Times New Roman" w:hAnsi="Times New Roman" w:cs="Times New Roman"/>
          <w:sz w:val="24"/>
          <w:szCs w:val="24"/>
        </w:rPr>
        <w:t xml:space="preserve"> </w:t>
      </w:r>
      <w:r w:rsidR="00685FF8" w:rsidRPr="00E2321A">
        <w:rPr>
          <w:rFonts w:ascii="Times New Roman" w:hAnsi="Times New Roman" w:cs="Times New Roman"/>
          <w:sz w:val="24"/>
          <w:szCs w:val="24"/>
        </w:rPr>
        <w:t>н</w:t>
      </w:r>
      <w:r w:rsidR="006F59E7" w:rsidRPr="00E2321A">
        <w:rPr>
          <w:rFonts w:ascii="Times New Roman" w:hAnsi="Times New Roman" w:cs="Times New Roman"/>
          <w:sz w:val="24"/>
          <w:szCs w:val="24"/>
        </w:rPr>
        <w:t xml:space="preserve">ормативы эмиссий по отдельным </w:t>
      </w:r>
      <w:r w:rsidR="00CB3513" w:rsidRPr="00E2321A">
        <w:rPr>
          <w:rFonts w:ascii="Times New Roman" w:hAnsi="Times New Roman" w:cs="Times New Roman"/>
          <w:sz w:val="24"/>
          <w:szCs w:val="24"/>
        </w:rPr>
        <w:t xml:space="preserve">стационарным </w:t>
      </w:r>
      <w:r w:rsidR="006F59E7" w:rsidRPr="00E2321A">
        <w:rPr>
          <w:rFonts w:ascii="Times New Roman" w:hAnsi="Times New Roman" w:cs="Times New Roman"/>
          <w:sz w:val="24"/>
          <w:szCs w:val="24"/>
        </w:rPr>
        <w:t xml:space="preserve">источникам </w:t>
      </w:r>
      <w:r w:rsidR="00213DD7" w:rsidRPr="00E2321A">
        <w:rPr>
          <w:rFonts w:ascii="Times New Roman" w:hAnsi="Times New Roman" w:cs="Times New Roman"/>
          <w:sz w:val="24"/>
          <w:szCs w:val="24"/>
        </w:rPr>
        <w:t xml:space="preserve">определяются расчетным путем и </w:t>
      </w:r>
      <w:r w:rsidR="006F59E7" w:rsidRPr="00E2321A">
        <w:rPr>
          <w:rFonts w:ascii="Times New Roman" w:hAnsi="Times New Roman" w:cs="Times New Roman"/>
          <w:sz w:val="24"/>
          <w:szCs w:val="24"/>
        </w:rPr>
        <w:t xml:space="preserve">устанавливаются </w:t>
      </w:r>
      <w:r w:rsidR="00433F62" w:rsidRPr="00E2321A">
        <w:rPr>
          <w:rFonts w:ascii="Times New Roman" w:hAnsi="Times New Roman" w:cs="Times New Roman"/>
          <w:sz w:val="24"/>
          <w:szCs w:val="24"/>
        </w:rPr>
        <w:t xml:space="preserve">на уровнях, не превышающих </w:t>
      </w:r>
      <w:r w:rsidR="00645F7A" w:rsidRPr="00E2321A">
        <w:rPr>
          <w:rFonts w:ascii="Times New Roman" w:hAnsi="Times New Roman" w:cs="Times New Roman"/>
          <w:sz w:val="24"/>
          <w:szCs w:val="24"/>
        </w:rPr>
        <w:t xml:space="preserve">соответствующие показатели </w:t>
      </w:r>
      <w:r w:rsidR="00CB3513" w:rsidRPr="00E2321A">
        <w:rPr>
          <w:rFonts w:ascii="Times New Roman" w:hAnsi="Times New Roman" w:cs="Times New Roman"/>
          <w:sz w:val="24"/>
          <w:szCs w:val="24"/>
        </w:rPr>
        <w:t>технологически</w:t>
      </w:r>
      <w:r w:rsidR="00645F7A" w:rsidRPr="00E2321A">
        <w:rPr>
          <w:rFonts w:ascii="Times New Roman" w:hAnsi="Times New Roman" w:cs="Times New Roman"/>
          <w:sz w:val="24"/>
          <w:szCs w:val="24"/>
        </w:rPr>
        <w:t>х</w:t>
      </w:r>
      <w:r w:rsidR="00CB3513" w:rsidRPr="00E2321A">
        <w:rPr>
          <w:rFonts w:ascii="Times New Roman" w:hAnsi="Times New Roman" w:cs="Times New Roman"/>
          <w:sz w:val="24"/>
          <w:szCs w:val="24"/>
        </w:rPr>
        <w:t xml:space="preserve"> </w:t>
      </w:r>
      <w:r w:rsidR="006F59E7" w:rsidRPr="00E2321A">
        <w:rPr>
          <w:rFonts w:ascii="Times New Roman" w:hAnsi="Times New Roman" w:cs="Times New Roman"/>
          <w:sz w:val="24"/>
          <w:szCs w:val="24"/>
        </w:rPr>
        <w:t>норматив</w:t>
      </w:r>
      <w:r w:rsidR="00645F7A" w:rsidRPr="00E2321A">
        <w:rPr>
          <w:rFonts w:ascii="Times New Roman" w:hAnsi="Times New Roman" w:cs="Times New Roman"/>
          <w:sz w:val="24"/>
          <w:szCs w:val="24"/>
        </w:rPr>
        <w:t>ов</w:t>
      </w:r>
      <w:r w:rsidR="00711E0F" w:rsidRPr="00E2321A">
        <w:rPr>
          <w:rFonts w:ascii="Times New Roman" w:hAnsi="Times New Roman" w:cs="Times New Roman"/>
          <w:sz w:val="24"/>
          <w:szCs w:val="24"/>
        </w:rPr>
        <w:t xml:space="preserve">, при условии соблюдения экологических </w:t>
      </w:r>
      <w:r w:rsidR="006F59E7" w:rsidRPr="00E2321A">
        <w:rPr>
          <w:rFonts w:ascii="Times New Roman" w:hAnsi="Times New Roman" w:cs="Times New Roman"/>
          <w:sz w:val="24"/>
          <w:szCs w:val="24"/>
        </w:rPr>
        <w:t xml:space="preserve">нормативов качества </w:t>
      </w:r>
      <w:r w:rsidR="00D57A53" w:rsidRPr="00E2321A">
        <w:rPr>
          <w:rFonts w:ascii="Times New Roman" w:hAnsi="Times New Roman" w:cs="Times New Roman"/>
          <w:sz w:val="24"/>
          <w:szCs w:val="24"/>
        </w:rPr>
        <w:t>или целевых показателей качества окружающей среды</w:t>
      </w:r>
      <w:r w:rsidR="006F59E7" w:rsidRPr="00E2321A">
        <w:rPr>
          <w:rFonts w:ascii="Times New Roman" w:hAnsi="Times New Roman" w:cs="Times New Roman"/>
          <w:sz w:val="24"/>
          <w:szCs w:val="24"/>
        </w:rPr>
        <w:t>.</w:t>
      </w:r>
    </w:p>
    <w:p w:rsidR="00723239" w:rsidRPr="00E2321A" w:rsidRDefault="00124A04" w:rsidP="009E5BC6">
      <w:pPr>
        <w:pStyle w:val="af2"/>
        <w:numPr>
          <w:ilvl w:val="0"/>
          <w:numId w:val="223"/>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Нормативы </w:t>
      </w:r>
      <w:r w:rsidR="00491498" w:rsidRPr="00E2321A">
        <w:rPr>
          <w:rFonts w:ascii="Times New Roman" w:hAnsi="Times New Roman" w:cs="Times New Roman"/>
          <w:sz w:val="24"/>
          <w:szCs w:val="24"/>
        </w:rPr>
        <w:t xml:space="preserve">эмиссий </w:t>
      </w:r>
      <w:r w:rsidR="00B317A8" w:rsidRPr="00E2321A">
        <w:rPr>
          <w:rFonts w:ascii="Times New Roman" w:hAnsi="Times New Roman" w:cs="Times New Roman"/>
          <w:sz w:val="24"/>
          <w:szCs w:val="24"/>
        </w:rPr>
        <w:t xml:space="preserve">не устанавливаются </w:t>
      </w:r>
      <w:r w:rsidRPr="00E2321A">
        <w:rPr>
          <w:rFonts w:ascii="Times New Roman" w:hAnsi="Times New Roman" w:cs="Times New Roman"/>
          <w:sz w:val="24"/>
          <w:szCs w:val="24"/>
        </w:rPr>
        <w:t xml:space="preserve">для объектов </w:t>
      </w:r>
      <w:r w:rsidR="00491498" w:rsidRPr="00E2321A">
        <w:rPr>
          <w:rFonts w:ascii="Times New Roman" w:hAnsi="Times New Roman" w:cs="Times New Roman"/>
          <w:sz w:val="24"/>
          <w:szCs w:val="24"/>
        </w:rPr>
        <w:t xml:space="preserve">III и </w:t>
      </w:r>
      <w:r w:rsidRPr="00E2321A">
        <w:rPr>
          <w:rFonts w:ascii="Times New Roman" w:hAnsi="Times New Roman" w:cs="Times New Roman"/>
          <w:sz w:val="24"/>
          <w:szCs w:val="24"/>
        </w:rPr>
        <w:t>IV категори</w:t>
      </w:r>
      <w:r w:rsidR="00BF233A" w:rsidRPr="00E2321A">
        <w:rPr>
          <w:rFonts w:ascii="Times New Roman" w:hAnsi="Times New Roman" w:cs="Times New Roman"/>
          <w:sz w:val="24"/>
          <w:szCs w:val="24"/>
        </w:rPr>
        <w:t>й</w:t>
      </w:r>
      <w:r w:rsidRPr="00E2321A">
        <w:rPr>
          <w:rFonts w:ascii="Times New Roman" w:hAnsi="Times New Roman" w:cs="Times New Roman"/>
          <w:sz w:val="24"/>
          <w:szCs w:val="24"/>
        </w:rPr>
        <w:t>.</w:t>
      </w:r>
    </w:p>
    <w:p w:rsidR="00E34FBF" w:rsidRPr="00E2321A" w:rsidRDefault="00E34FBF" w:rsidP="009E5BC6">
      <w:pPr>
        <w:pStyle w:val="af2"/>
        <w:numPr>
          <w:ilvl w:val="0"/>
          <w:numId w:val="223"/>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Расчет нормативов эмиссий в окружающую среду обосновыва</w:t>
      </w:r>
      <w:r w:rsidR="009051AF" w:rsidRPr="00E2321A">
        <w:rPr>
          <w:rFonts w:ascii="Times New Roman" w:hAnsi="Times New Roman" w:cs="Times New Roman"/>
          <w:sz w:val="24"/>
          <w:szCs w:val="24"/>
        </w:rPr>
        <w:t>е</w:t>
      </w:r>
      <w:r w:rsidRPr="00E2321A">
        <w:rPr>
          <w:rFonts w:ascii="Times New Roman" w:hAnsi="Times New Roman" w:cs="Times New Roman"/>
          <w:sz w:val="24"/>
          <w:szCs w:val="24"/>
        </w:rPr>
        <w:t>тся в виде отдельн</w:t>
      </w:r>
      <w:r w:rsidR="008F5A7B" w:rsidRPr="00E2321A">
        <w:rPr>
          <w:rFonts w:ascii="Times New Roman" w:hAnsi="Times New Roman" w:cs="Times New Roman"/>
          <w:sz w:val="24"/>
          <w:szCs w:val="24"/>
        </w:rPr>
        <w:t>ого</w:t>
      </w:r>
      <w:r w:rsidRPr="00E2321A">
        <w:rPr>
          <w:rFonts w:ascii="Times New Roman" w:hAnsi="Times New Roman" w:cs="Times New Roman"/>
          <w:sz w:val="24"/>
          <w:szCs w:val="24"/>
        </w:rPr>
        <w:t xml:space="preserve"> документ</w:t>
      </w:r>
      <w:r w:rsidR="008F5A7B" w:rsidRPr="00E2321A">
        <w:rPr>
          <w:rFonts w:ascii="Times New Roman" w:hAnsi="Times New Roman" w:cs="Times New Roman"/>
          <w:sz w:val="24"/>
          <w:szCs w:val="24"/>
        </w:rPr>
        <w:t>а, подаваемого в у</w:t>
      </w:r>
      <w:r w:rsidR="00B12091" w:rsidRPr="00E2321A">
        <w:rPr>
          <w:rFonts w:ascii="Times New Roman" w:hAnsi="Times New Roman" w:cs="Times New Roman"/>
          <w:sz w:val="24"/>
          <w:szCs w:val="24"/>
        </w:rPr>
        <w:t>полномоченный орган в области охраны окружающей среды в составе заявления на выдачу экологического разрешения</w:t>
      </w:r>
      <w:r w:rsidRPr="00E2321A">
        <w:rPr>
          <w:rFonts w:ascii="Times New Roman" w:hAnsi="Times New Roman" w:cs="Times New Roman"/>
          <w:sz w:val="24"/>
          <w:szCs w:val="24"/>
        </w:rPr>
        <w:t>.</w:t>
      </w:r>
    </w:p>
    <w:p w:rsidR="00124A04" w:rsidRPr="00E2321A" w:rsidRDefault="006818CD" w:rsidP="009E5BC6">
      <w:pPr>
        <w:pStyle w:val="af2"/>
        <w:numPr>
          <w:ilvl w:val="0"/>
          <w:numId w:val="223"/>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Спо</w:t>
      </w:r>
      <w:r w:rsidR="00E06283" w:rsidRPr="00E2321A">
        <w:rPr>
          <w:rFonts w:ascii="Times New Roman" w:hAnsi="Times New Roman" w:cs="Times New Roman"/>
          <w:sz w:val="24"/>
          <w:szCs w:val="24"/>
        </w:rPr>
        <w:t>со</w:t>
      </w:r>
      <w:r w:rsidRPr="00E2321A">
        <w:rPr>
          <w:rFonts w:ascii="Times New Roman" w:hAnsi="Times New Roman" w:cs="Times New Roman"/>
          <w:sz w:val="24"/>
          <w:szCs w:val="24"/>
        </w:rPr>
        <w:t xml:space="preserve">бы </w:t>
      </w:r>
      <w:r w:rsidR="00C87BBF" w:rsidRPr="00E2321A">
        <w:rPr>
          <w:rFonts w:ascii="Times New Roman" w:hAnsi="Times New Roman" w:cs="Times New Roman"/>
          <w:sz w:val="24"/>
          <w:szCs w:val="24"/>
        </w:rPr>
        <w:t xml:space="preserve">определения </w:t>
      </w:r>
      <w:r w:rsidR="00124A04" w:rsidRPr="00E2321A">
        <w:rPr>
          <w:rFonts w:ascii="Times New Roman" w:hAnsi="Times New Roman" w:cs="Times New Roman"/>
          <w:sz w:val="24"/>
          <w:szCs w:val="24"/>
        </w:rPr>
        <w:t xml:space="preserve">нормативов </w:t>
      </w:r>
      <w:r w:rsidR="00723239" w:rsidRPr="00E2321A">
        <w:rPr>
          <w:rFonts w:ascii="Times New Roman" w:hAnsi="Times New Roman" w:cs="Times New Roman"/>
          <w:sz w:val="24"/>
          <w:szCs w:val="24"/>
        </w:rPr>
        <w:t xml:space="preserve">эмиссий </w:t>
      </w:r>
      <w:r w:rsidR="000C3416" w:rsidRPr="00E2321A">
        <w:rPr>
          <w:rFonts w:ascii="Times New Roman" w:hAnsi="Times New Roman" w:cs="Times New Roman"/>
          <w:sz w:val="24"/>
          <w:szCs w:val="24"/>
        </w:rPr>
        <w:t xml:space="preserve">устанавливаются методикой, </w:t>
      </w:r>
      <w:r w:rsidR="00124A04" w:rsidRPr="00E2321A">
        <w:rPr>
          <w:rFonts w:ascii="Times New Roman" w:hAnsi="Times New Roman" w:cs="Times New Roman"/>
          <w:sz w:val="24"/>
          <w:szCs w:val="24"/>
        </w:rPr>
        <w:t>утвержда</w:t>
      </w:r>
      <w:r w:rsidR="000C3416" w:rsidRPr="00E2321A">
        <w:rPr>
          <w:rFonts w:ascii="Times New Roman" w:hAnsi="Times New Roman" w:cs="Times New Roman"/>
          <w:sz w:val="24"/>
          <w:szCs w:val="24"/>
        </w:rPr>
        <w:t>емой</w:t>
      </w:r>
      <w:r w:rsidR="00124A04" w:rsidRPr="00E2321A">
        <w:rPr>
          <w:rFonts w:ascii="Times New Roman" w:hAnsi="Times New Roman" w:cs="Times New Roman"/>
          <w:sz w:val="24"/>
          <w:szCs w:val="24"/>
        </w:rPr>
        <w:t xml:space="preserve"> уполномоченным </w:t>
      </w:r>
      <w:r w:rsidR="00723239" w:rsidRPr="00E2321A">
        <w:rPr>
          <w:rFonts w:ascii="Times New Roman" w:hAnsi="Times New Roman" w:cs="Times New Roman"/>
          <w:sz w:val="24"/>
          <w:szCs w:val="24"/>
        </w:rPr>
        <w:t>органом в области охраны окружающей среды</w:t>
      </w:r>
      <w:r w:rsidR="00124A04" w:rsidRPr="00E2321A">
        <w:rPr>
          <w:rFonts w:ascii="Times New Roman" w:hAnsi="Times New Roman" w:cs="Times New Roman"/>
          <w:sz w:val="24"/>
          <w:szCs w:val="24"/>
        </w:rPr>
        <w:t>.</w:t>
      </w:r>
    </w:p>
    <w:p w:rsidR="0059537A" w:rsidRPr="00E2321A" w:rsidRDefault="00787127" w:rsidP="009E5BC6">
      <w:pPr>
        <w:pStyle w:val="af2"/>
        <w:numPr>
          <w:ilvl w:val="0"/>
          <w:numId w:val="223"/>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Срок действия нормативов </w:t>
      </w:r>
      <w:r w:rsidR="0059537A" w:rsidRPr="00E2321A">
        <w:rPr>
          <w:rFonts w:ascii="Times New Roman" w:hAnsi="Times New Roman" w:cs="Times New Roman"/>
          <w:sz w:val="24"/>
          <w:szCs w:val="24"/>
        </w:rPr>
        <w:t xml:space="preserve">эмиссий </w:t>
      </w:r>
      <w:r w:rsidRPr="00E2321A">
        <w:rPr>
          <w:rFonts w:ascii="Times New Roman" w:hAnsi="Times New Roman" w:cs="Times New Roman"/>
          <w:sz w:val="24"/>
          <w:szCs w:val="24"/>
        </w:rPr>
        <w:t>устанавливается согласно заяв</w:t>
      </w:r>
      <w:r w:rsidR="0059537A" w:rsidRPr="00E2321A">
        <w:rPr>
          <w:rFonts w:ascii="Times New Roman" w:hAnsi="Times New Roman" w:cs="Times New Roman"/>
          <w:sz w:val="24"/>
          <w:szCs w:val="24"/>
        </w:rPr>
        <w:t>лению</w:t>
      </w:r>
      <w:r w:rsidRPr="00E2321A">
        <w:rPr>
          <w:rFonts w:ascii="Times New Roman" w:hAnsi="Times New Roman" w:cs="Times New Roman"/>
          <w:sz w:val="24"/>
          <w:szCs w:val="24"/>
        </w:rPr>
        <w:t xml:space="preserve"> </w:t>
      </w:r>
      <w:r w:rsidR="0059537A" w:rsidRPr="00E2321A">
        <w:rPr>
          <w:rFonts w:ascii="Times New Roman" w:hAnsi="Times New Roman" w:cs="Times New Roman"/>
          <w:sz w:val="24"/>
          <w:szCs w:val="24"/>
        </w:rPr>
        <w:t>лица на выдачу экологического разрешения</w:t>
      </w:r>
      <w:r w:rsidRPr="00E2321A">
        <w:rPr>
          <w:rFonts w:ascii="Times New Roman" w:hAnsi="Times New Roman" w:cs="Times New Roman"/>
          <w:sz w:val="24"/>
          <w:szCs w:val="24"/>
        </w:rPr>
        <w:t>, но не более десяти календарных лет</w:t>
      </w:r>
      <w:r w:rsidR="0059537A" w:rsidRPr="00E2321A">
        <w:rPr>
          <w:rFonts w:ascii="Times New Roman" w:hAnsi="Times New Roman" w:cs="Times New Roman"/>
          <w:sz w:val="24"/>
          <w:szCs w:val="24"/>
        </w:rPr>
        <w:t>.</w:t>
      </w:r>
    </w:p>
    <w:p w:rsidR="00C55415" w:rsidRPr="00E2321A" w:rsidRDefault="00C55415" w:rsidP="009E5BC6">
      <w:pPr>
        <w:pStyle w:val="af2"/>
        <w:numPr>
          <w:ilvl w:val="0"/>
          <w:numId w:val="223"/>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Эмиссии в окружающую среду, показатели которых превышают </w:t>
      </w:r>
      <w:r w:rsidR="00F47EB0" w:rsidRPr="00E2321A">
        <w:rPr>
          <w:rFonts w:ascii="Times New Roman" w:hAnsi="Times New Roman" w:cs="Times New Roman"/>
          <w:sz w:val="24"/>
          <w:szCs w:val="24"/>
        </w:rPr>
        <w:t xml:space="preserve">нормативы эмиссий, </w:t>
      </w:r>
      <w:r w:rsidRPr="00E2321A">
        <w:rPr>
          <w:rFonts w:ascii="Times New Roman" w:hAnsi="Times New Roman" w:cs="Times New Roman"/>
          <w:sz w:val="24"/>
          <w:szCs w:val="24"/>
        </w:rPr>
        <w:t>установленны</w:t>
      </w:r>
      <w:r w:rsidR="00F47EB0" w:rsidRPr="00E2321A">
        <w:rPr>
          <w:rFonts w:ascii="Times New Roman" w:hAnsi="Times New Roman" w:cs="Times New Roman"/>
          <w:sz w:val="24"/>
          <w:szCs w:val="24"/>
        </w:rPr>
        <w:t>е</w:t>
      </w:r>
      <w:r w:rsidRPr="00E2321A">
        <w:rPr>
          <w:rFonts w:ascii="Times New Roman" w:hAnsi="Times New Roman" w:cs="Times New Roman"/>
          <w:sz w:val="24"/>
          <w:szCs w:val="24"/>
        </w:rPr>
        <w:t xml:space="preserve"> экологическим разрешением</w:t>
      </w:r>
      <w:r w:rsidR="00593A83" w:rsidRPr="00E2321A">
        <w:rPr>
          <w:rFonts w:ascii="Times New Roman" w:hAnsi="Times New Roman" w:cs="Times New Roman"/>
          <w:sz w:val="24"/>
          <w:szCs w:val="24"/>
        </w:rPr>
        <w:t xml:space="preserve"> с учетом возможных временных отклонений, </w:t>
      </w:r>
      <w:r w:rsidR="00F47EB0" w:rsidRPr="00E2321A">
        <w:rPr>
          <w:rFonts w:ascii="Times New Roman" w:hAnsi="Times New Roman" w:cs="Times New Roman"/>
          <w:sz w:val="24"/>
          <w:szCs w:val="24"/>
        </w:rPr>
        <w:t>признаются сверхнормативными.</w:t>
      </w:r>
    </w:p>
    <w:p w:rsidR="00787127" w:rsidRPr="00E2321A" w:rsidRDefault="00E65F98" w:rsidP="009E5BC6">
      <w:pPr>
        <w:pStyle w:val="af2"/>
        <w:numPr>
          <w:ilvl w:val="0"/>
          <w:numId w:val="223"/>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Эмиссии в результате осуществления </w:t>
      </w:r>
      <w:r w:rsidR="00393D0C" w:rsidRPr="00E2321A">
        <w:rPr>
          <w:rFonts w:ascii="Times New Roman" w:hAnsi="Times New Roman" w:cs="Times New Roman"/>
          <w:sz w:val="24"/>
          <w:szCs w:val="24"/>
        </w:rPr>
        <w:t xml:space="preserve">мероприятий по ликвидации чрезвычайных ситуаций природного и техногенного характера </w:t>
      </w:r>
      <w:r w:rsidR="00D91B12" w:rsidRPr="00E2321A">
        <w:rPr>
          <w:rFonts w:ascii="Times New Roman" w:hAnsi="Times New Roman" w:cs="Times New Roman"/>
          <w:sz w:val="24"/>
          <w:szCs w:val="24"/>
        </w:rPr>
        <w:t xml:space="preserve">и их последствий </w:t>
      </w:r>
      <w:r w:rsidR="00393D0C" w:rsidRPr="00E2321A">
        <w:rPr>
          <w:rFonts w:ascii="Times New Roman" w:hAnsi="Times New Roman" w:cs="Times New Roman"/>
          <w:sz w:val="24"/>
          <w:szCs w:val="24"/>
        </w:rPr>
        <w:t xml:space="preserve">в соответствии с законодательством Республики Казахстан о гражданской защите, </w:t>
      </w:r>
      <w:r w:rsidR="00D91B12" w:rsidRPr="00E2321A">
        <w:rPr>
          <w:rFonts w:ascii="Times New Roman" w:hAnsi="Times New Roman" w:cs="Times New Roman"/>
          <w:sz w:val="24"/>
          <w:szCs w:val="24"/>
        </w:rPr>
        <w:t xml:space="preserve">а также </w:t>
      </w:r>
      <w:r w:rsidRPr="00E2321A">
        <w:rPr>
          <w:rFonts w:ascii="Times New Roman" w:hAnsi="Times New Roman" w:cs="Times New Roman"/>
          <w:sz w:val="24"/>
          <w:szCs w:val="24"/>
        </w:rPr>
        <w:t>применения методов ликвидации аварийных разливов нефти не подлежат нормированию.</w:t>
      </w:r>
    </w:p>
    <w:p w:rsidR="001E0A5C" w:rsidRPr="00E2321A" w:rsidRDefault="006B3750"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lastRenderedPageBreak/>
        <w:t xml:space="preserve">Технологические </w:t>
      </w:r>
      <w:r w:rsidR="00884F04" w:rsidRPr="00E2321A">
        <w:rPr>
          <w:rFonts w:ascii="Times New Roman" w:hAnsi="Times New Roman" w:cs="Times New Roman"/>
          <w:color w:val="auto"/>
          <w:sz w:val="24"/>
          <w:szCs w:val="24"/>
        </w:rPr>
        <w:t>нормативы</w:t>
      </w:r>
    </w:p>
    <w:p w:rsidR="009D3AE9" w:rsidRPr="00E2321A" w:rsidRDefault="00A86423" w:rsidP="009E5BC6">
      <w:pPr>
        <w:pStyle w:val="af2"/>
        <w:numPr>
          <w:ilvl w:val="0"/>
          <w:numId w:val="120"/>
        </w:numPr>
        <w:spacing w:after="200" w:line="276" w:lineRule="auto"/>
        <w:ind w:left="0" w:firstLine="706"/>
        <w:contextualSpacing w:val="0"/>
        <w:jc w:val="both"/>
        <w:rPr>
          <w:rFonts w:ascii="Times New Roman" w:hAnsi="Times New Roman" w:cs="Times New Roman"/>
          <w:sz w:val="24"/>
          <w:szCs w:val="24"/>
        </w:rPr>
      </w:pPr>
      <w:bookmarkStart w:id="132" w:name="443424345"/>
      <w:r w:rsidRPr="00E2321A">
        <w:rPr>
          <w:rFonts w:ascii="Times New Roman" w:hAnsi="Times New Roman" w:cs="Times New Roman"/>
          <w:sz w:val="24"/>
          <w:szCs w:val="24"/>
        </w:rPr>
        <w:t xml:space="preserve">Технологические нормативы </w:t>
      </w:r>
      <w:r w:rsidR="00853495" w:rsidRPr="00E2321A">
        <w:rPr>
          <w:rFonts w:ascii="Times New Roman" w:hAnsi="Times New Roman" w:cs="Times New Roman"/>
          <w:sz w:val="24"/>
          <w:szCs w:val="24"/>
        </w:rPr>
        <w:t xml:space="preserve">– </w:t>
      </w:r>
      <w:r w:rsidR="00D62F71" w:rsidRPr="00E2321A">
        <w:rPr>
          <w:rFonts w:ascii="Times New Roman" w:hAnsi="Times New Roman" w:cs="Times New Roman"/>
          <w:sz w:val="24"/>
          <w:szCs w:val="24"/>
        </w:rPr>
        <w:t xml:space="preserve">экологические </w:t>
      </w:r>
      <w:r w:rsidR="00853495" w:rsidRPr="00E2321A">
        <w:rPr>
          <w:rFonts w:ascii="Times New Roman" w:hAnsi="Times New Roman" w:cs="Times New Roman"/>
          <w:sz w:val="24"/>
          <w:szCs w:val="24"/>
        </w:rPr>
        <w:t>нормативы</w:t>
      </w:r>
      <w:r w:rsidR="002E78BA" w:rsidRPr="00E2321A">
        <w:rPr>
          <w:rFonts w:ascii="Times New Roman" w:hAnsi="Times New Roman" w:cs="Times New Roman"/>
          <w:sz w:val="24"/>
          <w:szCs w:val="24"/>
        </w:rPr>
        <w:t>,</w:t>
      </w:r>
      <w:r w:rsidR="00853495" w:rsidRPr="00E2321A">
        <w:rPr>
          <w:rFonts w:ascii="Times New Roman" w:hAnsi="Times New Roman" w:cs="Times New Roman"/>
          <w:sz w:val="24"/>
          <w:szCs w:val="24"/>
        </w:rPr>
        <w:t xml:space="preserve"> </w:t>
      </w:r>
      <w:r w:rsidRPr="00E2321A">
        <w:rPr>
          <w:rFonts w:ascii="Times New Roman" w:hAnsi="Times New Roman" w:cs="Times New Roman"/>
          <w:sz w:val="24"/>
          <w:szCs w:val="24"/>
        </w:rPr>
        <w:t>устанавлива</w:t>
      </w:r>
      <w:r w:rsidR="002E78BA" w:rsidRPr="00E2321A">
        <w:rPr>
          <w:rFonts w:ascii="Times New Roman" w:hAnsi="Times New Roman" w:cs="Times New Roman"/>
          <w:sz w:val="24"/>
          <w:szCs w:val="24"/>
        </w:rPr>
        <w:t>емые</w:t>
      </w:r>
      <w:r w:rsidRPr="00E2321A">
        <w:rPr>
          <w:rFonts w:ascii="Times New Roman" w:hAnsi="Times New Roman" w:cs="Times New Roman"/>
          <w:sz w:val="24"/>
          <w:szCs w:val="24"/>
        </w:rPr>
        <w:t xml:space="preserve"> </w:t>
      </w:r>
      <w:r w:rsidR="00143732" w:rsidRPr="00E2321A">
        <w:rPr>
          <w:rFonts w:ascii="Times New Roman" w:hAnsi="Times New Roman" w:cs="Times New Roman"/>
          <w:sz w:val="24"/>
          <w:szCs w:val="24"/>
        </w:rPr>
        <w:t xml:space="preserve">в виде отдельных </w:t>
      </w:r>
      <w:r w:rsidRPr="00E2321A">
        <w:rPr>
          <w:rFonts w:ascii="Times New Roman" w:hAnsi="Times New Roman" w:cs="Times New Roman"/>
          <w:sz w:val="24"/>
          <w:szCs w:val="24"/>
        </w:rPr>
        <w:t xml:space="preserve">технологических </w:t>
      </w:r>
      <w:r w:rsidR="00B92513" w:rsidRPr="00E2321A">
        <w:rPr>
          <w:rFonts w:ascii="Times New Roman" w:hAnsi="Times New Roman" w:cs="Times New Roman"/>
          <w:sz w:val="24"/>
          <w:szCs w:val="24"/>
        </w:rPr>
        <w:t xml:space="preserve">удельных </w:t>
      </w:r>
      <w:r w:rsidRPr="00E2321A">
        <w:rPr>
          <w:rFonts w:ascii="Times New Roman" w:hAnsi="Times New Roman" w:cs="Times New Roman"/>
          <w:sz w:val="24"/>
          <w:szCs w:val="24"/>
        </w:rPr>
        <w:t>показателей</w:t>
      </w:r>
      <w:r w:rsidR="009D3AE9" w:rsidRPr="00E2321A">
        <w:rPr>
          <w:rFonts w:ascii="Times New Roman" w:hAnsi="Times New Roman" w:cs="Times New Roman"/>
          <w:sz w:val="24"/>
          <w:szCs w:val="24"/>
        </w:rPr>
        <w:t xml:space="preserve"> производства</w:t>
      </w:r>
      <w:r w:rsidR="00292D2F" w:rsidRPr="00E2321A">
        <w:rPr>
          <w:rFonts w:ascii="Times New Roman" w:hAnsi="Times New Roman" w:cs="Times New Roman"/>
          <w:sz w:val="24"/>
          <w:szCs w:val="24"/>
        </w:rPr>
        <w:t xml:space="preserve"> в расчете на единицу времени или единицу производимой продукции (товара), выполняемой работы, оказываемой услуги</w:t>
      </w:r>
      <w:r w:rsidR="009D3AE9" w:rsidRPr="00E2321A">
        <w:rPr>
          <w:rFonts w:ascii="Times New Roman" w:hAnsi="Times New Roman" w:cs="Times New Roman"/>
          <w:sz w:val="24"/>
          <w:szCs w:val="24"/>
        </w:rPr>
        <w:t>.</w:t>
      </w:r>
    </w:p>
    <w:p w:rsidR="00A75D9F" w:rsidRPr="00E2321A" w:rsidRDefault="00A75D9F" w:rsidP="009E5BC6">
      <w:pPr>
        <w:pStyle w:val="af2"/>
        <w:numPr>
          <w:ilvl w:val="0"/>
          <w:numId w:val="12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К технологическим нормативам относятся:</w:t>
      </w:r>
    </w:p>
    <w:p w:rsidR="00A75D9F" w:rsidRPr="00E2321A" w:rsidRDefault="00A75D9F" w:rsidP="009E5BC6">
      <w:pPr>
        <w:pStyle w:val="af2"/>
        <w:numPr>
          <w:ilvl w:val="0"/>
          <w:numId w:val="121"/>
        </w:numPr>
        <w:spacing w:after="200" w:line="276" w:lineRule="auto"/>
        <w:ind w:left="0" w:firstLine="706"/>
        <w:contextualSpacing w:val="0"/>
        <w:jc w:val="both"/>
        <w:rPr>
          <w:rFonts w:ascii="Times New Roman" w:hAnsi="Times New Roman" w:cs="Times New Roman"/>
          <w:sz w:val="24"/>
          <w:szCs w:val="24"/>
        </w:rPr>
      </w:pPr>
      <w:bookmarkStart w:id="133" w:name="443423933"/>
      <w:r w:rsidRPr="00E2321A">
        <w:rPr>
          <w:rFonts w:ascii="Times New Roman" w:hAnsi="Times New Roman" w:cs="Times New Roman"/>
          <w:sz w:val="24"/>
          <w:szCs w:val="24"/>
        </w:rPr>
        <w:t xml:space="preserve">технологические удельные нормативы </w:t>
      </w:r>
      <w:r w:rsidR="00390022" w:rsidRPr="00E2321A">
        <w:rPr>
          <w:rFonts w:ascii="Times New Roman" w:hAnsi="Times New Roman" w:cs="Times New Roman"/>
          <w:sz w:val="24"/>
          <w:szCs w:val="24"/>
        </w:rPr>
        <w:t>выбросов</w:t>
      </w:r>
      <w:r w:rsidRPr="00E2321A">
        <w:rPr>
          <w:rFonts w:ascii="Times New Roman" w:hAnsi="Times New Roman" w:cs="Times New Roman"/>
          <w:sz w:val="24"/>
          <w:szCs w:val="24"/>
        </w:rPr>
        <w:t>;</w:t>
      </w:r>
    </w:p>
    <w:p w:rsidR="00390022" w:rsidRPr="00E2321A" w:rsidRDefault="00390022" w:rsidP="009E5BC6">
      <w:pPr>
        <w:pStyle w:val="af2"/>
        <w:numPr>
          <w:ilvl w:val="0"/>
          <w:numId w:val="121"/>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технологические удельные нормативы сбросов;</w:t>
      </w:r>
    </w:p>
    <w:p w:rsidR="00F238E6" w:rsidRPr="00E2321A" w:rsidRDefault="00D3280D" w:rsidP="009E5BC6">
      <w:pPr>
        <w:pStyle w:val="af2"/>
        <w:numPr>
          <w:ilvl w:val="0"/>
          <w:numId w:val="121"/>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технологические удельные нормативы образования отходов</w:t>
      </w:r>
      <w:r w:rsidR="00F238E6" w:rsidRPr="00E2321A">
        <w:rPr>
          <w:rFonts w:ascii="Times New Roman" w:hAnsi="Times New Roman" w:cs="Times New Roman"/>
          <w:sz w:val="24"/>
          <w:szCs w:val="24"/>
        </w:rPr>
        <w:t>;</w:t>
      </w:r>
      <w:r w:rsidRPr="00E2321A">
        <w:rPr>
          <w:rFonts w:ascii="Times New Roman" w:hAnsi="Times New Roman" w:cs="Times New Roman"/>
          <w:sz w:val="24"/>
          <w:szCs w:val="24"/>
        </w:rPr>
        <w:t xml:space="preserve"> </w:t>
      </w:r>
    </w:p>
    <w:p w:rsidR="00F238E6" w:rsidRPr="00E2321A" w:rsidRDefault="00F238E6" w:rsidP="009E5BC6">
      <w:pPr>
        <w:pStyle w:val="af2"/>
        <w:numPr>
          <w:ilvl w:val="0"/>
          <w:numId w:val="121"/>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технологические удельные нормативы </w:t>
      </w:r>
      <w:r w:rsidR="00D3280D" w:rsidRPr="00E2321A">
        <w:rPr>
          <w:rFonts w:ascii="Times New Roman" w:hAnsi="Times New Roman" w:cs="Times New Roman"/>
          <w:sz w:val="24"/>
          <w:szCs w:val="24"/>
        </w:rPr>
        <w:t>потребления воды</w:t>
      </w:r>
      <w:r w:rsidRPr="00E2321A">
        <w:rPr>
          <w:rFonts w:ascii="Times New Roman" w:hAnsi="Times New Roman" w:cs="Times New Roman"/>
          <w:sz w:val="24"/>
          <w:szCs w:val="24"/>
        </w:rPr>
        <w:t>;</w:t>
      </w:r>
      <w:r w:rsidR="00D3280D" w:rsidRPr="00E2321A">
        <w:rPr>
          <w:rFonts w:ascii="Times New Roman" w:hAnsi="Times New Roman" w:cs="Times New Roman"/>
          <w:sz w:val="24"/>
          <w:szCs w:val="24"/>
        </w:rPr>
        <w:t xml:space="preserve"> </w:t>
      </w:r>
    </w:p>
    <w:p w:rsidR="00391BFA" w:rsidRPr="00E2321A" w:rsidRDefault="00F238E6" w:rsidP="009E5BC6">
      <w:pPr>
        <w:pStyle w:val="af2"/>
        <w:numPr>
          <w:ilvl w:val="0"/>
          <w:numId w:val="121"/>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технологические удельные нормативы </w:t>
      </w:r>
      <w:r w:rsidR="00557C17" w:rsidRPr="00E2321A">
        <w:rPr>
          <w:rFonts w:ascii="Times New Roman" w:hAnsi="Times New Roman" w:cs="Times New Roman"/>
          <w:sz w:val="24"/>
          <w:szCs w:val="24"/>
        </w:rPr>
        <w:t xml:space="preserve">потребления </w:t>
      </w:r>
      <w:r w:rsidR="00D3280D" w:rsidRPr="00E2321A">
        <w:rPr>
          <w:rFonts w:ascii="Times New Roman" w:hAnsi="Times New Roman" w:cs="Times New Roman"/>
          <w:sz w:val="24"/>
          <w:szCs w:val="24"/>
        </w:rPr>
        <w:t>энергетических ресурсов</w:t>
      </w:r>
      <w:r w:rsidR="00391BFA" w:rsidRPr="00E2321A">
        <w:rPr>
          <w:rFonts w:ascii="Times New Roman" w:hAnsi="Times New Roman" w:cs="Times New Roman"/>
          <w:sz w:val="24"/>
          <w:szCs w:val="24"/>
        </w:rPr>
        <w:t>;</w:t>
      </w:r>
    </w:p>
    <w:p w:rsidR="00A75D9F" w:rsidRPr="00E2321A" w:rsidRDefault="008B4470" w:rsidP="009E5BC6">
      <w:pPr>
        <w:pStyle w:val="af2"/>
        <w:numPr>
          <w:ilvl w:val="0"/>
          <w:numId w:val="121"/>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технологические удельные нормативы физических воздействий</w:t>
      </w:r>
      <w:r w:rsidR="00F238E6" w:rsidRPr="00E2321A">
        <w:rPr>
          <w:rFonts w:ascii="Times New Roman" w:hAnsi="Times New Roman" w:cs="Times New Roman"/>
          <w:sz w:val="24"/>
          <w:szCs w:val="24"/>
        </w:rPr>
        <w:t>.</w:t>
      </w:r>
    </w:p>
    <w:bookmarkEnd w:id="133"/>
    <w:p w:rsidR="00A86423" w:rsidRPr="00E2321A" w:rsidRDefault="00BC51CA" w:rsidP="009E5BC6">
      <w:pPr>
        <w:pStyle w:val="af2"/>
        <w:numPr>
          <w:ilvl w:val="0"/>
          <w:numId w:val="12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Технологические нормативы устанавливаются </w:t>
      </w:r>
      <w:r w:rsidR="00EB286F" w:rsidRPr="00E2321A">
        <w:rPr>
          <w:rFonts w:ascii="Times New Roman" w:hAnsi="Times New Roman" w:cs="Times New Roman"/>
          <w:sz w:val="24"/>
          <w:szCs w:val="24"/>
        </w:rPr>
        <w:t xml:space="preserve">в комплексном экологическом разрешении </w:t>
      </w:r>
      <w:r w:rsidRPr="00E2321A">
        <w:rPr>
          <w:rFonts w:ascii="Times New Roman" w:hAnsi="Times New Roman" w:cs="Times New Roman"/>
          <w:sz w:val="24"/>
          <w:szCs w:val="24"/>
        </w:rPr>
        <w:t>на уровнях</w:t>
      </w:r>
      <w:r w:rsidR="00A86423" w:rsidRPr="00E2321A">
        <w:rPr>
          <w:rFonts w:ascii="Times New Roman" w:hAnsi="Times New Roman" w:cs="Times New Roman"/>
          <w:sz w:val="24"/>
          <w:szCs w:val="24"/>
        </w:rPr>
        <w:t xml:space="preserve">, не превышающих </w:t>
      </w:r>
      <w:r w:rsidRPr="00E2321A">
        <w:rPr>
          <w:rFonts w:ascii="Times New Roman" w:hAnsi="Times New Roman" w:cs="Times New Roman"/>
          <w:sz w:val="24"/>
          <w:szCs w:val="24"/>
        </w:rPr>
        <w:t xml:space="preserve">соответствующие </w:t>
      </w:r>
      <w:r w:rsidR="00A86423" w:rsidRPr="00E2321A">
        <w:rPr>
          <w:rFonts w:ascii="Times New Roman" w:hAnsi="Times New Roman" w:cs="Times New Roman"/>
          <w:sz w:val="24"/>
          <w:szCs w:val="24"/>
        </w:rPr>
        <w:t>технологически</w:t>
      </w:r>
      <w:r w:rsidRPr="00E2321A">
        <w:rPr>
          <w:rFonts w:ascii="Times New Roman" w:hAnsi="Times New Roman" w:cs="Times New Roman"/>
          <w:sz w:val="24"/>
          <w:szCs w:val="24"/>
        </w:rPr>
        <w:t>е</w:t>
      </w:r>
      <w:r w:rsidR="00A86423" w:rsidRPr="00E2321A">
        <w:rPr>
          <w:rFonts w:ascii="Times New Roman" w:hAnsi="Times New Roman" w:cs="Times New Roman"/>
          <w:sz w:val="24"/>
          <w:szCs w:val="24"/>
        </w:rPr>
        <w:t xml:space="preserve"> показател</w:t>
      </w:r>
      <w:r w:rsidRPr="00E2321A">
        <w:rPr>
          <w:rFonts w:ascii="Times New Roman" w:hAnsi="Times New Roman" w:cs="Times New Roman"/>
          <w:sz w:val="24"/>
          <w:szCs w:val="24"/>
        </w:rPr>
        <w:t>и</w:t>
      </w:r>
      <w:r w:rsidR="00052A4C" w:rsidRPr="00E2321A">
        <w:rPr>
          <w:rFonts w:ascii="Times New Roman" w:hAnsi="Times New Roman" w:cs="Times New Roman"/>
          <w:sz w:val="24"/>
          <w:szCs w:val="24"/>
        </w:rPr>
        <w:t>, связанные с применением</w:t>
      </w:r>
      <w:r w:rsidR="00A86423" w:rsidRPr="00E2321A">
        <w:rPr>
          <w:rFonts w:ascii="Times New Roman" w:hAnsi="Times New Roman" w:cs="Times New Roman"/>
          <w:sz w:val="24"/>
          <w:szCs w:val="24"/>
        </w:rPr>
        <w:t xml:space="preserve"> наилучших доступных </w:t>
      </w:r>
      <w:r w:rsidR="00052A4C" w:rsidRPr="00E2321A">
        <w:rPr>
          <w:rFonts w:ascii="Times New Roman" w:hAnsi="Times New Roman" w:cs="Times New Roman"/>
          <w:sz w:val="24"/>
          <w:szCs w:val="24"/>
        </w:rPr>
        <w:t>техник</w:t>
      </w:r>
      <w:r w:rsidR="00386102" w:rsidRPr="00E2321A">
        <w:rPr>
          <w:rFonts w:ascii="Times New Roman" w:hAnsi="Times New Roman" w:cs="Times New Roman"/>
          <w:sz w:val="24"/>
          <w:szCs w:val="24"/>
        </w:rPr>
        <w:t xml:space="preserve"> по конкретным процессам и отраслям производства</w:t>
      </w:r>
      <w:r w:rsidR="00A86423" w:rsidRPr="00E2321A">
        <w:rPr>
          <w:rFonts w:ascii="Times New Roman" w:hAnsi="Times New Roman" w:cs="Times New Roman"/>
          <w:sz w:val="24"/>
          <w:szCs w:val="24"/>
        </w:rPr>
        <w:t>.</w:t>
      </w:r>
    </w:p>
    <w:p w:rsidR="006D0664" w:rsidRPr="00E2321A" w:rsidRDefault="0066620F" w:rsidP="009E5BC6">
      <w:pPr>
        <w:pStyle w:val="af2"/>
        <w:numPr>
          <w:ilvl w:val="0"/>
          <w:numId w:val="12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Разработка т</w:t>
      </w:r>
      <w:r w:rsidR="00730173" w:rsidRPr="00E2321A">
        <w:rPr>
          <w:rFonts w:ascii="Times New Roman" w:hAnsi="Times New Roman" w:cs="Times New Roman"/>
          <w:sz w:val="24"/>
          <w:szCs w:val="24"/>
        </w:rPr>
        <w:t>ехнологически</w:t>
      </w:r>
      <w:r w:rsidRPr="00E2321A">
        <w:rPr>
          <w:rFonts w:ascii="Times New Roman" w:hAnsi="Times New Roman" w:cs="Times New Roman"/>
          <w:sz w:val="24"/>
          <w:szCs w:val="24"/>
        </w:rPr>
        <w:t>х</w:t>
      </w:r>
      <w:r w:rsidR="00730173" w:rsidRPr="00E2321A">
        <w:rPr>
          <w:rFonts w:ascii="Times New Roman" w:hAnsi="Times New Roman" w:cs="Times New Roman"/>
          <w:sz w:val="24"/>
          <w:szCs w:val="24"/>
        </w:rPr>
        <w:t xml:space="preserve"> норматив</w:t>
      </w:r>
      <w:r w:rsidRPr="00E2321A">
        <w:rPr>
          <w:rFonts w:ascii="Times New Roman" w:hAnsi="Times New Roman" w:cs="Times New Roman"/>
          <w:sz w:val="24"/>
          <w:szCs w:val="24"/>
        </w:rPr>
        <w:t>ов обеспечивается</w:t>
      </w:r>
      <w:r w:rsidR="00730173" w:rsidRPr="00E2321A">
        <w:rPr>
          <w:rFonts w:ascii="Times New Roman" w:hAnsi="Times New Roman" w:cs="Times New Roman"/>
          <w:sz w:val="24"/>
          <w:szCs w:val="24"/>
        </w:rPr>
        <w:t xml:space="preserve"> юридическими лицами и индивидуальными предпринимателями, </w:t>
      </w:r>
      <w:r w:rsidR="00EB286F" w:rsidRPr="00E2321A">
        <w:rPr>
          <w:rFonts w:ascii="Times New Roman" w:hAnsi="Times New Roman" w:cs="Times New Roman"/>
          <w:sz w:val="24"/>
          <w:szCs w:val="24"/>
        </w:rPr>
        <w:t xml:space="preserve">планирующими или </w:t>
      </w:r>
      <w:r w:rsidR="00730173" w:rsidRPr="00E2321A">
        <w:rPr>
          <w:rFonts w:ascii="Times New Roman" w:hAnsi="Times New Roman" w:cs="Times New Roman"/>
          <w:sz w:val="24"/>
          <w:szCs w:val="24"/>
        </w:rPr>
        <w:t>осуществляющими хозяйственную и (или) иную деятельность на объектах I категории.</w:t>
      </w:r>
    </w:p>
    <w:p w:rsidR="00730173" w:rsidRPr="00E2321A" w:rsidRDefault="00730173" w:rsidP="009E5BC6">
      <w:pPr>
        <w:pStyle w:val="af2"/>
        <w:numPr>
          <w:ilvl w:val="0"/>
          <w:numId w:val="12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Правила разработки технологических нормативов устанавливаются уполномоченным </w:t>
      </w:r>
      <w:r w:rsidR="000F3563" w:rsidRPr="00E2321A">
        <w:rPr>
          <w:rFonts w:ascii="Times New Roman" w:hAnsi="Times New Roman" w:cs="Times New Roman"/>
          <w:sz w:val="24"/>
          <w:szCs w:val="24"/>
        </w:rPr>
        <w:t>уполномоченным органом в области охраны окружающей среды</w:t>
      </w:r>
      <w:r w:rsidRPr="00E2321A">
        <w:rPr>
          <w:rFonts w:ascii="Times New Roman" w:hAnsi="Times New Roman" w:cs="Times New Roman"/>
          <w:sz w:val="24"/>
          <w:szCs w:val="24"/>
        </w:rPr>
        <w:t>.</w:t>
      </w:r>
    </w:p>
    <w:p w:rsidR="00394EFC" w:rsidRPr="00E2321A" w:rsidRDefault="00394EFC"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 xml:space="preserve">Нормативы временно разрешенных </w:t>
      </w:r>
      <w:r w:rsidR="00B96439" w:rsidRPr="00E2321A">
        <w:rPr>
          <w:rFonts w:ascii="Times New Roman" w:hAnsi="Times New Roman" w:cs="Times New Roman"/>
          <w:color w:val="auto"/>
          <w:sz w:val="24"/>
          <w:szCs w:val="24"/>
        </w:rPr>
        <w:t>эмиссий</w:t>
      </w:r>
    </w:p>
    <w:p w:rsidR="00394EFC" w:rsidRPr="00E2321A" w:rsidRDefault="00394EFC" w:rsidP="009E5BC6">
      <w:pPr>
        <w:pStyle w:val="af2"/>
        <w:numPr>
          <w:ilvl w:val="0"/>
          <w:numId w:val="29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При невозможности соблюдения нормативов </w:t>
      </w:r>
      <w:r w:rsidR="009D54B2" w:rsidRPr="00E2321A">
        <w:rPr>
          <w:rFonts w:ascii="Times New Roman" w:hAnsi="Times New Roman" w:cs="Times New Roman"/>
          <w:sz w:val="24"/>
          <w:szCs w:val="24"/>
        </w:rPr>
        <w:t xml:space="preserve">эмиссий </w:t>
      </w:r>
      <w:r w:rsidRPr="00E2321A">
        <w:rPr>
          <w:rFonts w:ascii="Times New Roman" w:hAnsi="Times New Roman" w:cs="Times New Roman"/>
          <w:sz w:val="24"/>
          <w:szCs w:val="24"/>
        </w:rPr>
        <w:t>и (или) технологических удельных нормативов выбросов</w:t>
      </w:r>
      <w:r w:rsidR="009D54B2" w:rsidRPr="00E2321A">
        <w:rPr>
          <w:rFonts w:ascii="Times New Roman" w:hAnsi="Times New Roman" w:cs="Times New Roman"/>
          <w:sz w:val="24"/>
          <w:szCs w:val="24"/>
        </w:rPr>
        <w:t>, технологических удельных нормативов сбросов</w:t>
      </w:r>
      <w:r w:rsidRPr="00E2321A">
        <w:rPr>
          <w:rFonts w:ascii="Times New Roman" w:hAnsi="Times New Roman" w:cs="Times New Roman"/>
          <w:sz w:val="24"/>
          <w:szCs w:val="24"/>
        </w:rPr>
        <w:t xml:space="preserve"> действующим стационарным источником и (или) совокупностью действующих стационарных источников, расположенных на объекте, оказывающем негативное воздействие на окружающую среду, в экологическом разрешении устанавливаются нормативы временно разрешенных </w:t>
      </w:r>
      <w:r w:rsidR="009D54B2" w:rsidRPr="00E2321A">
        <w:rPr>
          <w:rFonts w:ascii="Times New Roman" w:hAnsi="Times New Roman" w:cs="Times New Roman"/>
          <w:sz w:val="24"/>
          <w:szCs w:val="24"/>
        </w:rPr>
        <w:t>эмиссий (</w:t>
      </w:r>
      <w:r w:rsidRPr="00E2321A">
        <w:rPr>
          <w:rFonts w:ascii="Times New Roman" w:hAnsi="Times New Roman" w:cs="Times New Roman"/>
          <w:sz w:val="24"/>
          <w:szCs w:val="24"/>
        </w:rPr>
        <w:t>выбросов</w:t>
      </w:r>
      <w:r w:rsidR="009D54B2" w:rsidRPr="00E2321A">
        <w:rPr>
          <w:rFonts w:ascii="Times New Roman" w:hAnsi="Times New Roman" w:cs="Times New Roman"/>
          <w:sz w:val="24"/>
          <w:szCs w:val="24"/>
        </w:rPr>
        <w:t>, сбросов)</w:t>
      </w:r>
      <w:r w:rsidRPr="00E2321A">
        <w:rPr>
          <w:rFonts w:ascii="Times New Roman" w:hAnsi="Times New Roman" w:cs="Times New Roman"/>
          <w:sz w:val="24"/>
          <w:szCs w:val="24"/>
        </w:rPr>
        <w:t>.</w:t>
      </w:r>
    </w:p>
    <w:p w:rsidR="00394EFC" w:rsidRPr="00E2321A" w:rsidRDefault="00394EFC" w:rsidP="009E5BC6">
      <w:pPr>
        <w:pStyle w:val="af2"/>
        <w:numPr>
          <w:ilvl w:val="0"/>
          <w:numId w:val="29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Установление нормативов временно разрешенных </w:t>
      </w:r>
      <w:r w:rsidR="009D54B2" w:rsidRPr="00E2321A">
        <w:rPr>
          <w:rFonts w:ascii="Times New Roman" w:hAnsi="Times New Roman" w:cs="Times New Roman"/>
          <w:sz w:val="24"/>
          <w:szCs w:val="24"/>
        </w:rPr>
        <w:t xml:space="preserve">эмиссий </w:t>
      </w:r>
      <w:r w:rsidRPr="00E2321A">
        <w:rPr>
          <w:rFonts w:ascii="Times New Roman" w:hAnsi="Times New Roman" w:cs="Times New Roman"/>
          <w:sz w:val="24"/>
          <w:szCs w:val="24"/>
        </w:rPr>
        <w:t xml:space="preserve">допускается только при наличии плана мероприятий по охране окружающей среды (для объектов </w:t>
      </w:r>
      <w:r w:rsidRPr="00E2321A">
        <w:rPr>
          <w:rFonts w:ascii="Times New Roman" w:hAnsi="Times New Roman" w:cs="Times New Roman"/>
          <w:sz w:val="24"/>
          <w:szCs w:val="24"/>
          <w:lang w:val="en-US"/>
        </w:rPr>
        <w:t>II</w:t>
      </w:r>
      <w:r w:rsidRPr="00E2321A">
        <w:rPr>
          <w:rFonts w:ascii="Times New Roman" w:hAnsi="Times New Roman" w:cs="Times New Roman"/>
          <w:sz w:val="24"/>
          <w:szCs w:val="24"/>
        </w:rPr>
        <w:t xml:space="preserve"> категории) или программы повышения экологической эффективности (для объектов </w:t>
      </w:r>
      <w:r w:rsidRPr="00E2321A">
        <w:rPr>
          <w:rFonts w:ascii="Times New Roman" w:hAnsi="Times New Roman" w:cs="Times New Roman"/>
          <w:sz w:val="24"/>
          <w:szCs w:val="24"/>
          <w:lang w:val="en-US"/>
        </w:rPr>
        <w:t>I</w:t>
      </w:r>
      <w:r w:rsidRPr="00E2321A">
        <w:rPr>
          <w:rFonts w:ascii="Times New Roman" w:hAnsi="Times New Roman" w:cs="Times New Roman"/>
          <w:sz w:val="24"/>
          <w:szCs w:val="24"/>
        </w:rPr>
        <w:t xml:space="preserve"> категории), утвержденных в соответствии с настоящим Кодексом.</w:t>
      </w:r>
    </w:p>
    <w:p w:rsidR="00394EFC" w:rsidRPr="00E2321A" w:rsidRDefault="00394EFC" w:rsidP="009E5BC6">
      <w:pPr>
        <w:pStyle w:val="af2"/>
        <w:numPr>
          <w:ilvl w:val="0"/>
          <w:numId w:val="29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Норматив временно разрешенных </w:t>
      </w:r>
      <w:r w:rsidR="00FC58F1" w:rsidRPr="00E2321A">
        <w:rPr>
          <w:rFonts w:ascii="Times New Roman" w:hAnsi="Times New Roman" w:cs="Times New Roman"/>
          <w:sz w:val="24"/>
          <w:szCs w:val="24"/>
        </w:rPr>
        <w:t xml:space="preserve">эмиссий </w:t>
      </w:r>
      <w:r w:rsidRPr="00E2321A">
        <w:rPr>
          <w:rFonts w:ascii="Times New Roman" w:hAnsi="Times New Roman" w:cs="Times New Roman"/>
          <w:sz w:val="24"/>
          <w:szCs w:val="24"/>
        </w:rPr>
        <w:t>устанавливается на период:</w:t>
      </w:r>
    </w:p>
    <w:p w:rsidR="00394EFC" w:rsidRPr="00E2321A" w:rsidRDefault="00394EFC" w:rsidP="009E5BC6">
      <w:pPr>
        <w:pStyle w:val="af2"/>
        <w:numPr>
          <w:ilvl w:val="2"/>
          <w:numId w:val="29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lastRenderedPageBreak/>
        <w:t xml:space="preserve">реализации программы повышения экологической эффективности для объектов </w:t>
      </w:r>
      <w:r w:rsidRPr="00E2321A">
        <w:rPr>
          <w:rFonts w:ascii="Times New Roman" w:hAnsi="Times New Roman" w:cs="Times New Roman"/>
          <w:sz w:val="24"/>
          <w:szCs w:val="24"/>
          <w:lang w:val="en-US"/>
        </w:rPr>
        <w:t>I</w:t>
      </w:r>
      <w:r w:rsidRPr="00E2321A">
        <w:rPr>
          <w:rFonts w:ascii="Times New Roman" w:hAnsi="Times New Roman" w:cs="Times New Roman"/>
          <w:sz w:val="24"/>
          <w:szCs w:val="24"/>
        </w:rPr>
        <w:t xml:space="preserve"> категории в соответствии с графиком достижения установленных технологических удельных нормативов выбросов</w:t>
      </w:r>
      <w:r w:rsidR="00FC58F1" w:rsidRPr="00E2321A">
        <w:rPr>
          <w:rFonts w:ascii="Times New Roman" w:hAnsi="Times New Roman" w:cs="Times New Roman"/>
          <w:sz w:val="24"/>
          <w:szCs w:val="24"/>
        </w:rPr>
        <w:t xml:space="preserve">, технологических удельных нормативов сбросов </w:t>
      </w:r>
      <w:r w:rsidRPr="00E2321A">
        <w:rPr>
          <w:rFonts w:ascii="Times New Roman" w:hAnsi="Times New Roman" w:cs="Times New Roman"/>
          <w:sz w:val="24"/>
          <w:szCs w:val="24"/>
        </w:rPr>
        <w:t xml:space="preserve">и нормативов </w:t>
      </w:r>
      <w:r w:rsidR="00FC58F1" w:rsidRPr="00E2321A">
        <w:rPr>
          <w:rFonts w:ascii="Times New Roman" w:hAnsi="Times New Roman" w:cs="Times New Roman"/>
          <w:sz w:val="24"/>
          <w:szCs w:val="24"/>
        </w:rPr>
        <w:t>эмиссий</w:t>
      </w:r>
      <w:r w:rsidRPr="00E2321A">
        <w:rPr>
          <w:rFonts w:ascii="Times New Roman" w:hAnsi="Times New Roman" w:cs="Times New Roman"/>
          <w:sz w:val="24"/>
          <w:szCs w:val="24"/>
        </w:rPr>
        <w:t>;</w:t>
      </w:r>
    </w:p>
    <w:p w:rsidR="00394EFC" w:rsidRPr="00E2321A" w:rsidRDefault="00394EFC" w:rsidP="009E5BC6">
      <w:pPr>
        <w:pStyle w:val="af2"/>
        <w:numPr>
          <w:ilvl w:val="2"/>
          <w:numId w:val="29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выполнения плана мероприятий по охране окружающей среды для объектов </w:t>
      </w:r>
      <w:r w:rsidRPr="00E2321A">
        <w:rPr>
          <w:rFonts w:ascii="Times New Roman" w:hAnsi="Times New Roman" w:cs="Times New Roman"/>
          <w:sz w:val="24"/>
          <w:szCs w:val="24"/>
          <w:lang w:val="en-US"/>
        </w:rPr>
        <w:t>II</w:t>
      </w:r>
      <w:r w:rsidRPr="00E2321A">
        <w:rPr>
          <w:rFonts w:ascii="Times New Roman" w:hAnsi="Times New Roman" w:cs="Times New Roman"/>
          <w:sz w:val="24"/>
          <w:szCs w:val="24"/>
        </w:rPr>
        <w:t xml:space="preserve"> категории в соответствии с графиком достижения установленных нормативов </w:t>
      </w:r>
      <w:r w:rsidR="00FC58F1" w:rsidRPr="00E2321A">
        <w:rPr>
          <w:rFonts w:ascii="Times New Roman" w:hAnsi="Times New Roman" w:cs="Times New Roman"/>
          <w:sz w:val="24"/>
          <w:szCs w:val="24"/>
        </w:rPr>
        <w:t>эмиссий</w:t>
      </w:r>
      <w:r w:rsidRPr="00E2321A">
        <w:rPr>
          <w:rFonts w:ascii="Times New Roman" w:hAnsi="Times New Roman" w:cs="Times New Roman"/>
          <w:sz w:val="24"/>
          <w:szCs w:val="24"/>
        </w:rPr>
        <w:t>;</w:t>
      </w:r>
    </w:p>
    <w:p w:rsidR="00394EFC" w:rsidRPr="00E2321A" w:rsidRDefault="00394EFC" w:rsidP="009E5BC6">
      <w:pPr>
        <w:pStyle w:val="af2"/>
        <w:numPr>
          <w:ilvl w:val="2"/>
          <w:numId w:val="29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вывода объектов </w:t>
      </w:r>
      <w:r w:rsidRPr="00E2321A">
        <w:rPr>
          <w:rFonts w:ascii="Times New Roman" w:hAnsi="Times New Roman" w:cs="Times New Roman"/>
          <w:sz w:val="24"/>
          <w:szCs w:val="24"/>
          <w:lang w:val="en-US"/>
        </w:rPr>
        <w:t>I</w:t>
      </w:r>
      <w:r w:rsidRPr="00E2321A">
        <w:rPr>
          <w:rFonts w:ascii="Times New Roman" w:hAnsi="Times New Roman" w:cs="Times New Roman"/>
          <w:sz w:val="24"/>
          <w:szCs w:val="24"/>
        </w:rPr>
        <w:t xml:space="preserve"> или </w:t>
      </w:r>
      <w:r w:rsidRPr="00E2321A">
        <w:rPr>
          <w:rFonts w:ascii="Times New Roman" w:hAnsi="Times New Roman" w:cs="Times New Roman"/>
          <w:sz w:val="24"/>
          <w:szCs w:val="24"/>
          <w:lang w:val="en-US"/>
        </w:rPr>
        <w:t>II</w:t>
      </w:r>
      <w:r w:rsidRPr="00E2321A">
        <w:rPr>
          <w:rFonts w:ascii="Times New Roman" w:hAnsi="Times New Roman" w:cs="Times New Roman"/>
          <w:sz w:val="24"/>
          <w:szCs w:val="24"/>
        </w:rPr>
        <w:t xml:space="preserve"> категорий из эксплуатации в соответствии с утвержденным графиком, являющимся приложением к соответствующему экологическому разрешению.</w:t>
      </w:r>
    </w:p>
    <w:p w:rsidR="00394EFC" w:rsidRPr="00E2321A" w:rsidRDefault="00394EFC" w:rsidP="009E5BC6">
      <w:pPr>
        <w:pStyle w:val="af2"/>
        <w:numPr>
          <w:ilvl w:val="0"/>
          <w:numId w:val="29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Период вывода объектов из эксплуатации </w:t>
      </w:r>
      <w:r w:rsidR="002A499F" w:rsidRPr="00E2321A">
        <w:rPr>
          <w:rFonts w:ascii="Times New Roman" w:hAnsi="Times New Roman" w:cs="Times New Roman"/>
          <w:sz w:val="24"/>
          <w:szCs w:val="24"/>
        </w:rPr>
        <w:t xml:space="preserve">согласно подпункту 3) пункта 3 настоящей статьи </w:t>
      </w:r>
      <w:r w:rsidRPr="00E2321A">
        <w:rPr>
          <w:rFonts w:ascii="Times New Roman" w:hAnsi="Times New Roman" w:cs="Times New Roman"/>
          <w:sz w:val="24"/>
          <w:szCs w:val="24"/>
        </w:rPr>
        <w:t>не может превышать:</w:t>
      </w:r>
    </w:p>
    <w:p w:rsidR="00394EFC" w:rsidRPr="00E2321A" w:rsidRDefault="00394EFC" w:rsidP="009E5BC6">
      <w:pPr>
        <w:pStyle w:val="af2"/>
        <w:numPr>
          <w:ilvl w:val="2"/>
          <w:numId w:val="29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для объектов </w:t>
      </w:r>
      <w:r w:rsidRPr="00E2321A">
        <w:rPr>
          <w:rFonts w:ascii="Times New Roman" w:hAnsi="Times New Roman" w:cs="Times New Roman"/>
          <w:sz w:val="24"/>
          <w:szCs w:val="24"/>
          <w:lang w:val="en-US"/>
        </w:rPr>
        <w:t>I</w:t>
      </w:r>
      <w:r w:rsidRPr="00E2321A">
        <w:rPr>
          <w:rFonts w:ascii="Times New Roman" w:hAnsi="Times New Roman" w:cs="Times New Roman"/>
          <w:sz w:val="24"/>
          <w:szCs w:val="24"/>
        </w:rPr>
        <w:t xml:space="preserve"> категории – 5 лет;</w:t>
      </w:r>
    </w:p>
    <w:p w:rsidR="00394EFC" w:rsidRPr="00E2321A" w:rsidRDefault="00394EFC" w:rsidP="009E5BC6">
      <w:pPr>
        <w:pStyle w:val="af2"/>
        <w:numPr>
          <w:ilvl w:val="2"/>
          <w:numId w:val="29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для объектов </w:t>
      </w:r>
      <w:r w:rsidRPr="00E2321A">
        <w:rPr>
          <w:rFonts w:ascii="Times New Roman" w:hAnsi="Times New Roman" w:cs="Times New Roman"/>
          <w:sz w:val="24"/>
          <w:szCs w:val="24"/>
          <w:lang w:val="en-US"/>
        </w:rPr>
        <w:t>II</w:t>
      </w:r>
      <w:r w:rsidRPr="00E2321A">
        <w:rPr>
          <w:rFonts w:ascii="Times New Roman" w:hAnsi="Times New Roman" w:cs="Times New Roman"/>
          <w:sz w:val="24"/>
          <w:szCs w:val="24"/>
        </w:rPr>
        <w:t xml:space="preserve"> категории – 3 года.</w:t>
      </w:r>
    </w:p>
    <w:p w:rsidR="00394EFC" w:rsidRPr="00E2321A" w:rsidRDefault="00394EFC" w:rsidP="009E5BC6">
      <w:pPr>
        <w:pStyle w:val="af2"/>
        <w:numPr>
          <w:ilvl w:val="0"/>
          <w:numId w:val="29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Нормативы временно разрешенных </w:t>
      </w:r>
      <w:r w:rsidR="002A499F" w:rsidRPr="00E2321A">
        <w:rPr>
          <w:rFonts w:ascii="Times New Roman" w:hAnsi="Times New Roman" w:cs="Times New Roman"/>
          <w:sz w:val="24"/>
          <w:szCs w:val="24"/>
        </w:rPr>
        <w:t xml:space="preserve">эмиссий </w:t>
      </w:r>
      <w:r w:rsidRPr="00E2321A">
        <w:rPr>
          <w:rFonts w:ascii="Times New Roman" w:hAnsi="Times New Roman" w:cs="Times New Roman"/>
          <w:sz w:val="24"/>
          <w:szCs w:val="24"/>
        </w:rPr>
        <w:t xml:space="preserve">устанавливаются на основе фактических показателей объема или массы </w:t>
      </w:r>
      <w:r w:rsidR="005C44C8" w:rsidRPr="00E2321A">
        <w:rPr>
          <w:rFonts w:ascii="Times New Roman" w:hAnsi="Times New Roman" w:cs="Times New Roman"/>
          <w:sz w:val="24"/>
          <w:szCs w:val="24"/>
        </w:rPr>
        <w:t>эмиссий в окружающую среду</w:t>
      </w:r>
      <w:r w:rsidRPr="00E2321A">
        <w:rPr>
          <w:rFonts w:ascii="Times New Roman" w:hAnsi="Times New Roman" w:cs="Times New Roman"/>
          <w:sz w:val="24"/>
          <w:szCs w:val="24"/>
        </w:rPr>
        <w:t xml:space="preserve">, осуществляемых действующим стационарным источником и (или) совокупностью действующих стационарных источников. </w:t>
      </w:r>
    </w:p>
    <w:p w:rsidR="00394EFC" w:rsidRPr="00E2321A" w:rsidRDefault="00394EFC" w:rsidP="009E5BC6">
      <w:pPr>
        <w:pStyle w:val="af2"/>
        <w:numPr>
          <w:ilvl w:val="0"/>
          <w:numId w:val="29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В период осуществления мероприятий по снижению </w:t>
      </w:r>
      <w:r w:rsidR="005C44C8" w:rsidRPr="00E2321A">
        <w:rPr>
          <w:rFonts w:ascii="Times New Roman" w:hAnsi="Times New Roman" w:cs="Times New Roman"/>
          <w:sz w:val="24"/>
          <w:szCs w:val="24"/>
        </w:rPr>
        <w:t xml:space="preserve">эмиссий </w:t>
      </w:r>
      <w:r w:rsidRPr="00E2321A">
        <w:rPr>
          <w:rFonts w:ascii="Times New Roman" w:hAnsi="Times New Roman" w:cs="Times New Roman"/>
          <w:sz w:val="24"/>
          <w:szCs w:val="24"/>
        </w:rPr>
        <w:t xml:space="preserve">нормативы временно разрешенных </w:t>
      </w:r>
      <w:r w:rsidR="005C44C8" w:rsidRPr="00E2321A">
        <w:rPr>
          <w:rFonts w:ascii="Times New Roman" w:hAnsi="Times New Roman" w:cs="Times New Roman"/>
          <w:sz w:val="24"/>
          <w:szCs w:val="24"/>
        </w:rPr>
        <w:t xml:space="preserve">эмиссий </w:t>
      </w:r>
      <w:r w:rsidRPr="00E2321A">
        <w:rPr>
          <w:rFonts w:ascii="Times New Roman" w:hAnsi="Times New Roman" w:cs="Times New Roman"/>
          <w:sz w:val="24"/>
          <w:szCs w:val="24"/>
        </w:rPr>
        <w:t xml:space="preserve">поэтапно корректируются в соответствии с планируемыми показателями уменьшения объема или массы </w:t>
      </w:r>
      <w:r w:rsidR="005C44C8" w:rsidRPr="00E2321A">
        <w:rPr>
          <w:rFonts w:ascii="Times New Roman" w:hAnsi="Times New Roman" w:cs="Times New Roman"/>
          <w:sz w:val="24"/>
          <w:szCs w:val="24"/>
        </w:rPr>
        <w:t>эмиссий в окружающую среду</w:t>
      </w:r>
      <w:r w:rsidRPr="00E2321A">
        <w:rPr>
          <w:rFonts w:ascii="Times New Roman" w:hAnsi="Times New Roman" w:cs="Times New Roman"/>
          <w:sz w:val="24"/>
          <w:szCs w:val="24"/>
        </w:rPr>
        <w:t>, предусмотренными планом мероприятий по охране окружающей среды или программой повышения экологической эффективности.</w:t>
      </w:r>
    </w:p>
    <w:p w:rsidR="00394EFC" w:rsidRPr="00E2321A" w:rsidRDefault="00394EFC" w:rsidP="009E5BC6">
      <w:pPr>
        <w:pStyle w:val="af2"/>
        <w:numPr>
          <w:ilvl w:val="0"/>
          <w:numId w:val="29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При установлении временно разрешенных </w:t>
      </w:r>
      <w:r w:rsidR="005C44C8" w:rsidRPr="00E2321A">
        <w:rPr>
          <w:rFonts w:ascii="Times New Roman" w:hAnsi="Times New Roman" w:cs="Times New Roman"/>
          <w:sz w:val="24"/>
          <w:szCs w:val="24"/>
        </w:rPr>
        <w:t xml:space="preserve">эмиссий </w:t>
      </w:r>
      <w:r w:rsidRPr="00E2321A">
        <w:rPr>
          <w:rFonts w:ascii="Times New Roman" w:hAnsi="Times New Roman" w:cs="Times New Roman"/>
          <w:sz w:val="24"/>
          <w:szCs w:val="24"/>
        </w:rPr>
        <w:t xml:space="preserve">на период осуществления мероприятий по выводу объектов </w:t>
      </w:r>
      <w:r w:rsidRPr="00E2321A">
        <w:rPr>
          <w:rFonts w:ascii="Times New Roman" w:hAnsi="Times New Roman" w:cs="Times New Roman"/>
          <w:sz w:val="24"/>
          <w:szCs w:val="24"/>
          <w:lang w:val="en-US"/>
        </w:rPr>
        <w:t>I</w:t>
      </w:r>
      <w:r w:rsidRPr="00E2321A">
        <w:rPr>
          <w:rFonts w:ascii="Times New Roman" w:hAnsi="Times New Roman" w:cs="Times New Roman"/>
          <w:sz w:val="24"/>
          <w:szCs w:val="24"/>
        </w:rPr>
        <w:t xml:space="preserve"> или </w:t>
      </w:r>
      <w:r w:rsidRPr="00E2321A">
        <w:rPr>
          <w:rFonts w:ascii="Times New Roman" w:hAnsi="Times New Roman" w:cs="Times New Roman"/>
          <w:sz w:val="24"/>
          <w:szCs w:val="24"/>
          <w:lang w:val="en-US"/>
        </w:rPr>
        <w:t>II</w:t>
      </w:r>
      <w:r w:rsidRPr="00E2321A">
        <w:rPr>
          <w:rFonts w:ascii="Times New Roman" w:hAnsi="Times New Roman" w:cs="Times New Roman"/>
          <w:sz w:val="24"/>
          <w:szCs w:val="24"/>
        </w:rPr>
        <w:t xml:space="preserve"> категорий из эксплуатации включение мероприятий по достижению нормативов </w:t>
      </w:r>
      <w:r w:rsidR="005C44C8" w:rsidRPr="00E2321A">
        <w:rPr>
          <w:rFonts w:ascii="Times New Roman" w:hAnsi="Times New Roman" w:cs="Times New Roman"/>
          <w:sz w:val="24"/>
          <w:szCs w:val="24"/>
        </w:rPr>
        <w:t xml:space="preserve">эмиссий </w:t>
      </w:r>
      <w:r w:rsidRPr="00E2321A">
        <w:rPr>
          <w:rFonts w:ascii="Times New Roman" w:hAnsi="Times New Roman" w:cs="Times New Roman"/>
          <w:sz w:val="24"/>
          <w:szCs w:val="24"/>
        </w:rPr>
        <w:t>в планы мероприятий по охране окружающей среды и разработка программ повышения экологической эффективности не требуются.</w:t>
      </w:r>
    </w:p>
    <w:p w:rsidR="00730173" w:rsidRPr="00E2321A" w:rsidRDefault="008B4470"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Технические нормативы</w:t>
      </w:r>
    </w:p>
    <w:p w:rsidR="0026561D" w:rsidRPr="00E2321A" w:rsidRDefault="00FD3E60" w:rsidP="009E5BC6">
      <w:pPr>
        <w:pStyle w:val="af2"/>
        <w:numPr>
          <w:ilvl w:val="0"/>
          <w:numId w:val="122"/>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Т</w:t>
      </w:r>
      <w:r w:rsidR="007D3F6F" w:rsidRPr="00E2321A">
        <w:rPr>
          <w:rFonts w:ascii="Times New Roman" w:hAnsi="Times New Roman" w:cs="Times New Roman"/>
          <w:sz w:val="24"/>
          <w:szCs w:val="24"/>
        </w:rPr>
        <w:t xml:space="preserve">ехнические нормативы </w:t>
      </w:r>
      <w:r w:rsidR="008B4470" w:rsidRPr="00E2321A">
        <w:rPr>
          <w:rFonts w:ascii="Times New Roman" w:hAnsi="Times New Roman" w:cs="Times New Roman"/>
          <w:sz w:val="24"/>
          <w:szCs w:val="24"/>
        </w:rPr>
        <w:t>–</w:t>
      </w:r>
      <w:r w:rsidR="007D3F6F" w:rsidRPr="00E2321A">
        <w:rPr>
          <w:rFonts w:ascii="Times New Roman" w:hAnsi="Times New Roman" w:cs="Times New Roman"/>
          <w:sz w:val="24"/>
          <w:szCs w:val="24"/>
        </w:rPr>
        <w:t xml:space="preserve"> </w:t>
      </w:r>
      <w:r w:rsidR="004E7048" w:rsidRPr="00E2321A">
        <w:rPr>
          <w:rFonts w:ascii="Times New Roman" w:hAnsi="Times New Roman" w:cs="Times New Roman"/>
          <w:sz w:val="24"/>
          <w:szCs w:val="24"/>
        </w:rPr>
        <w:t xml:space="preserve">экологические </w:t>
      </w:r>
      <w:r w:rsidR="007D3F6F" w:rsidRPr="00E2321A">
        <w:rPr>
          <w:rFonts w:ascii="Times New Roman" w:hAnsi="Times New Roman" w:cs="Times New Roman"/>
          <w:sz w:val="24"/>
          <w:szCs w:val="24"/>
        </w:rPr>
        <w:t>нормативы</w:t>
      </w:r>
      <w:r w:rsidR="008B4470" w:rsidRPr="00E2321A">
        <w:rPr>
          <w:rFonts w:ascii="Times New Roman" w:hAnsi="Times New Roman" w:cs="Times New Roman"/>
          <w:sz w:val="24"/>
          <w:szCs w:val="24"/>
        </w:rPr>
        <w:t xml:space="preserve">, </w:t>
      </w:r>
      <w:r w:rsidR="007D3F6F" w:rsidRPr="00E2321A">
        <w:rPr>
          <w:rFonts w:ascii="Times New Roman" w:hAnsi="Times New Roman" w:cs="Times New Roman"/>
          <w:sz w:val="24"/>
          <w:szCs w:val="24"/>
        </w:rPr>
        <w:t>которые установлены в отношении</w:t>
      </w:r>
      <w:r w:rsidR="0026561D" w:rsidRPr="00E2321A">
        <w:rPr>
          <w:rFonts w:ascii="Times New Roman" w:hAnsi="Times New Roman" w:cs="Times New Roman"/>
          <w:sz w:val="24"/>
          <w:szCs w:val="24"/>
        </w:rPr>
        <w:t>:</w:t>
      </w:r>
      <w:r w:rsidR="007D3F6F" w:rsidRPr="00E2321A">
        <w:rPr>
          <w:rFonts w:ascii="Times New Roman" w:hAnsi="Times New Roman" w:cs="Times New Roman"/>
          <w:sz w:val="24"/>
          <w:szCs w:val="24"/>
        </w:rPr>
        <w:t xml:space="preserve"> </w:t>
      </w:r>
    </w:p>
    <w:p w:rsidR="00FD3E60" w:rsidRPr="00E2321A" w:rsidRDefault="0099748C" w:rsidP="009E5BC6">
      <w:pPr>
        <w:pStyle w:val="af2"/>
        <w:numPr>
          <w:ilvl w:val="1"/>
          <w:numId w:val="223"/>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в отношении передвижных средств и оборудования в части </w:t>
      </w:r>
      <w:r w:rsidR="00E42AAF" w:rsidRPr="00E2321A">
        <w:rPr>
          <w:rFonts w:ascii="Times New Roman" w:hAnsi="Times New Roman" w:cs="Times New Roman"/>
          <w:sz w:val="24"/>
          <w:szCs w:val="24"/>
        </w:rPr>
        <w:t>в</w:t>
      </w:r>
      <w:r w:rsidR="0026561D" w:rsidRPr="00E2321A">
        <w:rPr>
          <w:rFonts w:ascii="Times New Roman" w:hAnsi="Times New Roman" w:cs="Times New Roman"/>
          <w:sz w:val="24"/>
          <w:szCs w:val="24"/>
        </w:rPr>
        <w:t xml:space="preserve">ыбросов </w:t>
      </w:r>
      <w:r w:rsidR="00E42AAF" w:rsidRPr="00E2321A">
        <w:rPr>
          <w:rFonts w:ascii="Times New Roman" w:hAnsi="Times New Roman" w:cs="Times New Roman"/>
          <w:sz w:val="24"/>
          <w:szCs w:val="24"/>
        </w:rPr>
        <w:t>загрязняющих веществ</w:t>
      </w:r>
      <w:r w:rsidR="00DC302F" w:rsidRPr="00E2321A">
        <w:rPr>
          <w:rFonts w:ascii="Times New Roman" w:hAnsi="Times New Roman" w:cs="Times New Roman"/>
          <w:sz w:val="24"/>
          <w:szCs w:val="24"/>
        </w:rPr>
        <w:t xml:space="preserve">, содержащихся в </w:t>
      </w:r>
      <w:r w:rsidR="00381FB4" w:rsidRPr="00E2321A">
        <w:rPr>
          <w:rFonts w:ascii="Times New Roman" w:hAnsi="Times New Roman" w:cs="Times New Roman"/>
          <w:sz w:val="24"/>
          <w:szCs w:val="24"/>
        </w:rPr>
        <w:t xml:space="preserve">отходящих </w:t>
      </w:r>
      <w:r w:rsidR="004175B4" w:rsidRPr="00E2321A">
        <w:rPr>
          <w:rFonts w:ascii="Times New Roman" w:hAnsi="Times New Roman" w:cs="Times New Roman"/>
          <w:sz w:val="24"/>
          <w:szCs w:val="24"/>
        </w:rPr>
        <w:t xml:space="preserve">(выхлопных) </w:t>
      </w:r>
      <w:r w:rsidR="00E42AAF" w:rsidRPr="00E2321A">
        <w:rPr>
          <w:rFonts w:ascii="Times New Roman" w:hAnsi="Times New Roman" w:cs="Times New Roman"/>
          <w:sz w:val="24"/>
          <w:szCs w:val="24"/>
        </w:rPr>
        <w:t>газ</w:t>
      </w:r>
      <w:r w:rsidR="007212CA" w:rsidRPr="00E2321A">
        <w:rPr>
          <w:rFonts w:ascii="Times New Roman" w:hAnsi="Times New Roman" w:cs="Times New Roman"/>
          <w:sz w:val="24"/>
          <w:szCs w:val="24"/>
        </w:rPr>
        <w:t>ах</w:t>
      </w:r>
      <w:r w:rsidR="00E42AAF" w:rsidRPr="00E2321A">
        <w:rPr>
          <w:rFonts w:ascii="Times New Roman" w:hAnsi="Times New Roman" w:cs="Times New Roman"/>
          <w:sz w:val="24"/>
          <w:szCs w:val="24"/>
        </w:rPr>
        <w:t xml:space="preserve"> двигателей внутреннего сгорания и испарения</w:t>
      </w:r>
      <w:r w:rsidR="00AC201F" w:rsidRPr="00E2321A">
        <w:rPr>
          <w:rFonts w:ascii="Times New Roman" w:hAnsi="Times New Roman" w:cs="Times New Roman"/>
          <w:sz w:val="24"/>
          <w:szCs w:val="24"/>
        </w:rPr>
        <w:t>х</w:t>
      </w:r>
      <w:r w:rsidR="00E42AAF" w:rsidRPr="00E2321A">
        <w:rPr>
          <w:rFonts w:ascii="Times New Roman" w:hAnsi="Times New Roman" w:cs="Times New Roman"/>
          <w:sz w:val="24"/>
          <w:szCs w:val="24"/>
        </w:rPr>
        <w:t xml:space="preserve"> топлива</w:t>
      </w:r>
      <w:r w:rsidR="003723A2" w:rsidRPr="00E2321A">
        <w:rPr>
          <w:rFonts w:ascii="Times New Roman" w:hAnsi="Times New Roman" w:cs="Times New Roman"/>
          <w:sz w:val="24"/>
          <w:szCs w:val="24"/>
        </w:rPr>
        <w:t>;</w:t>
      </w:r>
    </w:p>
    <w:p w:rsidR="003723A2" w:rsidRPr="00E2321A" w:rsidRDefault="00483F91" w:rsidP="009E5BC6">
      <w:pPr>
        <w:pStyle w:val="af2"/>
        <w:numPr>
          <w:ilvl w:val="1"/>
          <w:numId w:val="223"/>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топлива для двигателей внутреннего сгорания.</w:t>
      </w:r>
    </w:p>
    <w:p w:rsidR="00C00680" w:rsidRPr="00E2321A" w:rsidRDefault="00143C67" w:rsidP="009E5BC6">
      <w:pPr>
        <w:pStyle w:val="af2"/>
        <w:numPr>
          <w:ilvl w:val="0"/>
          <w:numId w:val="122"/>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Т</w:t>
      </w:r>
      <w:r w:rsidR="00C00680" w:rsidRPr="00E2321A">
        <w:rPr>
          <w:rFonts w:ascii="Times New Roman" w:hAnsi="Times New Roman" w:cs="Times New Roman"/>
          <w:sz w:val="24"/>
          <w:szCs w:val="24"/>
        </w:rPr>
        <w:t xml:space="preserve">ехнический </w:t>
      </w:r>
      <w:r w:rsidR="00F34F6B" w:rsidRPr="00E2321A">
        <w:rPr>
          <w:rFonts w:ascii="Times New Roman" w:hAnsi="Times New Roman" w:cs="Times New Roman"/>
          <w:sz w:val="24"/>
          <w:szCs w:val="24"/>
        </w:rPr>
        <w:t xml:space="preserve">удельный </w:t>
      </w:r>
      <w:r w:rsidR="00C00680" w:rsidRPr="00E2321A">
        <w:rPr>
          <w:rFonts w:ascii="Times New Roman" w:hAnsi="Times New Roman" w:cs="Times New Roman"/>
          <w:sz w:val="24"/>
          <w:szCs w:val="24"/>
        </w:rPr>
        <w:t xml:space="preserve">норматив выброса определяется как объем или масса </w:t>
      </w:r>
      <w:r w:rsidRPr="00E2321A">
        <w:rPr>
          <w:rFonts w:ascii="Times New Roman" w:hAnsi="Times New Roman" w:cs="Times New Roman"/>
          <w:sz w:val="24"/>
          <w:szCs w:val="24"/>
        </w:rPr>
        <w:t xml:space="preserve">загрязняющего </w:t>
      </w:r>
      <w:r w:rsidR="00C00680" w:rsidRPr="00E2321A">
        <w:rPr>
          <w:rFonts w:ascii="Times New Roman" w:hAnsi="Times New Roman" w:cs="Times New Roman"/>
          <w:sz w:val="24"/>
          <w:szCs w:val="24"/>
        </w:rPr>
        <w:t xml:space="preserve">вещества либо смеси </w:t>
      </w:r>
      <w:r w:rsidRPr="00E2321A">
        <w:rPr>
          <w:rFonts w:ascii="Times New Roman" w:hAnsi="Times New Roman" w:cs="Times New Roman"/>
          <w:sz w:val="24"/>
          <w:szCs w:val="24"/>
        </w:rPr>
        <w:t xml:space="preserve">загрязняющих </w:t>
      </w:r>
      <w:r w:rsidR="00C00680" w:rsidRPr="00E2321A">
        <w:rPr>
          <w:rFonts w:ascii="Times New Roman" w:hAnsi="Times New Roman" w:cs="Times New Roman"/>
          <w:sz w:val="24"/>
          <w:szCs w:val="24"/>
        </w:rPr>
        <w:t xml:space="preserve">веществ в расчете на единицу пробега </w:t>
      </w:r>
      <w:r w:rsidR="00C00680" w:rsidRPr="00E2321A">
        <w:rPr>
          <w:rFonts w:ascii="Times New Roman" w:hAnsi="Times New Roman" w:cs="Times New Roman"/>
          <w:sz w:val="24"/>
          <w:szCs w:val="24"/>
        </w:rPr>
        <w:lastRenderedPageBreak/>
        <w:t>транспортного средства или единицу произведенной работы двигателя передвижного источника</w:t>
      </w:r>
      <w:r w:rsidRPr="00E2321A">
        <w:rPr>
          <w:rFonts w:ascii="Times New Roman" w:hAnsi="Times New Roman" w:cs="Times New Roman"/>
          <w:sz w:val="24"/>
          <w:szCs w:val="24"/>
        </w:rPr>
        <w:t>.</w:t>
      </w:r>
    </w:p>
    <w:p w:rsidR="00A56923" w:rsidRPr="00E2321A" w:rsidRDefault="00FD3E60" w:rsidP="009E5BC6">
      <w:pPr>
        <w:pStyle w:val="af2"/>
        <w:numPr>
          <w:ilvl w:val="0"/>
          <w:numId w:val="122"/>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Т</w:t>
      </w:r>
      <w:r w:rsidR="00730173" w:rsidRPr="00E2321A">
        <w:rPr>
          <w:rFonts w:ascii="Times New Roman" w:hAnsi="Times New Roman" w:cs="Times New Roman"/>
          <w:sz w:val="24"/>
          <w:szCs w:val="24"/>
        </w:rPr>
        <w:t xml:space="preserve">ехнические нормативы устанавливаются техническими регламентами, принимаемыми в соответствии с законодательством </w:t>
      </w:r>
      <w:r w:rsidRPr="00E2321A">
        <w:rPr>
          <w:rFonts w:ascii="Times New Roman" w:hAnsi="Times New Roman" w:cs="Times New Roman"/>
          <w:sz w:val="24"/>
          <w:szCs w:val="24"/>
        </w:rPr>
        <w:t xml:space="preserve">Республики Казахстан </w:t>
      </w:r>
      <w:r w:rsidR="00730173" w:rsidRPr="00E2321A">
        <w:rPr>
          <w:rFonts w:ascii="Times New Roman" w:hAnsi="Times New Roman" w:cs="Times New Roman"/>
          <w:sz w:val="24"/>
          <w:szCs w:val="24"/>
        </w:rPr>
        <w:t>о техническом регулировании.</w:t>
      </w:r>
    </w:p>
    <w:p w:rsidR="009971CF" w:rsidRPr="00E2321A" w:rsidRDefault="00F27DE7"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eastAsia="Times New Roman" w:hAnsi="Times New Roman" w:cs="Times New Roman"/>
          <w:color w:val="auto"/>
          <w:sz w:val="24"/>
          <w:szCs w:val="24"/>
        </w:rPr>
        <w:t>Нормативы накопления отходов и лимиты на их захоронение</w:t>
      </w:r>
    </w:p>
    <w:p w:rsidR="009971CF" w:rsidRPr="00E2321A" w:rsidRDefault="009971CF" w:rsidP="009E5BC6">
      <w:pPr>
        <w:pStyle w:val="af2"/>
        <w:numPr>
          <w:ilvl w:val="3"/>
          <w:numId w:val="29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В целях обеспечения охраны окружающей среды и здоровья человека, уменьшения количества </w:t>
      </w:r>
      <w:r w:rsidR="00515288" w:rsidRPr="00E2321A">
        <w:rPr>
          <w:rFonts w:ascii="Times New Roman" w:hAnsi="Times New Roman" w:cs="Times New Roman"/>
          <w:sz w:val="24"/>
          <w:szCs w:val="24"/>
        </w:rPr>
        <w:t xml:space="preserve">захораниваемых </w:t>
      </w:r>
      <w:r w:rsidRPr="00E2321A">
        <w:rPr>
          <w:rFonts w:ascii="Times New Roman" w:hAnsi="Times New Roman" w:cs="Times New Roman"/>
          <w:sz w:val="24"/>
          <w:szCs w:val="24"/>
        </w:rPr>
        <w:t>отходов</w:t>
      </w:r>
      <w:r w:rsidR="00F17877" w:rsidRPr="00E2321A">
        <w:rPr>
          <w:rFonts w:ascii="Times New Roman" w:hAnsi="Times New Roman" w:cs="Times New Roman"/>
          <w:sz w:val="24"/>
          <w:szCs w:val="24"/>
        </w:rPr>
        <w:t xml:space="preserve"> и стимулирования их подготовки для повторного использования, переработки или утилизации</w:t>
      </w:r>
      <w:r w:rsidRPr="00E2321A">
        <w:rPr>
          <w:rFonts w:ascii="Times New Roman" w:hAnsi="Times New Roman" w:cs="Times New Roman"/>
          <w:sz w:val="24"/>
          <w:szCs w:val="24"/>
        </w:rPr>
        <w:t xml:space="preserve"> устанавливаются нормативы </w:t>
      </w:r>
      <w:r w:rsidR="00E72F17" w:rsidRPr="00E2321A">
        <w:rPr>
          <w:rFonts w:ascii="Times New Roman" w:hAnsi="Times New Roman" w:cs="Times New Roman"/>
          <w:sz w:val="24"/>
          <w:szCs w:val="24"/>
        </w:rPr>
        <w:t xml:space="preserve">накопления </w:t>
      </w:r>
      <w:r w:rsidRPr="00E2321A">
        <w:rPr>
          <w:rFonts w:ascii="Times New Roman" w:hAnsi="Times New Roman" w:cs="Times New Roman"/>
          <w:sz w:val="24"/>
          <w:szCs w:val="24"/>
        </w:rPr>
        <w:t xml:space="preserve">отходов и лимиты на их </w:t>
      </w:r>
      <w:r w:rsidR="00F17877" w:rsidRPr="00E2321A">
        <w:rPr>
          <w:rFonts w:ascii="Times New Roman" w:hAnsi="Times New Roman" w:cs="Times New Roman"/>
          <w:sz w:val="24"/>
          <w:szCs w:val="24"/>
        </w:rPr>
        <w:t>захоронение</w:t>
      </w:r>
      <w:r w:rsidRPr="00E2321A">
        <w:rPr>
          <w:rFonts w:ascii="Times New Roman" w:hAnsi="Times New Roman" w:cs="Times New Roman"/>
          <w:sz w:val="24"/>
          <w:szCs w:val="24"/>
        </w:rPr>
        <w:t>.</w:t>
      </w:r>
    </w:p>
    <w:p w:rsidR="00351480" w:rsidRPr="00E2321A" w:rsidRDefault="009971CF" w:rsidP="009E5BC6">
      <w:pPr>
        <w:pStyle w:val="af2"/>
        <w:numPr>
          <w:ilvl w:val="3"/>
          <w:numId w:val="29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Нормативы </w:t>
      </w:r>
      <w:r w:rsidR="00A90DE0" w:rsidRPr="00E2321A">
        <w:rPr>
          <w:rFonts w:ascii="Times New Roman" w:hAnsi="Times New Roman" w:cs="Times New Roman"/>
          <w:sz w:val="24"/>
          <w:szCs w:val="24"/>
        </w:rPr>
        <w:t xml:space="preserve">накопления </w:t>
      </w:r>
      <w:r w:rsidRPr="00E2321A">
        <w:rPr>
          <w:rFonts w:ascii="Times New Roman" w:hAnsi="Times New Roman" w:cs="Times New Roman"/>
          <w:sz w:val="24"/>
          <w:szCs w:val="24"/>
        </w:rPr>
        <w:t xml:space="preserve">отходов и лимиты на их размещение разрабатываются </w:t>
      </w:r>
      <w:r w:rsidR="00347782" w:rsidRPr="00E2321A">
        <w:rPr>
          <w:rFonts w:ascii="Times New Roman" w:hAnsi="Times New Roman" w:cs="Times New Roman"/>
          <w:sz w:val="24"/>
          <w:szCs w:val="24"/>
        </w:rPr>
        <w:t xml:space="preserve">и утверждаются </w:t>
      </w:r>
      <w:r w:rsidR="004064F0" w:rsidRPr="00E2321A">
        <w:rPr>
          <w:rFonts w:ascii="Times New Roman" w:hAnsi="Times New Roman" w:cs="Times New Roman"/>
          <w:sz w:val="24"/>
          <w:szCs w:val="24"/>
        </w:rPr>
        <w:t xml:space="preserve">для </w:t>
      </w:r>
      <w:r w:rsidRPr="00E2321A">
        <w:rPr>
          <w:rFonts w:ascii="Times New Roman" w:hAnsi="Times New Roman" w:cs="Times New Roman"/>
          <w:sz w:val="24"/>
          <w:szCs w:val="24"/>
        </w:rPr>
        <w:t>объект</w:t>
      </w:r>
      <w:r w:rsidR="004064F0" w:rsidRPr="00E2321A">
        <w:rPr>
          <w:rFonts w:ascii="Times New Roman" w:hAnsi="Times New Roman" w:cs="Times New Roman"/>
          <w:sz w:val="24"/>
          <w:szCs w:val="24"/>
        </w:rPr>
        <w:t>ов</w:t>
      </w:r>
      <w:r w:rsidRPr="00E2321A">
        <w:rPr>
          <w:rFonts w:ascii="Times New Roman" w:hAnsi="Times New Roman" w:cs="Times New Roman"/>
          <w:sz w:val="24"/>
          <w:szCs w:val="24"/>
        </w:rPr>
        <w:t xml:space="preserve"> I и II категорий.</w:t>
      </w:r>
    </w:p>
    <w:p w:rsidR="00340A3B" w:rsidRPr="00E2321A" w:rsidRDefault="009971CF" w:rsidP="009E5BC6">
      <w:pPr>
        <w:pStyle w:val="af2"/>
        <w:numPr>
          <w:ilvl w:val="3"/>
          <w:numId w:val="29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Для объект</w:t>
      </w:r>
      <w:r w:rsidR="00E1673B" w:rsidRPr="00E2321A">
        <w:rPr>
          <w:rFonts w:ascii="Times New Roman" w:hAnsi="Times New Roman" w:cs="Times New Roman"/>
          <w:sz w:val="24"/>
          <w:szCs w:val="24"/>
        </w:rPr>
        <w:t>ов</w:t>
      </w:r>
      <w:r w:rsidRPr="00E2321A">
        <w:rPr>
          <w:rFonts w:ascii="Times New Roman" w:hAnsi="Times New Roman" w:cs="Times New Roman"/>
          <w:sz w:val="24"/>
          <w:szCs w:val="24"/>
        </w:rPr>
        <w:t xml:space="preserve"> I категории</w:t>
      </w:r>
      <w:r w:rsidR="00E1673B" w:rsidRPr="00E2321A">
        <w:rPr>
          <w:rFonts w:ascii="Times New Roman" w:hAnsi="Times New Roman" w:cs="Times New Roman"/>
          <w:sz w:val="24"/>
          <w:szCs w:val="24"/>
        </w:rPr>
        <w:t xml:space="preserve"> </w:t>
      </w:r>
      <w:r w:rsidRPr="00E2321A">
        <w:rPr>
          <w:rFonts w:ascii="Times New Roman" w:hAnsi="Times New Roman" w:cs="Times New Roman"/>
          <w:sz w:val="24"/>
          <w:szCs w:val="24"/>
        </w:rPr>
        <w:t xml:space="preserve">нормативы </w:t>
      </w:r>
      <w:r w:rsidR="00E1673B" w:rsidRPr="00E2321A">
        <w:rPr>
          <w:rFonts w:ascii="Times New Roman" w:hAnsi="Times New Roman" w:cs="Times New Roman"/>
          <w:sz w:val="24"/>
          <w:szCs w:val="24"/>
        </w:rPr>
        <w:t xml:space="preserve">накопления </w:t>
      </w:r>
      <w:r w:rsidRPr="00E2321A">
        <w:rPr>
          <w:rFonts w:ascii="Times New Roman" w:hAnsi="Times New Roman" w:cs="Times New Roman"/>
          <w:sz w:val="24"/>
          <w:szCs w:val="24"/>
        </w:rPr>
        <w:t xml:space="preserve">отходов и лимиты на их </w:t>
      </w:r>
      <w:r w:rsidR="005A418B" w:rsidRPr="00E2321A">
        <w:rPr>
          <w:rFonts w:ascii="Times New Roman" w:hAnsi="Times New Roman" w:cs="Times New Roman"/>
          <w:sz w:val="24"/>
          <w:szCs w:val="24"/>
        </w:rPr>
        <w:t xml:space="preserve">захоронение </w:t>
      </w:r>
      <w:r w:rsidRPr="00E2321A">
        <w:rPr>
          <w:rFonts w:ascii="Times New Roman" w:hAnsi="Times New Roman" w:cs="Times New Roman"/>
          <w:sz w:val="24"/>
          <w:szCs w:val="24"/>
        </w:rPr>
        <w:t>устанавливаются на основании комплексного экологического разрешения.</w:t>
      </w:r>
    </w:p>
    <w:p w:rsidR="00F35117" w:rsidRPr="00E2321A" w:rsidRDefault="005C6852" w:rsidP="009E5BC6">
      <w:pPr>
        <w:pStyle w:val="af2"/>
        <w:numPr>
          <w:ilvl w:val="3"/>
          <w:numId w:val="29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Для </w:t>
      </w:r>
      <w:r w:rsidR="009971CF" w:rsidRPr="00E2321A">
        <w:rPr>
          <w:rFonts w:ascii="Times New Roman" w:hAnsi="Times New Roman" w:cs="Times New Roman"/>
          <w:sz w:val="24"/>
          <w:szCs w:val="24"/>
        </w:rPr>
        <w:t>объект</w:t>
      </w:r>
      <w:r w:rsidRPr="00E2321A">
        <w:rPr>
          <w:rFonts w:ascii="Times New Roman" w:hAnsi="Times New Roman" w:cs="Times New Roman"/>
          <w:sz w:val="24"/>
          <w:szCs w:val="24"/>
        </w:rPr>
        <w:t>ов</w:t>
      </w:r>
      <w:r w:rsidR="009971CF" w:rsidRPr="00E2321A">
        <w:rPr>
          <w:rFonts w:ascii="Times New Roman" w:hAnsi="Times New Roman" w:cs="Times New Roman"/>
          <w:sz w:val="24"/>
          <w:szCs w:val="24"/>
        </w:rPr>
        <w:t xml:space="preserve"> II категории</w:t>
      </w:r>
      <w:r w:rsidR="004D02AD" w:rsidRPr="00E2321A">
        <w:rPr>
          <w:rFonts w:ascii="Times New Roman" w:hAnsi="Times New Roman" w:cs="Times New Roman"/>
          <w:sz w:val="24"/>
          <w:szCs w:val="24"/>
        </w:rPr>
        <w:t xml:space="preserve"> </w:t>
      </w:r>
      <w:r w:rsidR="008C0887" w:rsidRPr="00E2321A">
        <w:rPr>
          <w:rFonts w:ascii="Times New Roman" w:hAnsi="Times New Roman" w:cs="Times New Roman"/>
          <w:sz w:val="24"/>
          <w:szCs w:val="24"/>
        </w:rPr>
        <w:t>нормативы накопления отходов и лимиты на их захоронение устанавливаются в виде отдельного документа</w:t>
      </w:r>
      <w:r w:rsidR="00D831D2" w:rsidRPr="00E2321A">
        <w:rPr>
          <w:rFonts w:ascii="Times New Roman" w:hAnsi="Times New Roman" w:cs="Times New Roman"/>
          <w:sz w:val="24"/>
          <w:szCs w:val="24"/>
        </w:rPr>
        <w:t xml:space="preserve"> – проекта нормативов накопления отходов и лимитов на их захоронение</w:t>
      </w:r>
      <w:r w:rsidR="009971CF" w:rsidRPr="00E2321A">
        <w:rPr>
          <w:rFonts w:ascii="Times New Roman" w:hAnsi="Times New Roman" w:cs="Times New Roman"/>
          <w:sz w:val="24"/>
          <w:szCs w:val="24"/>
        </w:rPr>
        <w:t>.</w:t>
      </w:r>
      <w:r w:rsidR="00F35117" w:rsidRPr="00E2321A">
        <w:rPr>
          <w:rFonts w:ascii="Times New Roman" w:hAnsi="Times New Roman" w:cs="Times New Roman"/>
          <w:sz w:val="24"/>
          <w:szCs w:val="24"/>
        </w:rPr>
        <w:t xml:space="preserve"> </w:t>
      </w:r>
    </w:p>
    <w:p w:rsidR="005B1B75" w:rsidRPr="00E2321A" w:rsidRDefault="00F35117" w:rsidP="00B317A8">
      <w:pPr>
        <w:pStyle w:val="af2"/>
        <w:numPr>
          <w:ilvl w:val="3"/>
          <w:numId w:val="29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Нормативы накопления отходов и лимиты на их захоронение</w:t>
      </w:r>
      <w:r w:rsidR="00B317A8" w:rsidRPr="00E2321A">
        <w:rPr>
          <w:rFonts w:ascii="Times New Roman" w:hAnsi="Times New Roman" w:cs="Times New Roman"/>
          <w:sz w:val="24"/>
          <w:szCs w:val="24"/>
        </w:rPr>
        <w:t xml:space="preserve"> </w:t>
      </w:r>
      <w:r w:rsidR="00347782" w:rsidRPr="00E2321A">
        <w:rPr>
          <w:rFonts w:ascii="Times New Roman" w:hAnsi="Times New Roman" w:cs="Times New Roman"/>
          <w:sz w:val="24"/>
          <w:szCs w:val="24"/>
        </w:rPr>
        <w:t xml:space="preserve">не устанавливаются </w:t>
      </w:r>
      <w:r w:rsidRPr="00E2321A">
        <w:rPr>
          <w:rFonts w:ascii="Times New Roman" w:hAnsi="Times New Roman" w:cs="Times New Roman"/>
          <w:sz w:val="24"/>
          <w:szCs w:val="24"/>
        </w:rPr>
        <w:t xml:space="preserve">для </w:t>
      </w:r>
      <w:r w:rsidR="009971CF" w:rsidRPr="00E2321A">
        <w:rPr>
          <w:rFonts w:ascii="Times New Roman" w:hAnsi="Times New Roman" w:cs="Times New Roman"/>
          <w:sz w:val="24"/>
          <w:szCs w:val="24"/>
        </w:rPr>
        <w:t>объект</w:t>
      </w:r>
      <w:r w:rsidRPr="00E2321A">
        <w:rPr>
          <w:rFonts w:ascii="Times New Roman" w:hAnsi="Times New Roman" w:cs="Times New Roman"/>
          <w:sz w:val="24"/>
          <w:szCs w:val="24"/>
        </w:rPr>
        <w:t>ов</w:t>
      </w:r>
      <w:r w:rsidR="009971CF" w:rsidRPr="00E2321A">
        <w:rPr>
          <w:rFonts w:ascii="Times New Roman" w:hAnsi="Times New Roman" w:cs="Times New Roman"/>
          <w:sz w:val="24"/>
          <w:szCs w:val="24"/>
        </w:rPr>
        <w:t xml:space="preserve"> III </w:t>
      </w:r>
      <w:r w:rsidRPr="00E2321A">
        <w:rPr>
          <w:rFonts w:ascii="Times New Roman" w:hAnsi="Times New Roman" w:cs="Times New Roman"/>
          <w:sz w:val="24"/>
          <w:szCs w:val="24"/>
        </w:rPr>
        <w:t xml:space="preserve">и </w:t>
      </w:r>
      <w:r w:rsidRPr="00E2321A">
        <w:rPr>
          <w:rFonts w:ascii="Times New Roman" w:hAnsi="Times New Roman" w:cs="Times New Roman"/>
          <w:sz w:val="24"/>
          <w:szCs w:val="24"/>
          <w:lang w:val="en-US"/>
        </w:rPr>
        <w:t>IV</w:t>
      </w:r>
      <w:r w:rsidRPr="00E2321A">
        <w:rPr>
          <w:rFonts w:ascii="Times New Roman" w:hAnsi="Times New Roman" w:cs="Times New Roman"/>
          <w:sz w:val="24"/>
          <w:szCs w:val="24"/>
        </w:rPr>
        <w:t xml:space="preserve"> </w:t>
      </w:r>
      <w:r w:rsidR="009971CF" w:rsidRPr="00E2321A">
        <w:rPr>
          <w:rFonts w:ascii="Times New Roman" w:hAnsi="Times New Roman" w:cs="Times New Roman"/>
          <w:sz w:val="24"/>
          <w:szCs w:val="24"/>
        </w:rPr>
        <w:t>категори</w:t>
      </w:r>
      <w:r w:rsidRPr="00E2321A">
        <w:rPr>
          <w:rFonts w:ascii="Times New Roman" w:hAnsi="Times New Roman" w:cs="Times New Roman"/>
          <w:sz w:val="24"/>
          <w:szCs w:val="24"/>
        </w:rPr>
        <w:t>й</w:t>
      </w:r>
      <w:r w:rsidR="005377FB" w:rsidRPr="00E2321A">
        <w:rPr>
          <w:rFonts w:ascii="Times New Roman" w:hAnsi="Times New Roman" w:cs="Times New Roman"/>
          <w:sz w:val="24"/>
          <w:szCs w:val="24"/>
        </w:rPr>
        <w:t xml:space="preserve">. </w:t>
      </w:r>
    </w:p>
    <w:p w:rsidR="009971CF" w:rsidRPr="00E2321A" w:rsidRDefault="005377FB" w:rsidP="008A7E6A">
      <w:pPr>
        <w:ind w:firstLine="706"/>
        <w:jc w:val="both"/>
        <w:rPr>
          <w:rFonts w:ascii="Times New Roman" w:hAnsi="Times New Roman" w:cs="Times New Roman"/>
          <w:sz w:val="24"/>
          <w:szCs w:val="24"/>
        </w:rPr>
      </w:pPr>
      <w:r w:rsidRPr="00E2321A">
        <w:rPr>
          <w:rFonts w:ascii="Times New Roman" w:hAnsi="Times New Roman" w:cs="Times New Roman"/>
          <w:sz w:val="24"/>
          <w:szCs w:val="24"/>
        </w:rPr>
        <w:t>Операторы объектов III категори</w:t>
      </w:r>
      <w:r w:rsidR="005B1B75" w:rsidRPr="00E2321A">
        <w:rPr>
          <w:rFonts w:ascii="Times New Roman" w:hAnsi="Times New Roman" w:cs="Times New Roman"/>
          <w:sz w:val="24"/>
          <w:szCs w:val="24"/>
        </w:rPr>
        <w:t>и</w:t>
      </w:r>
      <w:r w:rsidRPr="00E2321A">
        <w:rPr>
          <w:rFonts w:ascii="Times New Roman" w:hAnsi="Times New Roman" w:cs="Times New Roman"/>
          <w:sz w:val="24"/>
          <w:szCs w:val="24"/>
        </w:rPr>
        <w:t xml:space="preserve"> предоставляют </w:t>
      </w:r>
      <w:r w:rsidR="009971CF" w:rsidRPr="00E2321A">
        <w:rPr>
          <w:rFonts w:ascii="Times New Roman" w:hAnsi="Times New Roman" w:cs="Times New Roman"/>
          <w:sz w:val="24"/>
          <w:szCs w:val="24"/>
        </w:rPr>
        <w:t xml:space="preserve">отчетность об образовании, </w:t>
      </w:r>
      <w:r w:rsidRPr="00E2321A">
        <w:rPr>
          <w:rFonts w:ascii="Times New Roman" w:hAnsi="Times New Roman" w:cs="Times New Roman"/>
          <w:sz w:val="24"/>
          <w:szCs w:val="24"/>
        </w:rPr>
        <w:t xml:space="preserve">накоплении, </w:t>
      </w:r>
      <w:r w:rsidR="005B1B75" w:rsidRPr="00E2321A">
        <w:rPr>
          <w:rFonts w:ascii="Times New Roman" w:hAnsi="Times New Roman" w:cs="Times New Roman"/>
          <w:sz w:val="24"/>
          <w:szCs w:val="24"/>
        </w:rPr>
        <w:t xml:space="preserve">повторном </w:t>
      </w:r>
      <w:r w:rsidR="009971CF" w:rsidRPr="00E2321A">
        <w:rPr>
          <w:rFonts w:ascii="Times New Roman" w:hAnsi="Times New Roman" w:cs="Times New Roman"/>
          <w:sz w:val="24"/>
          <w:szCs w:val="24"/>
        </w:rPr>
        <w:t xml:space="preserve">использовании, обезвреживании, </w:t>
      </w:r>
      <w:r w:rsidR="005B1B75" w:rsidRPr="00E2321A">
        <w:rPr>
          <w:rFonts w:ascii="Times New Roman" w:hAnsi="Times New Roman" w:cs="Times New Roman"/>
          <w:sz w:val="24"/>
          <w:szCs w:val="24"/>
        </w:rPr>
        <w:t xml:space="preserve">переработке, утилизации и удалении </w:t>
      </w:r>
      <w:r w:rsidR="009971CF" w:rsidRPr="00E2321A">
        <w:rPr>
          <w:rFonts w:ascii="Times New Roman" w:hAnsi="Times New Roman" w:cs="Times New Roman"/>
          <w:sz w:val="24"/>
          <w:szCs w:val="24"/>
        </w:rPr>
        <w:t>отходов</w:t>
      </w:r>
      <w:r w:rsidR="00604877" w:rsidRPr="00E2321A">
        <w:rPr>
          <w:rFonts w:ascii="Times New Roman" w:hAnsi="Times New Roman" w:cs="Times New Roman"/>
          <w:sz w:val="24"/>
          <w:szCs w:val="24"/>
        </w:rPr>
        <w:t xml:space="preserve"> в соответствии с законодательством Республики Казахстан</w:t>
      </w:r>
      <w:r w:rsidR="009971CF" w:rsidRPr="00E2321A">
        <w:rPr>
          <w:rFonts w:ascii="Times New Roman" w:hAnsi="Times New Roman" w:cs="Times New Roman"/>
          <w:sz w:val="24"/>
          <w:szCs w:val="24"/>
        </w:rPr>
        <w:t>.</w:t>
      </w:r>
      <w:r w:rsidR="00500FE9" w:rsidRPr="00E2321A">
        <w:rPr>
          <w:rFonts w:ascii="Times New Roman" w:hAnsi="Times New Roman" w:cs="Times New Roman"/>
          <w:sz w:val="24"/>
          <w:szCs w:val="24"/>
        </w:rPr>
        <w:t xml:space="preserve"> Предоставление такой отчетности в отношении </w:t>
      </w:r>
      <w:r w:rsidR="009971CF" w:rsidRPr="00E2321A">
        <w:rPr>
          <w:rFonts w:ascii="Times New Roman" w:hAnsi="Times New Roman" w:cs="Times New Roman"/>
          <w:sz w:val="24"/>
          <w:szCs w:val="24"/>
        </w:rPr>
        <w:t>объект</w:t>
      </w:r>
      <w:r w:rsidR="00500FE9" w:rsidRPr="00E2321A">
        <w:rPr>
          <w:rFonts w:ascii="Times New Roman" w:hAnsi="Times New Roman" w:cs="Times New Roman"/>
          <w:sz w:val="24"/>
          <w:szCs w:val="24"/>
        </w:rPr>
        <w:t>ов</w:t>
      </w:r>
      <w:r w:rsidR="009971CF" w:rsidRPr="00E2321A">
        <w:rPr>
          <w:rFonts w:ascii="Times New Roman" w:hAnsi="Times New Roman" w:cs="Times New Roman"/>
          <w:sz w:val="24"/>
          <w:szCs w:val="24"/>
        </w:rPr>
        <w:t xml:space="preserve"> IV категории</w:t>
      </w:r>
      <w:r w:rsidR="00500FE9" w:rsidRPr="00E2321A">
        <w:rPr>
          <w:rFonts w:ascii="Times New Roman" w:hAnsi="Times New Roman" w:cs="Times New Roman"/>
          <w:sz w:val="24"/>
          <w:szCs w:val="24"/>
        </w:rPr>
        <w:t xml:space="preserve"> </w:t>
      </w:r>
      <w:r w:rsidR="009971CF" w:rsidRPr="00E2321A">
        <w:rPr>
          <w:rFonts w:ascii="Times New Roman" w:hAnsi="Times New Roman" w:cs="Times New Roman"/>
          <w:sz w:val="24"/>
          <w:szCs w:val="24"/>
        </w:rPr>
        <w:t>не требу</w:t>
      </w:r>
      <w:r w:rsidR="00500FE9" w:rsidRPr="00E2321A">
        <w:rPr>
          <w:rFonts w:ascii="Times New Roman" w:hAnsi="Times New Roman" w:cs="Times New Roman"/>
          <w:sz w:val="24"/>
          <w:szCs w:val="24"/>
        </w:rPr>
        <w:t>е</w:t>
      </w:r>
      <w:r w:rsidR="009971CF" w:rsidRPr="00E2321A">
        <w:rPr>
          <w:rFonts w:ascii="Times New Roman" w:hAnsi="Times New Roman" w:cs="Times New Roman"/>
          <w:sz w:val="24"/>
          <w:szCs w:val="24"/>
        </w:rPr>
        <w:t>тся.</w:t>
      </w:r>
    </w:p>
    <w:p w:rsidR="009971CF" w:rsidRPr="00E2321A" w:rsidRDefault="00A631A1" w:rsidP="002E54D4">
      <w:pPr>
        <w:pStyle w:val="af2"/>
        <w:numPr>
          <w:ilvl w:val="3"/>
          <w:numId w:val="29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Правила </w:t>
      </w:r>
      <w:r w:rsidR="009971CF" w:rsidRPr="00E2321A">
        <w:rPr>
          <w:rFonts w:ascii="Times New Roman" w:hAnsi="Times New Roman" w:cs="Times New Roman"/>
          <w:sz w:val="24"/>
          <w:szCs w:val="24"/>
        </w:rPr>
        <w:t xml:space="preserve">разработки и утверждения нормативов </w:t>
      </w:r>
      <w:r w:rsidR="002E54D4" w:rsidRPr="00E2321A">
        <w:rPr>
          <w:rFonts w:ascii="Times New Roman" w:hAnsi="Times New Roman" w:cs="Times New Roman"/>
          <w:sz w:val="24"/>
          <w:szCs w:val="24"/>
        </w:rPr>
        <w:t xml:space="preserve">накопления </w:t>
      </w:r>
      <w:r w:rsidR="009971CF" w:rsidRPr="00E2321A">
        <w:rPr>
          <w:rFonts w:ascii="Times New Roman" w:hAnsi="Times New Roman" w:cs="Times New Roman"/>
          <w:sz w:val="24"/>
          <w:szCs w:val="24"/>
        </w:rPr>
        <w:t>отходов и лимитов на их размещение</w:t>
      </w:r>
      <w:r w:rsidRPr="00E2321A">
        <w:rPr>
          <w:rFonts w:ascii="Times New Roman" w:hAnsi="Times New Roman" w:cs="Times New Roman"/>
          <w:sz w:val="24"/>
          <w:szCs w:val="24"/>
        </w:rPr>
        <w:t>, утверждаются уполномоченным органом в области охраны окружающей среды</w:t>
      </w:r>
      <w:r w:rsidR="009971CF" w:rsidRPr="00E2321A">
        <w:rPr>
          <w:rFonts w:ascii="Times New Roman" w:hAnsi="Times New Roman" w:cs="Times New Roman"/>
          <w:sz w:val="24"/>
          <w:szCs w:val="24"/>
        </w:rPr>
        <w:t>.</w:t>
      </w:r>
    </w:p>
    <w:p w:rsidR="00115381" w:rsidRPr="00E2321A" w:rsidRDefault="00115381"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Норматив допустимого физического воздействия</w:t>
      </w:r>
    </w:p>
    <w:p w:rsidR="00115381" w:rsidRPr="00E2321A" w:rsidRDefault="00115381" w:rsidP="009E5BC6">
      <w:pPr>
        <w:ind w:firstLine="706"/>
        <w:jc w:val="both"/>
        <w:rPr>
          <w:rFonts w:ascii="Times New Roman" w:hAnsi="Times New Roman" w:cs="Times New Roman"/>
          <w:sz w:val="24"/>
          <w:szCs w:val="24"/>
        </w:rPr>
      </w:pPr>
      <w:r w:rsidRPr="00E2321A">
        <w:rPr>
          <w:rFonts w:ascii="Times New Roman" w:eastAsia="Times New Roman" w:hAnsi="Times New Roman" w:cs="Times New Roman"/>
          <w:sz w:val="24"/>
          <w:szCs w:val="24"/>
        </w:rPr>
        <w:t>Норматив допустимого физического воздействия – экологический норматив, который устанавливается для каждого источника в виде допустимых уровней воздействия тепла, шума, вибрации, ионизирующего излучения, напряженности электромагнитных полей и иных физических воздействий на компоненты окружающей среды, при которых вредное физическое воздействие от данного и ото всех других источников не приведет к превышению предельно допустимых уровней физических воздействий.</w:t>
      </w:r>
    </w:p>
    <w:p w:rsidR="008206D3" w:rsidRPr="00E2321A" w:rsidRDefault="008206D3"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Нормативы допустимого изъятия компонентов природной среды</w:t>
      </w:r>
    </w:p>
    <w:p w:rsidR="00115381" w:rsidRPr="00E2321A" w:rsidRDefault="00115381" w:rsidP="009E5BC6">
      <w:pPr>
        <w:ind w:firstLine="706"/>
        <w:jc w:val="both"/>
        <w:rPr>
          <w:rFonts w:ascii="Times New Roman" w:eastAsia="Times New Roman" w:hAnsi="Times New Roman" w:cs="Times New Roman"/>
          <w:sz w:val="24"/>
          <w:szCs w:val="24"/>
        </w:rPr>
      </w:pPr>
      <w:r w:rsidRPr="00E2321A">
        <w:rPr>
          <w:rFonts w:ascii="Times New Roman" w:eastAsiaTheme="majorEastAsia" w:hAnsi="Times New Roman" w:cs="Times New Roman"/>
          <w:sz w:val="24"/>
          <w:szCs w:val="24"/>
        </w:rPr>
        <w:t>Нормативы допустимого изъятия компонентов природной среды</w:t>
      </w:r>
      <w:r w:rsidR="00D62F71" w:rsidRPr="00E2321A">
        <w:rPr>
          <w:rFonts w:ascii="Times New Roman" w:eastAsiaTheme="majorEastAsia" w:hAnsi="Times New Roman" w:cs="Times New Roman"/>
          <w:sz w:val="24"/>
          <w:szCs w:val="24"/>
        </w:rPr>
        <w:t xml:space="preserve"> - экологические</w:t>
      </w:r>
      <w:r w:rsidRPr="00E2321A">
        <w:rPr>
          <w:rFonts w:ascii="Times New Roman" w:eastAsia="Times New Roman" w:hAnsi="Times New Roman" w:cs="Times New Roman"/>
          <w:sz w:val="24"/>
          <w:szCs w:val="24"/>
        </w:rPr>
        <w:t xml:space="preserve"> нормативы, установленные в соответствии с ограничениями объема изъятия </w:t>
      </w:r>
      <w:r w:rsidR="007E1B89" w:rsidRPr="00E2321A">
        <w:rPr>
          <w:rFonts w:ascii="Times New Roman" w:eastAsia="Times New Roman" w:hAnsi="Times New Roman" w:cs="Times New Roman"/>
          <w:sz w:val="24"/>
          <w:szCs w:val="24"/>
        </w:rPr>
        <w:t xml:space="preserve">объектов [животного и растительного мира] </w:t>
      </w:r>
      <w:r w:rsidRPr="00E2321A">
        <w:rPr>
          <w:rFonts w:ascii="Times New Roman" w:eastAsia="Times New Roman" w:hAnsi="Times New Roman" w:cs="Times New Roman"/>
          <w:sz w:val="24"/>
          <w:szCs w:val="24"/>
        </w:rPr>
        <w:t>в целях сохранения природных и </w:t>
      </w:r>
      <w:hyperlink r:id="rId22" w:anchor="/document/57747664/entry/115" w:history="1">
        <w:r w:rsidRPr="00E2321A">
          <w:rPr>
            <w:rFonts w:ascii="Times New Roman" w:eastAsia="Times New Roman" w:hAnsi="Times New Roman" w:cs="Times New Roman"/>
            <w:sz w:val="24"/>
            <w:szCs w:val="24"/>
          </w:rPr>
          <w:t>природно-</w:t>
        </w:r>
        <w:r w:rsidRPr="00E2321A">
          <w:rPr>
            <w:rFonts w:ascii="Times New Roman" w:eastAsia="Times New Roman" w:hAnsi="Times New Roman" w:cs="Times New Roman"/>
            <w:sz w:val="24"/>
            <w:szCs w:val="24"/>
          </w:rPr>
          <w:lastRenderedPageBreak/>
          <w:t>антропогенных объектов</w:t>
        </w:r>
      </w:hyperlink>
      <w:r w:rsidRPr="00E2321A">
        <w:rPr>
          <w:rFonts w:ascii="Times New Roman" w:eastAsia="Times New Roman" w:hAnsi="Times New Roman" w:cs="Times New Roman"/>
          <w:sz w:val="24"/>
          <w:szCs w:val="24"/>
        </w:rPr>
        <w:t>, обеспечения устойчивого функционирования </w:t>
      </w:r>
      <w:hyperlink r:id="rId23" w:anchor="/document/57747664/entry/117" w:history="1">
        <w:r w:rsidRPr="00E2321A">
          <w:rPr>
            <w:rFonts w:ascii="Times New Roman" w:eastAsia="Times New Roman" w:hAnsi="Times New Roman" w:cs="Times New Roman"/>
            <w:sz w:val="24"/>
            <w:szCs w:val="24"/>
          </w:rPr>
          <w:t>естественных экологических систем</w:t>
        </w:r>
      </w:hyperlink>
      <w:r w:rsidRPr="00E2321A">
        <w:rPr>
          <w:rFonts w:ascii="Times New Roman" w:eastAsia="Times New Roman" w:hAnsi="Times New Roman" w:cs="Times New Roman"/>
          <w:sz w:val="24"/>
          <w:szCs w:val="24"/>
        </w:rPr>
        <w:t> и предотвращения их деградации</w:t>
      </w:r>
      <w:r w:rsidR="007E1B89" w:rsidRPr="00E2321A">
        <w:rPr>
          <w:rFonts w:ascii="Times New Roman" w:eastAsia="Times New Roman" w:hAnsi="Times New Roman" w:cs="Times New Roman"/>
          <w:sz w:val="24"/>
          <w:szCs w:val="24"/>
        </w:rPr>
        <w:t>.</w:t>
      </w:r>
    </w:p>
    <w:p w:rsidR="00197659" w:rsidRPr="00E2321A" w:rsidRDefault="00DE3BF2"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Н</w:t>
      </w:r>
      <w:r w:rsidR="00197659" w:rsidRPr="00E2321A">
        <w:rPr>
          <w:rFonts w:ascii="Times New Roman" w:hAnsi="Times New Roman" w:cs="Times New Roman"/>
          <w:color w:val="auto"/>
          <w:sz w:val="24"/>
          <w:szCs w:val="24"/>
        </w:rPr>
        <w:t>ормативы допустимой совокупной антропогенной нагрузки на окружающую среду</w:t>
      </w:r>
    </w:p>
    <w:p w:rsidR="00197659" w:rsidRPr="00E2321A" w:rsidRDefault="00DE3BF2" w:rsidP="009E5BC6">
      <w:pPr>
        <w:ind w:firstLine="706"/>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Нормативы допустимой совокупной антропогенной нагрузки на окружающую среду – экологические нормативы, которые установлены в соответствии с величиной допустимого совокупного воздействия всех источников антропогенного воздействия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p>
    <w:bookmarkEnd w:id="132"/>
    <w:p w:rsidR="00884F04" w:rsidRPr="00E2321A" w:rsidRDefault="00E1692F" w:rsidP="009E5BC6">
      <w:pPr>
        <w:pStyle w:val="2"/>
        <w:numPr>
          <w:ilvl w:val="0"/>
          <w:numId w:val="14"/>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Техническое регулирование в области охраны окружающей среды</w:t>
      </w:r>
    </w:p>
    <w:p w:rsidR="00AE5125" w:rsidRPr="00E2321A" w:rsidRDefault="00AE5125" w:rsidP="009E5BC6">
      <w:pPr>
        <w:pStyle w:val="4"/>
        <w:numPr>
          <w:ilvl w:val="0"/>
          <w:numId w:val="16"/>
        </w:numPr>
        <w:spacing w:before="0"/>
        <w:ind w:left="0" w:firstLine="706"/>
        <w:jc w:val="both"/>
        <w:rPr>
          <w:rFonts w:ascii="Times New Roman" w:hAnsi="Times New Roman" w:cs="Times New Roman"/>
          <w:color w:val="auto"/>
          <w:sz w:val="24"/>
          <w:szCs w:val="24"/>
        </w:rPr>
      </w:pPr>
      <w:bookmarkStart w:id="134" w:name="443424363"/>
      <w:r w:rsidRPr="00E2321A">
        <w:rPr>
          <w:rFonts w:ascii="Times New Roman" w:hAnsi="Times New Roman" w:cs="Times New Roman"/>
          <w:color w:val="auto"/>
          <w:sz w:val="24"/>
          <w:szCs w:val="24"/>
        </w:rPr>
        <w:t>Объекты и процедура подтверждения соответствия в области охраны окружающей среды</w:t>
      </w:r>
    </w:p>
    <w:p w:rsidR="00AE5125" w:rsidRPr="00E2321A" w:rsidRDefault="00AE5125" w:rsidP="009E5BC6">
      <w:pPr>
        <w:ind w:firstLine="706"/>
        <w:jc w:val="both"/>
        <w:rPr>
          <w:rFonts w:ascii="Times New Roman" w:hAnsi="Times New Roman" w:cs="Times New Roman"/>
          <w:sz w:val="24"/>
          <w:szCs w:val="24"/>
        </w:rPr>
      </w:pPr>
      <w:bookmarkStart w:id="135" w:name="443424365"/>
      <w:bookmarkEnd w:id="134"/>
      <w:r w:rsidRPr="00E2321A">
        <w:rPr>
          <w:rFonts w:ascii="Times New Roman" w:hAnsi="Times New Roman" w:cs="Times New Roman"/>
          <w:sz w:val="24"/>
          <w:szCs w:val="24"/>
        </w:rPr>
        <w:t>Объекты и процедура подтверждения соответствия в области охраны окружающей среды определяются законодательством Республики Казахстан в области технического регулирования.</w:t>
      </w:r>
    </w:p>
    <w:p w:rsidR="00E1692F" w:rsidRPr="00E2321A" w:rsidRDefault="00E1692F" w:rsidP="009E5BC6">
      <w:pPr>
        <w:pStyle w:val="4"/>
        <w:numPr>
          <w:ilvl w:val="0"/>
          <w:numId w:val="16"/>
        </w:numPr>
        <w:spacing w:before="0"/>
        <w:ind w:left="0" w:firstLine="706"/>
        <w:jc w:val="both"/>
        <w:rPr>
          <w:rFonts w:ascii="Times New Roman" w:hAnsi="Times New Roman" w:cs="Times New Roman"/>
          <w:color w:val="auto"/>
          <w:sz w:val="24"/>
          <w:szCs w:val="24"/>
        </w:rPr>
      </w:pPr>
      <w:bookmarkStart w:id="136" w:name="443424366"/>
      <w:bookmarkEnd w:id="135"/>
      <w:r w:rsidRPr="00E2321A">
        <w:rPr>
          <w:rFonts w:ascii="Times New Roman" w:hAnsi="Times New Roman" w:cs="Times New Roman"/>
          <w:color w:val="auto"/>
          <w:sz w:val="24"/>
          <w:szCs w:val="24"/>
        </w:rPr>
        <w:t>Стандарты для подтверждения соответствия в целях обеспечения экологической безопасности</w:t>
      </w:r>
    </w:p>
    <w:p w:rsidR="00E1692F" w:rsidRPr="00E2321A" w:rsidRDefault="00E1692F" w:rsidP="009E5BC6">
      <w:pPr>
        <w:pStyle w:val="af2"/>
        <w:numPr>
          <w:ilvl w:val="0"/>
          <w:numId w:val="17"/>
        </w:numPr>
        <w:spacing w:after="200" w:line="276" w:lineRule="auto"/>
        <w:ind w:left="0" w:firstLine="706"/>
        <w:contextualSpacing w:val="0"/>
        <w:jc w:val="both"/>
        <w:rPr>
          <w:rFonts w:ascii="Times New Roman" w:hAnsi="Times New Roman" w:cs="Times New Roman"/>
          <w:sz w:val="24"/>
          <w:szCs w:val="24"/>
        </w:rPr>
      </w:pPr>
      <w:bookmarkStart w:id="137" w:name="443424367"/>
      <w:bookmarkEnd w:id="136"/>
      <w:r w:rsidRPr="00E2321A">
        <w:rPr>
          <w:rFonts w:ascii="Times New Roman" w:hAnsi="Times New Roman" w:cs="Times New Roman"/>
          <w:sz w:val="24"/>
          <w:szCs w:val="24"/>
        </w:rPr>
        <w:t>Выполнение требований, установленных нормативными правовыми актами в области технического регулирования, обеспечивается гармонизированными стандартами.</w:t>
      </w:r>
    </w:p>
    <w:p w:rsidR="00E1692F" w:rsidRPr="00E2321A" w:rsidRDefault="00E1692F" w:rsidP="009E5BC6">
      <w:pPr>
        <w:pStyle w:val="af2"/>
        <w:numPr>
          <w:ilvl w:val="0"/>
          <w:numId w:val="17"/>
        </w:numPr>
        <w:spacing w:after="200" w:line="276" w:lineRule="auto"/>
        <w:ind w:left="0" w:firstLine="706"/>
        <w:contextualSpacing w:val="0"/>
        <w:jc w:val="both"/>
        <w:rPr>
          <w:rFonts w:ascii="Times New Roman" w:hAnsi="Times New Roman" w:cs="Times New Roman"/>
          <w:sz w:val="24"/>
          <w:szCs w:val="24"/>
        </w:rPr>
      </w:pPr>
      <w:bookmarkStart w:id="138" w:name="443424368"/>
      <w:bookmarkEnd w:id="137"/>
      <w:r w:rsidRPr="00E2321A">
        <w:rPr>
          <w:rFonts w:ascii="Times New Roman" w:hAnsi="Times New Roman" w:cs="Times New Roman"/>
          <w:sz w:val="24"/>
          <w:szCs w:val="24"/>
        </w:rPr>
        <w:t>Стандарты организаций имеют добровольный для применения характер и не должны противоречить требованиям, установленным нормативными правовыми актами в области технического регулирования.</w:t>
      </w:r>
    </w:p>
    <w:p w:rsidR="00E1692F" w:rsidRPr="00E2321A" w:rsidRDefault="00E1692F" w:rsidP="009E5BC6">
      <w:pPr>
        <w:pStyle w:val="af2"/>
        <w:numPr>
          <w:ilvl w:val="0"/>
          <w:numId w:val="17"/>
        </w:numPr>
        <w:spacing w:after="200" w:line="276" w:lineRule="auto"/>
        <w:ind w:left="0" w:firstLine="706"/>
        <w:contextualSpacing w:val="0"/>
        <w:jc w:val="both"/>
        <w:rPr>
          <w:rFonts w:ascii="Times New Roman" w:hAnsi="Times New Roman" w:cs="Times New Roman"/>
          <w:sz w:val="24"/>
          <w:szCs w:val="24"/>
        </w:rPr>
      </w:pPr>
      <w:bookmarkStart w:id="139" w:name="443424369"/>
      <w:bookmarkEnd w:id="138"/>
      <w:r w:rsidRPr="00E2321A">
        <w:rPr>
          <w:rFonts w:ascii="Times New Roman" w:hAnsi="Times New Roman" w:cs="Times New Roman"/>
          <w:sz w:val="24"/>
          <w:szCs w:val="24"/>
        </w:rPr>
        <w:t>Запрещается реализация продукции, услуг, процессов, подлежащих обязательному подтверждению соответствия, не прошедших подтверждения соответствия.</w:t>
      </w:r>
    </w:p>
    <w:p w:rsidR="0043264B" w:rsidRPr="00E2321A" w:rsidRDefault="0043264B" w:rsidP="009E5BC6">
      <w:pPr>
        <w:pStyle w:val="4"/>
        <w:numPr>
          <w:ilvl w:val="0"/>
          <w:numId w:val="16"/>
        </w:numPr>
        <w:spacing w:before="0"/>
        <w:ind w:left="0" w:firstLine="706"/>
        <w:jc w:val="both"/>
        <w:rPr>
          <w:rFonts w:ascii="Times New Roman" w:hAnsi="Times New Roman" w:cs="Times New Roman"/>
          <w:color w:val="auto"/>
          <w:sz w:val="24"/>
          <w:szCs w:val="24"/>
        </w:rPr>
      </w:pPr>
      <w:bookmarkStart w:id="140" w:name="443424381"/>
      <w:r w:rsidRPr="00E2321A">
        <w:rPr>
          <w:rFonts w:ascii="Times New Roman" w:hAnsi="Times New Roman" w:cs="Times New Roman"/>
          <w:color w:val="auto"/>
          <w:sz w:val="24"/>
          <w:szCs w:val="24"/>
        </w:rPr>
        <w:t>Экспертный совет по техническому регулированию</w:t>
      </w:r>
    </w:p>
    <w:p w:rsidR="000058C0" w:rsidRPr="00E2321A" w:rsidRDefault="0043264B" w:rsidP="009E5BC6">
      <w:pPr>
        <w:pStyle w:val="af2"/>
        <w:numPr>
          <w:ilvl w:val="0"/>
          <w:numId w:val="17"/>
        </w:numPr>
        <w:spacing w:after="200" w:line="276" w:lineRule="auto"/>
        <w:ind w:left="0" w:firstLine="706"/>
        <w:contextualSpacing w:val="0"/>
        <w:jc w:val="both"/>
        <w:rPr>
          <w:rFonts w:ascii="Times New Roman" w:hAnsi="Times New Roman" w:cs="Times New Roman"/>
          <w:sz w:val="24"/>
          <w:szCs w:val="24"/>
        </w:rPr>
      </w:pPr>
      <w:bookmarkStart w:id="141" w:name="443424382"/>
      <w:bookmarkEnd w:id="140"/>
      <w:r w:rsidRPr="00E2321A">
        <w:rPr>
          <w:rFonts w:ascii="Times New Roman" w:hAnsi="Times New Roman" w:cs="Times New Roman"/>
          <w:sz w:val="24"/>
          <w:szCs w:val="24"/>
        </w:rPr>
        <w:t xml:space="preserve">Экспертный совет по техническому регулированию </w:t>
      </w:r>
      <w:hyperlink r:id="rId24">
        <w:r w:rsidRPr="00E2321A">
          <w:rPr>
            <w:rFonts w:ascii="Times New Roman" w:hAnsi="Times New Roman" w:cs="Times New Roman"/>
            <w:sz w:val="24"/>
            <w:szCs w:val="24"/>
          </w:rPr>
          <w:t>уполномоченного органа</w:t>
        </w:r>
      </w:hyperlink>
      <w:r w:rsidRPr="00E2321A">
        <w:rPr>
          <w:rFonts w:ascii="Times New Roman" w:hAnsi="Times New Roman" w:cs="Times New Roman"/>
          <w:sz w:val="24"/>
          <w:szCs w:val="24"/>
        </w:rPr>
        <w:t xml:space="preserve"> в области охраны окружающей среды разрабатывает проекты технических регламентов, а также рассматривает предложения по разработке и применению технических регламентов в области охраны окружающей среды.</w:t>
      </w:r>
      <w:bookmarkEnd w:id="139"/>
      <w:bookmarkEnd w:id="141"/>
    </w:p>
    <w:p w:rsidR="009073B6" w:rsidRPr="00E2321A" w:rsidRDefault="009073B6"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Экологическая маркировка</w:t>
      </w:r>
    </w:p>
    <w:p w:rsidR="00E759FF" w:rsidRPr="00E2321A" w:rsidRDefault="00E759FF" w:rsidP="009E5BC6">
      <w:pPr>
        <w:pStyle w:val="af2"/>
        <w:numPr>
          <w:ilvl w:val="0"/>
          <w:numId w:val="123"/>
        </w:numPr>
        <w:spacing w:after="200" w:line="276" w:lineRule="auto"/>
        <w:ind w:left="0" w:firstLine="706"/>
        <w:contextualSpacing w:val="0"/>
        <w:jc w:val="both"/>
        <w:rPr>
          <w:rFonts w:ascii="Times New Roman" w:hAnsi="Times New Roman" w:cs="Times New Roman"/>
          <w:sz w:val="24"/>
          <w:szCs w:val="24"/>
        </w:rPr>
      </w:pPr>
      <w:bookmarkStart w:id="142" w:name="443423929"/>
      <w:r w:rsidRPr="00E2321A">
        <w:rPr>
          <w:rFonts w:ascii="Times New Roman" w:hAnsi="Times New Roman" w:cs="Times New Roman"/>
          <w:sz w:val="24"/>
          <w:szCs w:val="24"/>
        </w:rPr>
        <w:t>Э</w:t>
      </w:r>
      <w:r w:rsidR="00F339F8" w:rsidRPr="00E2321A">
        <w:rPr>
          <w:rFonts w:ascii="Times New Roman" w:hAnsi="Times New Roman" w:cs="Times New Roman"/>
          <w:sz w:val="24"/>
          <w:szCs w:val="24"/>
        </w:rPr>
        <w:t xml:space="preserve">кологическая маркировка - присвоение продукции знака экологически чистой продукции, прошедшей подтверждение соответствия в порядке, установленном </w:t>
      </w:r>
      <w:hyperlink r:id="rId25">
        <w:r w:rsidR="00F339F8" w:rsidRPr="00E2321A">
          <w:rPr>
            <w:rFonts w:ascii="Times New Roman" w:hAnsi="Times New Roman" w:cs="Times New Roman"/>
            <w:sz w:val="24"/>
            <w:szCs w:val="24"/>
          </w:rPr>
          <w:t>законодательством</w:t>
        </w:r>
      </w:hyperlink>
      <w:r w:rsidR="00F339F8" w:rsidRPr="00E2321A">
        <w:rPr>
          <w:rFonts w:ascii="Times New Roman" w:hAnsi="Times New Roman" w:cs="Times New Roman"/>
          <w:sz w:val="24"/>
          <w:szCs w:val="24"/>
        </w:rPr>
        <w:t xml:space="preserve"> Республики Казахстан в области технического регулирования</w:t>
      </w:r>
      <w:r w:rsidRPr="00E2321A">
        <w:rPr>
          <w:rFonts w:ascii="Times New Roman" w:hAnsi="Times New Roman" w:cs="Times New Roman"/>
          <w:sz w:val="24"/>
          <w:szCs w:val="24"/>
        </w:rPr>
        <w:t>.</w:t>
      </w:r>
      <w:bookmarkStart w:id="143" w:name="443424371"/>
    </w:p>
    <w:p w:rsidR="006D00E7" w:rsidRPr="00E2321A" w:rsidRDefault="006D00E7" w:rsidP="009E5BC6">
      <w:pPr>
        <w:pStyle w:val="af2"/>
        <w:numPr>
          <w:ilvl w:val="0"/>
          <w:numId w:val="123"/>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lastRenderedPageBreak/>
        <w:t>Задачами экологической маркировки являются:</w:t>
      </w:r>
    </w:p>
    <w:p w:rsidR="006D00E7" w:rsidRPr="00E2321A" w:rsidRDefault="006D00E7" w:rsidP="009E5BC6">
      <w:pPr>
        <w:pStyle w:val="af2"/>
        <w:numPr>
          <w:ilvl w:val="0"/>
          <w:numId w:val="124"/>
        </w:numPr>
        <w:spacing w:after="200" w:line="276" w:lineRule="auto"/>
        <w:ind w:left="0" w:firstLine="706"/>
        <w:contextualSpacing w:val="0"/>
        <w:jc w:val="both"/>
        <w:rPr>
          <w:rFonts w:ascii="Times New Roman" w:hAnsi="Times New Roman" w:cs="Times New Roman"/>
          <w:sz w:val="24"/>
          <w:szCs w:val="24"/>
        </w:rPr>
      </w:pPr>
      <w:bookmarkStart w:id="144" w:name="443424372"/>
      <w:bookmarkEnd w:id="143"/>
      <w:r w:rsidRPr="00E2321A">
        <w:rPr>
          <w:rFonts w:ascii="Times New Roman" w:hAnsi="Times New Roman" w:cs="Times New Roman"/>
          <w:sz w:val="24"/>
          <w:szCs w:val="24"/>
        </w:rPr>
        <w:t>защита потребителей от приобретения (использования) продукции, которая опасна для окружающей среды;</w:t>
      </w:r>
    </w:p>
    <w:p w:rsidR="00E759FF" w:rsidRPr="00E2321A" w:rsidRDefault="006D00E7" w:rsidP="009E5BC6">
      <w:pPr>
        <w:pStyle w:val="af2"/>
        <w:numPr>
          <w:ilvl w:val="0"/>
          <w:numId w:val="124"/>
        </w:numPr>
        <w:spacing w:after="200" w:line="276" w:lineRule="auto"/>
        <w:ind w:left="0" w:firstLine="706"/>
        <w:contextualSpacing w:val="0"/>
        <w:jc w:val="both"/>
        <w:rPr>
          <w:rFonts w:ascii="Times New Roman" w:hAnsi="Times New Roman" w:cs="Times New Roman"/>
          <w:sz w:val="24"/>
          <w:szCs w:val="24"/>
        </w:rPr>
      </w:pPr>
      <w:bookmarkStart w:id="145" w:name="443424373"/>
      <w:bookmarkEnd w:id="144"/>
      <w:r w:rsidRPr="00E2321A">
        <w:rPr>
          <w:rFonts w:ascii="Times New Roman" w:hAnsi="Times New Roman" w:cs="Times New Roman"/>
          <w:sz w:val="24"/>
          <w:szCs w:val="24"/>
        </w:rPr>
        <w:t>предотвращение загрязнения окружающей среды при производстве, использовании и ликвидации (утилизации, переработки) всех видов продукции;</w:t>
      </w:r>
      <w:bookmarkStart w:id="146" w:name="443424374"/>
      <w:bookmarkEnd w:id="145"/>
    </w:p>
    <w:p w:rsidR="00E759FF" w:rsidRPr="00E2321A" w:rsidRDefault="006D00E7" w:rsidP="009E5BC6">
      <w:pPr>
        <w:pStyle w:val="af2"/>
        <w:numPr>
          <w:ilvl w:val="0"/>
          <w:numId w:val="124"/>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обеспечение экологической безопасности оборудования, технологических процессов, производств и продукции;</w:t>
      </w:r>
      <w:bookmarkStart w:id="147" w:name="443424375"/>
      <w:bookmarkEnd w:id="146"/>
    </w:p>
    <w:p w:rsidR="00E759FF" w:rsidRPr="00E2321A" w:rsidRDefault="006D00E7" w:rsidP="009E5BC6">
      <w:pPr>
        <w:pStyle w:val="af2"/>
        <w:numPr>
          <w:ilvl w:val="0"/>
          <w:numId w:val="124"/>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внедрение экологически безопасных технологических процессов, оборудования и производств;</w:t>
      </w:r>
      <w:bookmarkStart w:id="148" w:name="443424376"/>
      <w:bookmarkEnd w:id="147"/>
    </w:p>
    <w:p w:rsidR="00E759FF" w:rsidRPr="00E2321A" w:rsidRDefault="006D00E7" w:rsidP="009E5BC6">
      <w:pPr>
        <w:pStyle w:val="af2"/>
        <w:numPr>
          <w:ilvl w:val="0"/>
          <w:numId w:val="124"/>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предотвращение ввоза в страну экологически опасных продукции и технологий;</w:t>
      </w:r>
      <w:bookmarkStart w:id="149" w:name="443424377"/>
      <w:bookmarkEnd w:id="148"/>
    </w:p>
    <w:p w:rsidR="006D00E7" w:rsidRPr="00E2321A" w:rsidRDefault="006D00E7" w:rsidP="009E5BC6">
      <w:pPr>
        <w:pStyle w:val="af2"/>
        <w:numPr>
          <w:ilvl w:val="0"/>
          <w:numId w:val="124"/>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содействие экспорту и повышение конкурентоспособности отечественной продукции.</w:t>
      </w:r>
    </w:p>
    <w:p w:rsidR="006D00E7" w:rsidRPr="00E2321A" w:rsidRDefault="006D00E7" w:rsidP="009E5BC6">
      <w:pPr>
        <w:pStyle w:val="af2"/>
        <w:numPr>
          <w:ilvl w:val="0"/>
          <w:numId w:val="123"/>
        </w:numPr>
        <w:spacing w:after="200" w:line="276" w:lineRule="auto"/>
        <w:ind w:left="0" w:firstLine="706"/>
        <w:contextualSpacing w:val="0"/>
        <w:jc w:val="both"/>
        <w:rPr>
          <w:rFonts w:ascii="Times New Roman" w:hAnsi="Times New Roman" w:cs="Times New Roman"/>
          <w:sz w:val="24"/>
          <w:szCs w:val="24"/>
        </w:rPr>
      </w:pPr>
      <w:bookmarkStart w:id="150" w:name="443424378"/>
      <w:bookmarkEnd w:id="149"/>
      <w:r w:rsidRPr="00E2321A">
        <w:rPr>
          <w:rFonts w:ascii="Times New Roman" w:hAnsi="Times New Roman" w:cs="Times New Roman"/>
          <w:sz w:val="24"/>
          <w:szCs w:val="24"/>
        </w:rPr>
        <w:t>Объектом экологической маркировки является продукция, при производстве которой оказывается наименьшее вредное или благоприятное воздействие на окружающую среду, здоровье населения и биологические ресурсы. Объект экологической маркировки включает в себя процесс производства продукции и применяемые технологии.</w:t>
      </w:r>
    </w:p>
    <w:p w:rsidR="00E759FF" w:rsidRPr="00E2321A" w:rsidRDefault="008B3AC8" w:rsidP="009E5BC6">
      <w:pPr>
        <w:pStyle w:val="af2"/>
        <w:numPr>
          <w:ilvl w:val="0"/>
          <w:numId w:val="123"/>
        </w:numPr>
        <w:spacing w:after="200" w:line="276" w:lineRule="auto"/>
        <w:ind w:left="0" w:firstLine="706"/>
        <w:contextualSpacing w:val="0"/>
        <w:jc w:val="both"/>
        <w:rPr>
          <w:rFonts w:ascii="Times New Roman" w:hAnsi="Times New Roman" w:cs="Times New Roman"/>
          <w:sz w:val="24"/>
          <w:szCs w:val="24"/>
        </w:rPr>
      </w:pPr>
      <w:bookmarkStart w:id="151" w:name="443424379"/>
      <w:bookmarkEnd w:id="150"/>
      <w:r w:rsidRPr="00E2321A">
        <w:rPr>
          <w:rFonts w:ascii="Times New Roman" w:hAnsi="Times New Roman" w:cs="Times New Roman"/>
          <w:sz w:val="24"/>
          <w:szCs w:val="24"/>
        </w:rPr>
        <w:t>Знак экологически чистой продукции - зарегистрированный знак, который подтверждает соответствие маркированной продукции стандартам экологически чистой продукции.</w:t>
      </w:r>
    </w:p>
    <w:p w:rsidR="008B3AC8" w:rsidRPr="00E2321A" w:rsidRDefault="006D00E7" w:rsidP="009E5BC6">
      <w:pPr>
        <w:pStyle w:val="af2"/>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Производители маркируют свою продукцию знаком экологически чистой продукции на добровольной основе после подтверждения соответствия. </w:t>
      </w:r>
    </w:p>
    <w:p w:rsidR="00E759FF" w:rsidRPr="00E2321A" w:rsidRDefault="006D00E7" w:rsidP="009E5BC6">
      <w:pPr>
        <w:pStyle w:val="af2"/>
        <w:numPr>
          <w:ilvl w:val="0"/>
          <w:numId w:val="123"/>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Экологическая маркировка продукции осуществляется некоммерческой организацией в соответствующей отрасли в порядке, предусмотренном </w:t>
      </w:r>
      <w:hyperlink r:id="rId26">
        <w:r w:rsidRPr="00E2321A">
          <w:rPr>
            <w:rFonts w:ascii="Times New Roman" w:hAnsi="Times New Roman" w:cs="Times New Roman"/>
            <w:sz w:val="24"/>
            <w:szCs w:val="24"/>
          </w:rPr>
          <w:t>законодательством</w:t>
        </w:r>
      </w:hyperlink>
      <w:r w:rsidRPr="00E2321A">
        <w:rPr>
          <w:rFonts w:ascii="Times New Roman" w:hAnsi="Times New Roman" w:cs="Times New Roman"/>
          <w:sz w:val="24"/>
          <w:szCs w:val="24"/>
        </w:rPr>
        <w:t xml:space="preserve"> Республики Казахстан в области технического регулирования.</w:t>
      </w:r>
    </w:p>
    <w:p w:rsidR="006D00E7" w:rsidRPr="00E2321A" w:rsidRDefault="006D00E7" w:rsidP="009E5BC6">
      <w:pPr>
        <w:pStyle w:val="af2"/>
        <w:numPr>
          <w:ilvl w:val="0"/>
          <w:numId w:val="123"/>
        </w:numPr>
        <w:spacing w:after="200" w:line="276" w:lineRule="auto"/>
        <w:ind w:left="0" w:firstLine="706"/>
        <w:contextualSpacing w:val="0"/>
        <w:jc w:val="both"/>
        <w:rPr>
          <w:rFonts w:ascii="Times New Roman" w:hAnsi="Times New Roman" w:cs="Times New Roman"/>
          <w:sz w:val="24"/>
          <w:szCs w:val="24"/>
        </w:rPr>
      </w:pPr>
      <w:bookmarkStart w:id="152" w:name="443424380"/>
      <w:bookmarkEnd w:id="151"/>
      <w:r w:rsidRPr="00E2321A">
        <w:rPr>
          <w:rFonts w:ascii="Times New Roman" w:hAnsi="Times New Roman" w:cs="Times New Roman"/>
          <w:sz w:val="24"/>
          <w:szCs w:val="24"/>
        </w:rPr>
        <w:t xml:space="preserve">Стандарты экологически чистой продукции, форма и технические требования к знаку экологически чистой продукции устанавливаются некоммерческой организацией, аккредитованной в соответствии с </w:t>
      </w:r>
      <w:hyperlink r:id="rId27">
        <w:r w:rsidRPr="00E2321A">
          <w:rPr>
            <w:rFonts w:ascii="Times New Roman" w:hAnsi="Times New Roman" w:cs="Times New Roman"/>
            <w:sz w:val="24"/>
            <w:szCs w:val="24"/>
          </w:rPr>
          <w:t>Законом</w:t>
        </w:r>
      </w:hyperlink>
      <w:r w:rsidRPr="00E2321A">
        <w:rPr>
          <w:rFonts w:ascii="Times New Roman" w:hAnsi="Times New Roman" w:cs="Times New Roman"/>
          <w:sz w:val="24"/>
          <w:szCs w:val="24"/>
        </w:rPr>
        <w:t xml:space="preserve"> Республики Казахстан "О техническом регулировании".</w:t>
      </w:r>
    </w:p>
    <w:bookmarkEnd w:id="142"/>
    <w:bookmarkEnd w:id="152"/>
    <w:p w:rsidR="00447F45" w:rsidRPr="00E2321A" w:rsidRDefault="00447F45" w:rsidP="009E5BC6">
      <w:pPr>
        <w:pStyle w:val="2"/>
        <w:numPr>
          <w:ilvl w:val="0"/>
          <w:numId w:val="14"/>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lastRenderedPageBreak/>
        <w:t>Экологическая оценка</w:t>
      </w:r>
    </w:p>
    <w:p w:rsidR="007479DB" w:rsidRPr="00E2321A" w:rsidRDefault="007479DB" w:rsidP="009E5BC6">
      <w:pPr>
        <w:pStyle w:val="3"/>
        <w:numPr>
          <w:ilvl w:val="0"/>
          <w:numId w:val="162"/>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Общие положения об экологической оценке</w:t>
      </w:r>
    </w:p>
    <w:p w:rsidR="00B569FD" w:rsidRPr="00E2321A" w:rsidRDefault="00B569FD"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Понятие экологической оценки</w:t>
      </w:r>
    </w:p>
    <w:p w:rsidR="00ED53CF" w:rsidRPr="00E2321A" w:rsidRDefault="002A27BB" w:rsidP="009E5BC6">
      <w:pPr>
        <w:pStyle w:val="af2"/>
        <w:numPr>
          <w:ilvl w:val="0"/>
          <w:numId w:val="192"/>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Под экологической оценкой понима</w:t>
      </w:r>
      <w:r w:rsidR="00ED53CF" w:rsidRPr="00E2321A">
        <w:rPr>
          <w:rFonts w:ascii="Times New Roman" w:hAnsi="Times New Roman" w:cs="Times New Roman"/>
          <w:sz w:val="24"/>
          <w:szCs w:val="24"/>
        </w:rPr>
        <w:t>ю</w:t>
      </w:r>
      <w:r w:rsidRPr="00E2321A">
        <w:rPr>
          <w:rFonts w:ascii="Times New Roman" w:hAnsi="Times New Roman" w:cs="Times New Roman"/>
          <w:sz w:val="24"/>
          <w:szCs w:val="24"/>
        </w:rPr>
        <w:t>тся процедур</w:t>
      </w:r>
      <w:r w:rsidR="00ED53CF" w:rsidRPr="00E2321A">
        <w:rPr>
          <w:rFonts w:ascii="Times New Roman" w:hAnsi="Times New Roman" w:cs="Times New Roman"/>
          <w:sz w:val="24"/>
          <w:szCs w:val="24"/>
        </w:rPr>
        <w:t>ы</w:t>
      </w:r>
      <w:r w:rsidRPr="00E2321A">
        <w:rPr>
          <w:rFonts w:ascii="Times New Roman" w:hAnsi="Times New Roman" w:cs="Times New Roman"/>
          <w:sz w:val="24"/>
          <w:szCs w:val="24"/>
        </w:rPr>
        <w:t xml:space="preserve">, </w:t>
      </w:r>
      <w:r w:rsidR="00514DE2" w:rsidRPr="00E2321A">
        <w:rPr>
          <w:rFonts w:ascii="Times New Roman" w:hAnsi="Times New Roman" w:cs="Times New Roman"/>
          <w:sz w:val="24"/>
          <w:szCs w:val="24"/>
        </w:rPr>
        <w:t>направленн</w:t>
      </w:r>
      <w:r w:rsidR="00ED53CF" w:rsidRPr="00E2321A">
        <w:rPr>
          <w:rFonts w:ascii="Times New Roman" w:hAnsi="Times New Roman" w:cs="Times New Roman"/>
          <w:sz w:val="24"/>
          <w:szCs w:val="24"/>
        </w:rPr>
        <w:t>ые</w:t>
      </w:r>
      <w:r w:rsidR="00514DE2" w:rsidRPr="00E2321A">
        <w:rPr>
          <w:rFonts w:ascii="Times New Roman" w:hAnsi="Times New Roman" w:cs="Times New Roman"/>
          <w:sz w:val="24"/>
          <w:szCs w:val="24"/>
        </w:rPr>
        <w:t xml:space="preserve"> на </w:t>
      </w:r>
      <w:r w:rsidRPr="00E2321A">
        <w:rPr>
          <w:rFonts w:ascii="Times New Roman" w:hAnsi="Times New Roman" w:cs="Times New Roman"/>
          <w:sz w:val="24"/>
          <w:szCs w:val="24"/>
        </w:rPr>
        <w:t>определени</w:t>
      </w:r>
      <w:r w:rsidR="00514DE2" w:rsidRPr="00E2321A">
        <w:rPr>
          <w:rFonts w:ascii="Times New Roman" w:hAnsi="Times New Roman" w:cs="Times New Roman"/>
          <w:sz w:val="24"/>
          <w:szCs w:val="24"/>
        </w:rPr>
        <w:t>е</w:t>
      </w:r>
      <w:r w:rsidRPr="00E2321A">
        <w:rPr>
          <w:rFonts w:ascii="Times New Roman" w:hAnsi="Times New Roman" w:cs="Times New Roman"/>
          <w:sz w:val="24"/>
          <w:szCs w:val="24"/>
        </w:rPr>
        <w:t xml:space="preserve"> возможных экологических рисков для окружающей среды</w:t>
      </w:r>
      <w:r w:rsidR="007825CC" w:rsidRPr="00E2321A">
        <w:rPr>
          <w:rFonts w:ascii="Times New Roman" w:hAnsi="Times New Roman" w:cs="Times New Roman"/>
          <w:sz w:val="24"/>
          <w:szCs w:val="24"/>
        </w:rPr>
        <w:t>, обусловленных</w:t>
      </w:r>
      <w:r w:rsidR="00B34322" w:rsidRPr="00E2321A">
        <w:rPr>
          <w:rFonts w:ascii="Times New Roman" w:hAnsi="Times New Roman" w:cs="Times New Roman"/>
          <w:sz w:val="24"/>
          <w:szCs w:val="24"/>
        </w:rPr>
        <w:t xml:space="preserve"> намечаемой деятельност</w:t>
      </w:r>
      <w:r w:rsidR="00EC17E9" w:rsidRPr="00E2321A">
        <w:rPr>
          <w:rFonts w:ascii="Times New Roman" w:hAnsi="Times New Roman" w:cs="Times New Roman"/>
          <w:sz w:val="24"/>
          <w:szCs w:val="24"/>
        </w:rPr>
        <w:t xml:space="preserve">ью человека или </w:t>
      </w:r>
      <w:r w:rsidR="00C57284" w:rsidRPr="00E2321A">
        <w:rPr>
          <w:rFonts w:ascii="Times New Roman" w:hAnsi="Times New Roman" w:cs="Times New Roman"/>
          <w:sz w:val="24"/>
          <w:szCs w:val="24"/>
        </w:rPr>
        <w:t xml:space="preserve">реализацией </w:t>
      </w:r>
      <w:r w:rsidR="00B569FD" w:rsidRPr="00E2321A">
        <w:rPr>
          <w:rFonts w:ascii="Times New Roman" w:hAnsi="Times New Roman" w:cs="Times New Roman"/>
          <w:sz w:val="24"/>
          <w:szCs w:val="24"/>
        </w:rPr>
        <w:t>стратегического документа</w:t>
      </w:r>
      <w:r w:rsidRPr="00E2321A">
        <w:rPr>
          <w:rFonts w:ascii="Times New Roman" w:hAnsi="Times New Roman" w:cs="Times New Roman"/>
          <w:sz w:val="24"/>
          <w:szCs w:val="24"/>
        </w:rPr>
        <w:t>.</w:t>
      </w:r>
    </w:p>
    <w:p w:rsidR="00ED53CF" w:rsidRPr="00E2321A" w:rsidRDefault="00ED53CF" w:rsidP="009E5BC6">
      <w:pPr>
        <w:pStyle w:val="af2"/>
        <w:numPr>
          <w:ilvl w:val="0"/>
          <w:numId w:val="192"/>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Э</w:t>
      </w:r>
      <w:r w:rsidR="009D6DEE" w:rsidRPr="00E2321A">
        <w:rPr>
          <w:rFonts w:ascii="Times New Roman" w:hAnsi="Times New Roman" w:cs="Times New Roman"/>
          <w:sz w:val="24"/>
          <w:szCs w:val="24"/>
        </w:rPr>
        <w:t xml:space="preserve">кологический риск - вероятность </w:t>
      </w:r>
      <w:r w:rsidR="002154A6" w:rsidRPr="00E2321A">
        <w:rPr>
          <w:rFonts w:ascii="Times New Roman" w:hAnsi="Times New Roman" w:cs="Times New Roman"/>
          <w:sz w:val="24"/>
          <w:szCs w:val="24"/>
        </w:rPr>
        <w:t xml:space="preserve">возникновения </w:t>
      </w:r>
      <w:r w:rsidR="009D6DEE" w:rsidRPr="00E2321A">
        <w:rPr>
          <w:rFonts w:ascii="Times New Roman" w:hAnsi="Times New Roman" w:cs="Times New Roman"/>
          <w:sz w:val="24"/>
          <w:szCs w:val="24"/>
        </w:rPr>
        <w:t>неблагоприятных изменений состояния окружающей среды и (или) природных объектов вследствие влияния определенных факторов</w:t>
      </w:r>
      <w:r w:rsidRPr="00E2321A">
        <w:rPr>
          <w:rFonts w:ascii="Times New Roman" w:hAnsi="Times New Roman" w:cs="Times New Roman"/>
          <w:sz w:val="24"/>
          <w:szCs w:val="24"/>
        </w:rPr>
        <w:t>.</w:t>
      </w:r>
    </w:p>
    <w:p w:rsidR="007479DB" w:rsidRPr="00E2321A" w:rsidRDefault="00ED53CF" w:rsidP="009E5BC6">
      <w:pPr>
        <w:pStyle w:val="af2"/>
        <w:numPr>
          <w:ilvl w:val="0"/>
          <w:numId w:val="192"/>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Целью экологической оценки является принятие </w:t>
      </w:r>
      <w:r w:rsidR="00514DE2" w:rsidRPr="00E2321A">
        <w:rPr>
          <w:rFonts w:ascii="Times New Roman" w:hAnsi="Times New Roman" w:cs="Times New Roman"/>
          <w:sz w:val="24"/>
          <w:szCs w:val="24"/>
        </w:rPr>
        <w:t>экологически ориентированн</w:t>
      </w:r>
      <w:r w:rsidRPr="00E2321A">
        <w:rPr>
          <w:rFonts w:ascii="Times New Roman" w:hAnsi="Times New Roman" w:cs="Times New Roman"/>
          <w:sz w:val="24"/>
          <w:szCs w:val="24"/>
        </w:rPr>
        <w:t>ых</w:t>
      </w:r>
      <w:r w:rsidR="00514DE2" w:rsidRPr="00E2321A">
        <w:rPr>
          <w:rFonts w:ascii="Times New Roman" w:hAnsi="Times New Roman" w:cs="Times New Roman"/>
          <w:sz w:val="24"/>
          <w:szCs w:val="24"/>
        </w:rPr>
        <w:t xml:space="preserve"> управленческ</w:t>
      </w:r>
      <w:r w:rsidRPr="00E2321A">
        <w:rPr>
          <w:rFonts w:ascii="Times New Roman" w:hAnsi="Times New Roman" w:cs="Times New Roman"/>
          <w:sz w:val="24"/>
          <w:szCs w:val="24"/>
        </w:rPr>
        <w:t xml:space="preserve">их </w:t>
      </w:r>
      <w:r w:rsidR="00894E92" w:rsidRPr="00E2321A">
        <w:rPr>
          <w:rFonts w:ascii="Times New Roman" w:hAnsi="Times New Roman" w:cs="Times New Roman"/>
          <w:sz w:val="24"/>
          <w:szCs w:val="24"/>
        </w:rPr>
        <w:t>и хозяйственных</w:t>
      </w:r>
      <w:r w:rsidR="00514DE2" w:rsidRPr="00E2321A">
        <w:rPr>
          <w:rFonts w:ascii="Times New Roman" w:hAnsi="Times New Roman" w:cs="Times New Roman"/>
          <w:sz w:val="24"/>
          <w:szCs w:val="24"/>
        </w:rPr>
        <w:t xml:space="preserve"> решени</w:t>
      </w:r>
      <w:r w:rsidR="00894E92" w:rsidRPr="00E2321A">
        <w:rPr>
          <w:rFonts w:ascii="Times New Roman" w:hAnsi="Times New Roman" w:cs="Times New Roman"/>
          <w:sz w:val="24"/>
          <w:szCs w:val="24"/>
        </w:rPr>
        <w:t>й</w:t>
      </w:r>
      <w:r w:rsidR="00514DE2" w:rsidRPr="00E2321A">
        <w:rPr>
          <w:rFonts w:ascii="Times New Roman" w:hAnsi="Times New Roman" w:cs="Times New Roman"/>
          <w:sz w:val="24"/>
          <w:szCs w:val="24"/>
        </w:rPr>
        <w:t xml:space="preserve"> </w:t>
      </w:r>
      <w:r w:rsidR="00451395" w:rsidRPr="00E2321A">
        <w:rPr>
          <w:rFonts w:ascii="Times New Roman" w:hAnsi="Times New Roman" w:cs="Times New Roman"/>
          <w:sz w:val="24"/>
          <w:szCs w:val="24"/>
        </w:rPr>
        <w:t>для</w:t>
      </w:r>
      <w:r w:rsidR="00514DE2" w:rsidRPr="00E2321A">
        <w:rPr>
          <w:rFonts w:ascii="Times New Roman" w:hAnsi="Times New Roman" w:cs="Times New Roman"/>
          <w:sz w:val="24"/>
          <w:szCs w:val="24"/>
        </w:rPr>
        <w:t xml:space="preserve"> реализации намечаемой деятельности </w:t>
      </w:r>
      <w:r w:rsidR="00894E92" w:rsidRPr="00E2321A">
        <w:rPr>
          <w:rFonts w:ascii="Times New Roman" w:hAnsi="Times New Roman" w:cs="Times New Roman"/>
          <w:sz w:val="24"/>
          <w:szCs w:val="24"/>
        </w:rPr>
        <w:t xml:space="preserve">или </w:t>
      </w:r>
      <w:r w:rsidR="00AE04C3" w:rsidRPr="00E2321A">
        <w:rPr>
          <w:rFonts w:ascii="Times New Roman" w:hAnsi="Times New Roman" w:cs="Times New Roman"/>
          <w:sz w:val="24"/>
          <w:szCs w:val="24"/>
        </w:rPr>
        <w:t xml:space="preserve">разрабатываемого </w:t>
      </w:r>
      <w:r w:rsidR="00894E92" w:rsidRPr="00E2321A">
        <w:rPr>
          <w:rFonts w:ascii="Times New Roman" w:hAnsi="Times New Roman" w:cs="Times New Roman"/>
          <w:sz w:val="24"/>
          <w:szCs w:val="24"/>
        </w:rPr>
        <w:t>стратегического документа.</w:t>
      </w:r>
    </w:p>
    <w:p w:rsidR="007479DB" w:rsidRPr="00E2321A" w:rsidRDefault="007479DB" w:rsidP="009E5BC6">
      <w:pPr>
        <w:pStyle w:val="4"/>
        <w:numPr>
          <w:ilvl w:val="0"/>
          <w:numId w:val="16"/>
        </w:numPr>
        <w:spacing w:before="0"/>
        <w:ind w:left="0" w:firstLine="706"/>
        <w:jc w:val="both"/>
        <w:rPr>
          <w:rFonts w:ascii="Times New Roman" w:hAnsi="Times New Roman" w:cs="Times New Roman"/>
          <w:b w:val="0"/>
          <w:color w:val="auto"/>
          <w:sz w:val="24"/>
          <w:szCs w:val="24"/>
        </w:rPr>
      </w:pPr>
      <w:r w:rsidRPr="00E2321A">
        <w:rPr>
          <w:rFonts w:ascii="Times New Roman" w:hAnsi="Times New Roman" w:cs="Times New Roman"/>
          <w:color w:val="auto"/>
          <w:sz w:val="24"/>
          <w:szCs w:val="24"/>
        </w:rPr>
        <w:t>Виды экологической оценки</w:t>
      </w:r>
    </w:p>
    <w:p w:rsidR="00647706" w:rsidRPr="00E2321A" w:rsidRDefault="00647706" w:rsidP="009E5BC6">
      <w:pPr>
        <w:pStyle w:val="af2"/>
        <w:numPr>
          <w:ilvl w:val="0"/>
          <w:numId w:val="193"/>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К видам экологической оценки относятся:</w:t>
      </w:r>
    </w:p>
    <w:p w:rsidR="00894E92" w:rsidRPr="00E2321A" w:rsidRDefault="00647706" w:rsidP="009E5BC6">
      <w:pPr>
        <w:numPr>
          <w:ilvl w:val="0"/>
          <w:numId w:val="166"/>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стратегическая экологическая оценка;</w:t>
      </w:r>
    </w:p>
    <w:p w:rsidR="00C04F57" w:rsidRPr="00E2321A" w:rsidRDefault="00647706" w:rsidP="009E5BC6">
      <w:pPr>
        <w:numPr>
          <w:ilvl w:val="0"/>
          <w:numId w:val="166"/>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оценка воздействия на окружающую среду</w:t>
      </w:r>
      <w:r w:rsidR="00C04F57" w:rsidRPr="00E2321A">
        <w:rPr>
          <w:rFonts w:ascii="Times New Roman" w:hAnsi="Times New Roman" w:cs="Times New Roman"/>
          <w:sz w:val="24"/>
          <w:szCs w:val="24"/>
        </w:rPr>
        <w:t xml:space="preserve">; </w:t>
      </w:r>
    </w:p>
    <w:p w:rsidR="00647706" w:rsidRPr="00E2321A" w:rsidRDefault="00C04F57" w:rsidP="009E5BC6">
      <w:pPr>
        <w:numPr>
          <w:ilvl w:val="0"/>
          <w:numId w:val="166"/>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оценка трансграничного воздействия на окружающую среду</w:t>
      </w:r>
      <w:r w:rsidR="00647706" w:rsidRPr="00E2321A">
        <w:rPr>
          <w:rFonts w:ascii="Times New Roman" w:hAnsi="Times New Roman" w:cs="Times New Roman"/>
          <w:sz w:val="24"/>
          <w:szCs w:val="24"/>
        </w:rPr>
        <w:t>.</w:t>
      </w:r>
    </w:p>
    <w:p w:rsidR="00647706" w:rsidRPr="00E2321A" w:rsidRDefault="00647706" w:rsidP="009E5BC6">
      <w:pPr>
        <w:pStyle w:val="af2"/>
        <w:numPr>
          <w:ilvl w:val="0"/>
          <w:numId w:val="193"/>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Стратегическая экологическая оценка или оценка воздействия на окружающую среду может включать в себя проведение оценки трансграничного воздействия на окружающую среду.</w:t>
      </w:r>
    </w:p>
    <w:p w:rsidR="00C04F57" w:rsidRPr="00E2321A" w:rsidRDefault="00C04F57" w:rsidP="009E5BC6">
      <w:pPr>
        <w:pStyle w:val="3"/>
        <w:numPr>
          <w:ilvl w:val="0"/>
          <w:numId w:val="162"/>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Стратегическая экологическая оценка</w:t>
      </w:r>
    </w:p>
    <w:p w:rsidR="00C04F57" w:rsidRPr="00E2321A" w:rsidRDefault="00C04F57"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Общие положения о стратегической экологической оценке</w:t>
      </w:r>
    </w:p>
    <w:p w:rsidR="00C04F57" w:rsidRPr="00E2321A" w:rsidRDefault="00C04F57" w:rsidP="009E5BC6">
      <w:pPr>
        <w:numPr>
          <w:ilvl w:val="0"/>
          <w:numId w:val="167"/>
        </w:numPr>
        <w:ind w:left="0" w:firstLine="706"/>
        <w:jc w:val="both"/>
        <w:rPr>
          <w:rFonts w:ascii="Times New Roman" w:hAnsi="Times New Roman" w:cs="Times New Roman"/>
          <w:bCs/>
          <w:sz w:val="24"/>
          <w:szCs w:val="24"/>
        </w:rPr>
      </w:pPr>
      <w:r w:rsidRPr="00E2321A">
        <w:rPr>
          <w:rFonts w:ascii="Times New Roman" w:hAnsi="Times New Roman" w:cs="Times New Roman"/>
          <w:bCs/>
          <w:sz w:val="24"/>
          <w:szCs w:val="24"/>
        </w:rPr>
        <w:t>Стратегическая экологическая оценка – процедура изучения и описания на основе соответствующих исследований потенциальных экологических последствий реализации стратегического документа, которая включает определение сферы охвата оценки, подготовку экологического отчета, участие общественности и проведение консультаций с государственными органами, в том числе, при необходимости, иностранных государств, а также учет выводов экологического отчета, результатов участия общественности и консультаций при принятии решения об утверждении стратегического документа;</w:t>
      </w:r>
    </w:p>
    <w:p w:rsidR="00C04F57" w:rsidRPr="00E2321A" w:rsidRDefault="00C04F57" w:rsidP="009E5BC6">
      <w:pPr>
        <w:numPr>
          <w:ilvl w:val="0"/>
          <w:numId w:val="167"/>
        </w:numPr>
        <w:ind w:left="0" w:firstLine="706"/>
        <w:jc w:val="both"/>
        <w:rPr>
          <w:rFonts w:ascii="Times New Roman" w:hAnsi="Times New Roman" w:cs="Times New Roman"/>
          <w:bCs/>
          <w:sz w:val="24"/>
          <w:szCs w:val="24"/>
        </w:rPr>
      </w:pPr>
      <w:r w:rsidRPr="00E2321A">
        <w:rPr>
          <w:rFonts w:ascii="Times New Roman" w:hAnsi="Times New Roman" w:cs="Times New Roman"/>
          <w:bCs/>
          <w:sz w:val="24"/>
          <w:szCs w:val="24"/>
        </w:rPr>
        <w:t xml:space="preserve">Стратегические документы – документы Системы государственного планирования, градостроительные проекты (проекты градостроительного планирования развития и застройки территорий), республиканские, областные и региональные схемы (проекты) землеустройства, схемы комплексного использования и охраны водных ресурсов, лесоустроительные проекты государственных лесовладений, а также изменения </w:t>
      </w:r>
      <w:r w:rsidRPr="00E2321A">
        <w:rPr>
          <w:rFonts w:ascii="Times New Roman" w:hAnsi="Times New Roman" w:cs="Times New Roman"/>
          <w:bCs/>
          <w:sz w:val="24"/>
          <w:szCs w:val="24"/>
        </w:rPr>
        <w:lastRenderedPageBreak/>
        <w:t>и дополнения к ним, вносимые в соответствии с законодательством Республики Казахстан.</w:t>
      </w:r>
    </w:p>
    <w:p w:rsidR="00C04F57" w:rsidRPr="00E2321A" w:rsidRDefault="00C04F57" w:rsidP="009E5BC6">
      <w:pPr>
        <w:numPr>
          <w:ilvl w:val="0"/>
          <w:numId w:val="167"/>
        </w:numPr>
        <w:ind w:left="0" w:firstLine="706"/>
        <w:jc w:val="both"/>
        <w:rPr>
          <w:rFonts w:ascii="Times New Roman" w:hAnsi="Times New Roman" w:cs="Times New Roman"/>
          <w:bCs/>
          <w:sz w:val="24"/>
          <w:szCs w:val="24"/>
        </w:rPr>
      </w:pPr>
      <w:r w:rsidRPr="00E2321A">
        <w:rPr>
          <w:rFonts w:ascii="Times New Roman" w:hAnsi="Times New Roman" w:cs="Times New Roman"/>
          <w:bCs/>
          <w:sz w:val="24"/>
          <w:szCs w:val="24"/>
        </w:rPr>
        <w:t>Стратегическая экологическая оценка проводится в процессе разработки стратегического документа и должна быть начата на стадии разработки его концепции.</w:t>
      </w:r>
    </w:p>
    <w:p w:rsidR="00C04F57" w:rsidRPr="00E2321A" w:rsidRDefault="00C04F57" w:rsidP="009E5BC6">
      <w:pPr>
        <w:ind w:firstLine="706"/>
        <w:jc w:val="both"/>
        <w:rPr>
          <w:rFonts w:ascii="Times New Roman" w:hAnsi="Times New Roman" w:cs="Times New Roman"/>
          <w:bCs/>
          <w:sz w:val="24"/>
          <w:szCs w:val="24"/>
        </w:rPr>
      </w:pPr>
      <w:r w:rsidRPr="00E2321A">
        <w:rPr>
          <w:rFonts w:ascii="Times New Roman" w:hAnsi="Times New Roman" w:cs="Times New Roman"/>
          <w:bCs/>
          <w:sz w:val="24"/>
          <w:szCs w:val="24"/>
        </w:rPr>
        <w:t>Если разработка концепции стратегического документа законодательством Республики Казахстан не требуется, то стратегическая экологическая оценка проводится на первоначальной стадии разработки проекта стратегического документа, позволяющей своевременно выявить все возможные значительные негативные воздействия его реализации на окружающую среду и учесть необходимость их предотвращения при дальнейшей разработке стратегического документа и его утверждении.</w:t>
      </w:r>
    </w:p>
    <w:p w:rsidR="00C04F57" w:rsidRPr="00E2321A" w:rsidRDefault="00C04F57" w:rsidP="009E5BC6">
      <w:pPr>
        <w:numPr>
          <w:ilvl w:val="0"/>
          <w:numId w:val="167"/>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Утверждение, реализация стратегического документа и финансирование предусмотренных им мероприятий, без проведения стратегической экологической оценки, если обязательность ее проведения предусмотрена настоящим Кодексом или определена в результате скрининга стратегических документов, запрещается.</w:t>
      </w:r>
    </w:p>
    <w:p w:rsidR="00C04F57" w:rsidRPr="00E2321A" w:rsidRDefault="00C04F57" w:rsidP="009E5BC6">
      <w:pPr>
        <w:numPr>
          <w:ilvl w:val="0"/>
          <w:numId w:val="167"/>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Результаты стратегической экологической оценки стратегических документов вышестоящего уровня должны учитываться при проведении стратегической экологической оценки стратегических документов нижестоящего уровня.</w:t>
      </w:r>
    </w:p>
    <w:p w:rsidR="00C04F57" w:rsidRPr="00E2321A" w:rsidRDefault="00C04F57" w:rsidP="009E5BC6">
      <w:pPr>
        <w:numPr>
          <w:ilvl w:val="0"/>
          <w:numId w:val="167"/>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Результаты стратегической экологической оценки стратегических документов, разрабатываемых на нижестоящих уровнях, должны учитываться при проведении стратегической экологической оценки стратегических документов, разрабатываемых на вышестоящих уровнях.</w:t>
      </w:r>
    </w:p>
    <w:p w:rsidR="00C04F57" w:rsidRPr="00E2321A" w:rsidRDefault="00C04F57"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Цели и принципы стратегической экологической оценки</w:t>
      </w:r>
    </w:p>
    <w:p w:rsidR="00C04F57" w:rsidRPr="00E2321A" w:rsidRDefault="00C04F57" w:rsidP="009E5BC6">
      <w:pPr>
        <w:numPr>
          <w:ilvl w:val="0"/>
          <w:numId w:val="168"/>
        </w:numPr>
        <w:ind w:left="0" w:firstLine="706"/>
        <w:jc w:val="both"/>
        <w:rPr>
          <w:rFonts w:ascii="Times New Roman" w:hAnsi="Times New Roman" w:cs="Times New Roman"/>
          <w:bCs/>
          <w:sz w:val="24"/>
          <w:szCs w:val="24"/>
        </w:rPr>
      </w:pPr>
      <w:r w:rsidRPr="00E2321A">
        <w:rPr>
          <w:rFonts w:ascii="Times New Roman" w:hAnsi="Times New Roman" w:cs="Times New Roman"/>
          <w:bCs/>
          <w:sz w:val="24"/>
          <w:szCs w:val="24"/>
        </w:rPr>
        <w:t>Стратегическая экологическая оценка выполняется в целях учета существенных воздействий реализации стратегических документов на окружающую среду, включая потенциальные трансграничные воздействия, при разработке и утверждении стратегического документа.</w:t>
      </w:r>
    </w:p>
    <w:p w:rsidR="00C04F57" w:rsidRPr="00E2321A" w:rsidRDefault="00C04F57" w:rsidP="009E5BC6">
      <w:pPr>
        <w:numPr>
          <w:ilvl w:val="0"/>
          <w:numId w:val="168"/>
        </w:numPr>
        <w:ind w:left="0" w:firstLine="706"/>
        <w:jc w:val="both"/>
        <w:rPr>
          <w:rFonts w:ascii="Times New Roman" w:hAnsi="Times New Roman" w:cs="Times New Roman"/>
          <w:sz w:val="24"/>
          <w:szCs w:val="24"/>
        </w:rPr>
      </w:pPr>
      <w:r w:rsidRPr="00E2321A">
        <w:rPr>
          <w:rFonts w:ascii="Times New Roman" w:hAnsi="Times New Roman" w:cs="Times New Roman"/>
          <w:bCs/>
          <w:sz w:val="24"/>
          <w:szCs w:val="24"/>
        </w:rPr>
        <w:t xml:space="preserve">Стратегическая экологическая оценка осуществляется на основе принципов законности, устойчивого развития, долгосрочного прогнозирования, комплексности, предосторожности, недопустимости значительных негативных воздействий на окружающую среду, в том числе трансграничных, </w:t>
      </w:r>
      <w:r w:rsidR="00242CA6" w:rsidRPr="00E2321A">
        <w:rPr>
          <w:rFonts w:ascii="Times New Roman" w:hAnsi="Times New Roman" w:cs="Times New Roman"/>
          <w:bCs/>
          <w:sz w:val="24"/>
          <w:szCs w:val="24"/>
        </w:rPr>
        <w:t xml:space="preserve">в результате реализации стратегического документа, </w:t>
      </w:r>
      <w:r w:rsidRPr="00E2321A">
        <w:rPr>
          <w:rFonts w:ascii="Times New Roman" w:hAnsi="Times New Roman" w:cs="Times New Roman"/>
          <w:bCs/>
          <w:sz w:val="24"/>
          <w:szCs w:val="24"/>
        </w:rPr>
        <w:t>гласности</w:t>
      </w:r>
      <w:r w:rsidR="00A755D9" w:rsidRPr="00E2321A">
        <w:rPr>
          <w:rFonts w:ascii="Times New Roman" w:hAnsi="Times New Roman" w:cs="Times New Roman"/>
          <w:bCs/>
          <w:sz w:val="24"/>
          <w:szCs w:val="24"/>
        </w:rPr>
        <w:t xml:space="preserve"> и </w:t>
      </w:r>
      <w:r w:rsidRPr="00E2321A">
        <w:rPr>
          <w:rFonts w:ascii="Times New Roman" w:hAnsi="Times New Roman" w:cs="Times New Roman"/>
          <w:bCs/>
          <w:sz w:val="24"/>
          <w:szCs w:val="24"/>
        </w:rPr>
        <w:t>участия общественности в проведении стратегической экологической оценки.</w:t>
      </w:r>
    </w:p>
    <w:p w:rsidR="00C04F57" w:rsidRPr="00E2321A" w:rsidRDefault="00C04F57"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Стадии стратегической экологической оценки</w:t>
      </w:r>
    </w:p>
    <w:p w:rsidR="00C04F57" w:rsidRPr="00E2321A" w:rsidRDefault="00C04F57" w:rsidP="009E5BC6">
      <w:pPr>
        <w:ind w:firstLine="706"/>
        <w:jc w:val="both"/>
        <w:rPr>
          <w:rFonts w:ascii="Times New Roman" w:hAnsi="Times New Roman" w:cs="Times New Roman"/>
          <w:bCs/>
          <w:sz w:val="24"/>
          <w:szCs w:val="24"/>
        </w:rPr>
      </w:pPr>
      <w:bookmarkStart w:id="153" w:name="_Hlk525799931"/>
      <w:r w:rsidRPr="00E2321A">
        <w:rPr>
          <w:rFonts w:ascii="Times New Roman" w:hAnsi="Times New Roman" w:cs="Times New Roman"/>
          <w:sz w:val="24"/>
          <w:szCs w:val="24"/>
        </w:rPr>
        <w:t>Процедура проведения стратегической экологической оценки включает:</w:t>
      </w:r>
    </w:p>
    <w:p w:rsidR="00C04F57" w:rsidRPr="00E2321A" w:rsidRDefault="00C04F57" w:rsidP="009E5BC6">
      <w:pPr>
        <w:numPr>
          <w:ilvl w:val="0"/>
          <w:numId w:val="172"/>
        </w:numPr>
        <w:ind w:left="0" w:firstLine="706"/>
        <w:jc w:val="both"/>
        <w:rPr>
          <w:rFonts w:ascii="Times New Roman" w:hAnsi="Times New Roman" w:cs="Times New Roman"/>
          <w:bCs/>
          <w:sz w:val="24"/>
          <w:szCs w:val="24"/>
        </w:rPr>
      </w:pPr>
      <w:bookmarkStart w:id="154" w:name="_Hlk527201066"/>
      <w:r w:rsidRPr="00E2321A">
        <w:rPr>
          <w:rFonts w:ascii="Times New Roman" w:hAnsi="Times New Roman" w:cs="Times New Roman"/>
          <w:bCs/>
          <w:sz w:val="24"/>
          <w:szCs w:val="24"/>
        </w:rPr>
        <w:t>определение необходимости проведения стратегической экологической оценки на основании установленных настоящим Кодексом критериев или по результатам скрининга;</w:t>
      </w:r>
    </w:p>
    <w:p w:rsidR="00C04F57" w:rsidRPr="00E2321A" w:rsidRDefault="00C04F57" w:rsidP="009E5BC6">
      <w:pPr>
        <w:numPr>
          <w:ilvl w:val="0"/>
          <w:numId w:val="172"/>
        </w:numPr>
        <w:ind w:left="0" w:firstLine="706"/>
        <w:jc w:val="both"/>
        <w:rPr>
          <w:rFonts w:ascii="Times New Roman" w:hAnsi="Times New Roman" w:cs="Times New Roman"/>
          <w:bCs/>
          <w:sz w:val="24"/>
          <w:szCs w:val="24"/>
        </w:rPr>
      </w:pPr>
      <w:r w:rsidRPr="00E2321A">
        <w:rPr>
          <w:rFonts w:ascii="Times New Roman" w:hAnsi="Times New Roman" w:cs="Times New Roman"/>
          <w:bCs/>
          <w:sz w:val="24"/>
          <w:szCs w:val="24"/>
        </w:rPr>
        <w:lastRenderedPageBreak/>
        <w:t>определение сферы охвата экологического отчета;</w:t>
      </w:r>
    </w:p>
    <w:p w:rsidR="00C04F57" w:rsidRPr="00E2321A" w:rsidRDefault="00C04F57" w:rsidP="009E5BC6">
      <w:pPr>
        <w:numPr>
          <w:ilvl w:val="0"/>
          <w:numId w:val="172"/>
        </w:numPr>
        <w:ind w:left="0" w:firstLine="706"/>
        <w:jc w:val="both"/>
        <w:rPr>
          <w:rFonts w:ascii="Times New Roman" w:hAnsi="Times New Roman" w:cs="Times New Roman"/>
          <w:bCs/>
          <w:sz w:val="24"/>
          <w:szCs w:val="24"/>
        </w:rPr>
      </w:pPr>
      <w:r w:rsidRPr="00E2321A">
        <w:rPr>
          <w:rFonts w:ascii="Times New Roman" w:hAnsi="Times New Roman" w:cs="Times New Roman"/>
          <w:bCs/>
          <w:sz w:val="24"/>
          <w:szCs w:val="24"/>
        </w:rPr>
        <w:t>подготовку экологического отчета;</w:t>
      </w:r>
    </w:p>
    <w:p w:rsidR="00C04F57" w:rsidRPr="00E2321A" w:rsidRDefault="00C04F57" w:rsidP="009E5BC6">
      <w:pPr>
        <w:numPr>
          <w:ilvl w:val="0"/>
          <w:numId w:val="172"/>
        </w:numPr>
        <w:ind w:left="0" w:firstLine="706"/>
        <w:jc w:val="both"/>
        <w:rPr>
          <w:rFonts w:ascii="Times New Roman" w:hAnsi="Times New Roman" w:cs="Times New Roman"/>
          <w:bCs/>
          <w:sz w:val="24"/>
          <w:szCs w:val="24"/>
        </w:rPr>
      </w:pPr>
      <w:r w:rsidRPr="00E2321A">
        <w:rPr>
          <w:rFonts w:ascii="Times New Roman" w:hAnsi="Times New Roman" w:cs="Times New Roman"/>
          <w:bCs/>
          <w:sz w:val="24"/>
          <w:szCs w:val="24"/>
        </w:rPr>
        <w:t>оценку качества экологического отчета;</w:t>
      </w:r>
    </w:p>
    <w:p w:rsidR="00C04F57" w:rsidRPr="00E2321A" w:rsidRDefault="00C04F57" w:rsidP="009E5BC6">
      <w:pPr>
        <w:numPr>
          <w:ilvl w:val="0"/>
          <w:numId w:val="172"/>
        </w:numPr>
        <w:ind w:left="0" w:firstLine="706"/>
        <w:jc w:val="both"/>
        <w:rPr>
          <w:rFonts w:ascii="Times New Roman" w:hAnsi="Times New Roman" w:cs="Times New Roman"/>
          <w:bCs/>
          <w:sz w:val="24"/>
          <w:szCs w:val="24"/>
        </w:rPr>
      </w:pPr>
      <w:r w:rsidRPr="00E2321A">
        <w:rPr>
          <w:rFonts w:ascii="Times New Roman" w:hAnsi="Times New Roman" w:cs="Times New Roman"/>
          <w:bCs/>
          <w:sz w:val="24"/>
          <w:szCs w:val="24"/>
        </w:rPr>
        <w:t>консультации с заинтересованными государственными органами и общественностью;</w:t>
      </w:r>
    </w:p>
    <w:p w:rsidR="00C04F57" w:rsidRPr="00E2321A" w:rsidRDefault="00C04F57" w:rsidP="009E5BC6">
      <w:pPr>
        <w:numPr>
          <w:ilvl w:val="0"/>
          <w:numId w:val="172"/>
        </w:numPr>
        <w:ind w:left="0" w:firstLine="706"/>
        <w:jc w:val="both"/>
        <w:rPr>
          <w:rFonts w:ascii="Times New Roman" w:hAnsi="Times New Roman" w:cs="Times New Roman"/>
          <w:bCs/>
          <w:sz w:val="24"/>
          <w:szCs w:val="24"/>
        </w:rPr>
      </w:pPr>
      <w:r w:rsidRPr="00E2321A">
        <w:rPr>
          <w:rFonts w:ascii="Times New Roman" w:hAnsi="Times New Roman" w:cs="Times New Roman"/>
          <w:bCs/>
          <w:sz w:val="24"/>
          <w:szCs w:val="24"/>
        </w:rPr>
        <w:t>учет выводов экологического отчета, замечаний и предложений, полученных от общественности и заинтересованных государственны</w:t>
      </w:r>
      <w:r w:rsidR="00AC06BA" w:rsidRPr="00E2321A">
        <w:rPr>
          <w:rFonts w:ascii="Times New Roman" w:hAnsi="Times New Roman" w:cs="Times New Roman"/>
          <w:bCs/>
          <w:sz w:val="24"/>
          <w:szCs w:val="24"/>
        </w:rPr>
        <w:t>х</w:t>
      </w:r>
      <w:r w:rsidRPr="00E2321A">
        <w:rPr>
          <w:rFonts w:ascii="Times New Roman" w:hAnsi="Times New Roman" w:cs="Times New Roman"/>
          <w:bCs/>
          <w:sz w:val="24"/>
          <w:szCs w:val="24"/>
        </w:rPr>
        <w:t xml:space="preserve"> органов, в том числе в ходе оценки трансграничных воздействий на окружающую среду, при утверждении стратегического документа;</w:t>
      </w:r>
    </w:p>
    <w:p w:rsidR="00C04F57" w:rsidRPr="00E2321A" w:rsidRDefault="00C04F57" w:rsidP="009E5BC6">
      <w:pPr>
        <w:numPr>
          <w:ilvl w:val="0"/>
          <w:numId w:val="172"/>
        </w:numPr>
        <w:ind w:left="0" w:firstLine="706"/>
        <w:jc w:val="both"/>
        <w:rPr>
          <w:rFonts w:ascii="Times New Roman" w:hAnsi="Times New Roman" w:cs="Times New Roman"/>
          <w:bCs/>
          <w:sz w:val="24"/>
          <w:szCs w:val="24"/>
        </w:rPr>
      </w:pPr>
      <w:r w:rsidRPr="00E2321A">
        <w:rPr>
          <w:rFonts w:ascii="Times New Roman" w:hAnsi="Times New Roman" w:cs="Times New Roman"/>
          <w:bCs/>
          <w:sz w:val="24"/>
          <w:szCs w:val="24"/>
        </w:rPr>
        <w:t>мониторинг значительных воздействий стратегического документа на окружающую среду.</w:t>
      </w:r>
      <w:bookmarkEnd w:id="153"/>
      <w:bookmarkEnd w:id="154"/>
    </w:p>
    <w:p w:rsidR="00C04F57" w:rsidRPr="00E2321A" w:rsidRDefault="00C04F57"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Субъекты, ответственные за проведение стратегической экологической оценки</w:t>
      </w:r>
    </w:p>
    <w:p w:rsidR="00C04F57" w:rsidRPr="00E2321A" w:rsidRDefault="00C04F57" w:rsidP="009E5BC6">
      <w:pPr>
        <w:numPr>
          <w:ilvl w:val="0"/>
          <w:numId w:val="169"/>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Ответственность за проведение стратегической экологической оценки стратегического документа несет государственный орган-разработчик стратегического документа.</w:t>
      </w:r>
    </w:p>
    <w:p w:rsidR="00C04F57" w:rsidRPr="00E2321A" w:rsidRDefault="00C04F57" w:rsidP="009E5BC6">
      <w:pPr>
        <w:numPr>
          <w:ilvl w:val="0"/>
          <w:numId w:val="169"/>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Государственные органы-разработчики стратегических документов информируют уполномоченные органы в области охраны окружающей среды и здравоохранения, иные заинтересованные органы, общественность о проведении стратегической экологической оценки и обеспечивают возможность их участия в проведении стратегической экологической оценки на всех этапах разработки и утверждения стратегического документа. </w:t>
      </w:r>
    </w:p>
    <w:p w:rsidR="00C04F57" w:rsidRPr="00E2321A" w:rsidRDefault="00C04F57" w:rsidP="009E5BC6">
      <w:pPr>
        <w:numPr>
          <w:ilvl w:val="0"/>
          <w:numId w:val="169"/>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 Для подготовки экологического </w:t>
      </w:r>
      <w:r w:rsidRPr="00E2321A">
        <w:rPr>
          <w:rFonts w:ascii="Times New Roman" w:hAnsi="Times New Roman" w:cs="Times New Roman"/>
          <w:bCs/>
          <w:sz w:val="24"/>
          <w:szCs w:val="24"/>
        </w:rPr>
        <w:t>отчета</w:t>
      </w:r>
      <w:r w:rsidRPr="00E2321A">
        <w:rPr>
          <w:rFonts w:ascii="Times New Roman" w:hAnsi="Times New Roman" w:cs="Times New Roman"/>
          <w:sz w:val="24"/>
          <w:szCs w:val="24"/>
        </w:rPr>
        <w:t>, выполнения иных работ, оказания услуг в процессе проведения стратегической экологической оценки органы-разработчики вправе привлекать экспертов в порядке, установленном законодательством Республики Казахстан.</w:t>
      </w:r>
    </w:p>
    <w:p w:rsidR="00C04F57" w:rsidRPr="00E2321A" w:rsidRDefault="00C04F57"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Объекты стратегической экологической оценки</w:t>
      </w:r>
    </w:p>
    <w:p w:rsidR="00C04F57" w:rsidRPr="00E2321A" w:rsidRDefault="00C04F57" w:rsidP="009E5BC6">
      <w:pPr>
        <w:numPr>
          <w:ilvl w:val="0"/>
          <w:numId w:val="186"/>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Обязательной стратегической экологической оценке подлежат проекты стратегических документов, реализация которых может оказать значительное воздействие на окружающую среду, а также действующие стратегические документы, реализация которых может оказать значительное воздействие на окружающую среду, в случаях внесения в них изменений и дополнений.</w:t>
      </w:r>
    </w:p>
    <w:p w:rsidR="00C04F57" w:rsidRPr="00E2321A" w:rsidRDefault="00C04F57" w:rsidP="009E5BC6">
      <w:pPr>
        <w:numPr>
          <w:ilvl w:val="0"/>
          <w:numId w:val="186"/>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В случае внесения изменений и (или) дополнений в действующий стратегический документ, реализация которого может оказать значительное воздействие на окружающую среду, такой документ подлежит стратегической экологической оценке вместе с проектом, предусматривающим изменения и (или) дополнения в него. </w:t>
      </w:r>
    </w:p>
    <w:p w:rsidR="00C04F57" w:rsidRPr="00E2321A" w:rsidRDefault="00C04F57" w:rsidP="009E5BC6">
      <w:pPr>
        <w:numPr>
          <w:ilvl w:val="0"/>
          <w:numId w:val="186"/>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lastRenderedPageBreak/>
        <w:t>К стратегическим документам, которые подлежат обязательной стратегической экологической оценке, относятся:</w:t>
      </w:r>
    </w:p>
    <w:p w:rsidR="00C04F57" w:rsidRPr="00E2321A" w:rsidRDefault="00C04F57" w:rsidP="009E5BC6">
      <w:pPr>
        <w:numPr>
          <w:ilvl w:val="1"/>
          <w:numId w:val="170"/>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документы Системы государственного планирования, </w:t>
      </w:r>
      <w:bookmarkStart w:id="155" w:name="_Hlk525705005"/>
      <w:bookmarkStart w:id="156" w:name="_Hlk528125516"/>
      <w:r w:rsidRPr="00E2321A">
        <w:rPr>
          <w:rFonts w:ascii="Times New Roman" w:hAnsi="Times New Roman" w:cs="Times New Roman"/>
          <w:sz w:val="24"/>
          <w:szCs w:val="24"/>
        </w:rPr>
        <w:t xml:space="preserve">за исключением документов, указанных в пункте 5 настоящей статьи, направленные на развитие сельского хозяйства, лесного хозяйства, рыболовства, энергетики, промышленности, включая разведку и добычу полезных ископаемых, транспорта, управления отходами, водного хозяйства, телекоммуникаций, туризма, планирования развития городских и сельских территорий, </w:t>
      </w:r>
      <w:bookmarkEnd w:id="155"/>
      <w:r w:rsidRPr="00E2321A">
        <w:rPr>
          <w:rFonts w:ascii="Times New Roman" w:hAnsi="Times New Roman" w:cs="Times New Roman"/>
          <w:sz w:val="24"/>
          <w:szCs w:val="24"/>
        </w:rPr>
        <w:t>использования и охраны земель, если реализация таких документов создает условия для осуществления видов деятельности, подлежащих обязательной оценке воздействия на окружающую среду</w:t>
      </w:r>
      <w:bookmarkEnd w:id="156"/>
      <w:r w:rsidRPr="00E2321A">
        <w:rPr>
          <w:rFonts w:ascii="Times New Roman" w:hAnsi="Times New Roman" w:cs="Times New Roman"/>
          <w:sz w:val="24"/>
          <w:szCs w:val="24"/>
        </w:rPr>
        <w:t xml:space="preserve"> в соответствии с пунктом 3 статьи 16 настоящего Кодекса;</w:t>
      </w:r>
    </w:p>
    <w:p w:rsidR="00C04F57" w:rsidRPr="00E2321A" w:rsidRDefault="00C04F57" w:rsidP="009E5BC6">
      <w:pPr>
        <w:numPr>
          <w:ilvl w:val="1"/>
          <w:numId w:val="170"/>
        </w:numPr>
        <w:ind w:left="0" w:firstLine="706"/>
        <w:jc w:val="both"/>
        <w:rPr>
          <w:rFonts w:ascii="Times New Roman" w:hAnsi="Times New Roman" w:cs="Times New Roman"/>
          <w:bCs/>
          <w:sz w:val="24"/>
          <w:szCs w:val="24"/>
        </w:rPr>
      </w:pPr>
      <w:r w:rsidRPr="00E2321A">
        <w:rPr>
          <w:rFonts w:ascii="Times New Roman" w:hAnsi="Times New Roman" w:cs="Times New Roman"/>
          <w:bCs/>
          <w:sz w:val="24"/>
          <w:szCs w:val="24"/>
        </w:rPr>
        <w:t xml:space="preserve">градостроительные проекты общегосударственного значения, градостроительные проекты планирования регионального значения, градостроительные проекты развития и застройки населенных пунктов, кроме случаев, указанных в подпункте 2) пункта 4 настоящей статьи, проекты градостроительного освоения межселенных территорий для строительства производственных комплексов или иных объектов закрытого типа, размещаемых вне населенных пунктов; </w:t>
      </w:r>
    </w:p>
    <w:p w:rsidR="00C04F57" w:rsidRPr="00E2321A" w:rsidRDefault="00C04F57" w:rsidP="009E5BC6">
      <w:pPr>
        <w:numPr>
          <w:ilvl w:val="1"/>
          <w:numId w:val="170"/>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республиканские, областные и региональные схемы (проекты) землеустройства, схемы комплексного использования и охраны водных ресурсов, лесоустроительные проекты государственных лесовладений.</w:t>
      </w:r>
    </w:p>
    <w:p w:rsidR="00C04F57" w:rsidRPr="00E2321A" w:rsidRDefault="00C04F57" w:rsidP="009E5BC6">
      <w:pPr>
        <w:numPr>
          <w:ilvl w:val="0"/>
          <w:numId w:val="186"/>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Документы Системы государственного планирования, которые не подпадают под действие подпункта 1) пункта 2 настоящей статьи, могут быть признаны объектами обязательной стратегической экологической оценки, если они предусматривают положения, которые являются или могут стать условиями выдачи разрешений или приема уведомлений в порядке, предусмотренном законом о разрешениях и уведомлениях, в отношении деятельности, оказывающей воздействие на окружающую среду. Такие документы проходят обязательную стратегическую экологическую оценку, если необходимость ее проведения будет установлена по результатам скрининга стратегических документов.</w:t>
      </w:r>
    </w:p>
    <w:p w:rsidR="00C04F57" w:rsidRPr="00E2321A" w:rsidRDefault="00C04F57"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Положения части первой настоящего пункта не распространяются на документы Системы государственного планирования, указанные в пункте 5 настоящей статьи.</w:t>
      </w:r>
    </w:p>
    <w:p w:rsidR="00C04F57" w:rsidRPr="00E2321A" w:rsidRDefault="00C04F57" w:rsidP="009E5BC6">
      <w:pPr>
        <w:numPr>
          <w:ilvl w:val="0"/>
          <w:numId w:val="169"/>
        </w:numPr>
        <w:ind w:left="0" w:firstLine="706"/>
        <w:jc w:val="both"/>
        <w:rPr>
          <w:rFonts w:ascii="Times New Roman" w:hAnsi="Times New Roman" w:cs="Times New Roman"/>
          <w:bCs/>
          <w:iCs/>
          <w:sz w:val="24"/>
          <w:szCs w:val="24"/>
        </w:rPr>
      </w:pPr>
      <w:r w:rsidRPr="00E2321A">
        <w:rPr>
          <w:rFonts w:ascii="Times New Roman" w:hAnsi="Times New Roman" w:cs="Times New Roman"/>
          <w:sz w:val="24"/>
          <w:szCs w:val="24"/>
        </w:rPr>
        <w:t>Стратегическая экологическая оценка может не проводиться в следующих случаях:</w:t>
      </w:r>
    </w:p>
    <w:p w:rsidR="00C04F57" w:rsidRPr="00E2321A" w:rsidRDefault="00C04F57" w:rsidP="009E5BC6">
      <w:pPr>
        <w:numPr>
          <w:ilvl w:val="0"/>
          <w:numId w:val="171"/>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при внесении в стратегические документы, перечисленные в пункте 2 настоящей статьи, незначительных изменений, если отсутствие необходимости проведения стратегической экологической оценки таких изменений установлено по результатам скрининга стратегических документов;</w:t>
      </w:r>
    </w:p>
    <w:p w:rsidR="00C04F57" w:rsidRPr="00E2321A" w:rsidRDefault="00C04F57" w:rsidP="009E5BC6">
      <w:pPr>
        <w:numPr>
          <w:ilvl w:val="0"/>
          <w:numId w:val="171"/>
        </w:numPr>
        <w:ind w:left="0" w:firstLine="706"/>
        <w:jc w:val="both"/>
        <w:rPr>
          <w:rFonts w:ascii="Times New Roman" w:hAnsi="Times New Roman" w:cs="Times New Roman"/>
          <w:bCs/>
          <w:iCs/>
          <w:sz w:val="24"/>
          <w:szCs w:val="24"/>
        </w:rPr>
      </w:pPr>
      <w:r w:rsidRPr="00E2321A">
        <w:rPr>
          <w:rFonts w:ascii="Times New Roman" w:hAnsi="Times New Roman" w:cs="Times New Roman"/>
          <w:sz w:val="24"/>
          <w:szCs w:val="24"/>
        </w:rPr>
        <w:t xml:space="preserve">при разработке </w:t>
      </w:r>
      <w:r w:rsidRPr="00E2321A">
        <w:rPr>
          <w:rFonts w:ascii="Times New Roman" w:hAnsi="Times New Roman" w:cs="Times New Roman"/>
          <w:bCs/>
          <w:iCs/>
          <w:sz w:val="24"/>
          <w:szCs w:val="24"/>
        </w:rPr>
        <w:t xml:space="preserve">генеральных планов сельских населенных пунктов с численностью населения до пяти тысяч человек, проектов детальной планировки, проектов планировки промышленной зоны и проектов застройки, являющихся </w:t>
      </w:r>
      <w:r w:rsidRPr="00E2321A">
        <w:rPr>
          <w:rFonts w:ascii="Times New Roman" w:hAnsi="Times New Roman" w:cs="Times New Roman"/>
          <w:bCs/>
          <w:iCs/>
          <w:sz w:val="24"/>
          <w:szCs w:val="24"/>
        </w:rPr>
        <w:lastRenderedPageBreak/>
        <w:t xml:space="preserve">производными от действующего генерального плана, </w:t>
      </w:r>
      <w:r w:rsidRPr="00E2321A">
        <w:rPr>
          <w:rFonts w:ascii="Times New Roman" w:hAnsi="Times New Roman" w:cs="Times New Roman"/>
          <w:sz w:val="24"/>
          <w:szCs w:val="24"/>
        </w:rPr>
        <w:t>если отсутствие необходимости проведения стратегической экологической оценки указанных документов установлено по результатам скрининга стратегических документов.</w:t>
      </w:r>
    </w:p>
    <w:p w:rsidR="00C04F57" w:rsidRPr="00E2321A" w:rsidRDefault="00C04F57" w:rsidP="009E5BC6">
      <w:pPr>
        <w:numPr>
          <w:ilvl w:val="0"/>
          <w:numId w:val="169"/>
        </w:numPr>
        <w:ind w:left="0" w:firstLine="706"/>
        <w:jc w:val="both"/>
        <w:rPr>
          <w:rFonts w:ascii="Times New Roman" w:hAnsi="Times New Roman" w:cs="Times New Roman"/>
          <w:sz w:val="24"/>
          <w:szCs w:val="24"/>
        </w:rPr>
      </w:pPr>
      <w:bookmarkStart w:id="157" w:name="_Hlk528490731"/>
      <w:r w:rsidRPr="00E2321A">
        <w:rPr>
          <w:rFonts w:ascii="Times New Roman" w:hAnsi="Times New Roman" w:cs="Times New Roman"/>
          <w:sz w:val="24"/>
          <w:szCs w:val="24"/>
        </w:rPr>
        <w:t xml:space="preserve">Не относятся к объектам стратегической экологической оценки: </w:t>
      </w:r>
    </w:p>
    <w:bookmarkEnd w:id="157"/>
    <w:p w:rsidR="00C04F57" w:rsidRPr="00E2321A" w:rsidRDefault="00C04F57" w:rsidP="009E5BC6">
      <w:pPr>
        <w:numPr>
          <w:ilvl w:val="0"/>
          <w:numId w:val="184"/>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стратегические документы в финансовой и бюджетной сфере;</w:t>
      </w:r>
    </w:p>
    <w:p w:rsidR="00C04F57" w:rsidRPr="00E2321A" w:rsidRDefault="00C04F57" w:rsidP="009E5BC6">
      <w:pPr>
        <w:numPr>
          <w:ilvl w:val="0"/>
          <w:numId w:val="184"/>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стратегические документы, единственной целью которых является обеспечение национальной обороны, мероприятий по гражданской защите, предупреждению и ликвидации чрезвычайных ситуаций.</w:t>
      </w:r>
    </w:p>
    <w:p w:rsidR="00C04F57" w:rsidRPr="00E2321A" w:rsidRDefault="00C04F57"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Скрининг стратегических документов</w:t>
      </w:r>
    </w:p>
    <w:p w:rsidR="00C04F57" w:rsidRPr="00E2321A" w:rsidRDefault="00C04F57" w:rsidP="009E5BC6">
      <w:pPr>
        <w:numPr>
          <w:ilvl w:val="0"/>
          <w:numId w:val="188"/>
        </w:numPr>
        <w:ind w:left="0" w:firstLine="706"/>
        <w:jc w:val="both"/>
        <w:rPr>
          <w:rFonts w:ascii="Times New Roman" w:hAnsi="Times New Roman" w:cs="Times New Roman"/>
          <w:sz w:val="24"/>
          <w:szCs w:val="24"/>
        </w:rPr>
      </w:pPr>
      <w:bookmarkStart w:id="158" w:name="_Hlk525800267"/>
      <w:r w:rsidRPr="00E2321A">
        <w:rPr>
          <w:rFonts w:ascii="Times New Roman" w:hAnsi="Times New Roman" w:cs="Times New Roman"/>
          <w:sz w:val="24"/>
          <w:szCs w:val="24"/>
        </w:rPr>
        <w:t>Проведение скрининга стратегических документов обязательно для всех стратегических документов, подпадающих под действие пунктов 3 и 4 статьи 7 настоящего Кодекса.</w:t>
      </w:r>
    </w:p>
    <w:p w:rsidR="00C04F57" w:rsidRPr="00E2321A" w:rsidRDefault="00C04F57" w:rsidP="009E5BC6">
      <w:pPr>
        <w:numPr>
          <w:ilvl w:val="0"/>
          <w:numId w:val="188"/>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Скрининг стратегических документов представляет собой процедуру определения необходимости или отсутствия необходимости проведения стратегической экологической оценки стратегических документов, подпадающих под действие пунктов 3 и 4 статьи 7 настоящего Кодекса, на основании на основании следующих критериев:</w:t>
      </w:r>
    </w:p>
    <w:p w:rsidR="00C04F57" w:rsidRPr="00E2321A" w:rsidRDefault="00C04F57" w:rsidP="009E5BC6">
      <w:pPr>
        <w:numPr>
          <w:ilvl w:val="0"/>
          <w:numId w:val="189"/>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актуальности стратегического документа с точки зрения необходимости учета в нем экологических последствий и обеспечения соответствия стратегического документа целям содействия устойчивому развитию;</w:t>
      </w:r>
    </w:p>
    <w:p w:rsidR="00C04F57" w:rsidRPr="00E2321A" w:rsidRDefault="00C04F57" w:rsidP="009E5BC6">
      <w:pPr>
        <w:numPr>
          <w:ilvl w:val="0"/>
          <w:numId w:val="189"/>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возможностей реализации хозяйственной деятельности, устанавливаемых стратегическим документом, с учетом места, вида, масштабов, условий деятельности, наличия природных ресурсов и условий их использования;</w:t>
      </w:r>
    </w:p>
    <w:p w:rsidR="00C04F57" w:rsidRPr="00E2321A" w:rsidRDefault="00C04F57" w:rsidP="009E5BC6">
      <w:pPr>
        <w:numPr>
          <w:ilvl w:val="0"/>
          <w:numId w:val="189"/>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степени влияния данного документа на реализацию иных стратегических документов;</w:t>
      </w:r>
    </w:p>
    <w:p w:rsidR="00C04F57" w:rsidRPr="00E2321A" w:rsidRDefault="00C04F57" w:rsidP="009E5BC6">
      <w:pPr>
        <w:numPr>
          <w:ilvl w:val="0"/>
          <w:numId w:val="189"/>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экологических последствий реализации стратегического документа, в том числе влияющих на здоровье населения;</w:t>
      </w:r>
    </w:p>
    <w:p w:rsidR="00C04F57" w:rsidRPr="00E2321A" w:rsidRDefault="00C04F57" w:rsidP="009E5BC6">
      <w:pPr>
        <w:numPr>
          <w:ilvl w:val="0"/>
          <w:numId w:val="189"/>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актуальности стратегического документа для исполнения требований законодательства Республик Казахстан и ее международных обязательств в области охраны окружающей среды;</w:t>
      </w:r>
    </w:p>
    <w:p w:rsidR="00C04F57" w:rsidRPr="00E2321A" w:rsidRDefault="00C04F57" w:rsidP="009E5BC6">
      <w:pPr>
        <w:numPr>
          <w:ilvl w:val="0"/>
          <w:numId w:val="189"/>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особенностей экологических последствий реализации стратегического документа, таких как вероятность, продолжительность, частота и обратимость последствий, кумулятивный характер последствий, величина и пространственная протяженность воздействия (географический район и численность затрагиваемого населения);</w:t>
      </w:r>
    </w:p>
    <w:p w:rsidR="00C04F57" w:rsidRPr="00E2321A" w:rsidRDefault="00C04F57" w:rsidP="009E5BC6">
      <w:pPr>
        <w:numPr>
          <w:ilvl w:val="0"/>
          <w:numId w:val="189"/>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рисков для окружающей среды, в том числе для здоровья населения;</w:t>
      </w:r>
    </w:p>
    <w:p w:rsidR="00C04F57" w:rsidRPr="00E2321A" w:rsidRDefault="00C04F57" w:rsidP="009E5BC6">
      <w:pPr>
        <w:numPr>
          <w:ilvl w:val="0"/>
          <w:numId w:val="189"/>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lastRenderedPageBreak/>
        <w:t>трансграничного характера последствий реализации стратегического документа;</w:t>
      </w:r>
    </w:p>
    <w:p w:rsidR="00C04F57" w:rsidRPr="00E2321A" w:rsidRDefault="00C04F57" w:rsidP="009E5BC6">
      <w:pPr>
        <w:numPr>
          <w:ilvl w:val="0"/>
          <w:numId w:val="189"/>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степени и характера возможных последствий реализации стратегического документа для особо охраняемых природных территорий, объектов государственного природно-заповедного фонда, элементов экологической сети, связанных с системой особо охраняемых природных территорий, мест обитания, произрастания редких и находящихся под угрозой исчезновения видов животных и растений, объектов историко-культурного наследия, земель оздоровительного, рекреационного и историко-культурного назначения;</w:t>
      </w:r>
    </w:p>
    <w:p w:rsidR="00C04F57" w:rsidRPr="00E2321A" w:rsidRDefault="00C04F57" w:rsidP="009E5BC6">
      <w:pPr>
        <w:numPr>
          <w:ilvl w:val="0"/>
          <w:numId w:val="189"/>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необходимости оценки возможных экологических последствий стратегического документа, в отношении которого ранее стратегическая экологическая оценка не проводилась, либо проводилась, но не обеспечила достаточное изучение всех возможных экологических последствий реализации стратегического документа;</w:t>
      </w:r>
    </w:p>
    <w:p w:rsidR="00C04F57" w:rsidRPr="00E2321A" w:rsidRDefault="00C04F57" w:rsidP="009E5BC6">
      <w:pPr>
        <w:numPr>
          <w:ilvl w:val="0"/>
          <w:numId w:val="189"/>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характера предлагаемых изменений стратегического документа, в отношении которого ранее проводилась стратегическая экологическая оценка.</w:t>
      </w:r>
    </w:p>
    <w:bookmarkEnd w:id="158"/>
    <w:p w:rsidR="00C04F57" w:rsidRPr="00E2321A" w:rsidRDefault="00C04F57" w:rsidP="009E5BC6">
      <w:pPr>
        <w:numPr>
          <w:ilvl w:val="0"/>
          <w:numId w:val="188"/>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Скрининг стратегических документов проводится на этапе разработки концепции стратегического документа, а если разработка концепции не требуется законодательством Республики Казахстан, то на первоначальном этапе разработки проекта стратегического документа.</w:t>
      </w:r>
    </w:p>
    <w:p w:rsidR="00C04F57" w:rsidRPr="00E2321A" w:rsidRDefault="00C04F57" w:rsidP="009E5BC6">
      <w:pPr>
        <w:numPr>
          <w:ilvl w:val="0"/>
          <w:numId w:val="188"/>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Скрининг стратегических документов проводится уполномоченным органом в области охраны окружающей среды с учетом:</w:t>
      </w:r>
    </w:p>
    <w:p w:rsidR="00C04F57" w:rsidRPr="00E2321A" w:rsidRDefault="00C04F57" w:rsidP="009E5BC6">
      <w:pPr>
        <w:numPr>
          <w:ilvl w:val="0"/>
          <w:numId w:val="185"/>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замечаний и предложений, полученных от общественности, уполномоченного органа в области здравоохранения и иных заинтересованных органов в порядке, установленном статьями 11 и 12 настоящего Кодекса и Правилами проведения скрининга стратегических документов и стратегической экологической оценки;</w:t>
      </w:r>
    </w:p>
    <w:p w:rsidR="00C04F57" w:rsidRPr="00E2321A" w:rsidRDefault="00C04F57" w:rsidP="009E5BC6">
      <w:pPr>
        <w:numPr>
          <w:ilvl w:val="0"/>
          <w:numId w:val="185"/>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наличия основания для проведения оценки трансграничных воздействий на окружающую среду, предусмотренного подпунктом 2) пункта 1 статьи 29 настоящего Кодекса.</w:t>
      </w:r>
    </w:p>
    <w:p w:rsidR="00C04F57" w:rsidRPr="00E2321A" w:rsidRDefault="00C04F57" w:rsidP="009E5BC6">
      <w:pPr>
        <w:numPr>
          <w:ilvl w:val="0"/>
          <w:numId w:val="188"/>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Для определения необходимости проведения стратегической экологической оценки стратегического документа, указанного в пунктах 2 и 3 статьи 44-4 настоящего Кодекса, орган планирования направляет уполномоченным органам в области охраны окружающей среды и здравоохранения следующие документы:</w:t>
      </w:r>
    </w:p>
    <w:p w:rsidR="00C04F57" w:rsidRPr="00E2321A" w:rsidRDefault="00C04F57" w:rsidP="009E5BC6">
      <w:pPr>
        <w:numPr>
          <w:ilvl w:val="2"/>
          <w:numId w:val="190"/>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заявление об определении необходимости или отсутствия необходимости проведения стратегической экологической оценки;</w:t>
      </w:r>
    </w:p>
    <w:p w:rsidR="00C04F57" w:rsidRPr="00E2321A" w:rsidRDefault="00C04F57" w:rsidP="009E5BC6">
      <w:pPr>
        <w:numPr>
          <w:ilvl w:val="2"/>
          <w:numId w:val="190"/>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проект концепции стратегического документа, включающей информацию об основных направлениях и сроках его реализации, если разработка концепции требуется законодательством, либо информацию об основных направлениях и сроках реализации стратегического документа, для которого предварительная разработка концепции не предусмотрена законодательством;</w:t>
      </w:r>
    </w:p>
    <w:p w:rsidR="00C04F57" w:rsidRPr="00E2321A" w:rsidRDefault="00C04F57" w:rsidP="009E5BC6">
      <w:pPr>
        <w:numPr>
          <w:ilvl w:val="2"/>
          <w:numId w:val="190"/>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lastRenderedPageBreak/>
        <w:t>описание территории, на которой планируется реализация стратегического документа;</w:t>
      </w:r>
    </w:p>
    <w:p w:rsidR="00C04F57" w:rsidRPr="00E2321A" w:rsidRDefault="00C04F57" w:rsidP="009E5BC6">
      <w:pPr>
        <w:numPr>
          <w:ilvl w:val="2"/>
          <w:numId w:val="190"/>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общую характеристику потенциального воздействия реализации стратегического документа на окружающую среду и здоровье населения.</w:t>
      </w:r>
    </w:p>
    <w:p w:rsidR="00C04F57" w:rsidRPr="00E2321A" w:rsidRDefault="00C04F57" w:rsidP="009E5BC6">
      <w:pPr>
        <w:numPr>
          <w:ilvl w:val="0"/>
          <w:numId w:val="188"/>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После получения заявления и документов, указанные в пункте 5 настоящей статьи, уполномоченный орган в области охраны окружающей среды размещает их на своем интернет-ресурсе.</w:t>
      </w:r>
    </w:p>
    <w:p w:rsidR="00C04F57" w:rsidRPr="00E2321A" w:rsidRDefault="00C04F57" w:rsidP="009E5BC6">
      <w:pPr>
        <w:numPr>
          <w:ilvl w:val="0"/>
          <w:numId w:val="188"/>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Уполномоченный орган в области охраны окружающей среды и уполномоченный орган в области здравоохранения рассматривают заявление и прилагаемые к нему документы с учетом критериев, определенных в пункте 2 настоящей статьи, и с учетом замечаний и предложений, поступивших от общественности, принимают совместное заключение о необходимости или отсутствии необходимости проведения стратегической экологической оценки.</w:t>
      </w:r>
    </w:p>
    <w:p w:rsidR="00C04F57" w:rsidRPr="00E2321A" w:rsidRDefault="00C04F57" w:rsidP="009E5BC6">
      <w:pPr>
        <w:numPr>
          <w:ilvl w:val="0"/>
          <w:numId w:val="188"/>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Если уполномоченный орган в области охраны окружающей среды и уполномоченный орган в области здравоохранения приходят к выводу о незначительности возможных экологических последствий реализации стратегического документа, в заключении формулируется вывод об отсутствии необходимости проведения стратегической экологической оценки.</w:t>
      </w:r>
    </w:p>
    <w:p w:rsidR="00C04F57" w:rsidRPr="00E2321A" w:rsidRDefault="00C04F57" w:rsidP="009E5BC6">
      <w:pPr>
        <w:numPr>
          <w:ilvl w:val="0"/>
          <w:numId w:val="188"/>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Если уполномоченный орган в области охраны окружающей среды и уполномоченный орган в области здравоохранения приходят к выводу о возможных существенных экологических последствиях реализации стратегического документа, в заключении формулируется вывод о необходимости проведения стратегической экологической оценки данного стратегического документа.</w:t>
      </w:r>
    </w:p>
    <w:p w:rsidR="00C04F57" w:rsidRPr="00E2321A" w:rsidRDefault="00C04F57"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6. Заключение о необходимости или отсутствии необходимости проведения стратегической экологической оценки направляется государственному органу-разработчику, размещается уполномоченными органами в области охраны окружающей среды и здравоохранения на своих официальных интернет-ресурсах, в средствах массовой информации, доводится до сведения общественности иными способами, указанными в статье 12 настоящего Кодекса.</w:t>
      </w:r>
    </w:p>
    <w:p w:rsidR="00C04F57" w:rsidRPr="00E2321A" w:rsidRDefault="00C04F57"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Определение сферы охвата экологического отчета</w:t>
      </w:r>
    </w:p>
    <w:p w:rsidR="00C04F57" w:rsidRPr="00E2321A" w:rsidRDefault="00C04F57" w:rsidP="009E5BC6">
      <w:pPr>
        <w:numPr>
          <w:ilvl w:val="0"/>
          <w:numId w:val="173"/>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В ходе определения сферы охвата экологического </w:t>
      </w:r>
      <w:r w:rsidRPr="00E2321A">
        <w:rPr>
          <w:rFonts w:ascii="Times New Roman" w:hAnsi="Times New Roman" w:cs="Times New Roman"/>
          <w:bCs/>
          <w:sz w:val="24"/>
          <w:szCs w:val="24"/>
        </w:rPr>
        <w:t>отчета</w:t>
      </w:r>
      <w:r w:rsidRPr="00E2321A">
        <w:rPr>
          <w:rFonts w:ascii="Times New Roman" w:hAnsi="Times New Roman" w:cs="Times New Roman"/>
          <w:sz w:val="24"/>
          <w:szCs w:val="24"/>
        </w:rPr>
        <w:t xml:space="preserve"> устанавливаются объем и степень детализации информации, подлежащей включению в экологический </w:t>
      </w:r>
      <w:r w:rsidRPr="00E2321A">
        <w:rPr>
          <w:rFonts w:ascii="Times New Roman" w:hAnsi="Times New Roman" w:cs="Times New Roman"/>
          <w:bCs/>
          <w:sz w:val="24"/>
          <w:szCs w:val="24"/>
        </w:rPr>
        <w:t xml:space="preserve">отчет </w:t>
      </w:r>
      <w:r w:rsidRPr="00E2321A">
        <w:rPr>
          <w:rFonts w:ascii="Times New Roman" w:hAnsi="Times New Roman" w:cs="Times New Roman"/>
          <w:sz w:val="24"/>
          <w:szCs w:val="24"/>
        </w:rPr>
        <w:t>исходя из характера и содержания стратегического документа.</w:t>
      </w:r>
    </w:p>
    <w:p w:rsidR="00C04F57" w:rsidRPr="00E2321A" w:rsidRDefault="00C04F57"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Определение сферы охвата экологического </w:t>
      </w:r>
      <w:r w:rsidRPr="00E2321A">
        <w:rPr>
          <w:rFonts w:ascii="Times New Roman" w:hAnsi="Times New Roman" w:cs="Times New Roman"/>
          <w:bCs/>
          <w:sz w:val="24"/>
          <w:szCs w:val="24"/>
        </w:rPr>
        <w:t>отчета</w:t>
      </w:r>
      <w:r w:rsidRPr="00E2321A">
        <w:rPr>
          <w:rFonts w:ascii="Times New Roman" w:hAnsi="Times New Roman" w:cs="Times New Roman"/>
          <w:sz w:val="24"/>
          <w:szCs w:val="24"/>
        </w:rPr>
        <w:t xml:space="preserve"> проводится в целях:</w:t>
      </w:r>
    </w:p>
    <w:p w:rsidR="00C04F57" w:rsidRPr="00E2321A" w:rsidRDefault="00C04F57" w:rsidP="009E5BC6">
      <w:pPr>
        <w:numPr>
          <w:ilvl w:val="0"/>
          <w:numId w:val="174"/>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определения масштабов потенциальных воздействий реализации стратегического документа на окружающую среду и здоровье населения;</w:t>
      </w:r>
    </w:p>
    <w:p w:rsidR="00C04F57" w:rsidRPr="00E2321A" w:rsidRDefault="00C04F57" w:rsidP="009E5BC6">
      <w:pPr>
        <w:numPr>
          <w:ilvl w:val="0"/>
          <w:numId w:val="174"/>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lastRenderedPageBreak/>
        <w:t>определения обоснованных и практически применимых альтернативных решений, которые могут быть включены в стратегический документ, в том числе решений, наилучших с точки зрения охраны окружающей среды;</w:t>
      </w:r>
    </w:p>
    <w:p w:rsidR="00C04F57" w:rsidRPr="00E2321A" w:rsidRDefault="00C04F57" w:rsidP="009E5BC6">
      <w:pPr>
        <w:numPr>
          <w:ilvl w:val="0"/>
          <w:numId w:val="174"/>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информирования общественности о планируемом стратегическом документе, возможных альтернативных решениях, которые могут быть в него включены, и ожидаемых результатах его реализации;</w:t>
      </w:r>
    </w:p>
    <w:p w:rsidR="00C04F57" w:rsidRPr="00E2321A" w:rsidRDefault="00C04F57" w:rsidP="009E5BC6">
      <w:pPr>
        <w:numPr>
          <w:ilvl w:val="0"/>
          <w:numId w:val="174"/>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определения заинтересованной общественности в отношении конкретного стратегического документа;</w:t>
      </w:r>
    </w:p>
    <w:p w:rsidR="00C04F57" w:rsidRPr="00E2321A" w:rsidRDefault="00C04F57" w:rsidP="009E5BC6">
      <w:pPr>
        <w:numPr>
          <w:ilvl w:val="0"/>
          <w:numId w:val="174"/>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обеспечения органа-разработчика информацией, необходимой для обоснования затрат на подготовку экологического </w:t>
      </w:r>
      <w:r w:rsidRPr="00E2321A">
        <w:rPr>
          <w:rFonts w:ascii="Times New Roman" w:hAnsi="Times New Roman" w:cs="Times New Roman"/>
          <w:bCs/>
          <w:sz w:val="24"/>
          <w:szCs w:val="24"/>
        </w:rPr>
        <w:t>отчета</w:t>
      </w:r>
      <w:r w:rsidRPr="00E2321A">
        <w:rPr>
          <w:rFonts w:ascii="Times New Roman" w:hAnsi="Times New Roman" w:cs="Times New Roman"/>
          <w:sz w:val="24"/>
          <w:szCs w:val="24"/>
        </w:rPr>
        <w:t>;</w:t>
      </w:r>
    </w:p>
    <w:p w:rsidR="00C04F57" w:rsidRPr="00E2321A" w:rsidRDefault="00C04F57" w:rsidP="009E5BC6">
      <w:pPr>
        <w:numPr>
          <w:ilvl w:val="0"/>
          <w:numId w:val="174"/>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определения круга исходных данных и другой информации, получение которой необходимо в ходе проведения стратегической экологической оценки;</w:t>
      </w:r>
    </w:p>
    <w:p w:rsidR="00C04F57" w:rsidRPr="00E2321A" w:rsidRDefault="00C04F57" w:rsidP="009E5BC6">
      <w:pPr>
        <w:numPr>
          <w:ilvl w:val="0"/>
          <w:numId w:val="174"/>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выявления существенных воздействий планируемого стратегического документа на особо охраняемые природные территории, иные территории и объекты, подлежащие охране в соответствии с законодательством и (или) международными договорами Республики Казахстан и имеющие местное, национальное или международное значение;</w:t>
      </w:r>
    </w:p>
    <w:p w:rsidR="00C04F57" w:rsidRPr="00E2321A" w:rsidRDefault="00C04F57" w:rsidP="009E5BC6">
      <w:pPr>
        <w:numPr>
          <w:ilvl w:val="0"/>
          <w:numId w:val="174"/>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определения вероятности трансграничных воздействий реализации планируемого стратегического документа на окружающую среду;</w:t>
      </w:r>
    </w:p>
    <w:p w:rsidR="00C04F57" w:rsidRPr="00E2321A" w:rsidRDefault="00C04F57" w:rsidP="009E5BC6">
      <w:pPr>
        <w:numPr>
          <w:ilvl w:val="0"/>
          <w:numId w:val="174"/>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определение целей в области охраны окружающей среды, в том числе связанных со здоровьем населения, имеющих отношение к стратегическому документу, на международном, национальном и местном уровнях.</w:t>
      </w:r>
    </w:p>
    <w:p w:rsidR="00C04F57" w:rsidRPr="00E2321A" w:rsidRDefault="00C04F57" w:rsidP="009E5BC6">
      <w:pPr>
        <w:numPr>
          <w:ilvl w:val="0"/>
          <w:numId w:val="173"/>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Определение сферы охвата экологического </w:t>
      </w:r>
      <w:r w:rsidRPr="00E2321A">
        <w:rPr>
          <w:rFonts w:ascii="Times New Roman" w:hAnsi="Times New Roman" w:cs="Times New Roman"/>
          <w:bCs/>
          <w:sz w:val="24"/>
          <w:szCs w:val="24"/>
        </w:rPr>
        <w:t>отчета</w:t>
      </w:r>
      <w:r w:rsidRPr="00E2321A">
        <w:rPr>
          <w:rFonts w:ascii="Times New Roman" w:hAnsi="Times New Roman" w:cs="Times New Roman"/>
          <w:sz w:val="24"/>
          <w:szCs w:val="24"/>
        </w:rPr>
        <w:t xml:space="preserve"> проводится уполномоченным органом в области охраны окружающей среды с учетом:</w:t>
      </w:r>
    </w:p>
    <w:p w:rsidR="00C04F57" w:rsidRPr="00E2321A" w:rsidRDefault="00C04F57"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1) замечаний и предложений, полученных от общественности, уполномоченного органа в области здравоохранения и иных заинтересованных органов в соответствии со статьями 11 и 12 настоящего Кодекса и Правилами проведения скрининга стратегических документов и стратегической экологической оценки;</w:t>
      </w:r>
    </w:p>
    <w:p w:rsidR="00C04F57" w:rsidRPr="00E2321A" w:rsidRDefault="00C04F57"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2) результатов оценки трансграничных воздействий – в случаях ее проведения.</w:t>
      </w:r>
    </w:p>
    <w:p w:rsidR="00C04F57" w:rsidRPr="00E2321A" w:rsidRDefault="00C04F57" w:rsidP="009E5BC6">
      <w:pPr>
        <w:numPr>
          <w:ilvl w:val="0"/>
          <w:numId w:val="173"/>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Порядок определения сферы охвата экологического </w:t>
      </w:r>
      <w:r w:rsidRPr="00E2321A">
        <w:rPr>
          <w:rFonts w:ascii="Times New Roman" w:hAnsi="Times New Roman" w:cs="Times New Roman"/>
          <w:bCs/>
          <w:sz w:val="24"/>
          <w:szCs w:val="24"/>
        </w:rPr>
        <w:t>отчета</w:t>
      </w:r>
      <w:r w:rsidRPr="00E2321A">
        <w:rPr>
          <w:rFonts w:ascii="Times New Roman" w:hAnsi="Times New Roman" w:cs="Times New Roman"/>
          <w:sz w:val="24"/>
          <w:szCs w:val="24"/>
        </w:rPr>
        <w:t xml:space="preserve"> устанавливается Правилами проведения скрининга стратегических документов и стратегической экологической оценки.</w:t>
      </w:r>
    </w:p>
    <w:p w:rsidR="00C04F57" w:rsidRPr="00E2321A" w:rsidRDefault="00C04F57" w:rsidP="009E5BC6">
      <w:pPr>
        <w:numPr>
          <w:ilvl w:val="0"/>
          <w:numId w:val="173"/>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По результатам определения сферы охвата экологического </w:t>
      </w:r>
      <w:r w:rsidRPr="00E2321A">
        <w:rPr>
          <w:rFonts w:ascii="Times New Roman" w:hAnsi="Times New Roman" w:cs="Times New Roman"/>
          <w:bCs/>
          <w:sz w:val="24"/>
          <w:szCs w:val="24"/>
        </w:rPr>
        <w:t>отчета</w:t>
      </w:r>
      <w:r w:rsidRPr="00E2321A">
        <w:rPr>
          <w:rFonts w:ascii="Times New Roman" w:hAnsi="Times New Roman" w:cs="Times New Roman"/>
          <w:sz w:val="24"/>
          <w:szCs w:val="24"/>
        </w:rPr>
        <w:t xml:space="preserve"> уполномоченный орган в области охраны окружающей среды выносит заключение об определении сферы охвата экологического </w:t>
      </w:r>
      <w:r w:rsidRPr="00E2321A">
        <w:rPr>
          <w:rFonts w:ascii="Times New Roman" w:hAnsi="Times New Roman" w:cs="Times New Roman"/>
          <w:bCs/>
          <w:sz w:val="24"/>
          <w:szCs w:val="24"/>
        </w:rPr>
        <w:t>отчета</w:t>
      </w:r>
      <w:r w:rsidRPr="00E2321A">
        <w:rPr>
          <w:rFonts w:ascii="Times New Roman" w:hAnsi="Times New Roman" w:cs="Times New Roman"/>
          <w:sz w:val="24"/>
          <w:szCs w:val="24"/>
        </w:rPr>
        <w:t>.</w:t>
      </w:r>
    </w:p>
    <w:p w:rsidR="00C04F57" w:rsidRPr="00E2321A" w:rsidRDefault="00C04F57"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lastRenderedPageBreak/>
        <w:t>Экологический отчет</w:t>
      </w:r>
    </w:p>
    <w:p w:rsidR="00C04F57" w:rsidRPr="00E2321A" w:rsidRDefault="00C04F57" w:rsidP="009E5BC6">
      <w:pPr>
        <w:numPr>
          <w:ilvl w:val="0"/>
          <w:numId w:val="175"/>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В экологическом </w:t>
      </w:r>
      <w:r w:rsidRPr="00E2321A">
        <w:rPr>
          <w:rFonts w:ascii="Times New Roman" w:hAnsi="Times New Roman" w:cs="Times New Roman"/>
          <w:bCs/>
          <w:sz w:val="24"/>
          <w:szCs w:val="24"/>
        </w:rPr>
        <w:t xml:space="preserve">отчете </w:t>
      </w:r>
      <w:r w:rsidRPr="00E2321A">
        <w:rPr>
          <w:rFonts w:ascii="Times New Roman" w:hAnsi="Times New Roman" w:cs="Times New Roman"/>
          <w:sz w:val="24"/>
          <w:szCs w:val="24"/>
        </w:rPr>
        <w:t>определяются, описываются и оцениваются вероятные значительные воздействия реализации стратегического документа на окружающую среду, а также разумные альтернативы предложенных в нем решений с учетом целей и географического охвата стратегического документа.</w:t>
      </w:r>
    </w:p>
    <w:p w:rsidR="00C04F57" w:rsidRPr="00E2321A" w:rsidRDefault="00C04F57" w:rsidP="009E5BC6">
      <w:pPr>
        <w:numPr>
          <w:ilvl w:val="0"/>
          <w:numId w:val="175"/>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Экологический </w:t>
      </w:r>
      <w:r w:rsidRPr="00E2321A">
        <w:rPr>
          <w:rFonts w:ascii="Times New Roman" w:hAnsi="Times New Roman" w:cs="Times New Roman"/>
          <w:bCs/>
          <w:sz w:val="24"/>
          <w:szCs w:val="24"/>
        </w:rPr>
        <w:t xml:space="preserve">отчет </w:t>
      </w:r>
      <w:r w:rsidRPr="00E2321A">
        <w:rPr>
          <w:rFonts w:ascii="Times New Roman" w:hAnsi="Times New Roman" w:cs="Times New Roman"/>
          <w:sz w:val="24"/>
          <w:szCs w:val="24"/>
        </w:rPr>
        <w:t xml:space="preserve">является частью стратегического документа. </w:t>
      </w:r>
    </w:p>
    <w:p w:rsidR="00C04F57" w:rsidRPr="00E2321A" w:rsidRDefault="00C04F57"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Содержание экологического </w:t>
      </w:r>
      <w:r w:rsidRPr="00E2321A">
        <w:rPr>
          <w:rFonts w:ascii="Times New Roman" w:hAnsi="Times New Roman" w:cs="Times New Roman"/>
          <w:bCs/>
          <w:sz w:val="24"/>
          <w:szCs w:val="24"/>
        </w:rPr>
        <w:t>отчета</w:t>
      </w:r>
      <w:r w:rsidRPr="00E2321A">
        <w:rPr>
          <w:rFonts w:ascii="Times New Roman" w:hAnsi="Times New Roman" w:cs="Times New Roman"/>
          <w:sz w:val="24"/>
          <w:szCs w:val="24"/>
        </w:rPr>
        <w:t xml:space="preserve"> должно соответствовать заключению об определении сферы охвата экологического </w:t>
      </w:r>
      <w:r w:rsidRPr="00E2321A">
        <w:rPr>
          <w:rFonts w:ascii="Times New Roman" w:hAnsi="Times New Roman" w:cs="Times New Roman"/>
          <w:bCs/>
          <w:sz w:val="24"/>
          <w:szCs w:val="24"/>
        </w:rPr>
        <w:t>отчета</w:t>
      </w:r>
      <w:r w:rsidRPr="00E2321A">
        <w:rPr>
          <w:rFonts w:ascii="Times New Roman" w:hAnsi="Times New Roman" w:cs="Times New Roman"/>
          <w:sz w:val="24"/>
          <w:szCs w:val="24"/>
        </w:rPr>
        <w:t>.</w:t>
      </w:r>
    </w:p>
    <w:p w:rsidR="00C04F57" w:rsidRPr="00E2321A" w:rsidRDefault="00C04F57" w:rsidP="009E5BC6">
      <w:pPr>
        <w:numPr>
          <w:ilvl w:val="0"/>
          <w:numId w:val="175"/>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Экологический </w:t>
      </w:r>
      <w:r w:rsidRPr="00E2321A">
        <w:rPr>
          <w:rFonts w:ascii="Times New Roman" w:hAnsi="Times New Roman" w:cs="Times New Roman"/>
          <w:bCs/>
          <w:sz w:val="24"/>
          <w:szCs w:val="24"/>
        </w:rPr>
        <w:t xml:space="preserve">отчет </w:t>
      </w:r>
      <w:r w:rsidRPr="00E2321A">
        <w:rPr>
          <w:rFonts w:ascii="Times New Roman" w:hAnsi="Times New Roman" w:cs="Times New Roman"/>
          <w:sz w:val="24"/>
          <w:szCs w:val="24"/>
        </w:rPr>
        <w:t xml:space="preserve">должен содержать информацию, указанную в пункте 4 настоящей статьи, соответствующую уровню современных знаний и методов оценки, содержанию и степени детализации стратегического документа. </w:t>
      </w:r>
    </w:p>
    <w:p w:rsidR="00C04F57" w:rsidRPr="00E2321A" w:rsidRDefault="00C04F57" w:rsidP="009E5BC6">
      <w:pPr>
        <w:numPr>
          <w:ilvl w:val="0"/>
          <w:numId w:val="175"/>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  Экологический </w:t>
      </w:r>
      <w:r w:rsidRPr="00E2321A">
        <w:rPr>
          <w:rFonts w:ascii="Times New Roman" w:hAnsi="Times New Roman" w:cs="Times New Roman"/>
          <w:bCs/>
          <w:sz w:val="24"/>
          <w:szCs w:val="24"/>
        </w:rPr>
        <w:t xml:space="preserve">отчет </w:t>
      </w:r>
      <w:r w:rsidRPr="00E2321A">
        <w:rPr>
          <w:rFonts w:ascii="Times New Roman" w:hAnsi="Times New Roman" w:cs="Times New Roman"/>
          <w:sz w:val="24"/>
          <w:szCs w:val="24"/>
        </w:rPr>
        <w:t>должен включать:</w:t>
      </w:r>
    </w:p>
    <w:p w:rsidR="00C04F57" w:rsidRPr="00E2321A" w:rsidRDefault="00C04F57" w:rsidP="009E5BC6">
      <w:pPr>
        <w:numPr>
          <w:ilvl w:val="0"/>
          <w:numId w:val="176"/>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краткое изложение содержания, основных целей стратегического документа и его связи с другими стратегическими документами;</w:t>
      </w:r>
    </w:p>
    <w:p w:rsidR="00C04F57" w:rsidRPr="00E2321A" w:rsidRDefault="00C04F57" w:rsidP="009E5BC6">
      <w:pPr>
        <w:numPr>
          <w:ilvl w:val="0"/>
          <w:numId w:val="176"/>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оценку текущего состояния окружающей среды и здоровья населения, и вероятных изменений их состояния в случае, если стратегический документ не будет утвержден;</w:t>
      </w:r>
    </w:p>
    <w:p w:rsidR="00C04F57" w:rsidRPr="00E2321A" w:rsidRDefault="00C04F57" w:rsidP="009E5BC6">
      <w:pPr>
        <w:numPr>
          <w:ilvl w:val="0"/>
          <w:numId w:val="176"/>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оценку состояния окружающей среды и здоровья населения на территориях, которые могут быть в существенной степени затронуты реализацией стратегического документа;</w:t>
      </w:r>
    </w:p>
    <w:p w:rsidR="00C04F57" w:rsidRPr="00E2321A" w:rsidRDefault="00C04F57" w:rsidP="009E5BC6">
      <w:pPr>
        <w:numPr>
          <w:ilvl w:val="0"/>
          <w:numId w:val="176"/>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существующие экологические проблемы; риски, которые могут быть вызваны или усилены реализацией стратегического документа, в том числе для здоровья населения и состояния особо охраняемых природных территорий;</w:t>
      </w:r>
    </w:p>
    <w:p w:rsidR="00C04F57" w:rsidRPr="00E2321A" w:rsidRDefault="00C04F57" w:rsidP="009E5BC6">
      <w:pPr>
        <w:numPr>
          <w:ilvl w:val="0"/>
          <w:numId w:val="176"/>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цели в области охраны окружающей среды, в том числе связанные со здоровьем населения, имеющие отношение к стратегическому документу, установленные на международном, национальном и местном уровнях, а также порядок учета этих целей и других экологических аспектов в процессе разработки стратегического документа;</w:t>
      </w:r>
    </w:p>
    <w:p w:rsidR="00C04F57" w:rsidRPr="00E2321A" w:rsidRDefault="00C04F57" w:rsidP="009E5BC6">
      <w:pPr>
        <w:numPr>
          <w:ilvl w:val="0"/>
          <w:numId w:val="176"/>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описание вероятных существенных экологических последствий реализации стратегического документа, включая побочные, кумулятивные, краткосрочные, среднесрочные и долгосрочные, постоянные и временные, положительные и отрицательные последствия;</w:t>
      </w:r>
    </w:p>
    <w:p w:rsidR="00C04F57" w:rsidRPr="00E2321A" w:rsidRDefault="00C04F57" w:rsidP="009E5BC6">
      <w:pPr>
        <w:numPr>
          <w:ilvl w:val="0"/>
          <w:numId w:val="176"/>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меры по предотвращению, уменьшению, компенсации любых значительных негативных воздействий реализации стратегического документа на окружающую среду;</w:t>
      </w:r>
    </w:p>
    <w:p w:rsidR="00C04F57" w:rsidRPr="00E2321A" w:rsidRDefault="00C04F57" w:rsidP="009E5BC6">
      <w:pPr>
        <w:numPr>
          <w:ilvl w:val="0"/>
          <w:numId w:val="176"/>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обоснование выбора решений, принятых в стратегическом документе, из числа альтернативных вариантов, которые рассматривались в ходе стратегической экологической оценки, и описание процесса проведения оценки, в том числе любых </w:t>
      </w:r>
      <w:r w:rsidRPr="00E2321A">
        <w:rPr>
          <w:rFonts w:ascii="Times New Roman" w:hAnsi="Times New Roman" w:cs="Times New Roman"/>
          <w:sz w:val="24"/>
          <w:szCs w:val="24"/>
        </w:rPr>
        <w:lastRenderedPageBreak/>
        <w:t>трудностей, связанных с отсутствием необходимых методик или наличием пробелов в знаниях, недостатком информации или технических средств в процессе оценки;</w:t>
      </w:r>
    </w:p>
    <w:p w:rsidR="00C04F57" w:rsidRPr="00E2321A" w:rsidRDefault="00C04F57" w:rsidP="009E5BC6">
      <w:pPr>
        <w:numPr>
          <w:ilvl w:val="0"/>
          <w:numId w:val="176"/>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программу мониторинга существенных воздействий реализации стратегического документа на окружающую среду, включающую описание конкретных мер по его проведению;</w:t>
      </w:r>
    </w:p>
    <w:p w:rsidR="00C04F57" w:rsidRPr="00E2321A" w:rsidRDefault="00C04F57" w:rsidP="009E5BC6">
      <w:pPr>
        <w:numPr>
          <w:ilvl w:val="0"/>
          <w:numId w:val="176"/>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описание вероятных трансграничных воздействий реализации стратегического документа на окружающую среду (при их наличии), замечаний и предложений общественности и заинтересованных органов, в том числе полученных в ходе оценки трансграничных воздействий;</w:t>
      </w:r>
    </w:p>
    <w:p w:rsidR="00C04F57" w:rsidRPr="00E2321A" w:rsidRDefault="00C04F57" w:rsidP="009E5BC6">
      <w:pPr>
        <w:numPr>
          <w:ilvl w:val="0"/>
          <w:numId w:val="176"/>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резюме экологического </w:t>
      </w:r>
      <w:r w:rsidRPr="00E2321A">
        <w:rPr>
          <w:rFonts w:ascii="Times New Roman" w:hAnsi="Times New Roman" w:cs="Times New Roman"/>
          <w:bCs/>
          <w:sz w:val="24"/>
          <w:szCs w:val="24"/>
        </w:rPr>
        <w:t>отчета</w:t>
      </w:r>
      <w:r w:rsidRPr="00E2321A">
        <w:rPr>
          <w:rFonts w:ascii="Times New Roman" w:hAnsi="Times New Roman" w:cs="Times New Roman"/>
          <w:sz w:val="24"/>
          <w:szCs w:val="24"/>
        </w:rPr>
        <w:t>, включающее выводы по подпунктам 1)-10) настоящего пункта и представленное в форме, доступной для понимания общественности.</w:t>
      </w:r>
    </w:p>
    <w:p w:rsidR="00C04F57" w:rsidRPr="00E2321A" w:rsidRDefault="00C04F57" w:rsidP="009E5BC6">
      <w:pPr>
        <w:numPr>
          <w:ilvl w:val="0"/>
          <w:numId w:val="175"/>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Орган-разработчик обязан представить экологический </w:t>
      </w:r>
      <w:r w:rsidRPr="00E2321A">
        <w:rPr>
          <w:rFonts w:ascii="Times New Roman" w:hAnsi="Times New Roman" w:cs="Times New Roman"/>
          <w:bCs/>
          <w:sz w:val="24"/>
          <w:szCs w:val="24"/>
        </w:rPr>
        <w:t xml:space="preserve">отчет </w:t>
      </w:r>
      <w:r w:rsidRPr="00E2321A">
        <w:rPr>
          <w:rFonts w:ascii="Times New Roman" w:hAnsi="Times New Roman" w:cs="Times New Roman"/>
          <w:sz w:val="24"/>
          <w:szCs w:val="24"/>
        </w:rPr>
        <w:t>для оценки качества уполномоченным органам в области охраны окружающей среды и здравоохранения.</w:t>
      </w:r>
    </w:p>
    <w:p w:rsidR="00C04F57" w:rsidRPr="00E2321A" w:rsidRDefault="00C04F57" w:rsidP="009E5BC6">
      <w:pPr>
        <w:numPr>
          <w:ilvl w:val="0"/>
          <w:numId w:val="175"/>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По результатам оценки качества экологического </w:t>
      </w:r>
      <w:r w:rsidRPr="00E2321A">
        <w:rPr>
          <w:rFonts w:ascii="Times New Roman" w:hAnsi="Times New Roman" w:cs="Times New Roman"/>
          <w:bCs/>
          <w:sz w:val="24"/>
          <w:szCs w:val="24"/>
        </w:rPr>
        <w:t>отчета</w:t>
      </w:r>
      <w:r w:rsidRPr="00E2321A">
        <w:rPr>
          <w:rFonts w:ascii="Times New Roman" w:hAnsi="Times New Roman" w:cs="Times New Roman"/>
          <w:sz w:val="24"/>
          <w:szCs w:val="24"/>
        </w:rPr>
        <w:t xml:space="preserve"> уполномоченный орган в области охраны окружающей среды выносит заключение о качестве экологического </w:t>
      </w:r>
      <w:r w:rsidRPr="00E2321A">
        <w:rPr>
          <w:rFonts w:ascii="Times New Roman" w:hAnsi="Times New Roman" w:cs="Times New Roman"/>
          <w:bCs/>
          <w:sz w:val="24"/>
          <w:szCs w:val="24"/>
        </w:rPr>
        <w:t>отчета</w:t>
      </w:r>
      <w:r w:rsidRPr="00E2321A">
        <w:rPr>
          <w:rFonts w:ascii="Times New Roman" w:hAnsi="Times New Roman" w:cs="Times New Roman"/>
          <w:sz w:val="24"/>
          <w:szCs w:val="24"/>
        </w:rPr>
        <w:t xml:space="preserve">, которым экологический </w:t>
      </w:r>
      <w:r w:rsidRPr="00E2321A">
        <w:rPr>
          <w:rFonts w:ascii="Times New Roman" w:hAnsi="Times New Roman" w:cs="Times New Roman"/>
          <w:bCs/>
          <w:sz w:val="24"/>
          <w:szCs w:val="24"/>
        </w:rPr>
        <w:t xml:space="preserve">отчет </w:t>
      </w:r>
      <w:r w:rsidRPr="00E2321A">
        <w:rPr>
          <w:rFonts w:ascii="Times New Roman" w:hAnsi="Times New Roman" w:cs="Times New Roman"/>
          <w:sz w:val="24"/>
          <w:szCs w:val="24"/>
        </w:rPr>
        <w:t>признается удовлетворительным или неудовлетворительным.</w:t>
      </w:r>
    </w:p>
    <w:p w:rsidR="00C04F57" w:rsidRPr="00E2321A" w:rsidRDefault="00C04F57" w:rsidP="009E5BC6">
      <w:pPr>
        <w:numPr>
          <w:ilvl w:val="0"/>
          <w:numId w:val="175"/>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В случае признания экологического доклада неудовлетворительным решение о результатах оценки качества должно содержать меры, которые необходимо принять при доработке экологического доклада.</w:t>
      </w:r>
    </w:p>
    <w:p w:rsidR="00C04F57" w:rsidRPr="00E2321A" w:rsidRDefault="00C04F57" w:rsidP="009E5BC6">
      <w:pPr>
        <w:numPr>
          <w:ilvl w:val="0"/>
          <w:numId w:val="175"/>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Государственный орган-разработчик размещает на своем официальном интернет-ресурсе заключение о результатах оценки качества экологического доклада и информирует общественность о его опубликовании способами, предусмотренными статьей 12 настоящего Кодекса.</w:t>
      </w:r>
    </w:p>
    <w:p w:rsidR="00C04F57" w:rsidRPr="00E2321A" w:rsidRDefault="00C04F57" w:rsidP="009E5BC6">
      <w:pPr>
        <w:numPr>
          <w:ilvl w:val="0"/>
          <w:numId w:val="175"/>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В случае признания экологического доклада неудовлетворительным государственный орган-разработчик дорабатывает его и, при необходимости, проект стратегического документа, и представляет их уполномоченным органам в области охраны окружающей среды и здравоохранения для проведения повторной оценки качества в порядке, предусмотренном настоящей статьей.</w:t>
      </w:r>
    </w:p>
    <w:p w:rsidR="00C04F57" w:rsidRPr="00E2321A" w:rsidRDefault="00C04F57"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Консультации с заинтересованными органами</w:t>
      </w:r>
    </w:p>
    <w:p w:rsidR="00C04F57" w:rsidRPr="00E2321A" w:rsidRDefault="00C04F57" w:rsidP="009E5BC6">
      <w:pPr>
        <w:numPr>
          <w:ilvl w:val="0"/>
          <w:numId w:val="177"/>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К заинтересованным органам относятся государственные органы, местные исполнительные органы, функции которых могут быть затронуты реализацией стратегического документа.</w:t>
      </w:r>
    </w:p>
    <w:p w:rsidR="00C04F57" w:rsidRPr="00E2321A" w:rsidRDefault="00C04F57" w:rsidP="009E5BC6">
      <w:pPr>
        <w:numPr>
          <w:ilvl w:val="0"/>
          <w:numId w:val="177"/>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Перечень заинтересованных органов в каждом конкретном случае определяется уполномоченным органом в области охраны окружающей среды. При этом в число заинтересованных органов в обязательном порядке включаются уполномоченный </w:t>
      </w:r>
      <w:r w:rsidRPr="00E2321A">
        <w:rPr>
          <w:rFonts w:ascii="Times New Roman" w:hAnsi="Times New Roman" w:cs="Times New Roman"/>
          <w:sz w:val="24"/>
          <w:szCs w:val="24"/>
        </w:rPr>
        <w:lastRenderedPageBreak/>
        <w:t>орган в области здравоохранения, а также местные исполнительные органы затрагиваемых территорий.</w:t>
      </w:r>
    </w:p>
    <w:p w:rsidR="00C04F57" w:rsidRPr="00E2321A" w:rsidRDefault="00C04F57" w:rsidP="009E5BC6">
      <w:pPr>
        <w:numPr>
          <w:ilvl w:val="0"/>
          <w:numId w:val="177"/>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Для отдельных видов стратегических документов перечень государственных органов, местных исполнительных органов, подлежащих отнесению к числу заинтересованных органов в обязательном порядке, может быть установлен нормативными правовыми актами, регулирующими порядок разработки и утверждения таких стратегических документов. </w:t>
      </w:r>
    </w:p>
    <w:p w:rsidR="00C04F57" w:rsidRPr="00E2321A" w:rsidRDefault="00C04F57" w:rsidP="009E5BC6">
      <w:pPr>
        <w:numPr>
          <w:ilvl w:val="0"/>
          <w:numId w:val="177"/>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Консультации с заинтересованными органами представляют собой получение, рассмотрение и учет замечаний и предложений уполномоченного органа в области здравоохранения и иных заинтересованных органов при проведении скрининга стратегических документов, определении сферы охвата экологического </w:t>
      </w:r>
      <w:r w:rsidRPr="00E2321A">
        <w:rPr>
          <w:rFonts w:ascii="Times New Roman" w:hAnsi="Times New Roman" w:cs="Times New Roman"/>
          <w:bCs/>
          <w:sz w:val="24"/>
          <w:szCs w:val="24"/>
        </w:rPr>
        <w:t>отчета</w:t>
      </w:r>
      <w:r w:rsidRPr="00E2321A">
        <w:rPr>
          <w:rFonts w:ascii="Times New Roman" w:hAnsi="Times New Roman" w:cs="Times New Roman"/>
          <w:sz w:val="24"/>
          <w:szCs w:val="24"/>
        </w:rPr>
        <w:t xml:space="preserve">, а также по содержанию экологического </w:t>
      </w:r>
      <w:r w:rsidRPr="00E2321A">
        <w:rPr>
          <w:rFonts w:ascii="Times New Roman" w:hAnsi="Times New Roman" w:cs="Times New Roman"/>
          <w:bCs/>
          <w:sz w:val="24"/>
          <w:szCs w:val="24"/>
        </w:rPr>
        <w:t>отчета</w:t>
      </w:r>
      <w:r w:rsidRPr="00E2321A">
        <w:rPr>
          <w:rFonts w:ascii="Times New Roman" w:hAnsi="Times New Roman" w:cs="Times New Roman"/>
          <w:sz w:val="24"/>
          <w:szCs w:val="24"/>
        </w:rPr>
        <w:t>, признанного удовлетворительным в соответствии с пунктом 6 статьи 10 настоящего Кодекса, и проекта стратегического документа до его утверждения.</w:t>
      </w:r>
    </w:p>
    <w:p w:rsidR="00C04F57" w:rsidRPr="00E2321A" w:rsidRDefault="00C04F57" w:rsidP="009E5BC6">
      <w:pPr>
        <w:numPr>
          <w:ilvl w:val="0"/>
          <w:numId w:val="177"/>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Консультации с заинтересованными органами проводятся в соответствии с настоящей статьей и Правилами проведения скрининга стратегических документов и стратегической экологической оценки.</w:t>
      </w:r>
    </w:p>
    <w:p w:rsidR="00C04F57" w:rsidRPr="00E2321A" w:rsidRDefault="00C04F57" w:rsidP="009E5BC6">
      <w:pPr>
        <w:numPr>
          <w:ilvl w:val="0"/>
          <w:numId w:val="177"/>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Уполномоченный орган в области охраны окружающей среды обязан рассмотреть все замечания и предложения заинтересованных органов, полученные им в ходе скрининга стратегических документов и определения сферы охвата экологического </w:t>
      </w:r>
      <w:r w:rsidRPr="00E2321A">
        <w:rPr>
          <w:rFonts w:ascii="Times New Roman" w:hAnsi="Times New Roman" w:cs="Times New Roman"/>
          <w:bCs/>
          <w:sz w:val="24"/>
          <w:szCs w:val="24"/>
        </w:rPr>
        <w:t>отчета</w:t>
      </w:r>
      <w:r w:rsidRPr="00E2321A">
        <w:rPr>
          <w:rFonts w:ascii="Times New Roman" w:hAnsi="Times New Roman" w:cs="Times New Roman"/>
          <w:sz w:val="24"/>
          <w:szCs w:val="24"/>
        </w:rPr>
        <w:t xml:space="preserve">, если такие замечания и предложения представлены в течение срока, установленного Правилами проведения скрининга стратегических документов и стратегической экологической оценки. </w:t>
      </w:r>
    </w:p>
    <w:p w:rsidR="00C04F57" w:rsidRPr="00E2321A" w:rsidRDefault="00C04F57"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Представление в срок, установленный Правилами проведения скрининга стратегических документов и стратегической экологической оценки, замечаний и предложений либо письма об их отсутствии уполномоченным органом в области здравоохранения является обязательным.</w:t>
      </w:r>
    </w:p>
    <w:p w:rsidR="00C04F57" w:rsidRPr="00E2321A" w:rsidRDefault="00C04F57" w:rsidP="009E5BC6">
      <w:pPr>
        <w:numPr>
          <w:ilvl w:val="0"/>
          <w:numId w:val="177"/>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По результатам консультаций с заинтересованными органами, проведенных в ходе скрининга стратегических документов и определения сферы охвата экологического </w:t>
      </w:r>
      <w:r w:rsidRPr="00E2321A">
        <w:rPr>
          <w:rFonts w:ascii="Times New Roman" w:hAnsi="Times New Roman" w:cs="Times New Roman"/>
          <w:bCs/>
          <w:sz w:val="24"/>
          <w:szCs w:val="24"/>
        </w:rPr>
        <w:t>отчета</w:t>
      </w:r>
      <w:r w:rsidRPr="00E2321A">
        <w:rPr>
          <w:rFonts w:ascii="Times New Roman" w:hAnsi="Times New Roman" w:cs="Times New Roman"/>
          <w:sz w:val="24"/>
          <w:szCs w:val="24"/>
        </w:rPr>
        <w:t>, уполномоченный орган в области охраны окружающей среды составляет протокол консультаций с заинтересованными органами, в котором отражаются:</w:t>
      </w:r>
    </w:p>
    <w:p w:rsidR="00C04F57" w:rsidRPr="00E2321A" w:rsidRDefault="00C04F57"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все замечания и предложения, полученные от заинтересованных органов;</w:t>
      </w:r>
    </w:p>
    <w:p w:rsidR="00C04F57" w:rsidRPr="00E2321A" w:rsidRDefault="00C04F57"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информация о том, каким образом замечания и предложения всех заинтересованных органов были учтены при подготовке заключения о результатах скрининга стратегических документов и заключения об определении сферы охвата экологического </w:t>
      </w:r>
      <w:r w:rsidRPr="00E2321A">
        <w:rPr>
          <w:rFonts w:ascii="Times New Roman" w:hAnsi="Times New Roman" w:cs="Times New Roman"/>
          <w:bCs/>
          <w:sz w:val="24"/>
          <w:szCs w:val="24"/>
        </w:rPr>
        <w:t>отчета</w:t>
      </w:r>
      <w:r w:rsidRPr="00E2321A">
        <w:rPr>
          <w:rFonts w:ascii="Times New Roman" w:hAnsi="Times New Roman" w:cs="Times New Roman"/>
          <w:sz w:val="24"/>
          <w:szCs w:val="24"/>
        </w:rPr>
        <w:t>.</w:t>
      </w:r>
    </w:p>
    <w:p w:rsidR="00C04F57" w:rsidRPr="00E2321A" w:rsidRDefault="00C04F57" w:rsidP="009E5BC6">
      <w:pPr>
        <w:numPr>
          <w:ilvl w:val="0"/>
          <w:numId w:val="177"/>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Орган-разработчик обязан рассмотреть все замечания и предложения, по содержанию проекта стратегического документа и экологического </w:t>
      </w:r>
      <w:r w:rsidRPr="00E2321A">
        <w:rPr>
          <w:rFonts w:ascii="Times New Roman" w:hAnsi="Times New Roman" w:cs="Times New Roman"/>
          <w:bCs/>
          <w:sz w:val="24"/>
          <w:szCs w:val="24"/>
        </w:rPr>
        <w:t>отчета</w:t>
      </w:r>
      <w:r w:rsidRPr="00E2321A">
        <w:rPr>
          <w:rFonts w:ascii="Times New Roman" w:hAnsi="Times New Roman" w:cs="Times New Roman"/>
          <w:sz w:val="24"/>
          <w:szCs w:val="24"/>
        </w:rPr>
        <w:t xml:space="preserve"> в срок, </w:t>
      </w:r>
      <w:r w:rsidRPr="00E2321A">
        <w:rPr>
          <w:rFonts w:ascii="Times New Roman" w:hAnsi="Times New Roman" w:cs="Times New Roman"/>
          <w:sz w:val="24"/>
          <w:szCs w:val="24"/>
        </w:rPr>
        <w:lastRenderedPageBreak/>
        <w:t>установленный Правилами проведения скрининга экологических документов и стратегической экологической оценки.</w:t>
      </w:r>
    </w:p>
    <w:p w:rsidR="00C04F57" w:rsidRPr="00E2321A" w:rsidRDefault="00C04F57"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Представление в срок, установленный Правилами проведения скрининга стратегических документов и стратегической экологической оценки, замечаний и предложений либо письма об их отсутствии уполномоченным органом в области здравоохранения является обязательным.</w:t>
      </w:r>
    </w:p>
    <w:p w:rsidR="00C04F57" w:rsidRPr="00E2321A" w:rsidRDefault="00C04F57" w:rsidP="009E5BC6">
      <w:pPr>
        <w:numPr>
          <w:ilvl w:val="0"/>
          <w:numId w:val="177"/>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 По результатам консультаций с заинтересованными органами по содержанию проекта стратегического документа и экологического </w:t>
      </w:r>
      <w:r w:rsidRPr="00E2321A">
        <w:rPr>
          <w:rFonts w:ascii="Times New Roman" w:hAnsi="Times New Roman" w:cs="Times New Roman"/>
          <w:bCs/>
          <w:sz w:val="24"/>
          <w:szCs w:val="24"/>
        </w:rPr>
        <w:t>отчета</w:t>
      </w:r>
      <w:r w:rsidRPr="00E2321A">
        <w:rPr>
          <w:rFonts w:ascii="Times New Roman" w:hAnsi="Times New Roman" w:cs="Times New Roman"/>
          <w:sz w:val="24"/>
          <w:szCs w:val="24"/>
        </w:rPr>
        <w:t xml:space="preserve"> орган-разработчик составляет протокол консультаций с заинтересованными органами, который должен содержать:</w:t>
      </w:r>
    </w:p>
    <w:p w:rsidR="00C04F57" w:rsidRPr="00E2321A" w:rsidRDefault="00C04F57"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все замечания и предложения, полученные от заинтересованных органов;</w:t>
      </w:r>
    </w:p>
    <w:p w:rsidR="00C04F57" w:rsidRPr="00E2321A" w:rsidRDefault="00C04F57"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информацию о том, каким образом в проекте стратегического документа и экологическом </w:t>
      </w:r>
      <w:r w:rsidRPr="00E2321A">
        <w:rPr>
          <w:rFonts w:ascii="Times New Roman" w:hAnsi="Times New Roman" w:cs="Times New Roman"/>
          <w:bCs/>
          <w:sz w:val="24"/>
          <w:szCs w:val="24"/>
        </w:rPr>
        <w:t xml:space="preserve">отчете </w:t>
      </w:r>
      <w:r w:rsidRPr="00E2321A">
        <w:rPr>
          <w:rFonts w:ascii="Times New Roman" w:hAnsi="Times New Roman" w:cs="Times New Roman"/>
          <w:sz w:val="24"/>
          <w:szCs w:val="24"/>
        </w:rPr>
        <w:t>были учтены замечания и предложения всех заинтересованных органов;</w:t>
      </w:r>
    </w:p>
    <w:p w:rsidR="00C04F57" w:rsidRPr="00E2321A" w:rsidRDefault="00C04F57"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обоснование выбора редакции стратегического документа, предложенной к утверждению, из числа других разумных альтернативных вариантов, представленных к рассмотрению.</w:t>
      </w:r>
    </w:p>
    <w:p w:rsidR="00C04F57" w:rsidRPr="00E2321A" w:rsidRDefault="00C04F57" w:rsidP="009E5BC6">
      <w:pPr>
        <w:numPr>
          <w:ilvl w:val="0"/>
          <w:numId w:val="177"/>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Протоколы консультаций с заинтересованными органами доводятся до сведения общественности способами, предусмотренными пунктом 3 статьи 12 настоящего Кодекса.</w:t>
      </w:r>
    </w:p>
    <w:p w:rsidR="00C04F57" w:rsidRPr="00E2321A" w:rsidRDefault="00C04F57"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Участие общественности в проведении стратегической экологической оценки</w:t>
      </w:r>
    </w:p>
    <w:p w:rsidR="00C04F57" w:rsidRPr="00E2321A" w:rsidRDefault="00C04F57" w:rsidP="009E5BC6">
      <w:pPr>
        <w:numPr>
          <w:ilvl w:val="0"/>
          <w:numId w:val="178"/>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Общественность вправе выразить замечания или предложения по проекту стратегического документа, заключении о необходимости или отсутствии необходимости проведения стратегической экологической, заключению об определении сферы охвата экологического отчета, экологическому </w:t>
      </w:r>
      <w:r w:rsidRPr="00E2321A">
        <w:rPr>
          <w:rFonts w:ascii="Times New Roman" w:hAnsi="Times New Roman" w:cs="Times New Roman"/>
          <w:bCs/>
          <w:sz w:val="24"/>
          <w:szCs w:val="24"/>
        </w:rPr>
        <w:t>отчету</w:t>
      </w:r>
      <w:r w:rsidRPr="00E2321A">
        <w:rPr>
          <w:rFonts w:ascii="Times New Roman" w:hAnsi="Times New Roman" w:cs="Times New Roman"/>
          <w:sz w:val="24"/>
          <w:szCs w:val="24"/>
        </w:rPr>
        <w:t>, заключению о качестве экологического отчета программе мониторинга значительных воздействий стратегического документа на окружающую среду.</w:t>
      </w:r>
    </w:p>
    <w:p w:rsidR="00C04F57" w:rsidRPr="00E2321A" w:rsidRDefault="00C04F57"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Орган-разработчик обязан обеспечить возможность участия общественности при проведении скрининга стратегических документов и в процессе стратегической экологической оценки, в том числе на первоначальном этапе разработки стратегических документов, на котором возможен выбор вариантов решений из числа имеющихся альтернатив.</w:t>
      </w:r>
    </w:p>
    <w:p w:rsidR="00C04F57" w:rsidRPr="00E2321A" w:rsidRDefault="00C04F57"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Орган-разработчик обеспечивает доведение до сведения общественности проекта стратегического документа, экологического </w:t>
      </w:r>
      <w:r w:rsidRPr="00E2321A">
        <w:rPr>
          <w:rFonts w:ascii="Times New Roman" w:hAnsi="Times New Roman" w:cs="Times New Roman"/>
          <w:bCs/>
          <w:sz w:val="24"/>
          <w:szCs w:val="24"/>
        </w:rPr>
        <w:t>отчета</w:t>
      </w:r>
      <w:r w:rsidRPr="00E2321A">
        <w:rPr>
          <w:rFonts w:ascii="Times New Roman" w:hAnsi="Times New Roman" w:cs="Times New Roman"/>
          <w:sz w:val="24"/>
          <w:szCs w:val="24"/>
        </w:rPr>
        <w:t>, иных документов и информации, полученных в ходе стратегической экологической оценки, указанных в пункте 5 настоящей статьи, способами, перечисленными в пункте 3 настоящей статьи.</w:t>
      </w:r>
    </w:p>
    <w:p w:rsidR="00C04F57" w:rsidRPr="00E2321A" w:rsidRDefault="00C04F57" w:rsidP="009E5BC6">
      <w:pPr>
        <w:numPr>
          <w:ilvl w:val="0"/>
          <w:numId w:val="178"/>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lastRenderedPageBreak/>
        <w:t>Орган-разработчик обеспечивает участие общественности в проведении стратегической экологической оценки путем:</w:t>
      </w:r>
    </w:p>
    <w:p w:rsidR="00C04F57" w:rsidRPr="00E2321A" w:rsidRDefault="00C04F57" w:rsidP="009E5BC6">
      <w:pPr>
        <w:numPr>
          <w:ilvl w:val="0"/>
          <w:numId w:val="179"/>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определения заинтересованной общественности;</w:t>
      </w:r>
    </w:p>
    <w:p w:rsidR="00C04F57" w:rsidRPr="00E2321A" w:rsidRDefault="00C04F57" w:rsidP="009E5BC6">
      <w:pPr>
        <w:numPr>
          <w:ilvl w:val="0"/>
          <w:numId w:val="179"/>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установления разумных сроков, предоставляющих общественности возможность своевременно и с должной эффективностью принять участие в проведении скрининга стратегических документов и в процессе стратегической экологической оценки;</w:t>
      </w:r>
    </w:p>
    <w:p w:rsidR="00C04F57" w:rsidRPr="00E2321A" w:rsidRDefault="00C04F57" w:rsidP="009E5BC6">
      <w:pPr>
        <w:numPr>
          <w:ilvl w:val="0"/>
          <w:numId w:val="179"/>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информирования общественности способами, предусмотренными пунктом 3 настоящей статьи;</w:t>
      </w:r>
    </w:p>
    <w:p w:rsidR="00C04F57" w:rsidRPr="00E2321A" w:rsidRDefault="00C04F57" w:rsidP="009E5BC6">
      <w:pPr>
        <w:numPr>
          <w:ilvl w:val="0"/>
          <w:numId w:val="179"/>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предоставления общественности информации на основании ее запросов;</w:t>
      </w:r>
    </w:p>
    <w:p w:rsidR="00C04F57" w:rsidRPr="00E2321A" w:rsidRDefault="00C04F57" w:rsidP="009E5BC6">
      <w:pPr>
        <w:numPr>
          <w:ilvl w:val="0"/>
          <w:numId w:val="179"/>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информирования общественности о возможности ее участия в проведении консультаций в случаях проведения оценки трансграничных воздействий на окружающую среду;</w:t>
      </w:r>
    </w:p>
    <w:p w:rsidR="00C04F57" w:rsidRPr="00E2321A" w:rsidRDefault="00C04F57" w:rsidP="009E5BC6">
      <w:pPr>
        <w:numPr>
          <w:ilvl w:val="0"/>
          <w:numId w:val="179"/>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организации сбора и учета замечаний и предложений общественности в процессе стратегической экологической оценки. </w:t>
      </w:r>
    </w:p>
    <w:p w:rsidR="00C04F57" w:rsidRPr="00E2321A" w:rsidRDefault="00C04F57" w:rsidP="009E5BC6">
      <w:pPr>
        <w:numPr>
          <w:ilvl w:val="0"/>
          <w:numId w:val="178"/>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К обязательным способам информирования общественности в процессе стратегической экологической оценки относится размещение информации, указанной в пункте 5 настоящей статьи: </w:t>
      </w:r>
    </w:p>
    <w:p w:rsidR="00C04F57" w:rsidRPr="00E2321A" w:rsidRDefault="00C04F57" w:rsidP="009E5BC6">
      <w:pPr>
        <w:numPr>
          <w:ilvl w:val="0"/>
          <w:numId w:val="180"/>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на интернет-ресурсе органа-разработчика; </w:t>
      </w:r>
    </w:p>
    <w:p w:rsidR="00C04F57" w:rsidRPr="00E2321A" w:rsidRDefault="00C04F57" w:rsidP="009E5BC6">
      <w:pPr>
        <w:numPr>
          <w:ilvl w:val="0"/>
          <w:numId w:val="180"/>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на интернет-ресурсах уполномоченных органов в области охраны окружающей среды и здравоохранения; </w:t>
      </w:r>
    </w:p>
    <w:p w:rsidR="00C04F57" w:rsidRPr="00E2321A" w:rsidRDefault="00C04F57" w:rsidP="009E5BC6">
      <w:pPr>
        <w:numPr>
          <w:ilvl w:val="0"/>
          <w:numId w:val="180"/>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не менее чем в одном средстве массовой информации (в периодическом печатном издании, через телеканал или радиоканал), распространяемом на всей затрагиваемой территории; </w:t>
      </w:r>
    </w:p>
    <w:p w:rsidR="00C04F57" w:rsidRPr="00E2321A" w:rsidRDefault="00C04F57" w:rsidP="009E5BC6">
      <w:pPr>
        <w:numPr>
          <w:ilvl w:val="0"/>
          <w:numId w:val="180"/>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на бумажных носителях в общедоступных для населения местах (на досках объявлений уполномоченного органа в области охраны окружающей среды и его территориальных подразделений, местных исполнительных органов, остановках общественного транспорта и в местах, специально предназначенных для размещения объявлений);</w:t>
      </w:r>
    </w:p>
    <w:p w:rsidR="00C04F57" w:rsidRPr="00E2321A" w:rsidRDefault="00C04F57" w:rsidP="009E5BC6">
      <w:pPr>
        <w:numPr>
          <w:ilvl w:val="0"/>
          <w:numId w:val="180"/>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посредством рассылки индивидуальных письменных сообщений </w:t>
      </w:r>
      <w:bookmarkStart w:id="159" w:name="_Hlk525802406"/>
      <w:r w:rsidRPr="00E2321A">
        <w:rPr>
          <w:rFonts w:ascii="Times New Roman" w:hAnsi="Times New Roman" w:cs="Times New Roman"/>
          <w:sz w:val="24"/>
          <w:szCs w:val="24"/>
        </w:rPr>
        <w:t>юридическим лицам, в ведении которых находятся особо охраняемые природные территории, если они могут быть затронуты воздействием стратегического документа на окружающую среду</w:t>
      </w:r>
      <w:bookmarkEnd w:id="159"/>
      <w:r w:rsidRPr="00E2321A">
        <w:rPr>
          <w:rFonts w:ascii="Times New Roman" w:hAnsi="Times New Roman" w:cs="Times New Roman"/>
          <w:sz w:val="24"/>
          <w:szCs w:val="24"/>
        </w:rPr>
        <w:t>.</w:t>
      </w:r>
    </w:p>
    <w:p w:rsidR="00C04F57" w:rsidRPr="00E2321A" w:rsidRDefault="00C04F57" w:rsidP="009E5BC6">
      <w:pPr>
        <w:numPr>
          <w:ilvl w:val="0"/>
          <w:numId w:val="178"/>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Информация, которая в обязательном порядке должна быть предоставлена общественности в процессе стратегической экологической оценки с использованием способов, указанных в пункте 3 настоящей статьи и в порядке, установленном правилами </w:t>
      </w:r>
      <w:r w:rsidRPr="00E2321A">
        <w:rPr>
          <w:rFonts w:ascii="Times New Roman" w:hAnsi="Times New Roman" w:cs="Times New Roman"/>
          <w:sz w:val="24"/>
          <w:szCs w:val="24"/>
        </w:rPr>
        <w:lastRenderedPageBreak/>
        <w:t>проведения скрининга стратегических документов и стратегической экологической оценки и правилами проведения общественных слушаний, включает:</w:t>
      </w:r>
    </w:p>
    <w:p w:rsidR="00C04F57" w:rsidRPr="00E2321A" w:rsidRDefault="00C04F57" w:rsidP="009E5BC6">
      <w:pPr>
        <w:numPr>
          <w:ilvl w:val="0"/>
          <w:numId w:val="187"/>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информацию о начале разработки стратегического документа, его концепцию, сведения об основных направлениях и сроках реализации стратегических документов, для которых разработка концепции не предусмотрена законодательством, наименование и местонахождение органа (лица), ответственного за прием и учет замечаний и предложений от общественности;</w:t>
      </w:r>
    </w:p>
    <w:p w:rsidR="00C04F57" w:rsidRPr="00E2321A" w:rsidRDefault="00C04F57" w:rsidP="009E5BC6">
      <w:pPr>
        <w:numPr>
          <w:ilvl w:val="0"/>
          <w:numId w:val="187"/>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информацию о стратегических документах, прошедших процедуру скрининга стратегических документов;</w:t>
      </w:r>
    </w:p>
    <w:p w:rsidR="00C04F57" w:rsidRPr="00E2321A" w:rsidRDefault="00C04F57" w:rsidP="009E5BC6">
      <w:pPr>
        <w:numPr>
          <w:ilvl w:val="0"/>
          <w:numId w:val="187"/>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информацию о стратегических документах, прошедших процедуру определения сферы охвата экологического </w:t>
      </w:r>
      <w:r w:rsidRPr="00E2321A">
        <w:rPr>
          <w:rFonts w:ascii="Times New Roman" w:hAnsi="Times New Roman" w:cs="Times New Roman"/>
          <w:bCs/>
          <w:sz w:val="24"/>
          <w:szCs w:val="24"/>
        </w:rPr>
        <w:t>отчета</w:t>
      </w:r>
      <w:r w:rsidRPr="00E2321A">
        <w:rPr>
          <w:rFonts w:ascii="Times New Roman" w:hAnsi="Times New Roman" w:cs="Times New Roman"/>
          <w:sz w:val="24"/>
          <w:szCs w:val="24"/>
        </w:rPr>
        <w:t>;</w:t>
      </w:r>
    </w:p>
    <w:p w:rsidR="00C04F57" w:rsidRPr="00E2321A" w:rsidRDefault="00C04F57" w:rsidP="009E5BC6">
      <w:pPr>
        <w:numPr>
          <w:ilvl w:val="0"/>
          <w:numId w:val="187"/>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заявления и заключения о результатах скрининга стратегических документов;</w:t>
      </w:r>
    </w:p>
    <w:p w:rsidR="00C04F57" w:rsidRPr="00E2321A" w:rsidRDefault="00C04F57" w:rsidP="009E5BC6">
      <w:pPr>
        <w:numPr>
          <w:ilvl w:val="0"/>
          <w:numId w:val="187"/>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заявления и заключения об определении сферы охвата экологических </w:t>
      </w:r>
      <w:r w:rsidRPr="00E2321A">
        <w:rPr>
          <w:rFonts w:ascii="Times New Roman" w:hAnsi="Times New Roman" w:cs="Times New Roman"/>
          <w:bCs/>
          <w:sz w:val="24"/>
          <w:szCs w:val="24"/>
        </w:rPr>
        <w:t>отчетов</w:t>
      </w:r>
      <w:r w:rsidRPr="00E2321A">
        <w:rPr>
          <w:rFonts w:ascii="Times New Roman" w:hAnsi="Times New Roman" w:cs="Times New Roman"/>
          <w:sz w:val="24"/>
          <w:szCs w:val="24"/>
        </w:rPr>
        <w:t>;</w:t>
      </w:r>
    </w:p>
    <w:p w:rsidR="00C04F57" w:rsidRPr="00E2321A" w:rsidRDefault="00C04F57" w:rsidP="009E5BC6">
      <w:pPr>
        <w:numPr>
          <w:ilvl w:val="0"/>
          <w:numId w:val="187"/>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экологические </w:t>
      </w:r>
      <w:r w:rsidRPr="00E2321A">
        <w:rPr>
          <w:rFonts w:ascii="Times New Roman" w:hAnsi="Times New Roman" w:cs="Times New Roman"/>
          <w:bCs/>
          <w:sz w:val="24"/>
          <w:szCs w:val="24"/>
        </w:rPr>
        <w:t>отчеты</w:t>
      </w:r>
      <w:r w:rsidRPr="00E2321A">
        <w:rPr>
          <w:rFonts w:ascii="Times New Roman" w:hAnsi="Times New Roman" w:cs="Times New Roman"/>
          <w:sz w:val="24"/>
          <w:szCs w:val="24"/>
        </w:rPr>
        <w:t>;</w:t>
      </w:r>
    </w:p>
    <w:p w:rsidR="00C04F57" w:rsidRPr="00E2321A" w:rsidRDefault="00C04F57" w:rsidP="009E5BC6">
      <w:pPr>
        <w:numPr>
          <w:ilvl w:val="0"/>
          <w:numId w:val="187"/>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проекты стратегических документов до их утверждения;</w:t>
      </w:r>
    </w:p>
    <w:p w:rsidR="00C04F57" w:rsidRPr="00E2321A" w:rsidRDefault="00C04F57" w:rsidP="009E5BC6">
      <w:pPr>
        <w:numPr>
          <w:ilvl w:val="0"/>
          <w:numId w:val="187"/>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протоколы консультаций с заинтересованными органами, проведенных при проведении скрининга стратегических документов, определении сферы охвата экологического </w:t>
      </w:r>
      <w:r w:rsidRPr="00E2321A">
        <w:rPr>
          <w:rFonts w:ascii="Times New Roman" w:hAnsi="Times New Roman" w:cs="Times New Roman"/>
          <w:bCs/>
          <w:sz w:val="24"/>
          <w:szCs w:val="24"/>
        </w:rPr>
        <w:t>отчета</w:t>
      </w:r>
      <w:r w:rsidRPr="00E2321A">
        <w:rPr>
          <w:rFonts w:ascii="Times New Roman" w:hAnsi="Times New Roman" w:cs="Times New Roman"/>
          <w:sz w:val="24"/>
          <w:szCs w:val="24"/>
        </w:rPr>
        <w:t xml:space="preserve">, а также по содержанию экологического </w:t>
      </w:r>
      <w:r w:rsidRPr="00E2321A">
        <w:rPr>
          <w:rFonts w:ascii="Times New Roman" w:hAnsi="Times New Roman" w:cs="Times New Roman"/>
          <w:bCs/>
          <w:sz w:val="24"/>
          <w:szCs w:val="24"/>
        </w:rPr>
        <w:t>отчета</w:t>
      </w:r>
      <w:r w:rsidRPr="00E2321A">
        <w:rPr>
          <w:rFonts w:ascii="Times New Roman" w:hAnsi="Times New Roman" w:cs="Times New Roman"/>
          <w:sz w:val="24"/>
          <w:szCs w:val="24"/>
        </w:rPr>
        <w:t xml:space="preserve"> и проекта стратегического документа;</w:t>
      </w:r>
    </w:p>
    <w:p w:rsidR="00C04F57" w:rsidRPr="00E2321A" w:rsidRDefault="00C04F57" w:rsidP="009E5BC6">
      <w:pPr>
        <w:numPr>
          <w:ilvl w:val="0"/>
          <w:numId w:val="187"/>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отчеты о мониторинге значительных воздействий реализации стратегических документов на окружающую среду;</w:t>
      </w:r>
    </w:p>
    <w:p w:rsidR="00C04F57" w:rsidRPr="00E2321A" w:rsidRDefault="00C04F57" w:rsidP="009E5BC6">
      <w:pPr>
        <w:numPr>
          <w:ilvl w:val="0"/>
          <w:numId w:val="187"/>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объявления о проведении общественных слушаний;</w:t>
      </w:r>
    </w:p>
    <w:p w:rsidR="00C04F57" w:rsidRPr="00E2321A" w:rsidRDefault="00C04F57" w:rsidP="009E5BC6">
      <w:pPr>
        <w:numPr>
          <w:ilvl w:val="0"/>
          <w:numId w:val="187"/>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протоколы проведения общественных слушаний по проектам стратегических документов и экологическим </w:t>
      </w:r>
      <w:r w:rsidRPr="00E2321A">
        <w:rPr>
          <w:rFonts w:ascii="Times New Roman" w:hAnsi="Times New Roman" w:cs="Times New Roman"/>
          <w:bCs/>
          <w:sz w:val="24"/>
          <w:szCs w:val="24"/>
        </w:rPr>
        <w:t>отчетам</w:t>
      </w:r>
      <w:r w:rsidRPr="00E2321A">
        <w:rPr>
          <w:rFonts w:ascii="Times New Roman" w:hAnsi="Times New Roman" w:cs="Times New Roman"/>
          <w:sz w:val="24"/>
          <w:szCs w:val="24"/>
        </w:rPr>
        <w:t>;</w:t>
      </w:r>
    </w:p>
    <w:p w:rsidR="00C04F57" w:rsidRPr="00E2321A" w:rsidRDefault="00C04F57" w:rsidP="009E5BC6">
      <w:pPr>
        <w:numPr>
          <w:ilvl w:val="0"/>
          <w:numId w:val="187"/>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справки, включающие обобщение замечаний и предложений общественности, полученных в ходе общественных слушаний;</w:t>
      </w:r>
    </w:p>
    <w:p w:rsidR="00C04F57" w:rsidRPr="00E2321A" w:rsidRDefault="00C04F57" w:rsidP="009E5BC6">
      <w:pPr>
        <w:numPr>
          <w:ilvl w:val="0"/>
          <w:numId w:val="187"/>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информацию об оценке трансграничных воздействий на окружающую среду, проведенной в рамках стратегической экологической оценки;</w:t>
      </w:r>
    </w:p>
    <w:p w:rsidR="00C04F57" w:rsidRPr="00E2321A" w:rsidRDefault="00C04F57" w:rsidP="009E5BC6">
      <w:pPr>
        <w:numPr>
          <w:ilvl w:val="0"/>
          <w:numId w:val="187"/>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заключения о качестве экологических </w:t>
      </w:r>
      <w:r w:rsidRPr="00E2321A">
        <w:rPr>
          <w:rFonts w:ascii="Times New Roman" w:hAnsi="Times New Roman" w:cs="Times New Roman"/>
          <w:bCs/>
          <w:sz w:val="24"/>
          <w:szCs w:val="24"/>
        </w:rPr>
        <w:t>отчетов</w:t>
      </w:r>
      <w:r w:rsidRPr="00E2321A">
        <w:rPr>
          <w:rFonts w:ascii="Times New Roman" w:hAnsi="Times New Roman" w:cs="Times New Roman"/>
          <w:sz w:val="24"/>
          <w:szCs w:val="24"/>
        </w:rPr>
        <w:t>;</w:t>
      </w:r>
    </w:p>
    <w:p w:rsidR="00C04F57" w:rsidRPr="00E2321A" w:rsidRDefault="00C04F57" w:rsidP="009E5BC6">
      <w:pPr>
        <w:numPr>
          <w:ilvl w:val="0"/>
          <w:numId w:val="187"/>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утвержденные стратегические документы с краткой информацией о том, каким образом при их утверждении были учтены имеющаяся информация и выводы экологического </w:t>
      </w:r>
      <w:r w:rsidRPr="00E2321A">
        <w:rPr>
          <w:rFonts w:ascii="Times New Roman" w:hAnsi="Times New Roman" w:cs="Times New Roman"/>
          <w:bCs/>
          <w:sz w:val="24"/>
          <w:szCs w:val="24"/>
        </w:rPr>
        <w:t>отчета</w:t>
      </w:r>
      <w:r w:rsidRPr="00E2321A">
        <w:rPr>
          <w:rFonts w:ascii="Times New Roman" w:hAnsi="Times New Roman" w:cs="Times New Roman"/>
          <w:sz w:val="24"/>
          <w:szCs w:val="24"/>
        </w:rPr>
        <w:t xml:space="preserve"> о возможных воздействиях его реализации на окружающую; результаты рассмотрения замечаний и предложений, полученных в ходе консультаций с </w:t>
      </w:r>
      <w:r w:rsidRPr="00E2321A">
        <w:rPr>
          <w:rFonts w:ascii="Times New Roman" w:hAnsi="Times New Roman" w:cs="Times New Roman"/>
          <w:sz w:val="24"/>
          <w:szCs w:val="24"/>
        </w:rPr>
        <w:lastRenderedPageBreak/>
        <w:t>заинтересованными органами и общественностью, в том числе в ходе оценки трансграничных воздействий; причины выбора решений, включенных в стратегический документ, из числа имеющихся разумных альтернатив;</w:t>
      </w:r>
    </w:p>
    <w:p w:rsidR="00C04F57" w:rsidRPr="00E2321A" w:rsidRDefault="00C04F57" w:rsidP="009E5BC6">
      <w:pPr>
        <w:numPr>
          <w:ilvl w:val="0"/>
          <w:numId w:val="187"/>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иные документы и информацию, предоставленные уполномоченному органу в области охраны окружающей среды в связи с проведением страт</w:t>
      </w:r>
      <w:bookmarkStart w:id="160" w:name="_Hlk527225108"/>
      <w:r w:rsidRPr="00E2321A">
        <w:rPr>
          <w:rFonts w:ascii="Times New Roman" w:hAnsi="Times New Roman" w:cs="Times New Roman"/>
          <w:sz w:val="24"/>
          <w:szCs w:val="24"/>
        </w:rPr>
        <w:t>егической экологической оценки.</w:t>
      </w:r>
    </w:p>
    <w:p w:rsidR="00C04F57" w:rsidRPr="00E2321A" w:rsidRDefault="00C04F57" w:rsidP="009E5BC6">
      <w:pPr>
        <w:numPr>
          <w:ilvl w:val="0"/>
          <w:numId w:val="178"/>
        </w:numPr>
        <w:ind w:left="0" w:firstLine="706"/>
        <w:jc w:val="both"/>
        <w:rPr>
          <w:rFonts w:ascii="Times New Roman" w:hAnsi="Times New Roman" w:cs="Times New Roman"/>
          <w:sz w:val="24"/>
          <w:szCs w:val="24"/>
        </w:rPr>
      </w:pPr>
      <w:bookmarkStart w:id="161" w:name="_Hlk527223232"/>
      <w:bookmarkEnd w:id="160"/>
      <w:r w:rsidRPr="00E2321A">
        <w:rPr>
          <w:rFonts w:ascii="Times New Roman" w:hAnsi="Times New Roman" w:cs="Times New Roman"/>
          <w:sz w:val="24"/>
          <w:szCs w:val="24"/>
        </w:rPr>
        <w:t xml:space="preserve">Орган-разработчик, предоставляя проект стратегического документа и экологический </w:t>
      </w:r>
      <w:r w:rsidRPr="00E2321A">
        <w:rPr>
          <w:rFonts w:ascii="Times New Roman" w:hAnsi="Times New Roman" w:cs="Times New Roman"/>
          <w:bCs/>
          <w:sz w:val="24"/>
          <w:szCs w:val="24"/>
        </w:rPr>
        <w:t>отчет</w:t>
      </w:r>
      <w:r w:rsidRPr="00E2321A">
        <w:rPr>
          <w:rFonts w:ascii="Times New Roman" w:hAnsi="Times New Roman" w:cs="Times New Roman"/>
          <w:sz w:val="24"/>
          <w:szCs w:val="24"/>
        </w:rPr>
        <w:t>, прошедший оценку качества и признанный удовлетворительным, для консультаций с заинтересованными органами в соответствии со статьей 11 настоящего Кодекса и правилами проведения скрининга стратегических документов и стратегической экологической оценки, одновременно выносит эти документы на общественные слушания.</w:t>
      </w:r>
    </w:p>
    <w:p w:rsidR="00C04F57" w:rsidRPr="00E2321A" w:rsidRDefault="00C04F57"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Общественные слушания проводятся в соответствии с правилами проведения общественных слушаний, утвержденными уполномоченным органом в области охраны окружающей среды.</w:t>
      </w:r>
      <w:bookmarkEnd w:id="161"/>
    </w:p>
    <w:p w:rsidR="00C04F57" w:rsidRPr="00E2321A" w:rsidRDefault="00C04F57"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Оценка трансграничных воздействий, проводимая в ходе стратегической экологической оценки</w:t>
      </w:r>
    </w:p>
    <w:p w:rsidR="00C04F57" w:rsidRPr="00E2321A" w:rsidRDefault="00C04F57" w:rsidP="009E5BC6">
      <w:pPr>
        <w:numPr>
          <w:ilvl w:val="0"/>
          <w:numId w:val="191"/>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При наличии оснований, предусмотренных подпунктом 2) пункта 1 статьи 29 настоящего Кодекса, в ходе стратегической экологической оценки может быть проведена оценка трансграничных воздействий на окружающую среду.</w:t>
      </w:r>
    </w:p>
    <w:p w:rsidR="00C04F57" w:rsidRPr="00E2321A" w:rsidRDefault="00C04F57" w:rsidP="009E5BC6">
      <w:pPr>
        <w:numPr>
          <w:ilvl w:val="0"/>
          <w:numId w:val="191"/>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Оценка трансграничных воздействий на окружающую среду проводится в соответствии с главой 4 настоящего Кодекса и международными договорами Республики Казахстан.</w:t>
      </w:r>
    </w:p>
    <w:p w:rsidR="00C04F57" w:rsidRPr="00E2321A" w:rsidRDefault="00C04F57"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Особенности утверждения стратегических документов, подлежащих стратегической экологической оценке</w:t>
      </w:r>
    </w:p>
    <w:p w:rsidR="00C04F57" w:rsidRPr="00E2321A" w:rsidRDefault="00C04F57" w:rsidP="009E5BC6">
      <w:pPr>
        <w:numPr>
          <w:ilvl w:val="0"/>
          <w:numId w:val="181"/>
        </w:numPr>
        <w:ind w:left="0" w:firstLine="706"/>
        <w:jc w:val="both"/>
        <w:rPr>
          <w:rFonts w:ascii="Times New Roman" w:hAnsi="Times New Roman" w:cs="Times New Roman"/>
          <w:bCs/>
          <w:sz w:val="24"/>
          <w:szCs w:val="24"/>
        </w:rPr>
      </w:pPr>
      <w:bookmarkStart w:id="162" w:name="_Hlk527225850"/>
      <w:r w:rsidRPr="00E2321A">
        <w:rPr>
          <w:rFonts w:ascii="Times New Roman" w:hAnsi="Times New Roman" w:cs="Times New Roman"/>
          <w:sz w:val="24"/>
          <w:szCs w:val="24"/>
        </w:rPr>
        <w:t xml:space="preserve">При утверждении стратегического документа, подлежащего стратегической экологической оценке, орган-разработчик и орган, уполномоченный на утверждение стратегического документа, учитывают данные экологического </w:t>
      </w:r>
      <w:r w:rsidRPr="00E2321A">
        <w:rPr>
          <w:rFonts w:ascii="Times New Roman" w:hAnsi="Times New Roman" w:cs="Times New Roman"/>
          <w:bCs/>
          <w:sz w:val="24"/>
          <w:szCs w:val="24"/>
        </w:rPr>
        <w:t>отчета</w:t>
      </w:r>
      <w:r w:rsidRPr="00E2321A">
        <w:rPr>
          <w:rFonts w:ascii="Times New Roman" w:hAnsi="Times New Roman" w:cs="Times New Roman"/>
          <w:sz w:val="24"/>
          <w:szCs w:val="24"/>
        </w:rPr>
        <w:t>, замечания и предложения общественности, уполномоченных органов в области охраны окружающей среды и здравоохранения, иных заинтересованных органов, а в случаях проведения оценки трансграничных воздействий на окружающую среду – результаты такой оценки.</w:t>
      </w:r>
    </w:p>
    <w:bookmarkEnd w:id="162"/>
    <w:p w:rsidR="00C04F57" w:rsidRPr="00E2321A" w:rsidRDefault="00C04F57" w:rsidP="009E5BC6">
      <w:pPr>
        <w:numPr>
          <w:ilvl w:val="0"/>
          <w:numId w:val="181"/>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Порядок информирования уполномоченных органов в области охраны окружающей среды и здравоохранения, иных заинтересованных органов, общественности о рассмотрении замечаний и предложений заинтересованных органов и общественности при утверждении стратегических документов, а также предоставления заинтересованным органам и общественности доступа к тексту утвержденного стратегического документа  предусматривается правилами проведения скрининга стратегических документов и стратегической экологической оценки.</w:t>
      </w:r>
    </w:p>
    <w:p w:rsidR="00C04F57" w:rsidRPr="00E2321A" w:rsidRDefault="00C04F57"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lastRenderedPageBreak/>
        <w:t>Мониторинг значительных воздействий стратегических документов на окружающую среду</w:t>
      </w:r>
    </w:p>
    <w:p w:rsidR="00C04F57" w:rsidRPr="00E2321A" w:rsidRDefault="00C04F57" w:rsidP="009E5BC6">
      <w:pPr>
        <w:numPr>
          <w:ilvl w:val="0"/>
          <w:numId w:val="182"/>
        </w:numPr>
        <w:ind w:left="0" w:firstLine="706"/>
        <w:jc w:val="both"/>
        <w:rPr>
          <w:rFonts w:ascii="Times New Roman" w:hAnsi="Times New Roman" w:cs="Times New Roman"/>
          <w:sz w:val="24"/>
          <w:szCs w:val="24"/>
        </w:rPr>
      </w:pPr>
      <w:bookmarkStart w:id="163" w:name="_Hlk527226730"/>
      <w:r w:rsidRPr="00E2321A">
        <w:rPr>
          <w:rFonts w:ascii="Times New Roman" w:hAnsi="Times New Roman" w:cs="Times New Roman"/>
          <w:sz w:val="24"/>
          <w:szCs w:val="24"/>
        </w:rPr>
        <w:t xml:space="preserve">Орган-разработчик несет ответственность за проведение в пределах своей компетенции мониторинга значительных воздействий стратегического документа на окружающую среду в соответствии с программой мониторинга, разработанной при подготовке экологического </w:t>
      </w:r>
      <w:r w:rsidRPr="00E2321A">
        <w:rPr>
          <w:rFonts w:ascii="Times New Roman" w:hAnsi="Times New Roman" w:cs="Times New Roman"/>
          <w:bCs/>
          <w:sz w:val="24"/>
          <w:szCs w:val="24"/>
        </w:rPr>
        <w:t>отчета</w:t>
      </w:r>
      <w:r w:rsidRPr="00E2321A">
        <w:rPr>
          <w:rFonts w:ascii="Times New Roman" w:hAnsi="Times New Roman" w:cs="Times New Roman"/>
          <w:sz w:val="24"/>
          <w:szCs w:val="24"/>
        </w:rPr>
        <w:t>.</w:t>
      </w:r>
      <w:bookmarkEnd w:id="163"/>
    </w:p>
    <w:p w:rsidR="00C04F57" w:rsidRPr="00E2321A" w:rsidRDefault="00C04F57" w:rsidP="009E5BC6">
      <w:pPr>
        <w:numPr>
          <w:ilvl w:val="0"/>
          <w:numId w:val="182"/>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Целями мониторинга значительных воздействий стратегических документов на окружающую среду являются:</w:t>
      </w:r>
    </w:p>
    <w:p w:rsidR="00C04F57" w:rsidRPr="00E2321A" w:rsidRDefault="00C04F57" w:rsidP="009E5BC6">
      <w:pPr>
        <w:numPr>
          <w:ilvl w:val="0"/>
          <w:numId w:val="183"/>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своевременное обнаружение неблагоприятных экологических воздействий стратегического документа на окружающую среду, не учтенных ранее, и обеспечение возможности принятия надлежащих мер по их предотвращению и устранению;</w:t>
      </w:r>
    </w:p>
    <w:p w:rsidR="00C04F57" w:rsidRPr="00E2321A" w:rsidRDefault="00C04F57" w:rsidP="009E5BC6">
      <w:pPr>
        <w:numPr>
          <w:ilvl w:val="0"/>
          <w:numId w:val="183"/>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обеспечение соответствия стратегического документа целям охраны окружающей среды, в том числе связанным со здоровьем населения, установленным на международном, национальном и местном уровнях и имеющим отношение к данному стратегическому документу.</w:t>
      </w:r>
    </w:p>
    <w:p w:rsidR="00C04F57" w:rsidRPr="00E2321A" w:rsidRDefault="00C04F57" w:rsidP="009E5BC6">
      <w:pPr>
        <w:numPr>
          <w:ilvl w:val="0"/>
          <w:numId w:val="182"/>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Порядок проведения мониторинга значительных воздействий на окружающую среду от реализации стратегических документов устанавливается правилами проведения скрининга стратегических документов и стратегической экологической оценки и Системой государственного планирования.</w:t>
      </w:r>
    </w:p>
    <w:p w:rsidR="00C04F57" w:rsidRPr="00E2321A" w:rsidRDefault="00C04F57" w:rsidP="009E5BC6">
      <w:pPr>
        <w:numPr>
          <w:ilvl w:val="0"/>
          <w:numId w:val="182"/>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Разработчик стратегического документа ежегодно информирует общественность о результатах мониторинга экологических последствий реализации стратегического документа способами, указанными в пункте 3 статьи 12 настоящего Кодекса, в порядке, установленном уполномоченным органом в области охраны окружающей среды.</w:t>
      </w:r>
    </w:p>
    <w:p w:rsidR="00447F45" w:rsidRPr="00E2321A" w:rsidRDefault="00447F45" w:rsidP="009E5BC6">
      <w:pPr>
        <w:pStyle w:val="3"/>
        <w:numPr>
          <w:ilvl w:val="0"/>
          <w:numId w:val="162"/>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Оценка воздействия на окружающую среду</w:t>
      </w:r>
    </w:p>
    <w:p w:rsidR="00D97C0A" w:rsidRPr="00E2321A" w:rsidRDefault="00D97C0A" w:rsidP="009E5BC6">
      <w:pPr>
        <w:pStyle w:val="4"/>
        <w:numPr>
          <w:ilvl w:val="0"/>
          <w:numId w:val="16"/>
        </w:numPr>
        <w:spacing w:before="0"/>
        <w:ind w:left="0" w:firstLine="706"/>
        <w:jc w:val="both"/>
        <w:rPr>
          <w:rFonts w:ascii="Times New Roman" w:hAnsi="Times New Roman" w:cs="Times New Roman"/>
          <w:color w:val="auto"/>
          <w:sz w:val="24"/>
          <w:szCs w:val="24"/>
        </w:rPr>
      </w:pPr>
      <w:bookmarkStart w:id="164" w:name="z193"/>
      <w:bookmarkStart w:id="165" w:name="z194"/>
      <w:bookmarkStart w:id="166" w:name="_Hlk536216180"/>
      <w:r w:rsidRPr="00E2321A">
        <w:rPr>
          <w:rFonts w:ascii="Times New Roman" w:hAnsi="Times New Roman" w:cs="Times New Roman"/>
          <w:color w:val="auto"/>
          <w:sz w:val="24"/>
          <w:szCs w:val="24"/>
        </w:rPr>
        <w:t>Оценка воздействия на окружающую среду</w:t>
      </w:r>
    </w:p>
    <w:bookmarkEnd w:id="164"/>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ab/>
        <w:t>Под оценкой воздействия на окружающую среду понимается процедура, на основании которой принимается экологически ориентированное управленческое решение о реализации намечаемой хозяйственной и иной деятельности посредством определения объектов воздействия на окружающую среду, возможных экологических рисков и неблагоприятных последствий для окружающей среды, оценки характера и масштаба воздействия, прогнозирования рисков и последствий, с учетом общественного мнения, рассмотрения альтернативных вариантов, разработки мер по уменьшению и предотвращению воздействия в течение реализации всего проекта.</w:t>
      </w:r>
    </w:p>
    <w:p w:rsidR="00D97C0A" w:rsidRPr="00E2321A" w:rsidRDefault="00D97C0A"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Принципы проведения оценки воздействия на окружающую среду</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ab/>
        <w:t>Оценка воздействия на окружающую среду осуществляется на основе следующих принципов:</w:t>
      </w:r>
      <w:bookmarkStart w:id="167" w:name="z127"/>
      <w:bookmarkEnd w:id="167"/>
    </w:p>
    <w:p w:rsidR="00D97C0A" w:rsidRPr="00E2321A" w:rsidRDefault="00D97C0A" w:rsidP="009E5BC6">
      <w:pPr>
        <w:numPr>
          <w:ilvl w:val="1"/>
          <w:numId w:val="142"/>
        </w:numPr>
        <w:ind w:left="0" w:firstLine="706"/>
        <w:jc w:val="both"/>
        <w:rPr>
          <w:rFonts w:ascii="Times New Roman" w:hAnsi="Times New Roman" w:cs="Times New Roman"/>
          <w:sz w:val="24"/>
          <w:szCs w:val="24"/>
        </w:rPr>
      </w:pPr>
      <w:bookmarkStart w:id="168" w:name="z128"/>
      <w:bookmarkStart w:id="169" w:name="z129"/>
      <w:bookmarkEnd w:id="168"/>
      <w:bookmarkEnd w:id="169"/>
      <w:r w:rsidRPr="00E2321A">
        <w:rPr>
          <w:rFonts w:ascii="Times New Roman" w:hAnsi="Times New Roman" w:cs="Times New Roman"/>
          <w:sz w:val="24"/>
          <w:szCs w:val="24"/>
        </w:rPr>
        <w:lastRenderedPageBreak/>
        <w:t>альтернативности – оценка последствий базируется на обязательном рассмотрении альтернативных вариантов проектных решений, включая вариант отказа от намечаемой деятельности («нулевой» вариант);</w:t>
      </w:r>
      <w:bookmarkStart w:id="170" w:name="z130"/>
      <w:bookmarkEnd w:id="170"/>
      <w:r w:rsidRPr="00E2321A">
        <w:rPr>
          <w:rFonts w:ascii="Times New Roman" w:hAnsi="Times New Roman" w:cs="Times New Roman"/>
          <w:sz w:val="24"/>
          <w:szCs w:val="24"/>
        </w:rPr>
        <w:t xml:space="preserve">  </w:t>
      </w:r>
    </w:p>
    <w:p w:rsidR="00D97C0A" w:rsidRPr="00E2321A" w:rsidRDefault="00D97C0A" w:rsidP="009E5BC6">
      <w:pPr>
        <w:numPr>
          <w:ilvl w:val="1"/>
          <w:numId w:val="142"/>
        </w:numPr>
        <w:ind w:left="0" w:firstLine="706"/>
        <w:jc w:val="both"/>
        <w:rPr>
          <w:rFonts w:ascii="Times New Roman" w:hAnsi="Times New Roman" w:cs="Times New Roman"/>
          <w:sz w:val="24"/>
          <w:szCs w:val="24"/>
        </w:rPr>
      </w:pPr>
      <w:bookmarkStart w:id="171" w:name="z131"/>
      <w:bookmarkEnd w:id="171"/>
      <w:r w:rsidRPr="00E2321A">
        <w:rPr>
          <w:rFonts w:ascii="Times New Roman" w:hAnsi="Times New Roman" w:cs="Times New Roman"/>
          <w:sz w:val="24"/>
          <w:szCs w:val="24"/>
        </w:rPr>
        <w:t>сохранения – намечаемая деятельность не должна приводить к уменьшению биологического разнообразия, снижению биопродуктивности и биомассы территорий и акваторий, а также ухудшению жизненно важных свойств природных компонентов биосферы в зоне влияния намечаемой деятельности;</w:t>
      </w:r>
      <w:bookmarkStart w:id="172" w:name="z132"/>
      <w:bookmarkEnd w:id="172"/>
    </w:p>
    <w:p w:rsidR="00D97C0A" w:rsidRPr="00E2321A" w:rsidRDefault="00D97C0A" w:rsidP="009E5BC6">
      <w:pPr>
        <w:numPr>
          <w:ilvl w:val="1"/>
          <w:numId w:val="142"/>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совместимости – намечаемая деятельность не должна ухудшать качество жизни местного населения и наносить некомпенсируемый ущерб другим видам хозяйственной деятельности, сельскому хозяйству, животному и растительному миру;</w:t>
      </w:r>
      <w:bookmarkStart w:id="173" w:name="z133"/>
      <w:bookmarkEnd w:id="173"/>
    </w:p>
    <w:p w:rsidR="00D97C0A" w:rsidRPr="00E2321A" w:rsidRDefault="00D97C0A" w:rsidP="009E5BC6">
      <w:pPr>
        <w:numPr>
          <w:ilvl w:val="1"/>
          <w:numId w:val="142"/>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гибкости – процесс оценки воздействия на окружающую среду изменяется по масштабу, глубине и виду анализа в зависимости от конкретного характера намечаемой деятельности и вида документации;</w:t>
      </w:r>
      <w:bookmarkStart w:id="174" w:name="z134"/>
      <w:bookmarkEnd w:id="174"/>
    </w:p>
    <w:p w:rsidR="00D97C0A" w:rsidRPr="00E2321A" w:rsidRDefault="00D97C0A" w:rsidP="009E5BC6">
      <w:pPr>
        <w:numPr>
          <w:ilvl w:val="1"/>
          <w:numId w:val="142"/>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прозрачности –процедура проведения оценки воздействия на окружающую среду проводится открыто с участием общественности на всех ее стадиях, с предоставлением свободного и бесплатного доступа к материалам и информации;</w:t>
      </w:r>
    </w:p>
    <w:p w:rsidR="00D97C0A" w:rsidRPr="00E2321A" w:rsidRDefault="00D97C0A" w:rsidP="009E5BC6">
      <w:pPr>
        <w:numPr>
          <w:ilvl w:val="1"/>
          <w:numId w:val="142"/>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участия общественности – в процессе проведения оценки воздействия на окружающую среду обеспечивается участие общественности в соответствии с настоящим Кодексом.</w:t>
      </w:r>
    </w:p>
    <w:p w:rsidR="00D97C0A" w:rsidRPr="00E2321A" w:rsidRDefault="00D97C0A"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Обязательная оценка воздействия на окружающую среду</w:t>
      </w:r>
    </w:p>
    <w:p w:rsidR="00D97C0A" w:rsidRPr="00E2321A" w:rsidRDefault="00D97C0A" w:rsidP="009E5BC6">
      <w:pPr>
        <w:numPr>
          <w:ilvl w:val="2"/>
          <w:numId w:val="143"/>
        </w:numPr>
        <w:ind w:left="0" w:firstLine="706"/>
        <w:jc w:val="both"/>
        <w:rPr>
          <w:rFonts w:ascii="Times New Roman" w:hAnsi="Times New Roman" w:cs="Times New Roman"/>
          <w:sz w:val="24"/>
          <w:szCs w:val="24"/>
        </w:rPr>
      </w:pPr>
      <w:bookmarkStart w:id="175" w:name="z195"/>
      <w:bookmarkEnd w:id="165"/>
      <w:r w:rsidRPr="00E2321A">
        <w:rPr>
          <w:rFonts w:ascii="Times New Roman" w:hAnsi="Times New Roman" w:cs="Times New Roman"/>
          <w:sz w:val="24"/>
          <w:szCs w:val="24"/>
        </w:rPr>
        <w:t xml:space="preserve">Оценка воздействия на окружающую среду является обязательной для: </w:t>
      </w:r>
    </w:p>
    <w:p w:rsidR="00D97C0A" w:rsidRPr="00E2321A" w:rsidRDefault="00D97C0A" w:rsidP="009E5BC6">
      <w:pPr>
        <w:numPr>
          <w:ilvl w:val="1"/>
          <w:numId w:val="144"/>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видов намечаемой деятельности, указанных в Приложении 1 к настоящему Кодексу и любых ее изменений, в результате которых возрастает ее производительность и объем или значительно изменяется ее технология, управление производственным процессом либо способ использования;</w:t>
      </w:r>
    </w:p>
    <w:p w:rsidR="00D97C0A" w:rsidRPr="00E2321A" w:rsidRDefault="00D97C0A" w:rsidP="009E5BC6">
      <w:pPr>
        <w:numPr>
          <w:ilvl w:val="1"/>
          <w:numId w:val="144"/>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видов намечаемой деятельности, </w:t>
      </w:r>
      <w:bookmarkStart w:id="176" w:name="_Hlk536567995"/>
      <w:r w:rsidRPr="00E2321A">
        <w:rPr>
          <w:rFonts w:ascii="Times New Roman" w:hAnsi="Times New Roman" w:cs="Times New Roman"/>
          <w:sz w:val="24"/>
          <w:szCs w:val="24"/>
        </w:rPr>
        <w:t xml:space="preserve">указанных в Приложении 2 к настоящему Кодексу и любых ее изменений, в результате которых производительность или объем такой деятельности достигает соответствующего предельного значения, указанного в Приложении 2, либо возрастает ее производительность и объем или значительно изменяется ее технология, управление производственным процессом либо способ использования, </w:t>
      </w:r>
      <w:bookmarkEnd w:id="176"/>
      <w:r w:rsidRPr="00E2321A">
        <w:rPr>
          <w:rFonts w:ascii="Times New Roman" w:hAnsi="Times New Roman" w:cs="Times New Roman"/>
          <w:sz w:val="24"/>
          <w:szCs w:val="24"/>
        </w:rPr>
        <w:t>если необходимость проведения оценки воздействия на окружающую среду определена по результатам процедуры скрининга, проводимой в соответствии с настоящим Кодексом.</w:t>
      </w:r>
    </w:p>
    <w:p w:rsidR="00D97C0A" w:rsidRPr="00E2321A" w:rsidRDefault="00D97C0A" w:rsidP="009E5BC6">
      <w:pPr>
        <w:numPr>
          <w:ilvl w:val="2"/>
          <w:numId w:val="143"/>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Оценка воздействия на окружающую среду не является обязательной для видов деятельности, не указанных в пункте 1 настоящей статьи, и может проводиться в добровольном порядке по усмотрению инициаторов таких видов деятельности. </w:t>
      </w:r>
    </w:p>
    <w:p w:rsidR="00D97C0A" w:rsidRPr="00E2321A" w:rsidRDefault="00D97C0A" w:rsidP="009E5BC6">
      <w:pPr>
        <w:numPr>
          <w:ilvl w:val="2"/>
          <w:numId w:val="143"/>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Обязательной оценке воздействия на окружающую среду не подлежит намечаемая деятельность или ее часть, а также ее изменение, соответствующие описанию </w:t>
      </w:r>
      <w:r w:rsidRPr="00E2321A">
        <w:rPr>
          <w:rFonts w:ascii="Times New Roman" w:hAnsi="Times New Roman" w:cs="Times New Roman"/>
          <w:sz w:val="24"/>
          <w:szCs w:val="24"/>
        </w:rPr>
        <w:lastRenderedPageBreak/>
        <w:t>в подпунктах 1) и 2) пункта 1 настоящей статьи, если ее осуществление необходимо в связи с предупреждением, ликвидацией или устранением последствий аварийной или чрезвычайной ситуации, введение военного положения, в связи с нуждами обороны или национальной безопасности, или исполнением международных договоров, стороной которых является Республика Казахстан.</w:t>
      </w:r>
    </w:p>
    <w:p w:rsidR="00D97C0A" w:rsidRPr="00E2321A" w:rsidRDefault="00D97C0A" w:rsidP="009E5BC6">
      <w:pPr>
        <w:numPr>
          <w:ilvl w:val="2"/>
          <w:numId w:val="143"/>
        </w:numPr>
        <w:ind w:left="0" w:firstLine="706"/>
        <w:jc w:val="both"/>
        <w:rPr>
          <w:rFonts w:ascii="Times New Roman" w:hAnsi="Times New Roman" w:cs="Times New Roman"/>
          <w:sz w:val="24"/>
          <w:szCs w:val="24"/>
        </w:rPr>
      </w:pPr>
      <w:bookmarkStart w:id="177" w:name="z196"/>
      <w:bookmarkEnd w:id="175"/>
      <w:r w:rsidRPr="00E2321A">
        <w:rPr>
          <w:rFonts w:ascii="Times New Roman" w:hAnsi="Times New Roman" w:cs="Times New Roman"/>
          <w:sz w:val="24"/>
          <w:szCs w:val="24"/>
        </w:rPr>
        <w:t>Запрещается осуществление деятельности, для которой настоящим Кодексом предусмотрена обязательная оценка воздействия на окружающую среду, а также выдача любым государственным органом разрешительного документа, без предварительного проведения такой оценки, рассмотрения и учета ее результатов.</w:t>
      </w:r>
    </w:p>
    <w:p w:rsidR="00D97C0A" w:rsidRPr="00E2321A" w:rsidRDefault="00D97C0A" w:rsidP="009E5BC6">
      <w:pPr>
        <w:numPr>
          <w:ilvl w:val="2"/>
          <w:numId w:val="143"/>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Проведение обязательной оценки воздействия на окружающую среду предшествует:</w:t>
      </w:r>
    </w:p>
    <w:p w:rsidR="00D97C0A" w:rsidRPr="00E2321A" w:rsidRDefault="00D97C0A" w:rsidP="009E5BC6">
      <w:pPr>
        <w:numPr>
          <w:ilvl w:val="0"/>
          <w:numId w:val="145"/>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выдаче экологического разрешения;</w:t>
      </w:r>
    </w:p>
    <w:p w:rsidR="00D97C0A" w:rsidRPr="00E2321A" w:rsidRDefault="00D97C0A" w:rsidP="009E5BC6">
      <w:pPr>
        <w:numPr>
          <w:ilvl w:val="0"/>
          <w:numId w:val="145"/>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предоставлению земельного участка в соответствии с земельным законодательством Республики Казахстан, необходимого для осуществления намечаемой деятельности;</w:t>
      </w:r>
    </w:p>
    <w:p w:rsidR="00D97C0A" w:rsidRPr="00E2321A" w:rsidRDefault="00D97C0A" w:rsidP="009E5BC6">
      <w:pPr>
        <w:numPr>
          <w:ilvl w:val="0"/>
          <w:numId w:val="145"/>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выдаче иных разрешительных документов, необходимых для осуществления намечаемой деятельности.</w:t>
      </w:r>
    </w:p>
    <w:p w:rsidR="00D97C0A" w:rsidRPr="00E2321A" w:rsidRDefault="00D97C0A" w:rsidP="009E5BC6">
      <w:pPr>
        <w:numPr>
          <w:ilvl w:val="2"/>
          <w:numId w:val="143"/>
        </w:numPr>
        <w:ind w:left="0" w:firstLine="706"/>
        <w:jc w:val="both"/>
        <w:rPr>
          <w:rFonts w:ascii="Times New Roman" w:hAnsi="Times New Roman" w:cs="Times New Roman"/>
          <w:sz w:val="24"/>
          <w:szCs w:val="24"/>
        </w:rPr>
      </w:pPr>
      <w:bookmarkStart w:id="178" w:name="z198"/>
      <w:bookmarkEnd w:id="177"/>
      <w:r w:rsidRPr="00E2321A">
        <w:rPr>
          <w:rFonts w:ascii="Times New Roman" w:hAnsi="Times New Roman" w:cs="Times New Roman"/>
          <w:sz w:val="24"/>
          <w:szCs w:val="24"/>
        </w:rPr>
        <w:t xml:space="preserve">В проектных документах намечаемой деятельности должны быть учтены результаты проведенной оценки воздействия на окружающую среду и предусмотрены технико-технологические, организационные, управленческие и иные проектные решения, включая применение в случаях, определенных настоящим Кодексом, наилучших доступных </w:t>
      </w:r>
      <w:r w:rsidR="00AA5E50" w:rsidRPr="00E2321A">
        <w:rPr>
          <w:rFonts w:ascii="Times New Roman" w:hAnsi="Times New Roman" w:cs="Times New Roman"/>
          <w:sz w:val="24"/>
          <w:szCs w:val="24"/>
        </w:rPr>
        <w:t>техник</w:t>
      </w:r>
      <w:r w:rsidRPr="00E2321A">
        <w:rPr>
          <w:rFonts w:ascii="Times New Roman" w:hAnsi="Times New Roman" w:cs="Times New Roman"/>
          <w:sz w:val="24"/>
          <w:szCs w:val="24"/>
        </w:rPr>
        <w:t>, обеспечивающие высокий уровень</w:t>
      </w:r>
      <w:bookmarkStart w:id="179" w:name="z204"/>
      <w:r w:rsidRPr="00E2321A">
        <w:rPr>
          <w:rFonts w:ascii="Times New Roman" w:hAnsi="Times New Roman" w:cs="Times New Roman"/>
          <w:sz w:val="24"/>
          <w:szCs w:val="24"/>
        </w:rPr>
        <w:t xml:space="preserve"> охраны окружающей среды</w:t>
      </w:r>
      <w:bookmarkEnd w:id="179"/>
      <w:r w:rsidRPr="00E2321A">
        <w:rPr>
          <w:rFonts w:ascii="Times New Roman" w:hAnsi="Times New Roman" w:cs="Times New Roman"/>
          <w:sz w:val="24"/>
          <w:szCs w:val="24"/>
        </w:rPr>
        <w:t xml:space="preserve"> и соблюдение экологического законодательства Республики Казахстан.</w:t>
      </w:r>
    </w:p>
    <w:p w:rsidR="00D97C0A" w:rsidRPr="00E2321A" w:rsidRDefault="00D97C0A" w:rsidP="009E5BC6">
      <w:pPr>
        <w:pStyle w:val="4"/>
        <w:numPr>
          <w:ilvl w:val="0"/>
          <w:numId w:val="16"/>
        </w:numPr>
        <w:spacing w:before="0"/>
        <w:ind w:left="0" w:firstLine="706"/>
        <w:jc w:val="both"/>
        <w:rPr>
          <w:rFonts w:ascii="Times New Roman" w:hAnsi="Times New Roman" w:cs="Times New Roman"/>
          <w:color w:val="auto"/>
          <w:sz w:val="24"/>
          <w:szCs w:val="24"/>
        </w:rPr>
      </w:pPr>
      <w:bookmarkStart w:id="180" w:name="z208"/>
      <w:bookmarkEnd w:id="178"/>
      <w:r w:rsidRPr="00E2321A">
        <w:rPr>
          <w:rFonts w:ascii="Times New Roman" w:hAnsi="Times New Roman" w:cs="Times New Roman"/>
          <w:color w:val="auto"/>
          <w:sz w:val="24"/>
          <w:szCs w:val="24"/>
        </w:rPr>
        <w:t>Виды и объекты воздействий, подлежащих учету при оценке воздействия на окружающую среду</w:t>
      </w:r>
    </w:p>
    <w:p w:rsidR="00D97C0A" w:rsidRPr="00E2321A" w:rsidRDefault="00D97C0A" w:rsidP="009E5BC6">
      <w:pPr>
        <w:numPr>
          <w:ilvl w:val="2"/>
          <w:numId w:val="146"/>
        </w:numPr>
        <w:ind w:left="0" w:firstLine="706"/>
        <w:jc w:val="both"/>
        <w:rPr>
          <w:rFonts w:ascii="Times New Roman" w:hAnsi="Times New Roman" w:cs="Times New Roman"/>
          <w:sz w:val="24"/>
          <w:szCs w:val="24"/>
        </w:rPr>
      </w:pPr>
      <w:bookmarkStart w:id="181" w:name="z209"/>
      <w:bookmarkEnd w:id="180"/>
      <w:r w:rsidRPr="00E2321A">
        <w:rPr>
          <w:rFonts w:ascii="Times New Roman" w:hAnsi="Times New Roman" w:cs="Times New Roman"/>
          <w:sz w:val="24"/>
          <w:szCs w:val="24"/>
        </w:rPr>
        <w:t>В процессе оценки воздействия на окружающую среду подлежат учету:</w:t>
      </w:r>
    </w:p>
    <w:bookmarkEnd w:id="181"/>
    <w:p w:rsidR="00D97C0A" w:rsidRPr="00E2321A" w:rsidRDefault="00D97C0A" w:rsidP="009E5BC6">
      <w:pPr>
        <w:numPr>
          <w:ilvl w:val="1"/>
          <w:numId w:val="147"/>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прямые воздействия - воздействия, непосредственно оказываемые основными и сопутствующими видами намечаемой деятельности;</w:t>
      </w:r>
    </w:p>
    <w:p w:rsidR="00D97C0A" w:rsidRPr="00E2321A" w:rsidRDefault="00D97C0A" w:rsidP="009E5BC6">
      <w:pPr>
        <w:numPr>
          <w:ilvl w:val="1"/>
          <w:numId w:val="147"/>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косвенные воздействия - воздействия на окружающую среду и здоровье населения, которые вызываются опосредованными (вторичными) факторами, возникающими вследствие осуществления намечаемой деятельности;</w:t>
      </w:r>
    </w:p>
    <w:p w:rsidR="00D97C0A" w:rsidRPr="00E2321A" w:rsidRDefault="00D97C0A" w:rsidP="009E5BC6">
      <w:pPr>
        <w:numPr>
          <w:ilvl w:val="1"/>
          <w:numId w:val="147"/>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кумулятивные воздействия - воздействия, возникающие в результате постоянно возрастающих негативных изменений в окружающей среде, вызываемых в совокупности прошлыми и существующими воздействиями антропогенного или природного характера, а также обоснованно предсказуемыми будущими воздействиями, сопровождающими осуществление намечаемой деятельности.</w:t>
      </w:r>
    </w:p>
    <w:p w:rsidR="00D97C0A" w:rsidRPr="00E2321A" w:rsidRDefault="00D97C0A" w:rsidP="009E5BC6">
      <w:pPr>
        <w:numPr>
          <w:ilvl w:val="2"/>
          <w:numId w:val="146"/>
        </w:numPr>
        <w:ind w:left="0" w:firstLine="706"/>
        <w:jc w:val="both"/>
        <w:rPr>
          <w:rFonts w:ascii="Times New Roman" w:hAnsi="Times New Roman" w:cs="Times New Roman"/>
          <w:sz w:val="24"/>
          <w:szCs w:val="24"/>
        </w:rPr>
      </w:pPr>
      <w:bookmarkStart w:id="182" w:name="z210"/>
      <w:r w:rsidRPr="00E2321A">
        <w:rPr>
          <w:rFonts w:ascii="Times New Roman" w:hAnsi="Times New Roman" w:cs="Times New Roman"/>
          <w:sz w:val="24"/>
          <w:szCs w:val="24"/>
        </w:rPr>
        <w:lastRenderedPageBreak/>
        <w:t>В процессе оценки воздействия на окружающую среду проводится оценка воздействия на следующие объекты воздействия, в том числе в их взаимосвязи и взаимодействии:</w:t>
      </w:r>
    </w:p>
    <w:bookmarkEnd w:id="182"/>
    <w:p w:rsidR="00D97C0A" w:rsidRPr="00E2321A" w:rsidRDefault="00D97C0A" w:rsidP="009E5BC6">
      <w:pPr>
        <w:numPr>
          <w:ilvl w:val="1"/>
          <w:numId w:val="148"/>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атмосферный воздух, за исключением воздействия выбросов парниковых газов;</w:t>
      </w:r>
    </w:p>
    <w:p w:rsidR="00D97C0A" w:rsidRPr="00E2321A" w:rsidRDefault="00D97C0A" w:rsidP="009E5BC6">
      <w:pPr>
        <w:numPr>
          <w:ilvl w:val="1"/>
          <w:numId w:val="148"/>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поверхностные и подземные воды;</w:t>
      </w:r>
    </w:p>
    <w:p w:rsidR="00D97C0A" w:rsidRPr="00E2321A" w:rsidRDefault="00D97C0A" w:rsidP="009E5BC6">
      <w:pPr>
        <w:numPr>
          <w:ilvl w:val="1"/>
          <w:numId w:val="148"/>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поверхность дна водоемов;</w:t>
      </w:r>
    </w:p>
    <w:p w:rsidR="00D97C0A" w:rsidRPr="00E2321A" w:rsidRDefault="00D97C0A" w:rsidP="009E5BC6">
      <w:pPr>
        <w:numPr>
          <w:ilvl w:val="1"/>
          <w:numId w:val="148"/>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ландшафты;</w:t>
      </w:r>
    </w:p>
    <w:p w:rsidR="00D97C0A" w:rsidRPr="00E2321A" w:rsidRDefault="00D97C0A" w:rsidP="009E5BC6">
      <w:pPr>
        <w:numPr>
          <w:ilvl w:val="1"/>
          <w:numId w:val="148"/>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земельные ресурсы и почвенный покров;</w:t>
      </w:r>
    </w:p>
    <w:p w:rsidR="00D97C0A" w:rsidRPr="00E2321A" w:rsidRDefault="00D97C0A" w:rsidP="009E5BC6">
      <w:pPr>
        <w:numPr>
          <w:ilvl w:val="1"/>
          <w:numId w:val="148"/>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растительный мир;</w:t>
      </w:r>
    </w:p>
    <w:p w:rsidR="00D97C0A" w:rsidRPr="00E2321A" w:rsidRDefault="00D97C0A" w:rsidP="009E5BC6">
      <w:pPr>
        <w:numPr>
          <w:ilvl w:val="1"/>
          <w:numId w:val="148"/>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животный мир;</w:t>
      </w:r>
    </w:p>
    <w:p w:rsidR="00D97C0A" w:rsidRPr="00E2321A" w:rsidRDefault="00D97C0A" w:rsidP="009E5BC6">
      <w:pPr>
        <w:numPr>
          <w:ilvl w:val="1"/>
          <w:numId w:val="148"/>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состояние экологических систем и биологического разнообразия;</w:t>
      </w:r>
    </w:p>
    <w:p w:rsidR="00D97C0A" w:rsidRPr="00E2321A" w:rsidRDefault="00D97C0A" w:rsidP="009E5BC6">
      <w:pPr>
        <w:numPr>
          <w:ilvl w:val="1"/>
          <w:numId w:val="148"/>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состояние здоровья и условия проживания населения;</w:t>
      </w:r>
    </w:p>
    <w:p w:rsidR="00D97C0A" w:rsidRPr="00E2321A" w:rsidRDefault="00D97C0A" w:rsidP="009E5BC6">
      <w:pPr>
        <w:numPr>
          <w:ilvl w:val="1"/>
          <w:numId w:val="148"/>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социальную, культурную и экономическую сферы (занятость населения, имущество третьих лиц, образование, объекты историко-культурного  наследия, транспортную инфраструктуру).</w:t>
      </w:r>
    </w:p>
    <w:p w:rsidR="00D97C0A" w:rsidRPr="00E2321A" w:rsidRDefault="00D97C0A" w:rsidP="009E5BC6">
      <w:pPr>
        <w:numPr>
          <w:ilvl w:val="2"/>
          <w:numId w:val="146"/>
        </w:numPr>
        <w:ind w:left="0" w:firstLine="706"/>
        <w:jc w:val="both"/>
        <w:rPr>
          <w:rFonts w:ascii="Times New Roman" w:hAnsi="Times New Roman" w:cs="Times New Roman"/>
          <w:sz w:val="24"/>
          <w:szCs w:val="24"/>
        </w:rPr>
      </w:pPr>
      <w:bookmarkStart w:id="183" w:name="z211"/>
      <w:r w:rsidRPr="00E2321A">
        <w:rPr>
          <w:rFonts w:ascii="Times New Roman" w:hAnsi="Times New Roman" w:cs="Times New Roman"/>
          <w:sz w:val="24"/>
          <w:szCs w:val="24"/>
        </w:rPr>
        <w:t>В случаях, когда намечаемая деятельность может оказать воздействие на особо охраняемые природные территории, в процессе оценки воздействия на окружающую среду также проводится оценка воздействия на соответствующие природные комплексы, в том числе земли особо охраняемых природных территорий, а также находящиеся на этих землях и землях других категорий объекты государственного природно-заповедного фонда.</w:t>
      </w:r>
    </w:p>
    <w:p w:rsidR="00D97C0A" w:rsidRPr="00E2321A" w:rsidRDefault="00D97C0A" w:rsidP="009E5BC6">
      <w:pPr>
        <w:numPr>
          <w:ilvl w:val="2"/>
          <w:numId w:val="146"/>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При проведении оценки воздействия на окружающую среду также подлежат оценке риск возникновения чрезвычайных ситуаций антропогенного и природного характера, аварийного загрязнения окружающей среды, и определяются возможные меры и методы по предотвращению и сокращению вредного воздействия намечаемой деятельности на окружающую среду, а также необходимый объем производственного экологического мониторинга.</w:t>
      </w:r>
    </w:p>
    <w:p w:rsidR="00D97C0A" w:rsidRPr="00E2321A" w:rsidRDefault="00D97C0A" w:rsidP="009E5BC6">
      <w:pPr>
        <w:numPr>
          <w:ilvl w:val="2"/>
          <w:numId w:val="146"/>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В процессе проведения оценки воздействия на окружающую среду подлежат учету отрицательные и положительные эффекты воздействия на окружающую среду и здоровье человека.</w:t>
      </w:r>
      <w:bookmarkEnd w:id="183"/>
    </w:p>
    <w:p w:rsidR="00D97C0A" w:rsidRPr="00E2321A" w:rsidRDefault="00D97C0A" w:rsidP="009E5BC6">
      <w:pPr>
        <w:pStyle w:val="4"/>
        <w:numPr>
          <w:ilvl w:val="0"/>
          <w:numId w:val="16"/>
        </w:numPr>
        <w:spacing w:before="0"/>
        <w:ind w:left="0" w:firstLine="706"/>
        <w:jc w:val="both"/>
        <w:rPr>
          <w:rFonts w:ascii="Times New Roman" w:hAnsi="Times New Roman" w:cs="Times New Roman"/>
          <w:color w:val="auto"/>
          <w:sz w:val="24"/>
          <w:szCs w:val="24"/>
        </w:rPr>
      </w:pPr>
      <w:bookmarkStart w:id="184" w:name="z212"/>
      <w:r w:rsidRPr="00E2321A">
        <w:rPr>
          <w:rFonts w:ascii="Times New Roman" w:hAnsi="Times New Roman" w:cs="Times New Roman"/>
          <w:color w:val="auto"/>
          <w:sz w:val="24"/>
          <w:szCs w:val="24"/>
        </w:rPr>
        <w:t>Уведомление о намечаемой деятельности</w:t>
      </w:r>
      <w:bookmarkStart w:id="185" w:name="z214"/>
      <w:bookmarkEnd w:id="184"/>
    </w:p>
    <w:p w:rsidR="00D97C0A" w:rsidRPr="00E2321A" w:rsidRDefault="00D97C0A" w:rsidP="009E5BC6">
      <w:pPr>
        <w:numPr>
          <w:ilvl w:val="0"/>
          <w:numId w:val="128"/>
        </w:numPr>
        <w:ind w:left="0" w:firstLine="706"/>
        <w:jc w:val="both"/>
        <w:rPr>
          <w:rFonts w:ascii="Times New Roman" w:hAnsi="Times New Roman" w:cs="Times New Roman"/>
          <w:sz w:val="24"/>
          <w:szCs w:val="24"/>
        </w:rPr>
      </w:pPr>
      <w:bookmarkStart w:id="186" w:name="z215"/>
      <w:bookmarkEnd w:id="185"/>
      <w:r w:rsidRPr="00E2321A">
        <w:rPr>
          <w:rFonts w:ascii="Times New Roman" w:hAnsi="Times New Roman" w:cs="Times New Roman"/>
          <w:sz w:val="24"/>
          <w:szCs w:val="24"/>
        </w:rPr>
        <w:t xml:space="preserve">Лицо, намеревающееся осуществлять деятельность, для которой настоящим Кодексом предусмотрена обязательная оценка воздействия на окружающую среду в соответствии с пунктом 1 статьи 3 настоящего Кодекса, обязано подать уведомление о </w:t>
      </w:r>
      <w:r w:rsidRPr="00E2321A">
        <w:rPr>
          <w:rFonts w:ascii="Times New Roman" w:hAnsi="Times New Roman" w:cs="Times New Roman"/>
          <w:sz w:val="24"/>
          <w:szCs w:val="24"/>
        </w:rPr>
        <w:lastRenderedPageBreak/>
        <w:t>намечаемой деятельности в уполномоченный орган в области охраны окружающей среды, после чего данное лицо признается инициатором оценки воздействия на окружающую среду (далее – инициатор).</w:t>
      </w:r>
    </w:p>
    <w:p w:rsidR="00D97C0A" w:rsidRPr="00E2321A" w:rsidRDefault="00D97C0A" w:rsidP="009E5BC6">
      <w:pPr>
        <w:numPr>
          <w:ilvl w:val="0"/>
          <w:numId w:val="128"/>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Уведомление о намечаемой деятельности должно содержать сведения, необходимые для определения возможных существенных воздействий на окружающую среду, проведения процедуры скрининга и определения сферы охвата, в том числе:</w:t>
      </w:r>
    </w:p>
    <w:p w:rsidR="00D97C0A" w:rsidRPr="00E2321A" w:rsidRDefault="00D97C0A" w:rsidP="009E5BC6">
      <w:pPr>
        <w:numPr>
          <w:ilvl w:val="1"/>
          <w:numId w:val="128"/>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для физического лица: фамилию, имя, отчество (при наличии), адрес места жительства, индивидуальный идентификационный номер, телефон, адрес электронной почты;</w:t>
      </w:r>
    </w:p>
    <w:p w:rsidR="00D97C0A" w:rsidRPr="00E2321A" w:rsidRDefault="00D97C0A" w:rsidP="009E5BC6">
      <w:pPr>
        <w:numPr>
          <w:ilvl w:val="1"/>
          <w:numId w:val="128"/>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для юридического лица: наименование, адрес местонахождения, бизнес-идентификационный номер, данные о первом руководителе, телефон, адрес электронной почты;</w:t>
      </w:r>
    </w:p>
    <w:p w:rsidR="00D97C0A" w:rsidRPr="00E2321A" w:rsidRDefault="00D97C0A" w:rsidP="009E5BC6">
      <w:pPr>
        <w:numPr>
          <w:ilvl w:val="1"/>
          <w:numId w:val="128"/>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общее описание намечаемой деятельности и ее классификация согласно Приложению 1 или Приложению 2 или описание существенных изменений, вносимых в соответствующие виды деятельности;</w:t>
      </w:r>
    </w:p>
    <w:p w:rsidR="00D97C0A" w:rsidRPr="00E2321A" w:rsidRDefault="00D97C0A" w:rsidP="009E5BC6">
      <w:pPr>
        <w:numPr>
          <w:ilvl w:val="1"/>
          <w:numId w:val="128"/>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сведения о предполагаемом месте осуществления намечаемой деятельности, обоснование выбора места и возможностях выбора других мест;</w:t>
      </w:r>
    </w:p>
    <w:p w:rsidR="00D97C0A" w:rsidRPr="00E2321A" w:rsidRDefault="00D97C0A" w:rsidP="009E5BC6">
      <w:pPr>
        <w:numPr>
          <w:ilvl w:val="1"/>
          <w:numId w:val="128"/>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общие технические характеристики производственных объектов и оборудования, включая мощность объекта, его протяженность, площадь, характеристики продукции;</w:t>
      </w:r>
    </w:p>
    <w:p w:rsidR="00D97C0A" w:rsidRPr="00E2321A" w:rsidRDefault="00D97C0A" w:rsidP="009E5BC6">
      <w:pPr>
        <w:numPr>
          <w:ilvl w:val="1"/>
          <w:numId w:val="128"/>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краткое описание технического и технологического решения намечаемой деятельности;</w:t>
      </w:r>
    </w:p>
    <w:p w:rsidR="00D97C0A" w:rsidRPr="00E2321A" w:rsidRDefault="00D97C0A" w:rsidP="009E5BC6">
      <w:pPr>
        <w:numPr>
          <w:ilvl w:val="1"/>
          <w:numId w:val="128"/>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предположительный срок начала реализации намечаемой деятельности и ее завершения;</w:t>
      </w:r>
    </w:p>
    <w:p w:rsidR="00D97C0A" w:rsidRPr="00E2321A" w:rsidRDefault="00D97C0A" w:rsidP="009E5BC6">
      <w:pPr>
        <w:numPr>
          <w:ilvl w:val="1"/>
          <w:numId w:val="128"/>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описание видов ресурсов, необходимых для осуществления деятельности, в том числе водных ресурсов, земельных ресурсов, почвы, полезных ископаемых, растительности, сырья, энергии, с указанием их предполагаемых количественных и качественных характеристик;</w:t>
      </w:r>
    </w:p>
    <w:p w:rsidR="00D97C0A" w:rsidRPr="00E2321A" w:rsidRDefault="00D97C0A" w:rsidP="009E5BC6">
      <w:pPr>
        <w:numPr>
          <w:ilvl w:val="1"/>
          <w:numId w:val="128"/>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описание предполагаемых видов, объемов и качественных характеристик эмиссий в окружающую среду и отходов, которые могут образовываться в результате осуществления намечаемой деятельности;</w:t>
      </w:r>
    </w:p>
    <w:p w:rsidR="00D97C0A" w:rsidRPr="00E2321A" w:rsidRDefault="00D97C0A" w:rsidP="009E5BC6">
      <w:pPr>
        <w:numPr>
          <w:ilvl w:val="1"/>
          <w:numId w:val="128"/>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перечень разрешительных документов, наличие которых требуется для осуществления намечаемой деятельности и органов, в чью компетенцию входит выдача таких разрешительных документов;</w:t>
      </w:r>
    </w:p>
    <w:p w:rsidR="00D97C0A" w:rsidRPr="00E2321A" w:rsidRDefault="00D97C0A" w:rsidP="009E5BC6">
      <w:pPr>
        <w:numPr>
          <w:ilvl w:val="1"/>
          <w:numId w:val="128"/>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описание возможных альтернатив (включая применение альтернативных технологий и изменения месторасположения объекта) достижения целей указанной деятельности и вариантов ее осуществления;</w:t>
      </w:r>
    </w:p>
    <w:p w:rsidR="00D97C0A" w:rsidRPr="00E2321A" w:rsidRDefault="00D97C0A" w:rsidP="009E5BC6">
      <w:pPr>
        <w:numPr>
          <w:ilvl w:val="1"/>
          <w:numId w:val="128"/>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lastRenderedPageBreak/>
        <w:t>характеристика возможных форм негативного и положительного воздействия на окружающую среду в результате осуществления намечаемой деятельности, их характер и ожидаемые масштабы, с учетом их вероятности, продолжительности, частоты и обратимости;</w:t>
      </w:r>
    </w:p>
    <w:p w:rsidR="00D97C0A" w:rsidRPr="00E2321A" w:rsidRDefault="00D97C0A" w:rsidP="009E5BC6">
      <w:pPr>
        <w:numPr>
          <w:ilvl w:val="1"/>
          <w:numId w:val="128"/>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характеристика возможных форм трансграничного воздействия на окружающую среду, их характер и ожидаемые масштабы с учетом их вероятности, продолжительности, частоты и обратимости;</w:t>
      </w:r>
    </w:p>
    <w:p w:rsidR="00D97C0A" w:rsidRPr="00E2321A" w:rsidRDefault="00D97C0A" w:rsidP="009E5BC6">
      <w:pPr>
        <w:numPr>
          <w:ilvl w:val="1"/>
          <w:numId w:val="128"/>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предлагаемые меры по предупреждению, исключению и снижению возможных форм неблагоприятного воздействия, а также по устранению их последствий.</w:t>
      </w:r>
    </w:p>
    <w:p w:rsidR="00D97C0A" w:rsidRPr="00E2321A" w:rsidRDefault="00D97C0A" w:rsidP="009E5BC6">
      <w:pPr>
        <w:numPr>
          <w:ilvl w:val="0"/>
          <w:numId w:val="128"/>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Для целей подачи уведомления о намечаемой деятельности и проведения оценки воздействия на окружающую среду наличие у инициатора прав в отношении земельного участка, необходимого для осуществления намечаемой деятельности, не требуется.</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Подача уведомления является основанием для резервирования соответствующего земельного участка, не предоставленного в собственность или землепользование, в соответствии с земельным законодательством Республики Казахстан.</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В тех случаях, когда намечаемая деятельность предполагает использование земельных участков, находящихся в собственности или землепользовании третьих лиц, отношения инициатора с такими лицами регулируются гражданским законодательством.</w:t>
      </w:r>
    </w:p>
    <w:p w:rsidR="00D97C0A" w:rsidRPr="00E2321A" w:rsidRDefault="00D97C0A" w:rsidP="009E5BC6">
      <w:pPr>
        <w:numPr>
          <w:ilvl w:val="0"/>
          <w:numId w:val="128"/>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В случае если для осуществления намечаемой деятельности требуется получение экологического разрешения или иного разрешения, для получения которого законами Республики Казахстан предусмотрена обязанность по предварительному проведению оценки воздействия на окружающую среду, инициатор вправе подать уведомление о намечаемой деятельности в рамках процедуры выдачи соответствующего разрешения.</w:t>
      </w:r>
    </w:p>
    <w:p w:rsidR="00D97C0A" w:rsidRPr="00E2321A" w:rsidRDefault="00D97C0A" w:rsidP="009E5BC6">
      <w:pPr>
        <w:numPr>
          <w:ilvl w:val="0"/>
          <w:numId w:val="128"/>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В течение пяти рабочих дней после получения уведомления о намечаемой деятельности уполномоченный орган </w:t>
      </w:r>
      <w:bookmarkStart w:id="187" w:name="_Hlk525419950"/>
      <w:r w:rsidRPr="00E2321A">
        <w:rPr>
          <w:rFonts w:ascii="Times New Roman" w:hAnsi="Times New Roman" w:cs="Times New Roman"/>
          <w:sz w:val="24"/>
          <w:szCs w:val="24"/>
        </w:rPr>
        <w:t>в области охраны окружающей среды проверяет его на предмет наличия сведений, указанных в пункте 2 настоящей статьи.</w:t>
      </w:r>
    </w:p>
    <w:p w:rsidR="00D97C0A" w:rsidRPr="00E2321A" w:rsidRDefault="00D97C0A" w:rsidP="009E5BC6">
      <w:pPr>
        <w:numPr>
          <w:ilvl w:val="0"/>
          <w:numId w:val="128"/>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В случае отсутствия в уведомлении о намечаемой деятельности одного или нескольких реквизитов, обязательных в соответствии с пунктом 2 настоящей статьи, уполномоченный орган в области охраны окружающей среды сообщает уведомителю о необходимости устранения недостатков и подаче повторного уведомления о намечаемой деятельности.</w:t>
      </w:r>
    </w:p>
    <w:p w:rsidR="00D97C0A" w:rsidRPr="00E2321A" w:rsidRDefault="00D97C0A" w:rsidP="009E5BC6">
      <w:pPr>
        <w:numPr>
          <w:ilvl w:val="0"/>
          <w:numId w:val="128"/>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В случае предоставления инициатором уведомления о намечаемой деятельности, содержащего необходимые сведения в соответствии с пунктом 3 настоящей статьи и отсутствия основания для инициирования оценки трансграничных воздействий на окружающую среду в соответствии со статьей 13 настоящего Кодекса уполномоченный орган в области охраны окружающей </w:t>
      </w:r>
      <w:bookmarkEnd w:id="187"/>
      <w:r w:rsidRPr="00E2321A">
        <w:rPr>
          <w:rFonts w:ascii="Times New Roman" w:hAnsi="Times New Roman" w:cs="Times New Roman"/>
          <w:sz w:val="24"/>
          <w:szCs w:val="24"/>
        </w:rPr>
        <w:t xml:space="preserve">размещает копию уведомления на своем интернет-ресурсе и направляет копию уведомления соответствующим заинтересованным </w:t>
      </w:r>
      <w:r w:rsidRPr="00E2321A">
        <w:rPr>
          <w:rFonts w:ascii="Times New Roman" w:hAnsi="Times New Roman" w:cs="Times New Roman"/>
          <w:sz w:val="24"/>
          <w:szCs w:val="24"/>
        </w:rPr>
        <w:lastRenderedPageBreak/>
        <w:t>государственным органам, к сфере компетенции которых относится отрасль намечаемой деятельности либо выдача разрешительных документов для нее, и местному исполнительному органу соответствующей административно-территориальной единицы в зависимости от предполагаемой территории осуществления намечаемой деятельности.</w:t>
      </w:r>
    </w:p>
    <w:p w:rsidR="00D97C0A" w:rsidRPr="00E2321A" w:rsidRDefault="00D97C0A" w:rsidP="009E5BC6">
      <w:pPr>
        <w:numPr>
          <w:ilvl w:val="0"/>
          <w:numId w:val="128"/>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Местный исполнительный орган соответствующей административно-территориальной единицы в течение пяти рабочих дней после получения от уполномоченного органа в области охраны окружающей среды копии уведомления о намечаемой деятельности размещает ее на своем интернет-ресурсе и  в средствах массовой информации, распространяемых на территории такой административно-территориальной единицы, или иными способами в соответствии с правилами, утверждаемыми местными представительными органами соответствующей административно-территориальной единицы.</w:t>
      </w:r>
    </w:p>
    <w:p w:rsidR="00D97C0A" w:rsidRPr="00E2321A" w:rsidRDefault="00D97C0A" w:rsidP="009E5BC6">
      <w:pPr>
        <w:numPr>
          <w:ilvl w:val="0"/>
          <w:numId w:val="128"/>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Уведомление должно размещаться на интернет-ресурсе уполномоченного органа в области охраны окружающей среды и местного исполнительного органа соответствующей административно-территориальной единицы столицы не менее 30 дней.</w:t>
      </w:r>
    </w:p>
    <w:p w:rsidR="00D97C0A" w:rsidRPr="00E2321A" w:rsidRDefault="00D97C0A" w:rsidP="009E5BC6">
      <w:pPr>
        <w:numPr>
          <w:ilvl w:val="0"/>
          <w:numId w:val="128"/>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При наличии основания для инициирования оценки трансграничных воздействий на окружающую среду в соответствии со статьей 13 настоящего Кодекса уполномоченный орган в области охраны окружающей среды инициирует оценку трансграничных воздействий на окружающую среду в соответствии со статьей 14 настоящего Кодекса.</w:t>
      </w:r>
    </w:p>
    <w:p w:rsidR="00D97C0A" w:rsidRPr="00E2321A" w:rsidRDefault="00D97C0A" w:rsidP="009E5BC6">
      <w:pPr>
        <w:numPr>
          <w:ilvl w:val="0"/>
          <w:numId w:val="128"/>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Любое лицо вправе представить в уполномоченный орган в области охраны окружающей среды свои комментарии в отношении уведомления в течение двадцати рабочих дней со дня публикации уведомления. Замечания, полученные по истечении указанного срока, не принимаются во внимание уполномоченным органом в области охраны окружающей среды к рассмотрению.</w:t>
      </w:r>
    </w:p>
    <w:p w:rsidR="00D97C0A" w:rsidRPr="00E2321A" w:rsidRDefault="00D97C0A"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 xml:space="preserve">Процедура скрининга </w:t>
      </w:r>
    </w:p>
    <w:p w:rsidR="00D97C0A" w:rsidRPr="00E2321A" w:rsidRDefault="00D97C0A" w:rsidP="009E5BC6">
      <w:pPr>
        <w:numPr>
          <w:ilvl w:val="0"/>
          <w:numId w:val="129"/>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Подача уведомления о намечаемой деятельности, указанной в подпункте 2) пункта 1 статьи 3 настоящего Кодекса является основанием для проведения процедуры скрининга.</w:t>
      </w:r>
    </w:p>
    <w:p w:rsidR="00D97C0A" w:rsidRPr="00E2321A" w:rsidRDefault="00D97C0A" w:rsidP="009E5BC6">
      <w:pPr>
        <w:numPr>
          <w:ilvl w:val="0"/>
          <w:numId w:val="129"/>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Осуществление видов деятельности, указанных в Приложении 2 к настоящему Кодексу, без прохождения процедуры скрининга запрещается.</w:t>
      </w:r>
    </w:p>
    <w:p w:rsidR="00D97C0A" w:rsidRPr="00E2321A" w:rsidRDefault="00D97C0A" w:rsidP="009E5BC6">
      <w:pPr>
        <w:numPr>
          <w:ilvl w:val="0"/>
          <w:numId w:val="129"/>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Процедура скрининга организуется уполномоченным органом в области охраны окружающей среды в устанавливаемом им порядке с обязательным привлечением общественности.</w:t>
      </w:r>
    </w:p>
    <w:p w:rsidR="00D97C0A" w:rsidRPr="00E2321A" w:rsidRDefault="00D97C0A" w:rsidP="009E5BC6">
      <w:pPr>
        <w:numPr>
          <w:ilvl w:val="0"/>
          <w:numId w:val="129"/>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Срок проведения процедуры скрининга не превышает 30 дней с даты размещения копии уведомления о намечаемой деятельности в соответствии с пунктом 7 статьи 5 настоящего Кодекса.</w:t>
      </w:r>
    </w:p>
    <w:p w:rsidR="00D97C0A" w:rsidRPr="00E2321A" w:rsidRDefault="00D97C0A" w:rsidP="009E5BC6">
      <w:pPr>
        <w:numPr>
          <w:ilvl w:val="0"/>
          <w:numId w:val="129"/>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При проведении процедуры скрининга уполномоченный орган в области охраны окружающей среды принимает во внимание:</w:t>
      </w:r>
    </w:p>
    <w:p w:rsidR="00D97C0A" w:rsidRPr="00E2321A" w:rsidRDefault="00D97C0A" w:rsidP="009E5BC6">
      <w:pPr>
        <w:numPr>
          <w:ilvl w:val="0"/>
          <w:numId w:val="130"/>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lastRenderedPageBreak/>
        <w:t xml:space="preserve">критерии существенности воздействий на окружающую среду, установленные в статье 7 настоящего Кодекса, связанные с характером намечаемой деятельности, предполагаемым местом ее осуществления, характером и параметрами ее воздействия на окружающую среду; </w:t>
      </w:r>
    </w:p>
    <w:p w:rsidR="00D97C0A" w:rsidRPr="00E2321A" w:rsidRDefault="00D97C0A" w:rsidP="009E5BC6">
      <w:pPr>
        <w:numPr>
          <w:ilvl w:val="0"/>
          <w:numId w:val="130"/>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результаты рассмотрения замечаний и предложений, полученных от общественности и государственных органов. </w:t>
      </w:r>
    </w:p>
    <w:p w:rsidR="00D97C0A" w:rsidRPr="00E2321A" w:rsidRDefault="00D97C0A" w:rsidP="009E5BC6">
      <w:pPr>
        <w:numPr>
          <w:ilvl w:val="0"/>
          <w:numId w:val="129"/>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Если в ходе процедуры скрининга намечаемой деятельности будет установлено, что необходимость в проведении обязательной оценки воздействия на окружающую среду отсутствует, уполномоченный орган в области охраны окружающей среды в срок 5 дней выносит заключение о результатах процедуры скрининга намечаемой деятельности и направляет его заявителю, а также в течение пяти рабочих дней размещает его копию на своем интернет-ресурсе. Такое заключение должно содержать обоснование отсутствия необходимости проведения обязательной оценки воздействия на окружающую среду.</w:t>
      </w:r>
    </w:p>
    <w:p w:rsidR="00D97C0A" w:rsidRPr="00E2321A" w:rsidRDefault="00D97C0A" w:rsidP="009E5BC6">
      <w:pPr>
        <w:numPr>
          <w:ilvl w:val="0"/>
          <w:numId w:val="129"/>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Если в ходе процедуры скрининга намечаемой деятельности будет установлено, что намечаемая деятельность подлежит обязательной оценке воздействия на окружающую среду, уполномоченный орган в области охраны окружающей среды в срок 10 дней выносит заключение о результатах процедуры скрининга намечаемой деятельности и выдает его заявителю, а также в течение пяти рабочих дней после размещает копию заключения на своем интернет-ресурсе.</w:t>
      </w:r>
    </w:p>
    <w:p w:rsidR="00D97C0A" w:rsidRPr="00E2321A" w:rsidRDefault="00D97C0A" w:rsidP="009E5BC6">
      <w:pPr>
        <w:numPr>
          <w:ilvl w:val="0"/>
          <w:numId w:val="129"/>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Заключение о результатах скрининга намечаемой деятельности, вынесенное в соответствии с пунктом 7 настоящей статьи, должно включать обоснование необходимости проведения обязательной оценки воздействия на окружающую среду.</w:t>
      </w:r>
    </w:p>
    <w:p w:rsidR="00D97C0A" w:rsidRPr="00E2321A" w:rsidRDefault="00D97C0A"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Критерии существенности воздействия на окружающую среду</w:t>
      </w:r>
    </w:p>
    <w:p w:rsidR="00D97C0A" w:rsidRPr="00E2321A" w:rsidRDefault="00D97C0A" w:rsidP="009E5BC6">
      <w:pPr>
        <w:numPr>
          <w:ilvl w:val="0"/>
          <w:numId w:val="140"/>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При проведении скрининга рассматриваются следующие критерии, характеризующие намечаемую деятельность и существенность ее возможного воздействия последствия на окружающую среду:</w:t>
      </w:r>
    </w:p>
    <w:p w:rsidR="00D97C0A" w:rsidRPr="00E2321A" w:rsidRDefault="00D97C0A" w:rsidP="009E5BC6">
      <w:pPr>
        <w:numPr>
          <w:ilvl w:val="1"/>
          <w:numId w:val="128"/>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параметры намечаемой деятельности с учетом:</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размеров,</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кумуляции ее воздействия с воздействием другой известной намечаемой деятельности (реализованной, готовящейся, предполагаемой),</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использования природных ресурсов,</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образования отходов,</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загрязнения окружающей среды и воздействия на общественное здоровье,</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риска аварии применительно к предлагаемому использованию веществ и технологий.</w:t>
      </w:r>
    </w:p>
    <w:p w:rsidR="00D97C0A" w:rsidRPr="00E2321A" w:rsidRDefault="00D97C0A" w:rsidP="009E5BC6">
      <w:pPr>
        <w:numPr>
          <w:ilvl w:val="1"/>
          <w:numId w:val="128"/>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lastRenderedPageBreak/>
        <w:t>параметры территории, на которую может воздействовать намечаемая деятельность с учетом</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предшествовавшего использования территории и приоритетов его постоянного стабильного использования,</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относительного представительства, качества и способности к регенерации естественных ресурсов,</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способности природной среды переносить нагрузку с особым вниманием к:</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территориальной системе экологической стабильности ландшафта,</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особо охраняемым территориям,</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территориям природных парков,</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важным элементам ландшафта,</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территориям исторического, культурного или археологического значения,</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густонаселенным территориям</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территориям, испытывающим нагрузки сверх допустимого предела (включая старые нагрузки);</w:t>
      </w:r>
    </w:p>
    <w:p w:rsidR="00D97C0A" w:rsidRPr="00E2321A" w:rsidRDefault="00D97C0A" w:rsidP="009E5BC6">
      <w:pPr>
        <w:numPr>
          <w:ilvl w:val="1"/>
          <w:numId w:val="128"/>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потенциально значимое воздействие намечаемой деятельности на население, общественное здоровье и окружающую среду с учетом:</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объема воздействия (территории и популяции),</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характера воздействия с точки зрения его распространения за пределы границ государства,</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размеров и сложности воздействия,</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вероятности воздействия,</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продолжительности, частоты и обратимости воздействия.</w:t>
      </w:r>
    </w:p>
    <w:bookmarkEnd w:id="186"/>
    <w:p w:rsidR="00D97C0A" w:rsidRPr="00E2321A" w:rsidRDefault="00D97C0A"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Определение сферы охвата оценки воздействия на окружающую среду</w:t>
      </w:r>
    </w:p>
    <w:p w:rsidR="00D97C0A" w:rsidRPr="00E2321A" w:rsidRDefault="00D97C0A" w:rsidP="009E5BC6">
      <w:pPr>
        <w:numPr>
          <w:ilvl w:val="1"/>
          <w:numId w:val="130"/>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Целью определения сферы охвата оценки воздействия на окружающую среду является определение степени детализации и видов информации, которая должна быть собрана и изучена в ходе оценки воздействия на окружающую среду, методов исследований и порядка представления такой информации в отчете о возможных воздействиях.</w:t>
      </w:r>
    </w:p>
    <w:p w:rsidR="00D97C0A" w:rsidRPr="00E2321A" w:rsidRDefault="00D97C0A" w:rsidP="009E5BC6">
      <w:pPr>
        <w:numPr>
          <w:ilvl w:val="1"/>
          <w:numId w:val="130"/>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По истечении срока, указанного в пункте 9 статьи 5 настоящего Кодекса, а в отношении деятельности, подлежащей обязательной оценке по результатам процедуры скрининга – в течение 5 дней со дня выдачи инициатору заключения о результатах </w:t>
      </w:r>
      <w:r w:rsidRPr="00E2321A">
        <w:rPr>
          <w:rFonts w:ascii="Times New Roman" w:hAnsi="Times New Roman" w:cs="Times New Roman"/>
          <w:sz w:val="24"/>
          <w:szCs w:val="24"/>
        </w:rPr>
        <w:lastRenderedPageBreak/>
        <w:t>скрининга, уполномоченный орган в области охраны окружающей среды организует проведение консультаций с участием инициатора, общественности и заинтересованных государственных органов для определения сферы охвата оценки воздействия на окружающую среду.</w:t>
      </w:r>
    </w:p>
    <w:p w:rsidR="00D97C0A" w:rsidRPr="00E2321A" w:rsidRDefault="00D97C0A" w:rsidP="009E5BC6">
      <w:pPr>
        <w:numPr>
          <w:ilvl w:val="1"/>
          <w:numId w:val="130"/>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Консультации проводятся в формате общественных слушаний, проводимых в порядке, установленном в пунктах 9-14 статьи 10 настоящего Кодекса, которые должны быть завершены в течение 5 дней с даты их начала.</w:t>
      </w:r>
    </w:p>
    <w:p w:rsidR="00D97C0A" w:rsidRPr="00E2321A" w:rsidRDefault="00D97C0A" w:rsidP="009E5BC6">
      <w:pPr>
        <w:numPr>
          <w:ilvl w:val="1"/>
          <w:numId w:val="130"/>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При определении сферы охвата должны учитываться современный уровень знаний, передовые методы исследований, существующие технические возможности в соответствующей отрасли экономики и наличие данных о состоянии окружающей среды.</w:t>
      </w:r>
    </w:p>
    <w:p w:rsidR="00D97C0A" w:rsidRPr="00E2321A" w:rsidRDefault="00D97C0A" w:rsidP="009E5BC6">
      <w:pPr>
        <w:numPr>
          <w:ilvl w:val="1"/>
          <w:numId w:val="130"/>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В ходе определения сферы охвата оценки воздействия на окружающую среду, учитывая локализацию, характер и масштабы возможных воздействий на окружающую среду, может быть принято решение об:</w:t>
      </w:r>
    </w:p>
    <w:p w:rsidR="00D97C0A" w:rsidRPr="00E2321A" w:rsidRDefault="00D97C0A" w:rsidP="009E5BC6">
      <w:pPr>
        <w:numPr>
          <w:ilvl w:val="1"/>
          <w:numId w:val="158"/>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отказе от предъявления конкретных требований к содержанию отчета о возможных воздействиях;</w:t>
      </w:r>
    </w:p>
    <w:p w:rsidR="00D97C0A" w:rsidRPr="00E2321A" w:rsidRDefault="00D97C0A" w:rsidP="009E5BC6">
      <w:pPr>
        <w:numPr>
          <w:ilvl w:val="1"/>
          <w:numId w:val="158"/>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указании:</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альтернативных вариантов достижения целей планируемой деятельности и ее осуществления, которые должны быть изучены при выполнении оценки воздействия на окружающую среду; </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видов воздействий и объекты окружающей среды, воздействия на которые требуют детального изучения; </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области оценки и ее методы.</w:t>
      </w:r>
    </w:p>
    <w:p w:rsidR="00D97C0A" w:rsidRPr="00E2321A" w:rsidRDefault="00D97C0A" w:rsidP="009E5BC6">
      <w:pPr>
        <w:numPr>
          <w:ilvl w:val="1"/>
          <w:numId w:val="130"/>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На основании результатов консультаций уполномоченный орган в области охраны окружающей среды в срок 15 дней с даты завершения консультаций готовит заключение об определении сферы охвата оценки воздействия на окружающую среду. При составлении заключения учитываются мнения общественности, заинтересованных государственных органов, инициатора.</w:t>
      </w:r>
    </w:p>
    <w:p w:rsidR="00D97C0A" w:rsidRPr="00E2321A" w:rsidRDefault="00D97C0A" w:rsidP="009E5BC6">
      <w:pPr>
        <w:numPr>
          <w:ilvl w:val="1"/>
          <w:numId w:val="130"/>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Уполномоченный орган в области охраны окружающей среды выдает инициатору заключение и размещает его на своем интернет-ресурсе.</w:t>
      </w:r>
    </w:p>
    <w:p w:rsidR="00D97C0A" w:rsidRPr="00E2321A" w:rsidRDefault="00D97C0A"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Отчет о возможных воздействиях</w:t>
      </w:r>
    </w:p>
    <w:p w:rsidR="00D97C0A" w:rsidRPr="00E2321A" w:rsidRDefault="00D97C0A" w:rsidP="009E5BC6">
      <w:pPr>
        <w:numPr>
          <w:ilvl w:val="0"/>
          <w:numId w:val="157"/>
        </w:numPr>
        <w:ind w:left="0" w:firstLine="706"/>
        <w:jc w:val="both"/>
        <w:rPr>
          <w:rFonts w:ascii="Times New Roman" w:hAnsi="Times New Roman" w:cs="Times New Roman"/>
          <w:sz w:val="24"/>
          <w:szCs w:val="24"/>
        </w:rPr>
      </w:pPr>
      <w:bookmarkStart w:id="188" w:name="z219"/>
      <w:r w:rsidRPr="00E2321A">
        <w:rPr>
          <w:rFonts w:ascii="Times New Roman" w:hAnsi="Times New Roman" w:cs="Times New Roman"/>
          <w:sz w:val="24"/>
          <w:szCs w:val="24"/>
        </w:rPr>
        <w:t>На основании заключения об определении сферы охвата оценки воздействия на окружающую среду инициатор осуществляет мероприятия, необходимые для оценки воздействия намечаемой деятельности на окружающую среду.</w:t>
      </w:r>
    </w:p>
    <w:p w:rsidR="00D97C0A" w:rsidRPr="00E2321A" w:rsidRDefault="00D97C0A" w:rsidP="009E5BC6">
      <w:pPr>
        <w:numPr>
          <w:ilvl w:val="0"/>
          <w:numId w:val="157"/>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По результатам проведения оценки воздействия на окружающую среду составляется проект отчета о возможных воздействиях.</w:t>
      </w:r>
    </w:p>
    <w:p w:rsidR="00D97C0A" w:rsidRPr="00E2321A" w:rsidRDefault="00D97C0A" w:rsidP="009E5BC6">
      <w:pPr>
        <w:numPr>
          <w:ilvl w:val="0"/>
          <w:numId w:val="157"/>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lastRenderedPageBreak/>
        <w:t>Разработка проекта отчета о возможных воздействиях осуществляется физическими и (или) юридическими лицами, имеющими лицензию на выполнение работ и оказание услуг в области охраны окружающей среды.</w:t>
      </w:r>
    </w:p>
    <w:p w:rsidR="00D97C0A" w:rsidRPr="00E2321A" w:rsidRDefault="00D97C0A" w:rsidP="009E5BC6">
      <w:pPr>
        <w:numPr>
          <w:ilvl w:val="0"/>
          <w:numId w:val="157"/>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Организацию и финансирование работ по оценке воздействия на окружающую среду и подготовке проекта отчета о возможных воздействиях обеспечивает инициатор.</w:t>
      </w:r>
    </w:p>
    <w:p w:rsidR="00D97C0A" w:rsidRPr="00E2321A" w:rsidRDefault="00D97C0A" w:rsidP="009E5BC6">
      <w:pPr>
        <w:numPr>
          <w:ilvl w:val="0"/>
          <w:numId w:val="157"/>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Проект отчета о возможных воздействиях должен быть подготовлен в соответствии с заключением об определении сферы охвата оценки воздействия на окружающую среду. </w:t>
      </w:r>
    </w:p>
    <w:p w:rsidR="00D97C0A" w:rsidRPr="00E2321A" w:rsidRDefault="00D97C0A" w:rsidP="009E5BC6">
      <w:pPr>
        <w:numPr>
          <w:ilvl w:val="0"/>
          <w:numId w:val="157"/>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С учетом содержания заключения об определении сферы охвата оценки воздействия на окружающую среду проект отчета о возможных воздействиях должен содержать:</w:t>
      </w:r>
    </w:p>
    <w:p w:rsidR="00D97C0A" w:rsidRPr="00E2321A" w:rsidRDefault="00D97C0A" w:rsidP="009E5BC6">
      <w:pPr>
        <w:numPr>
          <w:ilvl w:val="0"/>
          <w:numId w:val="125"/>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описание намечаемой деятельности, в отношении которой составлен отчет, включая:</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описание предполагаемого места осуществления намечаемой деятельности, его координаты, определенные согласно геоинформационной системе, с векторными файлами, а также описание состояния окружающей среды в предполагаемом месте осуществления намечаемой деятельности на момент составления отчета;</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информацию о категории земель и целях использования земельного участка в ходе строительства и эксплуатации объектов, необходимых для осуществления намечаемой деятельности;</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информацию о показателях объектов, необходимых для осуществления намечаемой деятельности, включая их мощность, размеры, сведения о производственном процессе, в том числе об ожидаемой производительности предприятия, его потребности в энергии, природных ресурсах, сырье и материалах;</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информацию о работах по демонтажу зданий, строений, сооружений, оборудования и способах его выполнения, если эти работы входят в состав намечаемой деятельности;</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информацию об ожидаемых вредных воздействиях и эмиссиях в окружающую среду, связанных со строительством и эксплуатацией объектов для осуществления рассматриваемой деятельности, включая загрязнение вод, воздуха, почвы, недр, вибрации, шумовые, электромагнитные и тепловые загрязнения, радиационное воздействие;</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информацию о видах, характеристиках и количестве отходов, которые будут образованы в ходе строительства и эксплуатации объектов, необходимых для рассматриваемой деятельности;</w:t>
      </w:r>
    </w:p>
    <w:p w:rsidR="00D97C0A" w:rsidRPr="00E2321A" w:rsidRDefault="00D97C0A" w:rsidP="009E5BC6">
      <w:pPr>
        <w:numPr>
          <w:ilvl w:val="0"/>
          <w:numId w:val="125"/>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описание возможных вариантов осуществления намечаемой деятельности с учетом ее особенностей и ее возможного воздействия на окружающую среду, включая:</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lastRenderedPageBreak/>
        <w:t>вариант, выбранный инициатором для применения, обоснование его выбора и описание других возможных рациональных вариантов;</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возможный рациональный вариант, наиболее благоприятный для окружающей среды и здоровья людей;</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основанное на имеющейся информации и научных знаниях описание возможных изменений состояния окружающей среды в случае отказа инициатора от осуществления намечаемой деятельности;</w:t>
      </w:r>
    </w:p>
    <w:p w:rsidR="00D97C0A" w:rsidRPr="00E2321A" w:rsidRDefault="00D97C0A" w:rsidP="009E5BC6">
      <w:pPr>
        <w:numPr>
          <w:ilvl w:val="0"/>
          <w:numId w:val="125"/>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информацию о возможных значительных воздействиях намечаемой деятельности, в том числе в результате строительства и эксплуатации объектов, необходимых для ее осуществления, на окружающую среду и здоровье людей, условия их жизни и деятельности, биоразнообразие (включая растительный и животный мир, среду произрастания растений и обитания диких животных, экосистемы), почвы (включая поглощение из почв), землю (включая вопросы органики, эрозию, компостирование, деградацию земель), воды (включая гидроморфологические изменения, количество и качество вод), воздух, климат (включая выбросы парниковых газов), материальные активы, объекты историко-культурного наследия (в том числе архитектурные и археологические), ландшафты, а также на взаимодействие указанных объектов;</w:t>
      </w:r>
    </w:p>
    <w:p w:rsidR="00D97C0A" w:rsidRPr="00E2321A" w:rsidRDefault="00D97C0A" w:rsidP="009E5BC6">
      <w:pPr>
        <w:numPr>
          <w:ilvl w:val="0"/>
          <w:numId w:val="125"/>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описание возможных воздействий (прямых и косвенных, кумулятивных, трансграничных, краткосрочных и долгосрочных, позитивных и негативных) намечаемой деятельности на объекты, перечисленные в подпункте 3) настоящего пункта, возникающих в результате: </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строительства и эксплуатации объектов, предназначенных для осуществления намечаемой деятельности, в том числе работ по демонтажу объектов в случаях необходимости их проведения;</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использования природных ресурсов (в том числе земель, почв, воды и биоразнообразия, в зависимости от наличия этих ресурсов и места их нахождения);</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выбросов загрязняющих веществ, выделения шума, вибраций, радиации в окружающую среду, </w:t>
      </w:r>
      <w:r w:rsidR="009908A9" w:rsidRPr="00E2321A">
        <w:rPr>
          <w:rFonts w:ascii="Times New Roman" w:hAnsi="Times New Roman" w:cs="Times New Roman"/>
          <w:sz w:val="24"/>
          <w:szCs w:val="24"/>
        </w:rPr>
        <w:t xml:space="preserve">хранения </w:t>
      </w:r>
      <w:r w:rsidRPr="00E2321A">
        <w:rPr>
          <w:rFonts w:ascii="Times New Roman" w:hAnsi="Times New Roman" w:cs="Times New Roman"/>
          <w:sz w:val="24"/>
          <w:szCs w:val="24"/>
        </w:rPr>
        <w:t xml:space="preserve">отходов в окружающей среде и их </w:t>
      </w:r>
      <w:r w:rsidR="00816403" w:rsidRPr="00E2321A">
        <w:rPr>
          <w:rFonts w:ascii="Times New Roman" w:hAnsi="Times New Roman" w:cs="Times New Roman"/>
          <w:sz w:val="24"/>
          <w:szCs w:val="24"/>
        </w:rPr>
        <w:t>захоронения</w:t>
      </w:r>
      <w:r w:rsidRPr="00E2321A">
        <w:rPr>
          <w:rFonts w:ascii="Times New Roman" w:hAnsi="Times New Roman" w:cs="Times New Roman"/>
          <w:sz w:val="24"/>
          <w:szCs w:val="24"/>
        </w:rPr>
        <w:t>;</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аварий, опасных производственных факторов или опасных природных явлений;</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кумулятивных воздействий от действующих и планируемых производственных и иных объектов;</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воздействий намечаемой деятельности на климат и уязвимости данной деятельности для последствий изменения климата;</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применения технологий, материалов и веществ в процессе осуществления намечаемой деятельности;</w:t>
      </w:r>
    </w:p>
    <w:p w:rsidR="00D97C0A" w:rsidRPr="00E2321A" w:rsidRDefault="00D97C0A" w:rsidP="009E5BC6">
      <w:pPr>
        <w:numPr>
          <w:ilvl w:val="0"/>
          <w:numId w:val="125"/>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информацию об определении вероятности аварий, которые могут возникнуть вследствие осуществления намечаемой деятельности, и оценку ожидаемых </w:t>
      </w:r>
      <w:r w:rsidRPr="00E2321A">
        <w:rPr>
          <w:rFonts w:ascii="Times New Roman" w:hAnsi="Times New Roman" w:cs="Times New Roman"/>
          <w:sz w:val="24"/>
          <w:szCs w:val="24"/>
        </w:rPr>
        <w:lastRenderedPageBreak/>
        <w:t>последствий таких аварий с учетом возможности проведения мероприятий по их предотвращению и ликвидации;</w:t>
      </w:r>
    </w:p>
    <w:p w:rsidR="00D97C0A" w:rsidRPr="00E2321A" w:rsidRDefault="00D97C0A" w:rsidP="009E5BC6">
      <w:pPr>
        <w:numPr>
          <w:ilvl w:val="0"/>
          <w:numId w:val="125"/>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план действий, предусматривающий описание мер по предотвращению, сокращению, смягчению значительных воздействий намечаемой деятельности на окружающую среду, а также </w:t>
      </w:r>
      <w:r w:rsidR="00AF73DC" w:rsidRPr="00E2321A">
        <w:rPr>
          <w:rFonts w:ascii="Times New Roman" w:hAnsi="Times New Roman" w:cs="Times New Roman"/>
          <w:sz w:val="24"/>
          <w:szCs w:val="24"/>
        </w:rPr>
        <w:t>по устранению экологического ущерба</w:t>
      </w:r>
      <w:r w:rsidRPr="00E2321A">
        <w:rPr>
          <w:rFonts w:ascii="Times New Roman" w:hAnsi="Times New Roman" w:cs="Times New Roman"/>
          <w:sz w:val="24"/>
          <w:szCs w:val="24"/>
        </w:rPr>
        <w:t>, причинение которого возможно в результате осуществления намечаемой деятельности;</w:t>
      </w:r>
    </w:p>
    <w:p w:rsidR="00D97C0A" w:rsidRPr="00E2321A" w:rsidRDefault="00D97C0A" w:rsidP="009E5BC6">
      <w:pPr>
        <w:numPr>
          <w:ilvl w:val="0"/>
          <w:numId w:val="125"/>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оценку возможных необратимых воздействий на окружающую среду и обоснование необходимости выполнения операций, влекущих такие воздействия, в том числе сравнительный анализ потерь от необратимых воздействий и выгоды от операций, причиняющих эти потери, в экологическом, культурном, экономическом и социальном контекстах;</w:t>
      </w:r>
    </w:p>
    <w:p w:rsidR="00D97C0A" w:rsidRPr="00E2321A" w:rsidRDefault="00D97C0A" w:rsidP="009E5BC6">
      <w:pPr>
        <w:numPr>
          <w:ilvl w:val="0"/>
          <w:numId w:val="125"/>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способы и меры восстановления окружающей среды на случаи прекращения планируемой деятельности, определенные на начальной стадии ее осуществления;</w:t>
      </w:r>
    </w:p>
    <w:p w:rsidR="00D97C0A" w:rsidRPr="00E2321A" w:rsidRDefault="00D97C0A" w:rsidP="009E5BC6">
      <w:pPr>
        <w:numPr>
          <w:ilvl w:val="0"/>
          <w:numId w:val="125"/>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описание ожидаемых значительных вредных воздействий намечаемой деятельности на окружающую среду, связанных с рисками возникновения аварий и опасных природных явлений, характерными соответственно для намечаемой деятельности и для предполагаемого места ее осуществления;</w:t>
      </w:r>
    </w:p>
    <w:p w:rsidR="00D97C0A" w:rsidRPr="00E2321A" w:rsidRDefault="00D97C0A" w:rsidP="009E5BC6">
      <w:pPr>
        <w:numPr>
          <w:ilvl w:val="0"/>
          <w:numId w:val="125"/>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меры обеспечения соблюдения требований, указанных в заключении об определении сферы охвата;</w:t>
      </w:r>
    </w:p>
    <w:p w:rsidR="00D97C0A" w:rsidRPr="00E2321A" w:rsidRDefault="00D97C0A" w:rsidP="009E5BC6">
      <w:pPr>
        <w:numPr>
          <w:ilvl w:val="0"/>
          <w:numId w:val="125"/>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описание методологии исследований и сведения об источниках экологической информации, использованной при составлении отчета о возможных воздействиях; </w:t>
      </w:r>
    </w:p>
    <w:p w:rsidR="00D97C0A" w:rsidRPr="00E2321A" w:rsidRDefault="00D97C0A" w:rsidP="009E5BC6">
      <w:pPr>
        <w:numPr>
          <w:ilvl w:val="0"/>
          <w:numId w:val="125"/>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описание трудностей, возникших при проведении исследований и связанных с отсутствием технических возможностей и недостаточным уровнем современных научных знаний;</w:t>
      </w:r>
    </w:p>
    <w:p w:rsidR="00D97C0A" w:rsidRPr="00E2321A" w:rsidRDefault="00D97C0A" w:rsidP="009E5BC6">
      <w:pPr>
        <w:numPr>
          <w:ilvl w:val="0"/>
          <w:numId w:val="125"/>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краткое нетехническое резюме с обобщением информации, указанной в подпунктах 1)-12) настоящего пункта, в целях информирования общественности в связи с ее участием в оценке воздействия на окружающую среду. </w:t>
      </w:r>
    </w:p>
    <w:p w:rsidR="00D97C0A" w:rsidRPr="00E2321A" w:rsidDel="00274678" w:rsidRDefault="00D97C0A" w:rsidP="009E5BC6">
      <w:pPr>
        <w:numPr>
          <w:ilvl w:val="0"/>
          <w:numId w:val="157"/>
        </w:numPr>
        <w:ind w:left="0" w:firstLine="706"/>
        <w:jc w:val="both"/>
        <w:rPr>
          <w:rFonts w:ascii="Times New Roman" w:hAnsi="Times New Roman" w:cs="Times New Roman"/>
          <w:sz w:val="24"/>
          <w:szCs w:val="24"/>
        </w:rPr>
      </w:pPr>
      <w:r w:rsidRPr="00E2321A" w:rsidDel="00274678">
        <w:rPr>
          <w:rFonts w:ascii="Times New Roman" w:hAnsi="Times New Roman" w:cs="Times New Roman"/>
          <w:sz w:val="24"/>
          <w:szCs w:val="24"/>
        </w:rPr>
        <w:t>Информация, содержащаяся в отчетах о возможных воздействиях, является общедоступной.</w:t>
      </w:r>
    </w:p>
    <w:p w:rsidR="00D97C0A" w:rsidRPr="00E2321A" w:rsidDel="00274678" w:rsidRDefault="00D97C0A" w:rsidP="009E5BC6">
      <w:pPr>
        <w:ind w:firstLine="706"/>
        <w:jc w:val="both"/>
        <w:rPr>
          <w:rFonts w:ascii="Times New Roman" w:hAnsi="Times New Roman" w:cs="Times New Roman"/>
          <w:sz w:val="24"/>
          <w:szCs w:val="24"/>
        </w:rPr>
      </w:pPr>
      <w:r w:rsidRPr="00E2321A" w:rsidDel="00274678">
        <w:rPr>
          <w:rFonts w:ascii="Times New Roman" w:hAnsi="Times New Roman" w:cs="Times New Roman"/>
          <w:sz w:val="24"/>
          <w:szCs w:val="24"/>
        </w:rPr>
        <w:t xml:space="preserve">При наличии в отчете коммерческой, служебной или иной охраняемой законом тайны инициатор сообщает об этом в заявлении, подаваемом одновременно с отчетом, в уполномоченный орган в области охраны окружающей среды, с указанием конкретной информации, подлежащей охране от разглашения, и пояснением, к какой охраняемой законом тайне относится указанная информация. Уполномоченный орган в области охраны окружающей среды несет ответственность за обеспечение конфиденциальности информации, указанной инициатором, в соответствии с законодательством Республики Казахстан. </w:t>
      </w:r>
    </w:p>
    <w:p w:rsidR="00D97C0A" w:rsidRPr="00E2321A" w:rsidRDefault="00D97C0A"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lastRenderedPageBreak/>
        <w:t>Общественные слушания в отношении проекта отчета о возможных воздействиях</w:t>
      </w:r>
    </w:p>
    <w:p w:rsidR="00D97C0A" w:rsidRPr="00E2321A" w:rsidRDefault="00D97C0A" w:rsidP="009E5BC6">
      <w:pPr>
        <w:numPr>
          <w:ilvl w:val="0"/>
          <w:numId w:val="160"/>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Проект отчета о возможных воздействиях подлежит вынесению на общественные слушания, которые проводятся в соответствии с пунктами 9-12 настоящей статьи и правилами проведения общественных слушаний, утвержденными уполномоченным органом в области охраны окружающей среды.</w:t>
      </w:r>
    </w:p>
    <w:p w:rsidR="00D97C0A" w:rsidRPr="00E2321A" w:rsidRDefault="00D97C0A" w:rsidP="009E5BC6">
      <w:pPr>
        <w:numPr>
          <w:ilvl w:val="0"/>
          <w:numId w:val="160"/>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Уполномоченный орган в области охраны окружающей среды в течение трех рабочих дней, следующих за днем предоставления ему инициатором проекта отчета о возможных воздействиях размещает его на своей интернет-ресурсе вместе с объявлением о проведении общественных слушаний, а также направляет объявление о проведении общественных слушаний в местные исполнительные органы областей, городов и районов, расположенных на территории предполагаемого воздействия планируемой деятельности. Объявление о проведении общественных слушаний должно быть опубликовано не </w:t>
      </w:r>
      <w:r w:rsidR="009120C7" w:rsidRPr="00E2321A">
        <w:rPr>
          <w:rFonts w:ascii="Times New Roman" w:hAnsi="Times New Roman" w:cs="Times New Roman"/>
          <w:sz w:val="24"/>
          <w:szCs w:val="24"/>
        </w:rPr>
        <w:t xml:space="preserve">позднее </w:t>
      </w:r>
      <w:r w:rsidRPr="00E2321A">
        <w:rPr>
          <w:rFonts w:ascii="Times New Roman" w:hAnsi="Times New Roman" w:cs="Times New Roman"/>
          <w:sz w:val="24"/>
          <w:szCs w:val="24"/>
        </w:rPr>
        <w:t xml:space="preserve">чем за </w:t>
      </w:r>
      <w:r w:rsidR="00CC6AB1" w:rsidRPr="00E2321A">
        <w:rPr>
          <w:rFonts w:ascii="Times New Roman" w:hAnsi="Times New Roman" w:cs="Times New Roman"/>
          <w:sz w:val="24"/>
          <w:szCs w:val="24"/>
        </w:rPr>
        <w:t>двадцать</w:t>
      </w:r>
      <w:r w:rsidR="009120C7" w:rsidRPr="00E2321A">
        <w:rPr>
          <w:rFonts w:ascii="Times New Roman" w:hAnsi="Times New Roman" w:cs="Times New Roman"/>
          <w:sz w:val="24"/>
          <w:szCs w:val="24"/>
        </w:rPr>
        <w:t xml:space="preserve"> </w:t>
      </w:r>
      <w:r w:rsidRPr="00E2321A">
        <w:rPr>
          <w:rFonts w:ascii="Times New Roman" w:hAnsi="Times New Roman" w:cs="Times New Roman"/>
          <w:sz w:val="24"/>
          <w:szCs w:val="24"/>
        </w:rPr>
        <w:t>дней до даты их проведения.</w:t>
      </w:r>
    </w:p>
    <w:p w:rsidR="00D97C0A" w:rsidRPr="00E2321A" w:rsidRDefault="00D97C0A" w:rsidP="009E5BC6">
      <w:pPr>
        <w:numPr>
          <w:ilvl w:val="0"/>
          <w:numId w:val="160"/>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Местные исполнительные </w:t>
      </w:r>
      <w:r w:rsidR="0067171F" w:rsidRPr="00E2321A">
        <w:rPr>
          <w:rFonts w:ascii="Times New Roman" w:hAnsi="Times New Roman" w:cs="Times New Roman"/>
          <w:sz w:val="24"/>
          <w:szCs w:val="24"/>
        </w:rPr>
        <w:t xml:space="preserve">органы </w:t>
      </w:r>
      <w:r w:rsidRPr="00E2321A">
        <w:rPr>
          <w:rFonts w:ascii="Times New Roman" w:hAnsi="Times New Roman" w:cs="Times New Roman"/>
          <w:sz w:val="24"/>
          <w:szCs w:val="24"/>
        </w:rPr>
        <w:t>областей, городов и районов, получившие объявление, публикуют его на своих официальных интернет-ресурсах не позднее двух рабочих дней, следующего за днем получения объявления.</w:t>
      </w:r>
    </w:p>
    <w:p w:rsidR="00D97C0A" w:rsidRPr="00E2321A" w:rsidRDefault="00D97C0A" w:rsidP="009E5BC6">
      <w:pPr>
        <w:numPr>
          <w:ilvl w:val="0"/>
          <w:numId w:val="160"/>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Объявление о проведении общественных слушаний должно содержать следующую информацию:</w:t>
      </w:r>
    </w:p>
    <w:p w:rsidR="00D97C0A" w:rsidRPr="00E2321A" w:rsidRDefault="00D97C0A" w:rsidP="009E5BC6">
      <w:pPr>
        <w:numPr>
          <w:ilvl w:val="0"/>
          <w:numId w:val="159"/>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предмет общественных слушаний;</w:t>
      </w:r>
    </w:p>
    <w:p w:rsidR="00D97C0A" w:rsidRPr="00E2321A" w:rsidRDefault="00D97C0A" w:rsidP="009E5BC6">
      <w:pPr>
        <w:numPr>
          <w:ilvl w:val="0"/>
          <w:numId w:val="159"/>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место, дата и время проведения общественных слушаний;</w:t>
      </w:r>
    </w:p>
    <w:p w:rsidR="00D97C0A" w:rsidRPr="00E2321A" w:rsidRDefault="00D97C0A" w:rsidP="009E5BC6">
      <w:pPr>
        <w:numPr>
          <w:ilvl w:val="0"/>
          <w:numId w:val="159"/>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порядок проведения общественных слушаний;</w:t>
      </w:r>
    </w:p>
    <w:p w:rsidR="00D97C0A" w:rsidRPr="00E2321A" w:rsidRDefault="00D97C0A" w:rsidP="009E5BC6">
      <w:pPr>
        <w:numPr>
          <w:ilvl w:val="0"/>
          <w:numId w:val="159"/>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электронный адрес и телефон, по которым можно получить информацию о намечаемой деятельности, проведении общественных слушаний, а также запросить копии документов, относящихся к намечаемой деятельности.</w:t>
      </w:r>
    </w:p>
    <w:p w:rsidR="00D97C0A" w:rsidRPr="00E2321A" w:rsidRDefault="00D97C0A" w:rsidP="009E5BC6">
      <w:pPr>
        <w:numPr>
          <w:ilvl w:val="0"/>
          <w:numId w:val="160"/>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Инициатор обязан предоставлять физическим и юридическим лицам по их запросам копии уведомления о намечаемой деятельности, заключения о результатах процедуры скрининга, заключения об определении сферы охвата оценки воздействия на окружающую среду и проекта отчета о возможных воздействиях в электронной форме или на бумажных носителях.</w:t>
      </w:r>
    </w:p>
    <w:p w:rsidR="00D97C0A" w:rsidRPr="00E2321A" w:rsidRDefault="00D97C0A" w:rsidP="009E5BC6">
      <w:pPr>
        <w:numPr>
          <w:ilvl w:val="0"/>
          <w:numId w:val="160"/>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Общественные слушания являются открытыми для общественности, независимо от места проживания.</w:t>
      </w:r>
    </w:p>
    <w:p w:rsidR="00D97C0A" w:rsidRPr="00E2321A" w:rsidRDefault="00D97C0A" w:rsidP="009E5BC6">
      <w:pPr>
        <w:numPr>
          <w:ilvl w:val="0"/>
          <w:numId w:val="160"/>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Порядок проведения собрания, оформления его протокола, передачи протокола уполномоченному органу в области охраны окружающей среды и доведения протокола до сведения общественности устанавливается правилами проведения общественных слушаний, утвержденными уполномоченным органом в области охраны окружающей среды.</w:t>
      </w:r>
    </w:p>
    <w:p w:rsidR="00D97C0A" w:rsidRPr="00E2321A" w:rsidRDefault="00D97C0A"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lastRenderedPageBreak/>
        <w:t xml:space="preserve">Консультации с заинтересованными сторонами </w:t>
      </w:r>
    </w:p>
    <w:p w:rsidR="00D97C0A" w:rsidRPr="00E2321A" w:rsidRDefault="00D97C0A" w:rsidP="009E5BC6">
      <w:pPr>
        <w:numPr>
          <w:ilvl w:val="0"/>
          <w:numId w:val="126"/>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После проведения общественных слушаний уполномоченный орган в области охраны окружающей среды проводит в отношении проекта отчета о возможных воздействиях консультации с заинтересованными органами.</w:t>
      </w:r>
    </w:p>
    <w:p w:rsidR="00D97C0A" w:rsidRPr="00E2321A" w:rsidRDefault="00D97C0A" w:rsidP="009E5BC6">
      <w:pPr>
        <w:numPr>
          <w:ilvl w:val="0"/>
          <w:numId w:val="126"/>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Уполномоченный орган в области охраны окружающей среды в течение 2 дней после проведения общественных слушаний в соответствии со статьей 10 настоящего Кодекса:</w:t>
      </w:r>
    </w:p>
    <w:p w:rsidR="00D97C0A" w:rsidRPr="00E2321A" w:rsidRDefault="00D97C0A" w:rsidP="009E5BC6">
      <w:pPr>
        <w:numPr>
          <w:ilvl w:val="0"/>
          <w:numId w:val="161"/>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создает из числа представителей заинтересованных органов экспертную комиссию для рассмотрения отчета под председательством представителя уполномоченного органа в области охраны окружающей среды;</w:t>
      </w:r>
    </w:p>
    <w:p w:rsidR="00D97C0A" w:rsidRPr="00E2321A" w:rsidRDefault="00D97C0A" w:rsidP="009E5BC6">
      <w:pPr>
        <w:numPr>
          <w:ilvl w:val="0"/>
          <w:numId w:val="161"/>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направляет экспертной комиссии копию проекта отчета о возможных воздействиях.</w:t>
      </w:r>
    </w:p>
    <w:p w:rsidR="00D97C0A" w:rsidRPr="00E2321A" w:rsidRDefault="00D97C0A" w:rsidP="009E5BC6">
      <w:pPr>
        <w:numPr>
          <w:ilvl w:val="0"/>
          <w:numId w:val="126"/>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В срок, не превышающий 15 дней, следующих за днем получения ими копий проекта отчета о возможных воздействиях все члены комиссии представляют председателю комиссии свои замечания и предложения по вопросам, связанным с намечаемой деятельностью, в письменной форме.</w:t>
      </w:r>
    </w:p>
    <w:p w:rsidR="00D97C0A" w:rsidRPr="00E2321A" w:rsidRDefault="00D97C0A" w:rsidP="009E5BC6">
      <w:pPr>
        <w:numPr>
          <w:ilvl w:val="0"/>
          <w:numId w:val="126"/>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Председатель экспертной комиссии уведомляет инициатора о месте и времени проведения заседания и предоставляет ему замечания и предложения членов комиссии не позднее, чем за десять рабочих дней до проведения заседания. </w:t>
      </w:r>
    </w:p>
    <w:p w:rsidR="00D97C0A" w:rsidRPr="00E2321A" w:rsidRDefault="00D97C0A" w:rsidP="009E5BC6">
      <w:pPr>
        <w:numPr>
          <w:ilvl w:val="0"/>
          <w:numId w:val="126"/>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Заседание экспертной комиссии проводится с участием инициатора и составителей отчета о возможных воздействиях на окружающую среду, если от инициатора или составителя отчета не поступит заявление о проведении собрания без участия соответственно инициатора или составителя. </w:t>
      </w:r>
    </w:p>
    <w:p w:rsidR="00D97C0A" w:rsidRPr="00E2321A" w:rsidRDefault="00D97C0A" w:rsidP="009E5BC6">
      <w:pPr>
        <w:numPr>
          <w:ilvl w:val="0"/>
          <w:numId w:val="126"/>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В ходе заседания экспертной комиссии:</w:t>
      </w:r>
    </w:p>
    <w:p w:rsidR="00D97C0A" w:rsidRPr="00E2321A" w:rsidRDefault="00D97C0A" w:rsidP="009E5BC6">
      <w:pPr>
        <w:numPr>
          <w:ilvl w:val="1"/>
          <w:numId w:val="127"/>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инициатор и составители отчета о возможных воздействиях выступают с докладом о намечаемой деятельности, ее ожидаемых значительных воздействиях на окружающую среду и мерах по предотвращению, сокращению и(или) смягчению таких воздействий;</w:t>
      </w:r>
    </w:p>
    <w:p w:rsidR="00D97C0A" w:rsidRPr="00E2321A" w:rsidRDefault="00D97C0A" w:rsidP="009E5BC6">
      <w:pPr>
        <w:numPr>
          <w:ilvl w:val="1"/>
          <w:numId w:val="127"/>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члены экспертной комиссии, инициатор и составитель отчета о возможных воздействиях проводят обсуждение по вопросам, связанным с намечаемой деятельностью и ее возможными воздействиями на окружающую среду;</w:t>
      </w:r>
    </w:p>
    <w:p w:rsidR="00D97C0A" w:rsidRPr="00E2321A" w:rsidRDefault="00D97C0A" w:rsidP="009E5BC6">
      <w:pPr>
        <w:numPr>
          <w:ilvl w:val="1"/>
          <w:numId w:val="127"/>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уполномоченный орган в области охраны окружающей среды докладывает о представленных в ходе общественных слушаний предложени</w:t>
      </w:r>
      <w:r w:rsidR="00332152" w:rsidRPr="00E2321A">
        <w:rPr>
          <w:rFonts w:ascii="Times New Roman" w:hAnsi="Times New Roman" w:cs="Times New Roman"/>
          <w:sz w:val="24"/>
          <w:szCs w:val="24"/>
        </w:rPr>
        <w:t>ях</w:t>
      </w:r>
      <w:r w:rsidRPr="00E2321A">
        <w:rPr>
          <w:rFonts w:ascii="Times New Roman" w:hAnsi="Times New Roman" w:cs="Times New Roman"/>
          <w:sz w:val="24"/>
          <w:szCs w:val="24"/>
        </w:rPr>
        <w:t xml:space="preserve"> и замечани</w:t>
      </w:r>
      <w:r w:rsidR="00332152" w:rsidRPr="00E2321A">
        <w:rPr>
          <w:rFonts w:ascii="Times New Roman" w:hAnsi="Times New Roman" w:cs="Times New Roman"/>
          <w:sz w:val="24"/>
          <w:szCs w:val="24"/>
        </w:rPr>
        <w:t>ях</w:t>
      </w:r>
      <w:r w:rsidRPr="00E2321A">
        <w:rPr>
          <w:rFonts w:ascii="Times New Roman" w:hAnsi="Times New Roman" w:cs="Times New Roman"/>
          <w:sz w:val="24"/>
          <w:szCs w:val="24"/>
        </w:rPr>
        <w:t xml:space="preserve"> к проекту отчета о возможных воздействиях.</w:t>
      </w:r>
    </w:p>
    <w:p w:rsidR="00D97C0A" w:rsidRPr="00E2321A" w:rsidRDefault="00D97C0A" w:rsidP="009E5BC6">
      <w:pPr>
        <w:numPr>
          <w:ilvl w:val="0"/>
          <w:numId w:val="126"/>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По результатам заседания экспертной комиссии составляется протокол консультаций с заинтересованными органами, в котором отражаются все замечания и предложения членов комиссии, инициатора и составителей отчета, высказанные во время </w:t>
      </w:r>
      <w:r w:rsidRPr="00E2321A">
        <w:rPr>
          <w:rFonts w:ascii="Times New Roman" w:hAnsi="Times New Roman" w:cs="Times New Roman"/>
          <w:sz w:val="24"/>
          <w:szCs w:val="24"/>
        </w:rPr>
        <w:lastRenderedPageBreak/>
        <w:t>заседания. Протокол подписывается всеми членами комиссии, участвовавшими в заседании.</w:t>
      </w:r>
    </w:p>
    <w:p w:rsidR="00D97C0A" w:rsidRPr="00E2321A" w:rsidRDefault="00D97C0A" w:rsidP="009E5BC6">
      <w:pPr>
        <w:numPr>
          <w:ilvl w:val="0"/>
          <w:numId w:val="126"/>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Замечания и предложения, поступившие от членов экспертной комиссии, а также высказанные в ходе заседания, рассматриваются уполномоченным органом в области охраны окружающей среды в процессе подготовки заключения по проекту отчета о возможных воздействиях.</w:t>
      </w:r>
    </w:p>
    <w:p w:rsidR="00D97C0A" w:rsidRPr="00E2321A" w:rsidRDefault="00D97C0A" w:rsidP="009E5BC6">
      <w:pPr>
        <w:numPr>
          <w:ilvl w:val="0"/>
          <w:numId w:val="126"/>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В случае существенных замечаний уполномоченный орган в области охраны окружающей среды вправе направить проект отчета на доработку.</w:t>
      </w:r>
    </w:p>
    <w:p w:rsidR="00D97C0A" w:rsidRPr="00E2321A" w:rsidRDefault="00D97C0A"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Заключение по результатам оценки воздействия на окружающую среду</w:t>
      </w:r>
    </w:p>
    <w:p w:rsidR="00D97C0A" w:rsidRPr="00E2321A" w:rsidRDefault="00D97C0A" w:rsidP="009E5BC6">
      <w:pPr>
        <w:numPr>
          <w:ilvl w:val="0"/>
          <w:numId w:val="141"/>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Уполномоченный орган в области охраны окружающей среды в течение десяти рабочих дней, следующих за днем проведения заседания экспертной комиссии в соответствии со статьей 11 настоящего Кодекса, выносит заключение по результатам оценки воздействия на окружающую среду.</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При вынесении заключения по результатам оценки воздействия на окружающую среду уполномоченный орган в области охраны окружающей среды учитывает данные проекта отчета о возможных воздействиях, с учетом его возможной доработки, замечания и предложения общественности и экспертной комиссии, а в случаях необходимости проведения оценки трансграничных воздействий на окружающую среду – результаты такой оценки. </w:t>
      </w:r>
    </w:p>
    <w:p w:rsidR="00D97C0A" w:rsidRPr="00E2321A" w:rsidRDefault="00D97C0A" w:rsidP="009E5BC6">
      <w:pPr>
        <w:numPr>
          <w:ilvl w:val="0"/>
          <w:numId w:val="141"/>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Заключение по результатам оценки воздействия на окружающую среду должно содержать следующую информацию:</w:t>
      </w:r>
    </w:p>
    <w:p w:rsidR="00D97C0A" w:rsidRPr="00E2321A" w:rsidRDefault="00D97C0A" w:rsidP="009E5BC6">
      <w:pPr>
        <w:numPr>
          <w:ilvl w:val="1"/>
          <w:numId w:val="150"/>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виды операций, предусмотренных в рамках намечаемой деятельности, и место их осуществления;</w:t>
      </w:r>
    </w:p>
    <w:p w:rsidR="00D97C0A" w:rsidRPr="00E2321A" w:rsidRDefault="00D97C0A" w:rsidP="009E5BC6">
      <w:pPr>
        <w:numPr>
          <w:ilvl w:val="1"/>
          <w:numId w:val="150"/>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информацию о мерах по охране окружающей среды, которую должны учитывать иные государственные органы при принятии решений, связанных с намечаемой деятельностью;</w:t>
      </w:r>
    </w:p>
    <w:p w:rsidR="00D97C0A" w:rsidRPr="00E2321A" w:rsidRDefault="00D97C0A" w:rsidP="009E5BC6">
      <w:pPr>
        <w:numPr>
          <w:ilvl w:val="1"/>
          <w:numId w:val="150"/>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условия охраны окружающей среды и здоровья людей, соблюдение которых обязательно при осуществлении намечаемой деятельности, включая строительство, эксплуатацию и снос объектов, а также все работы по ликвидации последствий намечаемой деятельности;</w:t>
      </w:r>
    </w:p>
    <w:p w:rsidR="00D97C0A" w:rsidRPr="00E2321A" w:rsidRDefault="00D97C0A" w:rsidP="009E5BC6">
      <w:pPr>
        <w:numPr>
          <w:ilvl w:val="1"/>
          <w:numId w:val="150"/>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в случае установления обязанности инициатора проводить послепроектный анализ – цели, масштабы и сроки его проведения, требования к его содержанию, сроки предоставления отчетов о послепроектном анализе уполномоченному органу в области охраны окружающей среды и, при необходимости, другим государственным органам;</w:t>
      </w:r>
    </w:p>
    <w:p w:rsidR="00D97C0A" w:rsidRPr="00E2321A" w:rsidRDefault="00D97C0A" w:rsidP="009E5BC6">
      <w:pPr>
        <w:numPr>
          <w:ilvl w:val="1"/>
          <w:numId w:val="150"/>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информация о результатах оценки трансграничных воздействий на окружающую среду – в случае ее проведения; </w:t>
      </w:r>
    </w:p>
    <w:p w:rsidR="00D97C0A" w:rsidRPr="00E2321A" w:rsidRDefault="00D97C0A" w:rsidP="009E5BC6">
      <w:pPr>
        <w:numPr>
          <w:ilvl w:val="1"/>
          <w:numId w:val="150"/>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lastRenderedPageBreak/>
        <w:t>требования, направленные на предупреждение аварий, ограничение и ликвидацию их последствий;</w:t>
      </w:r>
    </w:p>
    <w:p w:rsidR="00D97C0A" w:rsidRPr="00E2321A" w:rsidRDefault="00D97C0A" w:rsidP="009E5BC6">
      <w:pPr>
        <w:numPr>
          <w:ilvl w:val="1"/>
          <w:numId w:val="150"/>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обязательства инициатора по предотвращению, сокращению и</w:t>
      </w:r>
      <w:r w:rsidR="003F1A0F" w:rsidRPr="00E2321A">
        <w:rPr>
          <w:rFonts w:ascii="Times New Roman" w:hAnsi="Times New Roman" w:cs="Times New Roman"/>
          <w:sz w:val="24"/>
          <w:szCs w:val="24"/>
        </w:rPr>
        <w:t xml:space="preserve"> </w:t>
      </w:r>
      <w:r w:rsidRPr="00E2321A">
        <w:rPr>
          <w:rFonts w:ascii="Times New Roman" w:hAnsi="Times New Roman" w:cs="Times New Roman"/>
          <w:sz w:val="24"/>
          <w:szCs w:val="24"/>
        </w:rPr>
        <w:t xml:space="preserve">(или) смягчению негативных воздействий намечаемой деятельности на окружающую среду, а также </w:t>
      </w:r>
      <w:r w:rsidR="003F1A0F" w:rsidRPr="00E2321A">
        <w:rPr>
          <w:rFonts w:ascii="Times New Roman" w:hAnsi="Times New Roman" w:cs="Times New Roman"/>
          <w:sz w:val="24"/>
          <w:szCs w:val="24"/>
        </w:rPr>
        <w:t>по устранению возможного экологического ущерба</w:t>
      </w:r>
      <w:r w:rsidRPr="00E2321A">
        <w:rPr>
          <w:rFonts w:ascii="Times New Roman" w:hAnsi="Times New Roman" w:cs="Times New Roman"/>
          <w:sz w:val="24"/>
          <w:szCs w:val="24"/>
        </w:rPr>
        <w:t xml:space="preserve">, если намечаемая деятельность может привести к его причинению. </w:t>
      </w:r>
    </w:p>
    <w:p w:rsidR="00D97C0A" w:rsidRPr="00E2321A" w:rsidRDefault="00D97C0A" w:rsidP="009E5BC6">
      <w:pPr>
        <w:numPr>
          <w:ilvl w:val="0"/>
          <w:numId w:val="141"/>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К заключению по результатам оценки прилагается обоснование, содержащее:</w:t>
      </w:r>
    </w:p>
    <w:p w:rsidR="00D97C0A" w:rsidRPr="00E2321A" w:rsidRDefault="00D97C0A" w:rsidP="009E5BC6">
      <w:pPr>
        <w:numPr>
          <w:ilvl w:val="1"/>
          <w:numId w:val="151"/>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основные аргументы и выводы, послужившие основой для вынесения заключения;</w:t>
      </w:r>
    </w:p>
    <w:p w:rsidR="00D97C0A" w:rsidRPr="00E2321A" w:rsidRDefault="00D97C0A" w:rsidP="009E5BC6">
      <w:pPr>
        <w:numPr>
          <w:ilvl w:val="1"/>
          <w:numId w:val="151"/>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информацию о проведении общественных слушаний (распространении объявлений о проведении общественных слушаний, предоставлении общественности информации и документов, процессе проведения общественных слушаний), рассмотрении замечаний и предложений общественности и о выводах, полученных в результате рассмотрения;</w:t>
      </w:r>
    </w:p>
    <w:p w:rsidR="00D97C0A" w:rsidRPr="00E2321A" w:rsidRDefault="00D97C0A" w:rsidP="009E5BC6">
      <w:pPr>
        <w:numPr>
          <w:ilvl w:val="1"/>
          <w:numId w:val="151"/>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обобщение информации, полученной в результате консультаций с заинтересованными органами, проведения общественных слушаний и оценки трансграничных воздействий на окружающую среду, с пояснением о том, каким образом указанная информация была учтена при вынесении решения по результатам оценки. </w:t>
      </w:r>
    </w:p>
    <w:p w:rsidR="00D97C0A" w:rsidRPr="00E2321A" w:rsidRDefault="00D97C0A" w:rsidP="009E5BC6">
      <w:pPr>
        <w:numPr>
          <w:ilvl w:val="0"/>
          <w:numId w:val="141"/>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В случае проведение обязательной оценки инициировалось в рамках подачи заявления на выдачу экологического разрешения, вместе с заключением по результатам оценки уполномоченный орган в области охраны окружающей среды одновременно выдает заявителю экологическое разрешение в соответствии с настоящим Кодексом.</w:t>
      </w:r>
    </w:p>
    <w:p w:rsidR="00D97C0A" w:rsidRPr="00E2321A" w:rsidRDefault="00D97C0A" w:rsidP="009E5BC6">
      <w:pPr>
        <w:numPr>
          <w:ilvl w:val="0"/>
          <w:numId w:val="141"/>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Уполномоченный орган в области охраны окружающей среды в течение двух рабочих дней, следующих за днем вынесения заключения по результатам оценки воздействия на окружающую среду:</w:t>
      </w:r>
    </w:p>
    <w:p w:rsidR="00D97C0A" w:rsidRPr="00E2321A" w:rsidRDefault="00D97C0A" w:rsidP="009E5BC6">
      <w:pPr>
        <w:numPr>
          <w:ilvl w:val="1"/>
          <w:numId w:val="152"/>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размещает заключение по результатам оценки воздействия на окружающую среду на своем интернет-ресурсе;</w:t>
      </w:r>
    </w:p>
    <w:p w:rsidR="00D97C0A" w:rsidRPr="00E2321A" w:rsidRDefault="00D97C0A" w:rsidP="009E5BC6">
      <w:pPr>
        <w:numPr>
          <w:ilvl w:val="1"/>
          <w:numId w:val="152"/>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уведомляет инициатора об опубликовании решения по результатам оценки воздействия на окружающую среду;</w:t>
      </w:r>
    </w:p>
    <w:p w:rsidR="00D97C0A" w:rsidRPr="00E2321A" w:rsidRDefault="00D97C0A" w:rsidP="009E5BC6">
      <w:pPr>
        <w:numPr>
          <w:ilvl w:val="1"/>
          <w:numId w:val="152"/>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направляет заключение по результатам оценки воздействия на окружающую среду местным исполнительным органам областей, городов и районов в пределах затрагиваемой территории, которые публикуют заключение на своих интернет-ресурсах не позднее рабочего дня, следующего за днем получения решения.</w:t>
      </w:r>
    </w:p>
    <w:p w:rsidR="00D97C0A" w:rsidRPr="00E2321A" w:rsidRDefault="00D97C0A" w:rsidP="009E5BC6">
      <w:pPr>
        <w:numPr>
          <w:ilvl w:val="0"/>
          <w:numId w:val="141"/>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Выводы и рекомендации, содержащиеся в решении, принимаемом по результатам проведения оценки воздействия на окружающую среду, обязательно учитываются всеми государственными органами при выдаче разрешительных документов, </w:t>
      </w:r>
      <w:r w:rsidRPr="00E2321A">
        <w:rPr>
          <w:rFonts w:ascii="Times New Roman" w:hAnsi="Times New Roman" w:cs="Times New Roman"/>
          <w:sz w:val="24"/>
          <w:szCs w:val="24"/>
        </w:rPr>
        <w:lastRenderedPageBreak/>
        <w:t>принятии уведомлений и иных административных процедурах, связанных с осуществлением намечаемой деятельности.</w:t>
      </w:r>
    </w:p>
    <w:p w:rsidR="00D97C0A" w:rsidRPr="00E2321A" w:rsidRDefault="00D97C0A"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Ответственность за содержание отчета о возможных воздействиях</w:t>
      </w:r>
    </w:p>
    <w:p w:rsidR="00D97C0A" w:rsidRPr="00E2321A" w:rsidRDefault="00D97C0A" w:rsidP="009E5BC6">
      <w:pPr>
        <w:numPr>
          <w:ilvl w:val="0"/>
          <w:numId w:val="149"/>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Физические и юридические лица, осуществляющие составление отчета о возможных воздействиях, несут ответственность перед инициатором за достоверность, полноту и качество полученных результатов проведения оценки воздействия на окружающую среду в соответствии с договором, а также административную и уголовную ответственность, предусмотренную законодательством Республики Казахстан.</w:t>
      </w:r>
    </w:p>
    <w:p w:rsidR="00D97C0A" w:rsidRPr="00E2321A" w:rsidRDefault="00D97C0A" w:rsidP="009E5BC6">
      <w:pPr>
        <w:numPr>
          <w:ilvl w:val="0"/>
          <w:numId w:val="149"/>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Контроль за соблюдением требований экологического законодательства Республики Казахстан при выполнении процедуры оценки воздействия на окружающую среду осуществляет уполномоченный орган в области охраны окружающей среды.</w:t>
      </w:r>
    </w:p>
    <w:p w:rsidR="00D97C0A" w:rsidRPr="00E2321A" w:rsidRDefault="00D97C0A"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Методическое обеспечение проведения оценки воздействия на окружающую среду</w:t>
      </w:r>
    </w:p>
    <w:p w:rsidR="00D97C0A" w:rsidRPr="00E2321A" w:rsidRDefault="00D97C0A" w:rsidP="009E5BC6">
      <w:pPr>
        <w:numPr>
          <w:ilvl w:val="2"/>
          <w:numId w:val="153"/>
        </w:numPr>
        <w:ind w:left="0" w:firstLine="706"/>
        <w:jc w:val="both"/>
        <w:rPr>
          <w:rFonts w:ascii="Times New Roman" w:hAnsi="Times New Roman" w:cs="Times New Roman"/>
          <w:sz w:val="24"/>
          <w:szCs w:val="24"/>
        </w:rPr>
      </w:pPr>
      <w:bookmarkStart w:id="189" w:name="z220"/>
      <w:bookmarkEnd w:id="188"/>
      <w:r w:rsidRPr="00E2321A">
        <w:rPr>
          <w:rFonts w:ascii="Times New Roman" w:hAnsi="Times New Roman" w:cs="Times New Roman"/>
          <w:sz w:val="24"/>
          <w:szCs w:val="24"/>
        </w:rPr>
        <w:t>Оценка воздействия на окружающую среду проводится в соответствии с инструктивно-методическими документами по проведению оценки воздействия на окружающую среду, утверждаемыми уполномоченным органом в области охраны окружающей среды.</w:t>
      </w:r>
    </w:p>
    <w:p w:rsidR="00D97C0A" w:rsidRPr="00E2321A" w:rsidRDefault="00D97C0A" w:rsidP="009E5BC6">
      <w:pPr>
        <w:numPr>
          <w:ilvl w:val="2"/>
          <w:numId w:val="153"/>
        </w:numPr>
        <w:ind w:left="0" w:firstLine="706"/>
        <w:jc w:val="both"/>
        <w:rPr>
          <w:rFonts w:ascii="Times New Roman" w:hAnsi="Times New Roman" w:cs="Times New Roman"/>
          <w:sz w:val="24"/>
          <w:szCs w:val="24"/>
        </w:rPr>
      </w:pPr>
      <w:bookmarkStart w:id="190" w:name="z221"/>
      <w:bookmarkEnd w:id="189"/>
      <w:r w:rsidRPr="00E2321A">
        <w:rPr>
          <w:rFonts w:ascii="Times New Roman" w:hAnsi="Times New Roman" w:cs="Times New Roman"/>
          <w:sz w:val="24"/>
          <w:szCs w:val="24"/>
        </w:rPr>
        <w:t>Уполномоченный орган в области охраны окружающей среды в пределах своей компетенции осуществляет контроль за соблюдением требований инструктивно-методических документов по проведению оценки воздействия на окружающую среду в процессе разработки оценки воздействия на окружающую среду соответствующими физическими и юридическими лицами.</w:t>
      </w:r>
      <w:bookmarkEnd w:id="190"/>
    </w:p>
    <w:p w:rsidR="00D97C0A" w:rsidRPr="00E2321A" w:rsidRDefault="00D97C0A" w:rsidP="009E5BC6">
      <w:pPr>
        <w:pStyle w:val="3"/>
        <w:numPr>
          <w:ilvl w:val="0"/>
          <w:numId w:val="162"/>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Оценка трансграничных воздействий на окружающую среду</w:t>
      </w:r>
    </w:p>
    <w:p w:rsidR="00D97C0A" w:rsidRPr="00E2321A" w:rsidRDefault="00D97C0A"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Основания проведения оценки трансграничных воздействий на окружающую среду</w:t>
      </w:r>
    </w:p>
    <w:p w:rsidR="00D97C0A" w:rsidRPr="00E2321A" w:rsidRDefault="00D97C0A" w:rsidP="009E5BC6">
      <w:pPr>
        <w:numPr>
          <w:ilvl w:val="0"/>
          <w:numId w:val="132"/>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Оценка трансграничных воздействий на окружающую среду проводится, если:</w:t>
      </w:r>
    </w:p>
    <w:p w:rsidR="00D97C0A" w:rsidRPr="00E2321A" w:rsidRDefault="00D97C0A" w:rsidP="009E5BC6">
      <w:pPr>
        <w:numPr>
          <w:ilvl w:val="0"/>
          <w:numId w:val="133"/>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намечаемая деятельность, осуществление которой предусмотрено на территории Республики Казахстан, может оказывать значительное вредное трансграничное воздействие на окружающую среду на территории другого государства;</w:t>
      </w:r>
    </w:p>
    <w:p w:rsidR="00D97C0A" w:rsidRPr="00E2321A" w:rsidRDefault="00D97C0A" w:rsidP="009E5BC6">
      <w:pPr>
        <w:numPr>
          <w:ilvl w:val="0"/>
          <w:numId w:val="133"/>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реализация стратегического документа на территории Республики Казахстан может оказывать значительное вредное трансграничное воздействие на окружающую среду на территории другого государства;</w:t>
      </w:r>
    </w:p>
    <w:p w:rsidR="00D97C0A" w:rsidRPr="00E2321A" w:rsidRDefault="00D97C0A" w:rsidP="009E5BC6">
      <w:pPr>
        <w:numPr>
          <w:ilvl w:val="0"/>
          <w:numId w:val="133"/>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осуществление намечаемой деятельности или реализация стратегического документа за пределами территории Республики Казахстан могут оказывать значительное </w:t>
      </w:r>
      <w:r w:rsidRPr="00E2321A">
        <w:rPr>
          <w:rFonts w:ascii="Times New Roman" w:hAnsi="Times New Roman" w:cs="Times New Roman"/>
          <w:sz w:val="24"/>
          <w:szCs w:val="24"/>
        </w:rPr>
        <w:lastRenderedPageBreak/>
        <w:t xml:space="preserve">вредное трансграничное воздействие на окружающую среду на территории Республики Казахстан. </w:t>
      </w:r>
    </w:p>
    <w:p w:rsidR="00D97C0A" w:rsidRPr="00E2321A" w:rsidRDefault="00D97C0A" w:rsidP="009E5BC6">
      <w:pPr>
        <w:numPr>
          <w:ilvl w:val="0"/>
          <w:numId w:val="132"/>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Оценка трансграничных воздействий на окружающую среду проводится при условии, если это предусмотрено международными договорами Республики Казахстан, в соответствии с условиями таких договоров и законодательством Республики Казахстан.</w:t>
      </w:r>
    </w:p>
    <w:p w:rsidR="00D97C0A" w:rsidRPr="00E2321A" w:rsidRDefault="00D97C0A" w:rsidP="009E5BC6">
      <w:pPr>
        <w:numPr>
          <w:ilvl w:val="0"/>
          <w:numId w:val="132"/>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Основания, указанные в подпунктах 1) и 2) пункта 1 настоящей статьи, выявляются:</w:t>
      </w:r>
    </w:p>
    <w:p w:rsidR="00D97C0A" w:rsidRPr="00E2321A" w:rsidRDefault="00D97C0A" w:rsidP="009E5BC6">
      <w:pPr>
        <w:numPr>
          <w:ilvl w:val="1"/>
          <w:numId w:val="154"/>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инициатором намечаемой деятельности, осуществление которой намечено на территории Республики Казахстан, в ходе оценки воздействия такой деятельности на окружающую среду;</w:t>
      </w:r>
    </w:p>
    <w:p w:rsidR="00D97C0A" w:rsidRPr="00E2321A" w:rsidRDefault="00D97C0A" w:rsidP="009E5BC6">
      <w:pPr>
        <w:numPr>
          <w:ilvl w:val="1"/>
          <w:numId w:val="154"/>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органом-разработчиком стратегического документа Республики Казахстан в ходе проведения стратегической экологической оценки;</w:t>
      </w:r>
    </w:p>
    <w:p w:rsidR="00D97C0A" w:rsidRPr="00E2321A" w:rsidRDefault="00D97C0A" w:rsidP="009E5BC6">
      <w:pPr>
        <w:numPr>
          <w:ilvl w:val="1"/>
          <w:numId w:val="154"/>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уполномоченным органом в области охраны окружающей среды в ходе выполнения им своих функций при проведении оценки воздействия на окружающую среду и стратегической экологической оценки.</w:t>
      </w:r>
    </w:p>
    <w:p w:rsidR="00D97C0A" w:rsidRPr="00E2321A" w:rsidRDefault="00D97C0A" w:rsidP="009E5BC6">
      <w:pPr>
        <w:numPr>
          <w:ilvl w:val="0"/>
          <w:numId w:val="132"/>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Орган-разработчик начинает сбор информации, необходимой для оценки вероятности, характера и масштабов возможных трансграничных воздействий реализации стратегического документа на окружающую среду, до подачи заявления о проведении скрининга стратегического документа или, если стратегический документ не подлежит скринингу, на этапе определения сферы охвата экологического доклада. </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Инициатор начинает сбор информации о возможных значительных вредных трансграничных воздействиях намечаемой деятельности на окружающую среду до подачи заявления о выдаче решения по результатам оценки.</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По мере появления дополнительной информации основания, перечисленные в подпунктах 1) и 2) пункта 1 настоящей статьи, могут быть выявлены в ходе дальнейшего проведения стратегической экологической оценки или оценки воздействия на окружающую среду. </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Уполномоченный орган в области охраны окружающей среды проверяет наличие оснований, перечисленных в подпунктах 1) и 2) пункта 1 настоящей статьи, в ходе скрининга стратегических документов и в процессе стратегической экологической оценки или оценки воздействия на окружающую среду. </w:t>
      </w:r>
    </w:p>
    <w:p w:rsidR="00D97C0A" w:rsidRPr="00E2321A" w:rsidRDefault="00D97C0A" w:rsidP="009E5BC6">
      <w:pPr>
        <w:numPr>
          <w:ilvl w:val="0"/>
          <w:numId w:val="132"/>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Ответственность за проведение оценки трансграничных воздействий на окружающую среду несет уполномоченный орган в области охраны окружающей среды.</w:t>
      </w:r>
    </w:p>
    <w:p w:rsidR="00D97C0A" w:rsidRPr="00E2321A" w:rsidRDefault="00D97C0A"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lastRenderedPageBreak/>
        <w:t>Инициирование оценки трансграничных воздействий на окружающую среду в случаях, когда стороной происхождения является Республика Казахстан</w:t>
      </w:r>
    </w:p>
    <w:p w:rsidR="00D97C0A" w:rsidRPr="00E2321A" w:rsidRDefault="00D97C0A" w:rsidP="009E5BC6">
      <w:pPr>
        <w:numPr>
          <w:ilvl w:val="0"/>
          <w:numId w:val="134"/>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При выявлении оснований, перечисленных в подпунктах 1) и 2) пункта 1 статьи 15 настоящего Кодекса, или при поступлении от одной или нескольких затрагиваемых сторон запроса о предоставлении информации о стратегическом документе, либо о намечаемой деятельности и их потенциальном значительном трансграничном воздействии на окружающую среду, уполномоченный орган  в области охраны окружающей среды издает приказ о начале оценки трансграничных воздействий на окружающую среду.</w:t>
      </w:r>
    </w:p>
    <w:p w:rsidR="00D97C0A" w:rsidRPr="00E2321A" w:rsidRDefault="00D97C0A" w:rsidP="009E5BC6">
      <w:pPr>
        <w:numPr>
          <w:ilvl w:val="0"/>
          <w:numId w:val="134"/>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Приказ о начале оценки трансграничных воздействий на окружающую среду (далее – приказ) должен содержать:</w:t>
      </w:r>
    </w:p>
    <w:p w:rsidR="00D97C0A" w:rsidRPr="00E2321A" w:rsidRDefault="00D97C0A" w:rsidP="009E5BC6">
      <w:pPr>
        <w:numPr>
          <w:ilvl w:val="0"/>
          <w:numId w:val="135"/>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решение о начале оценки трансграничных воздействий на окружающую среду и приостановлении всех ранее начатых административных процедур, связанных со стратегической экологической оценкой или оценкой воздействия на окружающую среду;</w:t>
      </w:r>
    </w:p>
    <w:p w:rsidR="00D97C0A" w:rsidRPr="00E2321A" w:rsidRDefault="00D97C0A" w:rsidP="009E5BC6">
      <w:pPr>
        <w:numPr>
          <w:ilvl w:val="0"/>
          <w:numId w:val="135"/>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перечень запрашиваемых у органа-разработчика документов и (или) информации, включающей:</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заявление о проведении скрининга стратегического документа;</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заявление об определении сферы охвата экологического доклада;</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заключение о результатах скрининга стратегического документа;</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заключение об определении сферы охвата экологического доклада;</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проект концепции стратегического документа, если ее разработка предусмотрена законодательством Республики Казахстан;</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информацию об основных направлениях и сроках реализации стратегического документа, для которого предварительная разработка концепции законодательством Республики Казахстан не предусмотрена;</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фрагмент проекта стратегического документа, содержащий информацию о возможных трансграничных воздействиях его реализации на окружающую среду;</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фрагмент экологического отчета, содержащий информацию о возможных трансграничных воздействиях реализации стратегического документа на окружающую среду;</w:t>
      </w:r>
    </w:p>
    <w:p w:rsidR="00D97C0A" w:rsidRPr="00E2321A" w:rsidRDefault="00D97C0A" w:rsidP="009E5BC6">
      <w:pPr>
        <w:numPr>
          <w:ilvl w:val="0"/>
          <w:numId w:val="135"/>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перечень запрашиваемых у инициатора документов и (или) информации, включающий:</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заявление инициатора о вынесении решения по результатам оценки;</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декларацию о намерениях;</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lastRenderedPageBreak/>
        <w:t>заключение о результатах скрининга намечаемой деятельности;</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заключение об определении сферы охвата;</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выдержку из отчета о возможных воздействиях, содержащую информацию о возможных трансграничных воздействиях намечаемой деятельности на окружающую среду;</w:t>
      </w:r>
    </w:p>
    <w:p w:rsidR="00D97C0A" w:rsidRPr="00E2321A" w:rsidRDefault="00D97C0A" w:rsidP="009E5BC6">
      <w:pPr>
        <w:numPr>
          <w:ilvl w:val="0"/>
          <w:numId w:val="135"/>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требования, предъявляемые к документам и (или) информации, перечисленным в подпунктах 2) и 3) настоящего пункта, указанные в пункте 3 настоящей статьи.</w:t>
      </w:r>
    </w:p>
    <w:p w:rsidR="00D97C0A" w:rsidRPr="00E2321A" w:rsidRDefault="00D97C0A" w:rsidP="009E5BC6">
      <w:pPr>
        <w:numPr>
          <w:ilvl w:val="0"/>
          <w:numId w:val="134"/>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Документы и (или) информация, перечисленные в подпунктах 2) и 3) пункта 2 настоящей статьи, должны быть предоставлены на бумажном носителе с приложением электронных копий и нотариально засвидетельствованного перевода на язык, указанный в приказе.</w:t>
      </w:r>
    </w:p>
    <w:p w:rsidR="00D97C0A" w:rsidRPr="00E2321A" w:rsidRDefault="00D97C0A" w:rsidP="009E5BC6">
      <w:pPr>
        <w:numPr>
          <w:ilvl w:val="0"/>
          <w:numId w:val="134"/>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Уполномоченный орган в области охраны окружающей среды не позднее рабочего дня, следующего за днем принятия приказа, направляет или вручает его копию органу-разработчику или инициатору.</w:t>
      </w:r>
    </w:p>
    <w:p w:rsidR="00D97C0A" w:rsidRPr="00E2321A" w:rsidRDefault="00D97C0A" w:rsidP="009E5BC6">
      <w:pPr>
        <w:numPr>
          <w:ilvl w:val="0"/>
          <w:numId w:val="134"/>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Уполномоченный орган в области охраны окружающей среды в течение трех рабочих дней, следующих за днем получения от органа-разработчика или инициатора документов, соответствующих требованиям, указанным в приказе, направляет в Министерство иностранных дел Республики Казахстан для дальнейшей передачи затрагиваемым сторонам следующие документы:</w:t>
      </w:r>
    </w:p>
    <w:p w:rsidR="00D97C0A" w:rsidRPr="00E2321A" w:rsidRDefault="00D97C0A" w:rsidP="009E5BC6">
      <w:pPr>
        <w:numPr>
          <w:ilvl w:val="1"/>
          <w:numId w:val="136"/>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уведомление, содержащее:</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информацию о стратегическом документе или намечаемой деятельности, в том числе все имеющиеся сведения о возможном трансграничном воздействии стратегического документа или намечаемой деятельности на окружающую среду;</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информацию о порядке и правовых последствиях утверждения стратегического документа или принятия решения по результатам оценки;</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информацию о порядке проведения стратегической экологической оценки или оценки воздействия на окружающую среду, включая сроки предоставления замечаний и предложений общественностью и заинтересованными органами;</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срок для предоставления затрагиваемыми сторонами ответа об их намерении принять участие в оценке трансграничных воздействий;</w:t>
      </w:r>
    </w:p>
    <w:p w:rsidR="00D97C0A" w:rsidRPr="00E2321A" w:rsidRDefault="00D97C0A" w:rsidP="009E5BC6">
      <w:pPr>
        <w:numPr>
          <w:ilvl w:val="1"/>
          <w:numId w:val="136"/>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документы и (или) информацию, предоставленные органом-разработчиком или инициатором в соответствии с требованиями приказа;</w:t>
      </w:r>
    </w:p>
    <w:p w:rsidR="00D97C0A" w:rsidRPr="00E2321A" w:rsidRDefault="00D97C0A" w:rsidP="009E5BC6">
      <w:pPr>
        <w:numPr>
          <w:ilvl w:val="1"/>
          <w:numId w:val="136"/>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дополнительные материалы, если они имеются и могут повлиять на решение затрагиваемой стороны об участии в оценке трансграничных воздействий на окружающую среду.</w:t>
      </w:r>
    </w:p>
    <w:p w:rsidR="00D97C0A" w:rsidRPr="00E2321A" w:rsidRDefault="00D97C0A" w:rsidP="009E5BC6">
      <w:pPr>
        <w:numPr>
          <w:ilvl w:val="0"/>
          <w:numId w:val="134"/>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lastRenderedPageBreak/>
        <w:t>В случае отказа затрагиваемых сторон от участия в оценке трансграничных воздействий на окружающую среду либо непредоставления ими ответа в срок, указанный в уведомлении, уполномоченный орган в области охраны окружающей среды принимает приказ о прекращении оценки трансграничных воздействий на окружающую среду и возобновлении ранее начатых административных процедур, связанных со стратегической экологической оценкой или оценкой воздействия на окружающую среду.</w:t>
      </w:r>
    </w:p>
    <w:p w:rsidR="00D97C0A" w:rsidRPr="00E2321A" w:rsidRDefault="00D97C0A" w:rsidP="009E5BC6">
      <w:pPr>
        <w:numPr>
          <w:ilvl w:val="0"/>
          <w:numId w:val="134"/>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В случае, если хотя бы одна из затрагиваемых сторон, получившая документы, направленные ей в соответствии с пунктом 5 настоящей статьи, сообщила в срок, указанный в уведомлении, о своем намерении принять участие в оценке трансграничных воздействий,  уполномоченный орган в области охраны окружающей среды организует с такой стороной первоначальные консультации с целью обмена информацией и установления порядка, сроков, места проведения дальнейших консультаций, языка документов, подлежащих предоставлению затрагиваемой стороне, и иных условий проведения оценки трансграничных воздействий на окружающую среду.</w:t>
      </w:r>
    </w:p>
    <w:p w:rsidR="00D97C0A" w:rsidRPr="00E2321A" w:rsidRDefault="00D97C0A"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Порядок проведения оценки трансграничных воздействий на окружающую среду</w:t>
      </w:r>
    </w:p>
    <w:p w:rsidR="00D97C0A" w:rsidRPr="00E2321A" w:rsidRDefault="00D97C0A" w:rsidP="009E5BC6">
      <w:pPr>
        <w:numPr>
          <w:ilvl w:val="1"/>
          <w:numId w:val="137"/>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Уполномоченный орган в области охраны окружающей среды организует проведение консультаций с затрагиваемыми сторонами в соответствии с порядком и условиями, согласованными в ходе первоначальных консультаций.</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При проведении консультаций стороны могут согласовать порядок и условия участия общественности затрагиваемых сторон в стратегической экологической оценке или оценке воздействия на окружающую среду наряду с общественностью Республики Казахстан.</w:t>
      </w:r>
    </w:p>
    <w:p w:rsidR="00D97C0A" w:rsidRPr="00E2321A" w:rsidRDefault="00D97C0A" w:rsidP="009E5BC6">
      <w:pPr>
        <w:numPr>
          <w:ilvl w:val="1"/>
          <w:numId w:val="137"/>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После завершения разработки экологического доклада и оценки его качества, либо завершения разработки отчета о возможных воздействиях, уполномоченный орган в области охраны окружающей среды определяет фрагменты стратегического документа, экологического доклада, отчета о возможных воздействиях, иную документацию и (или) информацию, связанную со стратегической экологической оценкой либо с оценкой воздействия на окружающую среду, которые должны быть переведены на язык, определенный во время консультаций Республики Казахстан с затрагиваемыми сторонами, и уведомляет об этом орган-разработчик или инициатора.</w:t>
      </w:r>
    </w:p>
    <w:p w:rsidR="00D97C0A" w:rsidRPr="00E2321A" w:rsidRDefault="00D97C0A" w:rsidP="009E5BC6">
      <w:pPr>
        <w:numPr>
          <w:ilvl w:val="1"/>
          <w:numId w:val="137"/>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Инициатор намечаемой деятельности или орган-разработчик в течение пятнадцати рабочих дней, следующих за днем получения уведомления, указанного в пункте 2 настоящей статьи, предоставляет фрагменты из стратегического документа, экологического доклада или отчета о возможных воздействия с иной документацией или (информацией), связанной со стратегической экологической оценкой либо с оценкой воздействия на окружающую среду, с нотариально засвидетельствованным переводом на язык, указанный в уведомлении, в уполномоченный орган в области охраны окружающей среды.</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Уполномоченный орган в области охраны окружающей среды в течение пяти рабочих дней, следующих за днем получения информации, соответствующей требованиям </w:t>
      </w:r>
      <w:r w:rsidRPr="00E2321A">
        <w:rPr>
          <w:rFonts w:ascii="Times New Roman" w:hAnsi="Times New Roman" w:cs="Times New Roman"/>
          <w:sz w:val="24"/>
          <w:szCs w:val="24"/>
        </w:rPr>
        <w:lastRenderedPageBreak/>
        <w:t>части первой настоящего пункта, направляет ее в Министерство иностранных дел Республики Казахстан для передачи затрагиваемым сторонам, участвовавшим в оценке трансграничных воздействий.</w:t>
      </w:r>
    </w:p>
    <w:p w:rsidR="00D97C0A" w:rsidRPr="00E2321A" w:rsidRDefault="00D97C0A" w:rsidP="009E5BC6">
      <w:pPr>
        <w:numPr>
          <w:ilvl w:val="1"/>
          <w:numId w:val="137"/>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На основе стратегического документа, экологического доклада, отчета о возможных воздействиях, а также иной информации и документов, связанных с возможным трансграничным воздействием стратегического документа или намечаемой деятельности на окружающую среду, уполномоченный орган в области охраны окружающей среды организует проведение с затрагиваемыми сторонами консультаций, включающих обсуждение:</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возможных альтернативных положений стратегического документа или вариантов осуществления намечаемой деятельности;</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возможных мер по уменьшению трансграничных воздействий и мониторингу последствий применения таких мер за счет средств стороны происхождения; </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других форм взаимной помощи сторон в уменьшении любого трансграничного воздействия реализации стратегического документа или намечаемой деятельности на окружающую среду.</w:t>
      </w:r>
    </w:p>
    <w:p w:rsidR="00D97C0A" w:rsidRPr="00E2321A" w:rsidRDefault="00D97C0A" w:rsidP="009E5BC6">
      <w:pPr>
        <w:numPr>
          <w:ilvl w:val="1"/>
          <w:numId w:val="137"/>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В ходе консультаций с затрагиваемыми сторонами может быть организован сбор замечаний и предложений заинтересованных органов и общественности затрагиваемых сторон в порядке и сроки, согласованные при проведении консультаций, а также участие заинтересованных органов и общественности затрагиваемых сторон в общественных слушаниях, проводимых по проекту стратегического документа, экологическому докладу и отчету о возможных воздействиях в соответствии с настоящим Кодексом и правилами проведения общественных слушаний.</w:t>
      </w:r>
    </w:p>
    <w:p w:rsidR="00D97C0A" w:rsidRPr="00E2321A" w:rsidRDefault="00D97C0A" w:rsidP="009E5BC6">
      <w:pPr>
        <w:numPr>
          <w:ilvl w:val="1"/>
          <w:numId w:val="137"/>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Уполномоченный орган в области охраны окружающей среды обеспечивает рассмотрение и учет замечаний и предложений, полученных в ходе консультаций с затрагиваемыми сторонами, а также предоставленных заинтересованными органами и общественностью затрагиваемых сторон, при выполнении своих функций в процессе стратегической экологической оценки или оценки воздействия на окружающую среду.</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Орган-разработчик и инициатор при подготовке проекта стратегического документа и экологического доклада либо отчета о возможных воздействиях обязаны рассмотреть и учесть результаты консультаций с затрагиваемыми сторонами, замечания и предложения заинтересованных органов и общественности затрагиваемых сторон.</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Государственный орган, уполномоченный на утверждение стратегического документа, обязан учесть результаты консультаций с затрагиваемыми сторонами, замечания и предложения заинтересованных органов и общественности затрагиваемых сторон при утверждении стратегического документа.</w:t>
      </w:r>
    </w:p>
    <w:p w:rsidR="00D97C0A" w:rsidRPr="00E2321A" w:rsidRDefault="00D97C0A" w:rsidP="009E5BC6">
      <w:pPr>
        <w:numPr>
          <w:ilvl w:val="1"/>
          <w:numId w:val="137"/>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Инициатор и орган-разработчик обязаны предоставить уполномоченному органу в области охраны окружающей среды следующие документы и (или) информацию </w:t>
      </w:r>
      <w:r w:rsidRPr="00E2321A">
        <w:rPr>
          <w:rFonts w:ascii="Times New Roman" w:hAnsi="Times New Roman" w:cs="Times New Roman"/>
          <w:sz w:val="24"/>
          <w:szCs w:val="24"/>
        </w:rPr>
        <w:lastRenderedPageBreak/>
        <w:t>с нотариально засвидетельствованным переводом на язык, определенный в ходе консультаций с затрагиваемыми сторонами:</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фрагменты экологического доклада в окончательной редакции и утвержденного стратегического документа;</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фрагменты решения по результатам оценки;</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справку с пояснением о том, каким образом при подготовке экологического доклада, утверждении стратегического документа или вынесении решения по результатам оценки были учтены результаты консультаций с затрагиваемыми сторонами, замечания и предложения заинтересованных органов и общественности затрагиваемых сторон, а также о причинах, по которым положения утвержденного стратегического документа или решения по результатам оценки были выбраны из числа имевшихся альтернативных вариантов;</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копии разрешения или талона о приеме уведомления, выданного или принятого государственным органом на основании решения о результатах оценки (в случае, если для осуществления намечаемой деятельности, подлежащей оценке воздействия на окружающую среду, необходимо получение разрешений или направление государственным органам уведомлений, указанных в перечне, утвержденном Правительством Республики Казахстан)</w:t>
      </w:r>
    </w:p>
    <w:p w:rsidR="00D97C0A" w:rsidRPr="00E2321A" w:rsidRDefault="00D97C0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Фрагменты документов, указанных в абзацах втором и третьем части первой настоящего пункта, определяются уполномоченным органом в области охраны окружающей среды. </w:t>
      </w:r>
    </w:p>
    <w:p w:rsidR="00D97C0A" w:rsidRPr="00E2321A" w:rsidRDefault="00D97C0A" w:rsidP="009E5BC6">
      <w:pPr>
        <w:numPr>
          <w:ilvl w:val="1"/>
          <w:numId w:val="137"/>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Инициатор и орган-разработчик обязаны предоставлять уполномоченному органу в области охраны окружающей среды отчеты о послепроектном анализе (если необходимость его проведения установлена решением по результатам оценки или соглашением с затрагиваемой стороной) или отчеты о мониторинге значительных воздействий реализации стратегического документа на окружающую среду с нотариально засвидетельствованным переводом на язык, определенный в ходе консультаций с затрагиваемыми сторонами.</w:t>
      </w:r>
    </w:p>
    <w:p w:rsidR="00D97C0A" w:rsidRPr="00E2321A" w:rsidRDefault="00D97C0A" w:rsidP="009E5BC6">
      <w:pPr>
        <w:numPr>
          <w:ilvl w:val="1"/>
          <w:numId w:val="137"/>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Уполномоченный орган в области охраны окружающей среды в течение пяти рабочих дней, следующих за днем предоставления документов, указанных в пунктах 7 и 8 настоящей статьи, направляет их в Министерство иностранных дел Республики Казахстан для дальнейшей передачи затрагиваемым сторонам, участвовавшим в оценке трансграничных воздействий на окружающую среду.</w:t>
      </w:r>
    </w:p>
    <w:p w:rsidR="00D97C0A" w:rsidRPr="00E2321A" w:rsidRDefault="00D97C0A" w:rsidP="009E5BC6">
      <w:pPr>
        <w:numPr>
          <w:ilvl w:val="1"/>
          <w:numId w:val="137"/>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В случае появления у органа-разработчика, инициатора или заинтересованных органов Республики Казахстан дополнительной информации, влияющей на результаты оценки трансграничных воздействий на окружающую среду либо получения сообщения от затрагиваемой стороны о появлении у нее такой информации, уполномоченный орган в области охраны окружающей среды проводит с затрагиваемой стороной консультации, в ходе которых стороны рассматривают вопрос о внесении соответствующих изменений в утвержденный стратегический документ, </w:t>
      </w:r>
      <w:r w:rsidRPr="00E2321A">
        <w:rPr>
          <w:rFonts w:ascii="Times New Roman" w:hAnsi="Times New Roman" w:cs="Times New Roman"/>
          <w:sz w:val="24"/>
          <w:szCs w:val="24"/>
        </w:rPr>
        <w:lastRenderedPageBreak/>
        <w:t>решение по результатам оценки либо о принятии мер по устранению или снижению значительных вредных трансграничных воздействий на окружающую среду.</w:t>
      </w:r>
    </w:p>
    <w:p w:rsidR="00D97C0A" w:rsidRPr="00E2321A" w:rsidRDefault="00D97C0A"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Права и обязанности инициатора, органа-разработчика и уполномоченного органа в области охраны окружающей среды при проведении оценки трансграничных воздействий на окружающую среду</w:t>
      </w:r>
    </w:p>
    <w:p w:rsidR="00D97C0A" w:rsidRPr="00E2321A" w:rsidRDefault="00D97C0A" w:rsidP="009E5BC6">
      <w:pPr>
        <w:numPr>
          <w:ilvl w:val="2"/>
          <w:numId w:val="155"/>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Инициатор и орган-разработчик имеют право принимать участие в оценке трансграничных воздействий на окружающую среду, включая консультации с затрагиваемыми сторонами.</w:t>
      </w:r>
    </w:p>
    <w:p w:rsidR="00D97C0A" w:rsidRPr="00E2321A" w:rsidRDefault="00D97C0A" w:rsidP="009E5BC6">
      <w:pPr>
        <w:numPr>
          <w:ilvl w:val="2"/>
          <w:numId w:val="155"/>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Инициатор и орган-разработчик несут ответственность за:</w:t>
      </w:r>
    </w:p>
    <w:p w:rsidR="00D97C0A" w:rsidRPr="00E2321A" w:rsidRDefault="00D97C0A" w:rsidP="009E5BC6">
      <w:pPr>
        <w:numPr>
          <w:ilvl w:val="0"/>
          <w:numId w:val="156"/>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выявление возможных значительных вредных трансграничных воздействий намечаемой деятельности или стратегического документа на окружающую среду;</w:t>
      </w:r>
    </w:p>
    <w:p w:rsidR="00D97C0A" w:rsidRPr="00E2321A" w:rsidRDefault="00D97C0A" w:rsidP="009E5BC6">
      <w:pPr>
        <w:numPr>
          <w:ilvl w:val="0"/>
          <w:numId w:val="156"/>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отражение полной и обоснованной информации о возможных значительных вредных трансграничных воздействиях на окружающую среду в документах, предоставляемых для проведения скрининга стратегического документа, определения сферы охвата экологического доклада, скрининга намечаемой деятельности, определения сферы охвата оценки воздействия на окружающую среду;</w:t>
      </w:r>
    </w:p>
    <w:p w:rsidR="00D97C0A" w:rsidRPr="00E2321A" w:rsidRDefault="00D97C0A" w:rsidP="009E5BC6">
      <w:pPr>
        <w:numPr>
          <w:ilvl w:val="0"/>
          <w:numId w:val="156"/>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надлежащую оценку возможных значительных вредных трансграничных воздействий на окружающую среду в экологическом докладе или отчете о возможных воздействиях;</w:t>
      </w:r>
    </w:p>
    <w:p w:rsidR="00D97C0A" w:rsidRPr="00E2321A" w:rsidRDefault="00D97C0A" w:rsidP="009E5BC6">
      <w:pPr>
        <w:numPr>
          <w:ilvl w:val="0"/>
          <w:numId w:val="156"/>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предоставление уполномоченному органу в области охраны окружающей среды документов, предназначенных для передачи затрагиваемым сторонам, соответствующих требованиям настоящего Кодекса;</w:t>
      </w:r>
    </w:p>
    <w:p w:rsidR="00D97C0A" w:rsidRPr="00E2321A" w:rsidRDefault="00D97C0A" w:rsidP="009E5BC6">
      <w:pPr>
        <w:numPr>
          <w:ilvl w:val="0"/>
          <w:numId w:val="156"/>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обеспечение переводческих услуг надлежащего качества в случае проведения общественных слушаний с участием представителей общественности затрагиваемых сторон;</w:t>
      </w:r>
    </w:p>
    <w:p w:rsidR="00D97C0A" w:rsidRPr="00E2321A" w:rsidRDefault="00D97C0A" w:rsidP="009E5BC6">
      <w:pPr>
        <w:numPr>
          <w:ilvl w:val="0"/>
          <w:numId w:val="156"/>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содействие уполномоченному органу в области охраны окружающей среды при проведении оценки трансграничных воздействий на окружающую среду; </w:t>
      </w:r>
    </w:p>
    <w:p w:rsidR="00D97C0A" w:rsidRPr="00E2321A" w:rsidRDefault="00D97C0A" w:rsidP="009E5BC6">
      <w:pPr>
        <w:numPr>
          <w:ilvl w:val="0"/>
          <w:numId w:val="156"/>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учет результатов консультаций с затрагиваемыми сторонами, а также всех замечаний и предложений, представленных заинтересованными органами и общественностью затрагиваемых сторон, в том числе в ходе общественных слушаний, при подготовке экологического доклада, стратегического документа и отчета о возможных воздействиях;</w:t>
      </w:r>
    </w:p>
    <w:p w:rsidR="00D97C0A" w:rsidRPr="00E2321A" w:rsidRDefault="00D97C0A" w:rsidP="009E5BC6">
      <w:pPr>
        <w:numPr>
          <w:ilvl w:val="0"/>
          <w:numId w:val="156"/>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предоставление уполномоченному органу в области охраны окружающей среды для последующей передачи затрагиваемым сторонам копии разрешения или талона о приеме уведомления, выданного или принятого государственным органом на основании решения о результатах оценки, с приложением нотариально засвидетельствованного перевода на язык, определенный в ходе консультаций Республики Казахстан с затрагиваемыми сторонами (в случае, если для осуществления намечаемой деятельности, </w:t>
      </w:r>
      <w:r w:rsidRPr="00E2321A">
        <w:rPr>
          <w:rFonts w:ascii="Times New Roman" w:hAnsi="Times New Roman" w:cs="Times New Roman"/>
          <w:sz w:val="24"/>
          <w:szCs w:val="24"/>
        </w:rPr>
        <w:lastRenderedPageBreak/>
        <w:t>подлежащей оценке воздействия на окружающую среду, необходимо получение разрешений или направление государственным органам уведомлений, указанных в перечне, утвержденном Правительством Республики Казахстан).</w:t>
      </w:r>
    </w:p>
    <w:p w:rsidR="00D97C0A" w:rsidRPr="00E2321A" w:rsidRDefault="00D97C0A" w:rsidP="009E5BC6">
      <w:pPr>
        <w:numPr>
          <w:ilvl w:val="2"/>
          <w:numId w:val="155"/>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Инициатор несет бремя затрат, связанных с проведением оценки трансграничных воздействий, если в соответствии с законодательством Республики Казахстан такие затраты не возмещаются за счет государственного бюджета, либо если в результате консультаций со стороной происхождения не будет установлено, что такие затраты возмещает сторона происхождения.</w:t>
      </w:r>
    </w:p>
    <w:p w:rsidR="00D97C0A" w:rsidRPr="00E2321A" w:rsidRDefault="00D97C0A" w:rsidP="009E5BC6">
      <w:pPr>
        <w:numPr>
          <w:ilvl w:val="2"/>
          <w:numId w:val="155"/>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Уполномоченный орган в области охраны окружающей среды обязан:</w:t>
      </w:r>
    </w:p>
    <w:p w:rsidR="00D97C0A" w:rsidRPr="00E2321A" w:rsidRDefault="00D97C0A" w:rsidP="009E5BC6">
      <w:pPr>
        <w:numPr>
          <w:ilvl w:val="0"/>
          <w:numId w:val="131"/>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разместить все материалы, связанные с оценкой трансграничных воздействий на окружающую среду, на своем интернет-ресурсе и обеспечить их общедоступность;</w:t>
      </w:r>
    </w:p>
    <w:p w:rsidR="00D97C0A" w:rsidRPr="00E2321A" w:rsidRDefault="00D97C0A" w:rsidP="009E5BC6">
      <w:pPr>
        <w:numPr>
          <w:ilvl w:val="0"/>
          <w:numId w:val="131"/>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передавать в Министерство иностранных дел Республики Казахстан документы, предназначенные для дальнейшей передачи затрагиваемым сторонам, в течение трех рабочих дней, следующих за днем их получения от инициатора или органа-разработчика, если иной срок не предусмотрен настоящим Кодексом и не согласован в ходе консультаций с затрагиваемой стороной, участвующей в оценке трансграничных воздействий на окружающую среду. </w:t>
      </w:r>
    </w:p>
    <w:p w:rsidR="00D97C0A" w:rsidRPr="00E2321A" w:rsidRDefault="00D97C0A"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Участие Республики Казахстан в оценке трансграничных воздействий на окружающую среду в качестве затрагиваемой стороны</w:t>
      </w:r>
    </w:p>
    <w:p w:rsidR="00D97C0A" w:rsidRPr="00E2321A" w:rsidRDefault="00D97C0A" w:rsidP="009E5BC6">
      <w:pPr>
        <w:numPr>
          <w:ilvl w:val="0"/>
          <w:numId w:val="139"/>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В случае получения Республикой Казахстан уведомления иностранного государства о планировании деятельности или разработке стратегического документа, реализация которых может оказать значительное вредное трансграничное воздействие на окружающую среду в Республике Казахстан, уполномоченный орган в области охраны окружающей среды организует участие Республики Казахстан в оценке трансграничных воздействий на окружающую среду в качестве затрагиваемой стороны.</w:t>
      </w:r>
    </w:p>
    <w:p w:rsidR="00D97C0A" w:rsidRPr="00E2321A" w:rsidRDefault="00D97C0A" w:rsidP="009E5BC6">
      <w:pPr>
        <w:numPr>
          <w:ilvl w:val="0"/>
          <w:numId w:val="139"/>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В течение двух рабочих дней, следующих за днем получения уведомления, указанного в пункте 1 настоящей статьи, уполномоченный орган в области охраны окружающей среды размещает на своем интернет-ресурсе уведомление, а также приглашение общественности Республики Казахстан высказать свое мнение о необходимости проведения оценки трансграничных воздействий на окружающую среду и предоставить замечания и предложения по вопросам, связанным с намечаемой деятельностью и разрабатываемым стратегическим документом.</w:t>
      </w:r>
    </w:p>
    <w:p w:rsidR="00D97C0A" w:rsidRPr="00E2321A" w:rsidRDefault="00D97C0A" w:rsidP="009E5BC6">
      <w:pPr>
        <w:numPr>
          <w:ilvl w:val="0"/>
          <w:numId w:val="139"/>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При наличии оснований полагать, что осуществление деятельности или реализация стратегического документа, намечаемой за пределами территории Республики Казахстан, могут оказать значительное вредное трансграничное воздействие на окружающую среду на территории Республики Казахстан, Правительство Республики Казахстан по представлению уполномоченного органа в области охраны окружающей среды вправе направить государству происхождения обращение с просьбой о проведении оценки трансграничных воздействий на окружающую среду.  </w:t>
      </w:r>
    </w:p>
    <w:p w:rsidR="00D97C0A" w:rsidRPr="00E2321A" w:rsidRDefault="00D97C0A" w:rsidP="009E5BC6">
      <w:pPr>
        <w:numPr>
          <w:ilvl w:val="0"/>
          <w:numId w:val="139"/>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lastRenderedPageBreak/>
        <w:t>После начала оценки трансграничных воздействий на окружающую среду уполномоченный орган в области охраны окружающей среды:</w:t>
      </w:r>
    </w:p>
    <w:p w:rsidR="00D97C0A" w:rsidRPr="00E2321A" w:rsidRDefault="00D97C0A" w:rsidP="009E5BC6">
      <w:pPr>
        <w:numPr>
          <w:ilvl w:val="0"/>
          <w:numId w:val="138"/>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обеспечивает информирование общественности и местных исполнительных органов затрагиваемых территорий, о проведении оценки трансграничных воздействий способами;</w:t>
      </w:r>
    </w:p>
    <w:p w:rsidR="00D97C0A" w:rsidRPr="00E2321A" w:rsidRDefault="00D97C0A" w:rsidP="009E5BC6">
      <w:pPr>
        <w:numPr>
          <w:ilvl w:val="0"/>
          <w:numId w:val="138"/>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проводит в рамках оценки трансграничных воздействий на окружающую среду консультации с государством происхождения.</w:t>
      </w:r>
    </w:p>
    <w:p w:rsidR="0050284E" w:rsidRPr="00E2321A" w:rsidRDefault="00D97C0A" w:rsidP="009E5BC6">
      <w:pPr>
        <w:numPr>
          <w:ilvl w:val="0"/>
          <w:numId w:val="139"/>
        </w:numPr>
        <w:ind w:left="0" w:firstLine="706"/>
        <w:jc w:val="both"/>
        <w:rPr>
          <w:rFonts w:ascii="Times New Roman" w:hAnsi="Times New Roman" w:cs="Times New Roman"/>
          <w:sz w:val="24"/>
          <w:szCs w:val="24"/>
        </w:rPr>
      </w:pPr>
      <w:r w:rsidRPr="00E2321A">
        <w:rPr>
          <w:rFonts w:ascii="Times New Roman" w:hAnsi="Times New Roman" w:cs="Times New Roman"/>
          <w:sz w:val="24"/>
          <w:szCs w:val="24"/>
        </w:rPr>
        <w:t>Затраты на информирование общественности и местных исполнительных органов о проведении оценки трансграничных воздействий на окружающую среду возмещаются из государственного бюджета, если в результате консультаций со стороной происхождения не будет установлено, что такие затраты возмещает сторона происхождения.</w:t>
      </w:r>
      <w:bookmarkEnd w:id="166"/>
    </w:p>
    <w:p w:rsidR="00B5512C" w:rsidRPr="00E2321A" w:rsidRDefault="00447F45" w:rsidP="009E5BC6">
      <w:pPr>
        <w:pStyle w:val="2"/>
        <w:numPr>
          <w:ilvl w:val="0"/>
          <w:numId w:val="14"/>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 xml:space="preserve">Экологическая </w:t>
      </w:r>
      <w:r w:rsidR="009265BD" w:rsidRPr="00E2321A">
        <w:rPr>
          <w:rFonts w:ascii="Times New Roman" w:hAnsi="Times New Roman" w:cs="Times New Roman"/>
          <w:color w:val="auto"/>
          <w:sz w:val="24"/>
          <w:szCs w:val="24"/>
        </w:rPr>
        <w:t>экспертиза</w:t>
      </w:r>
    </w:p>
    <w:p w:rsidR="00432BBD" w:rsidRPr="00E2321A" w:rsidRDefault="00064166"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Общие положения об э</w:t>
      </w:r>
      <w:r w:rsidR="00432BBD" w:rsidRPr="00E2321A">
        <w:rPr>
          <w:rFonts w:ascii="Times New Roman" w:hAnsi="Times New Roman" w:cs="Times New Roman"/>
          <w:color w:val="auto"/>
          <w:sz w:val="24"/>
          <w:szCs w:val="24"/>
        </w:rPr>
        <w:t>кологическ</w:t>
      </w:r>
      <w:r w:rsidRPr="00E2321A">
        <w:rPr>
          <w:rFonts w:ascii="Times New Roman" w:hAnsi="Times New Roman" w:cs="Times New Roman"/>
          <w:color w:val="auto"/>
          <w:sz w:val="24"/>
          <w:szCs w:val="24"/>
        </w:rPr>
        <w:t>ой</w:t>
      </w:r>
      <w:r w:rsidR="00432BBD" w:rsidRPr="00E2321A">
        <w:rPr>
          <w:rFonts w:ascii="Times New Roman" w:hAnsi="Times New Roman" w:cs="Times New Roman"/>
          <w:color w:val="auto"/>
          <w:sz w:val="24"/>
          <w:szCs w:val="24"/>
        </w:rPr>
        <w:t xml:space="preserve"> экспертиз</w:t>
      </w:r>
      <w:r w:rsidRPr="00E2321A">
        <w:rPr>
          <w:rFonts w:ascii="Times New Roman" w:hAnsi="Times New Roman" w:cs="Times New Roman"/>
          <w:color w:val="auto"/>
          <w:sz w:val="24"/>
          <w:szCs w:val="24"/>
        </w:rPr>
        <w:t>е</w:t>
      </w:r>
      <w:r w:rsidR="00952187" w:rsidRPr="00E2321A">
        <w:rPr>
          <w:rFonts w:ascii="Times New Roman" w:hAnsi="Times New Roman" w:cs="Times New Roman"/>
          <w:color w:val="auto"/>
          <w:sz w:val="24"/>
          <w:szCs w:val="24"/>
        </w:rPr>
        <w:t xml:space="preserve"> в Республике Казахстан</w:t>
      </w:r>
    </w:p>
    <w:p w:rsidR="00064166" w:rsidRPr="00E2321A" w:rsidRDefault="002B14FB" w:rsidP="009E5BC6">
      <w:pPr>
        <w:pStyle w:val="af2"/>
        <w:numPr>
          <w:ilvl w:val="1"/>
          <w:numId w:val="13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Под э</w:t>
      </w:r>
      <w:r w:rsidR="00F339F8" w:rsidRPr="00E2321A">
        <w:rPr>
          <w:rFonts w:ascii="Times New Roman" w:hAnsi="Times New Roman" w:cs="Times New Roman"/>
          <w:sz w:val="24"/>
          <w:szCs w:val="24"/>
        </w:rPr>
        <w:t>кологическ</w:t>
      </w:r>
      <w:r w:rsidRPr="00E2321A">
        <w:rPr>
          <w:rFonts w:ascii="Times New Roman" w:hAnsi="Times New Roman" w:cs="Times New Roman"/>
          <w:sz w:val="24"/>
          <w:szCs w:val="24"/>
        </w:rPr>
        <w:t>ой</w:t>
      </w:r>
      <w:r w:rsidR="00F339F8" w:rsidRPr="00E2321A">
        <w:rPr>
          <w:rFonts w:ascii="Times New Roman" w:hAnsi="Times New Roman" w:cs="Times New Roman"/>
          <w:sz w:val="24"/>
          <w:szCs w:val="24"/>
        </w:rPr>
        <w:t xml:space="preserve"> экспертиз</w:t>
      </w:r>
      <w:r w:rsidRPr="00E2321A">
        <w:rPr>
          <w:rFonts w:ascii="Times New Roman" w:hAnsi="Times New Roman" w:cs="Times New Roman"/>
          <w:sz w:val="24"/>
          <w:szCs w:val="24"/>
        </w:rPr>
        <w:t>ой</w:t>
      </w:r>
      <w:r w:rsidR="00F339F8" w:rsidRPr="00E2321A">
        <w:rPr>
          <w:rFonts w:ascii="Times New Roman" w:hAnsi="Times New Roman" w:cs="Times New Roman"/>
          <w:sz w:val="24"/>
          <w:szCs w:val="24"/>
        </w:rPr>
        <w:t xml:space="preserve"> </w:t>
      </w:r>
      <w:r w:rsidRPr="00E2321A">
        <w:rPr>
          <w:rFonts w:ascii="Times New Roman" w:hAnsi="Times New Roman" w:cs="Times New Roman"/>
          <w:sz w:val="24"/>
          <w:szCs w:val="24"/>
        </w:rPr>
        <w:t xml:space="preserve">понимается экспертная деятельность, направленная на </w:t>
      </w:r>
      <w:r w:rsidR="00F339F8" w:rsidRPr="00E2321A">
        <w:rPr>
          <w:rFonts w:ascii="Times New Roman" w:hAnsi="Times New Roman" w:cs="Times New Roman"/>
          <w:sz w:val="24"/>
          <w:szCs w:val="24"/>
        </w:rPr>
        <w:t xml:space="preserve">установление соответствия </w:t>
      </w:r>
      <w:r w:rsidR="008C2D09" w:rsidRPr="00E2321A">
        <w:rPr>
          <w:rFonts w:ascii="Times New Roman" w:hAnsi="Times New Roman" w:cs="Times New Roman"/>
          <w:sz w:val="24"/>
          <w:szCs w:val="24"/>
        </w:rPr>
        <w:t xml:space="preserve">являющейся объектом экологической экспертизы </w:t>
      </w:r>
      <w:r w:rsidR="00C943B6" w:rsidRPr="00E2321A">
        <w:rPr>
          <w:rFonts w:ascii="Times New Roman" w:hAnsi="Times New Roman" w:cs="Times New Roman"/>
          <w:sz w:val="24"/>
          <w:szCs w:val="24"/>
        </w:rPr>
        <w:t>документации</w:t>
      </w:r>
      <w:r w:rsidR="00DA4087" w:rsidRPr="00E2321A">
        <w:rPr>
          <w:rFonts w:ascii="Times New Roman" w:hAnsi="Times New Roman" w:cs="Times New Roman"/>
          <w:sz w:val="24"/>
          <w:szCs w:val="24"/>
        </w:rPr>
        <w:t xml:space="preserve"> требованиям экологического законодательства</w:t>
      </w:r>
      <w:r w:rsidR="00EF49C9" w:rsidRPr="00E2321A">
        <w:rPr>
          <w:rFonts w:ascii="Times New Roman" w:hAnsi="Times New Roman" w:cs="Times New Roman"/>
          <w:sz w:val="24"/>
          <w:szCs w:val="24"/>
        </w:rPr>
        <w:t xml:space="preserve"> и осуществляемая</w:t>
      </w:r>
      <w:r w:rsidR="00F339F8" w:rsidRPr="00E2321A">
        <w:rPr>
          <w:rFonts w:ascii="Times New Roman" w:hAnsi="Times New Roman" w:cs="Times New Roman"/>
          <w:sz w:val="24"/>
          <w:szCs w:val="24"/>
        </w:rPr>
        <w:t xml:space="preserve"> в целях предупреждения возможных неблагоприятных </w:t>
      </w:r>
      <w:r w:rsidR="00F67C6F" w:rsidRPr="00E2321A">
        <w:rPr>
          <w:rFonts w:ascii="Times New Roman" w:hAnsi="Times New Roman" w:cs="Times New Roman"/>
          <w:sz w:val="24"/>
          <w:szCs w:val="24"/>
        </w:rPr>
        <w:t xml:space="preserve">последствий для </w:t>
      </w:r>
      <w:r w:rsidR="00F339F8" w:rsidRPr="00E2321A">
        <w:rPr>
          <w:rFonts w:ascii="Times New Roman" w:hAnsi="Times New Roman" w:cs="Times New Roman"/>
          <w:sz w:val="24"/>
          <w:szCs w:val="24"/>
        </w:rPr>
        <w:t>окружающ</w:t>
      </w:r>
      <w:r w:rsidR="00F67C6F" w:rsidRPr="00E2321A">
        <w:rPr>
          <w:rFonts w:ascii="Times New Roman" w:hAnsi="Times New Roman" w:cs="Times New Roman"/>
          <w:sz w:val="24"/>
          <w:szCs w:val="24"/>
        </w:rPr>
        <w:t>ей</w:t>
      </w:r>
      <w:r w:rsidR="00F339F8" w:rsidRPr="00E2321A">
        <w:rPr>
          <w:rFonts w:ascii="Times New Roman" w:hAnsi="Times New Roman" w:cs="Times New Roman"/>
          <w:sz w:val="24"/>
          <w:szCs w:val="24"/>
        </w:rPr>
        <w:t xml:space="preserve"> сред</w:t>
      </w:r>
      <w:r w:rsidR="00F67C6F" w:rsidRPr="00E2321A">
        <w:rPr>
          <w:rFonts w:ascii="Times New Roman" w:hAnsi="Times New Roman" w:cs="Times New Roman"/>
          <w:sz w:val="24"/>
          <w:szCs w:val="24"/>
        </w:rPr>
        <w:t>ы</w:t>
      </w:r>
      <w:r w:rsidR="00F339F8" w:rsidRPr="00E2321A">
        <w:rPr>
          <w:rFonts w:ascii="Times New Roman" w:hAnsi="Times New Roman" w:cs="Times New Roman"/>
          <w:sz w:val="24"/>
          <w:szCs w:val="24"/>
        </w:rPr>
        <w:t xml:space="preserve"> и </w:t>
      </w:r>
      <w:r w:rsidR="00F67C6F" w:rsidRPr="00E2321A">
        <w:rPr>
          <w:rFonts w:ascii="Times New Roman" w:hAnsi="Times New Roman" w:cs="Times New Roman"/>
          <w:sz w:val="24"/>
          <w:szCs w:val="24"/>
        </w:rPr>
        <w:t>здоровья населения</w:t>
      </w:r>
      <w:r w:rsidR="00A90260" w:rsidRPr="00E2321A">
        <w:rPr>
          <w:rFonts w:ascii="Times New Roman" w:hAnsi="Times New Roman" w:cs="Times New Roman"/>
          <w:sz w:val="24"/>
          <w:szCs w:val="24"/>
        </w:rPr>
        <w:t xml:space="preserve"> и обеспечения экологических основ устойчивого развития Республики Казахстан</w:t>
      </w:r>
      <w:r w:rsidR="00064166" w:rsidRPr="00E2321A">
        <w:rPr>
          <w:rFonts w:ascii="Times New Roman" w:hAnsi="Times New Roman" w:cs="Times New Roman"/>
          <w:sz w:val="24"/>
          <w:szCs w:val="24"/>
        </w:rPr>
        <w:t>.</w:t>
      </w:r>
    </w:p>
    <w:p w:rsidR="00064166" w:rsidRPr="00E2321A" w:rsidRDefault="00064166" w:rsidP="009E5BC6">
      <w:pPr>
        <w:pStyle w:val="af2"/>
        <w:numPr>
          <w:ilvl w:val="1"/>
          <w:numId w:val="13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В Республике Казахстан осуществляются следующие виды экологической экспертизы:</w:t>
      </w:r>
    </w:p>
    <w:p w:rsidR="00064166" w:rsidRPr="00E2321A" w:rsidRDefault="00064166" w:rsidP="009E5BC6">
      <w:pPr>
        <w:pStyle w:val="af2"/>
        <w:numPr>
          <w:ilvl w:val="1"/>
          <w:numId w:val="17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государственная экологическая экспертиза;</w:t>
      </w:r>
    </w:p>
    <w:p w:rsidR="000D288F" w:rsidRPr="00E2321A" w:rsidRDefault="00064166" w:rsidP="009E5BC6">
      <w:pPr>
        <w:pStyle w:val="af2"/>
        <w:numPr>
          <w:ilvl w:val="1"/>
          <w:numId w:val="17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экологическая </w:t>
      </w:r>
      <w:r w:rsidR="000E3862" w:rsidRPr="00E2321A">
        <w:rPr>
          <w:rFonts w:ascii="Times New Roman" w:hAnsi="Times New Roman" w:cs="Times New Roman"/>
          <w:sz w:val="24"/>
          <w:szCs w:val="24"/>
        </w:rPr>
        <w:t>э</w:t>
      </w:r>
      <w:r w:rsidR="00B135D0" w:rsidRPr="00E2321A">
        <w:rPr>
          <w:rFonts w:ascii="Times New Roman" w:hAnsi="Times New Roman" w:cs="Times New Roman"/>
          <w:sz w:val="24"/>
          <w:szCs w:val="24"/>
        </w:rPr>
        <w:t xml:space="preserve">кспертиза </w:t>
      </w:r>
      <w:r w:rsidR="00CF64E1" w:rsidRPr="00E2321A">
        <w:rPr>
          <w:rFonts w:ascii="Times New Roman" w:hAnsi="Times New Roman" w:cs="Times New Roman"/>
          <w:sz w:val="24"/>
          <w:szCs w:val="24"/>
        </w:rPr>
        <w:t>проектов в области строительства и градостроительного планирования территорий</w:t>
      </w:r>
      <w:r w:rsidR="00CA6BFB" w:rsidRPr="00E2321A">
        <w:rPr>
          <w:rFonts w:ascii="Times New Roman" w:hAnsi="Times New Roman" w:cs="Times New Roman"/>
          <w:sz w:val="24"/>
          <w:szCs w:val="24"/>
        </w:rPr>
        <w:t xml:space="preserve"> (далее – экологическая экспертиза проектов)</w:t>
      </w:r>
      <w:bookmarkStart w:id="191" w:name="443423896"/>
      <w:r w:rsidR="000D288F" w:rsidRPr="00E2321A">
        <w:rPr>
          <w:rFonts w:ascii="Times New Roman" w:hAnsi="Times New Roman" w:cs="Times New Roman"/>
          <w:sz w:val="24"/>
          <w:szCs w:val="24"/>
        </w:rPr>
        <w:t xml:space="preserve">; </w:t>
      </w:r>
    </w:p>
    <w:p w:rsidR="0082036D" w:rsidRPr="00E2321A" w:rsidRDefault="000D288F" w:rsidP="009E5BC6">
      <w:pPr>
        <w:pStyle w:val="af2"/>
        <w:numPr>
          <w:ilvl w:val="1"/>
          <w:numId w:val="17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общественная экологическая экспертиза.</w:t>
      </w:r>
    </w:p>
    <w:bookmarkEnd w:id="191"/>
    <w:p w:rsidR="00432BBD" w:rsidRPr="00E2321A" w:rsidRDefault="00893DB1"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Г</w:t>
      </w:r>
      <w:r w:rsidR="00432BBD" w:rsidRPr="00E2321A">
        <w:rPr>
          <w:rFonts w:ascii="Times New Roman" w:hAnsi="Times New Roman" w:cs="Times New Roman"/>
          <w:color w:val="auto"/>
          <w:sz w:val="24"/>
          <w:szCs w:val="24"/>
        </w:rPr>
        <w:t>осударственн</w:t>
      </w:r>
      <w:r w:rsidRPr="00E2321A">
        <w:rPr>
          <w:rFonts w:ascii="Times New Roman" w:hAnsi="Times New Roman" w:cs="Times New Roman"/>
          <w:color w:val="auto"/>
          <w:sz w:val="24"/>
          <w:szCs w:val="24"/>
        </w:rPr>
        <w:t>ая</w:t>
      </w:r>
      <w:r w:rsidR="00432BBD" w:rsidRPr="00E2321A">
        <w:rPr>
          <w:rFonts w:ascii="Times New Roman" w:hAnsi="Times New Roman" w:cs="Times New Roman"/>
          <w:color w:val="auto"/>
          <w:sz w:val="24"/>
          <w:szCs w:val="24"/>
        </w:rPr>
        <w:t xml:space="preserve"> экологическ</w:t>
      </w:r>
      <w:r w:rsidRPr="00E2321A">
        <w:rPr>
          <w:rFonts w:ascii="Times New Roman" w:hAnsi="Times New Roman" w:cs="Times New Roman"/>
          <w:color w:val="auto"/>
          <w:sz w:val="24"/>
          <w:szCs w:val="24"/>
        </w:rPr>
        <w:t>ая</w:t>
      </w:r>
      <w:r w:rsidR="00432BBD" w:rsidRPr="00E2321A">
        <w:rPr>
          <w:rFonts w:ascii="Times New Roman" w:hAnsi="Times New Roman" w:cs="Times New Roman"/>
          <w:color w:val="auto"/>
          <w:sz w:val="24"/>
          <w:szCs w:val="24"/>
        </w:rPr>
        <w:t xml:space="preserve"> экспертиз</w:t>
      </w:r>
      <w:r w:rsidRPr="00E2321A">
        <w:rPr>
          <w:rFonts w:ascii="Times New Roman" w:hAnsi="Times New Roman" w:cs="Times New Roman"/>
          <w:color w:val="auto"/>
          <w:sz w:val="24"/>
          <w:szCs w:val="24"/>
        </w:rPr>
        <w:t>а</w:t>
      </w:r>
    </w:p>
    <w:p w:rsidR="00893DB1" w:rsidRPr="00E2321A" w:rsidRDefault="00893DB1" w:rsidP="009E5BC6">
      <w:pPr>
        <w:pStyle w:val="af2"/>
        <w:numPr>
          <w:ilvl w:val="4"/>
          <w:numId w:val="2"/>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shd w:val="clear" w:color="auto" w:fill="FFFFFF"/>
        </w:rPr>
        <w:t xml:space="preserve">Государственная экологическая экспертиза организуется и проводится </w:t>
      </w:r>
      <w:r w:rsidR="00DC2B27" w:rsidRPr="00E2321A">
        <w:rPr>
          <w:rFonts w:ascii="Times New Roman" w:hAnsi="Times New Roman" w:cs="Times New Roman"/>
          <w:sz w:val="24"/>
          <w:szCs w:val="24"/>
          <w:shd w:val="clear" w:color="auto" w:fill="FFFFFF"/>
        </w:rPr>
        <w:t xml:space="preserve">в пределах их компетенции </w:t>
      </w:r>
      <w:r w:rsidR="00733B4E" w:rsidRPr="00E2321A">
        <w:rPr>
          <w:rFonts w:ascii="Times New Roman" w:hAnsi="Times New Roman" w:cs="Times New Roman"/>
          <w:sz w:val="24"/>
          <w:szCs w:val="24"/>
          <w:shd w:val="clear" w:color="auto" w:fill="FFFFFF"/>
        </w:rPr>
        <w:t xml:space="preserve">уполномоченным органом в области охраны окружающей среды </w:t>
      </w:r>
      <w:r w:rsidRPr="00E2321A">
        <w:rPr>
          <w:rFonts w:ascii="Times New Roman" w:hAnsi="Times New Roman" w:cs="Times New Roman"/>
          <w:sz w:val="24"/>
          <w:szCs w:val="24"/>
          <w:shd w:val="clear" w:color="auto" w:fill="FFFFFF"/>
        </w:rPr>
        <w:t xml:space="preserve">и </w:t>
      </w:r>
      <w:r w:rsidR="00E03605" w:rsidRPr="00E2321A">
        <w:rPr>
          <w:rFonts w:ascii="Times New Roman" w:hAnsi="Times New Roman" w:cs="Times New Roman"/>
          <w:sz w:val="24"/>
          <w:szCs w:val="24"/>
          <w:shd w:val="clear" w:color="auto" w:fill="FFFFFF"/>
        </w:rPr>
        <w:t xml:space="preserve">местными исполнительными органами </w:t>
      </w:r>
      <w:r w:rsidR="00E03605" w:rsidRPr="00E2321A">
        <w:rPr>
          <w:rFonts w:ascii="Times New Roman" w:hAnsi="Times New Roman" w:cs="Times New Roman"/>
          <w:sz w:val="24"/>
          <w:szCs w:val="24"/>
        </w:rPr>
        <w:t>областей (городов республиканского значения, столицы)</w:t>
      </w:r>
      <w:r w:rsidR="00DC2B27" w:rsidRPr="00E2321A">
        <w:rPr>
          <w:rFonts w:ascii="Times New Roman" w:hAnsi="Times New Roman" w:cs="Times New Roman"/>
          <w:sz w:val="24"/>
          <w:szCs w:val="24"/>
        </w:rPr>
        <w:t xml:space="preserve"> </w:t>
      </w:r>
      <w:r w:rsidRPr="00E2321A">
        <w:rPr>
          <w:rFonts w:ascii="Times New Roman" w:hAnsi="Times New Roman" w:cs="Times New Roman"/>
          <w:sz w:val="24"/>
          <w:szCs w:val="24"/>
          <w:shd w:val="clear" w:color="auto" w:fill="FFFFFF"/>
        </w:rPr>
        <w:t xml:space="preserve">в порядке, установленном </w:t>
      </w:r>
      <w:r w:rsidR="00DC2B27" w:rsidRPr="00E2321A">
        <w:rPr>
          <w:rFonts w:ascii="Times New Roman" w:hAnsi="Times New Roman" w:cs="Times New Roman"/>
          <w:sz w:val="24"/>
          <w:szCs w:val="24"/>
          <w:shd w:val="clear" w:color="auto" w:fill="FFFFFF"/>
        </w:rPr>
        <w:t>экологическим законодательством Республики Казахстан</w:t>
      </w:r>
      <w:r w:rsidRPr="00E2321A">
        <w:rPr>
          <w:rFonts w:ascii="Times New Roman" w:hAnsi="Times New Roman" w:cs="Times New Roman"/>
          <w:sz w:val="24"/>
          <w:szCs w:val="24"/>
          <w:shd w:val="clear" w:color="auto" w:fill="FFFFFF"/>
        </w:rPr>
        <w:t>.</w:t>
      </w:r>
    </w:p>
    <w:p w:rsidR="00F6073B" w:rsidRPr="00E2321A" w:rsidRDefault="00432BBD" w:rsidP="009E5BC6">
      <w:pPr>
        <w:pStyle w:val="af2"/>
        <w:numPr>
          <w:ilvl w:val="4"/>
          <w:numId w:val="2"/>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Обязательной государственной экологической экспертизе подлежат</w:t>
      </w:r>
      <w:r w:rsidR="00B22739" w:rsidRPr="00E2321A">
        <w:rPr>
          <w:rFonts w:ascii="Times New Roman" w:hAnsi="Times New Roman" w:cs="Times New Roman"/>
          <w:sz w:val="24"/>
          <w:szCs w:val="24"/>
        </w:rPr>
        <w:t xml:space="preserve"> следующие виды документов</w:t>
      </w:r>
      <w:r w:rsidRPr="00E2321A">
        <w:rPr>
          <w:rFonts w:ascii="Times New Roman" w:hAnsi="Times New Roman" w:cs="Times New Roman"/>
          <w:sz w:val="24"/>
          <w:szCs w:val="24"/>
        </w:rPr>
        <w:t>:</w:t>
      </w:r>
    </w:p>
    <w:p w:rsidR="008B559B" w:rsidRPr="00E2321A" w:rsidRDefault="00984F51" w:rsidP="009E5BC6">
      <w:pPr>
        <w:pStyle w:val="af2"/>
        <w:numPr>
          <w:ilvl w:val="1"/>
          <w:numId w:val="223"/>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lastRenderedPageBreak/>
        <w:t xml:space="preserve">документы </w:t>
      </w:r>
      <w:r w:rsidR="008B559B" w:rsidRPr="00E2321A">
        <w:rPr>
          <w:rFonts w:ascii="Times New Roman" w:hAnsi="Times New Roman" w:cs="Times New Roman"/>
          <w:sz w:val="24"/>
          <w:szCs w:val="24"/>
        </w:rPr>
        <w:t>I категории:</w:t>
      </w:r>
    </w:p>
    <w:p w:rsidR="00F6073B" w:rsidRPr="00E2321A" w:rsidRDefault="00432BBD" w:rsidP="009E5BC6">
      <w:pPr>
        <w:pStyle w:val="af2"/>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предпроектная и проектная документация намечаемой деятельности, </w:t>
      </w:r>
      <w:r w:rsidR="008B559B" w:rsidRPr="00E2321A">
        <w:rPr>
          <w:rFonts w:ascii="Times New Roman" w:hAnsi="Times New Roman" w:cs="Times New Roman"/>
          <w:sz w:val="24"/>
          <w:szCs w:val="24"/>
        </w:rPr>
        <w:t>относящаяся к объектам I категории</w:t>
      </w:r>
      <w:r w:rsidRPr="00E2321A">
        <w:rPr>
          <w:rFonts w:ascii="Times New Roman" w:hAnsi="Times New Roman" w:cs="Times New Roman"/>
          <w:sz w:val="24"/>
          <w:szCs w:val="24"/>
        </w:rPr>
        <w:t>, с сопровождающими ее материалами оценки воздействия на окружающую среду;</w:t>
      </w:r>
    </w:p>
    <w:p w:rsidR="008C48AC" w:rsidRPr="00E2321A" w:rsidRDefault="00432BBD" w:rsidP="009E5BC6">
      <w:pPr>
        <w:pStyle w:val="af2"/>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проекты нормативов эмиссий в окружающую среду</w:t>
      </w:r>
      <w:r w:rsidR="008C48AC" w:rsidRPr="00E2321A">
        <w:rPr>
          <w:rFonts w:ascii="Times New Roman" w:hAnsi="Times New Roman" w:cs="Times New Roman"/>
          <w:sz w:val="24"/>
          <w:szCs w:val="24"/>
        </w:rPr>
        <w:t>, относящиеся к объектам I категории</w:t>
      </w:r>
      <w:r w:rsidRPr="00E2321A">
        <w:rPr>
          <w:rFonts w:ascii="Times New Roman" w:hAnsi="Times New Roman" w:cs="Times New Roman"/>
          <w:sz w:val="24"/>
          <w:szCs w:val="24"/>
        </w:rPr>
        <w:t>;</w:t>
      </w:r>
    </w:p>
    <w:p w:rsidR="008C48AC" w:rsidRPr="00E2321A" w:rsidRDefault="00441377" w:rsidP="009E5BC6">
      <w:pPr>
        <w:pStyle w:val="af2"/>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разрабатываемые центральными государственными органами </w:t>
      </w:r>
      <w:r w:rsidR="008C48AC" w:rsidRPr="00E2321A">
        <w:rPr>
          <w:rFonts w:ascii="Times New Roman" w:hAnsi="Times New Roman" w:cs="Times New Roman"/>
          <w:sz w:val="24"/>
          <w:szCs w:val="24"/>
        </w:rPr>
        <w:t xml:space="preserve">проекты нормативных правовых актов Республики Казахстан, нормативно-технических и инструктивно-методических документов, реализация которых может привести к негативным </w:t>
      </w:r>
      <w:r w:rsidR="000E5325" w:rsidRPr="00E2321A">
        <w:rPr>
          <w:rFonts w:ascii="Times New Roman" w:hAnsi="Times New Roman" w:cs="Times New Roman"/>
          <w:sz w:val="24"/>
          <w:szCs w:val="24"/>
        </w:rPr>
        <w:t xml:space="preserve">последствиям для </w:t>
      </w:r>
      <w:r w:rsidR="008C48AC" w:rsidRPr="00E2321A">
        <w:rPr>
          <w:rFonts w:ascii="Times New Roman" w:hAnsi="Times New Roman" w:cs="Times New Roman"/>
          <w:sz w:val="24"/>
          <w:szCs w:val="24"/>
        </w:rPr>
        <w:t>окружающ</w:t>
      </w:r>
      <w:r w:rsidR="000E5325" w:rsidRPr="00E2321A">
        <w:rPr>
          <w:rFonts w:ascii="Times New Roman" w:hAnsi="Times New Roman" w:cs="Times New Roman"/>
          <w:sz w:val="24"/>
          <w:szCs w:val="24"/>
        </w:rPr>
        <w:t>ей</w:t>
      </w:r>
      <w:r w:rsidR="008C48AC" w:rsidRPr="00E2321A">
        <w:rPr>
          <w:rFonts w:ascii="Times New Roman" w:hAnsi="Times New Roman" w:cs="Times New Roman"/>
          <w:sz w:val="24"/>
          <w:szCs w:val="24"/>
        </w:rPr>
        <w:t xml:space="preserve"> сред</w:t>
      </w:r>
      <w:r w:rsidR="000E5325" w:rsidRPr="00E2321A">
        <w:rPr>
          <w:rFonts w:ascii="Times New Roman" w:hAnsi="Times New Roman" w:cs="Times New Roman"/>
          <w:sz w:val="24"/>
          <w:szCs w:val="24"/>
        </w:rPr>
        <w:t>ы</w:t>
      </w:r>
      <w:r w:rsidR="008C48AC" w:rsidRPr="00E2321A">
        <w:rPr>
          <w:rFonts w:ascii="Times New Roman" w:hAnsi="Times New Roman" w:cs="Times New Roman"/>
          <w:sz w:val="24"/>
          <w:szCs w:val="24"/>
        </w:rPr>
        <w:t>;</w:t>
      </w:r>
    </w:p>
    <w:p w:rsidR="0028470F" w:rsidRPr="00E2321A" w:rsidRDefault="00432BBD" w:rsidP="009E5BC6">
      <w:pPr>
        <w:pStyle w:val="af2"/>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проекты естественно-научных и технико-экономических обоснований по созданию и расширению особо охраняемых природных территорий, упразднению государственных природных заказников и государственных заповедных зон республиканского значения и уменьшению их территории;</w:t>
      </w:r>
    </w:p>
    <w:p w:rsidR="002778E0" w:rsidRPr="00E2321A" w:rsidRDefault="00432BBD" w:rsidP="009E5BC6">
      <w:pPr>
        <w:pStyle w:val="af2"/>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биологические обоснования на добычу и использование ресурсов растительного и животного мира;</w:t>
      </w:r>
    </w:p>
    <w:p w:rsidR="002778E0" w:rsidRPr="00E2321A" w:rsidRDefault="00432BBD" w:rsidP="009E5BC6">
      <w:pPr>
        <w:pStyle w:val="af2"/>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материалы обследования территорий, обосновывающие отнесение этих территорий к зонам экологического бедствия или чрезвычайной экологической ситуации;</w:t>
      </w:r>
    </w:p>
    <w:p w:rsidR="00432BBD" w:rsidRPr="00E2321A" w:rsidRDefault="00432BBD" w:rsidP="009E5BC6">
      <w:pPr>
        <w:pStyle w:val="af2"/>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проекты хозяйственной деятельности, которая может оказывать воздействие на окружающую среду сопредельных государств или для осуществления которой необходимо использование общих с сопредельными государствами природных объектов либо которая затрагивает интересы сопредельных государств, в том числе по комплексу "Байконур", определенные международными договорами Республики Казахстан;</w:t>
      </w:r>
    </w:p>
    <w:p w:rsidR="008C48AC" w:rsidRPr="00E2321A" w:rsidRDefault="008C48AC" w:rsidP="009E5BC6">
      <w:pPr>
        <w:pStyle w:val="af2"/>
        <w:numPr>
          <w:ilvl w:val="1"/>
          <w:numId w:val="223"/>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документы II категории:</w:t>
      </w:r>
    </w:p>
    <w:p w:rsidR="00ED64A4" w:rsidRPr="00E2321A" w:rsidRDefault="00ED64A4"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предпроектная и проектная документация намечаемой деятельности, относящаяся к объектам II категории в соответствии со статьей ____ настоящего Кодекса, с сопровождающими ее материалами оценки воздействия на окружающую среду;</w:t>
      </w:r>
    </w:p>
    <w:p w:rsidR="00ED64A4" w:rsidRPr="00E2321A" w:rsidRDefault="00ED64A4"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проекты нормативов эмиссий в окружающую среду, относящиеся к объектам II категории в соответствии со статьей ____ настоящего Кодекса;</w:t>
      </w:r>
    </w:p>
    <w:p w:rsidR="00ED64A4" w:rsidRPr="00E2321A" w:rsidRDefault="008F056E"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разрабатываемые органами местного государственного управления </w:t>
      </w:r>
      <w:r w:rsidR="00ED64A4" w:rsidRPr="00E2321A">
        <w:rPr>
          <w:rFonts w:ascii="Times New Roman" w:hAnsi="Times New Roman" w:cs="Times New Roman"/>
          <w:sz w:val="24"/>
          <w:szCs w:val="24"/>
        </w:rPr>
        <w:t>проект</w:t>
      </w:r>
      <w:r w:rsidR="00C0435F" w:rsidRPr="00E2321A">
        <w:rPr>
          <w:rFonts w:ascii="Times New Roman" w:hAnsi="Times New Roman" w:cs="Times New Roman"/>
          <w:sz w:val="24"/>
          <w:szCs w:val="24"/>
        </w:rPr>
        <w:t>ы</w:t>
      </w:r>
      <w:r w:rsidR="00ED64A4" w:rsidRPr="00E2321A">
        <w:rPr>
          <w:rFonts w:ascii="Times New Roman" w:hAnsi="Times New Roman" w:cs="Times New Roman"/>
          <w:sz w:val="24"/>
          <w:szCs w:val="24"/>
        </w:rPr>
        <w:t xml:space="preserve"> нормативных правовых актов Республики Казахстан, нормативно-технических и инструктивно-методических документов</w:t>
      </w:r>
      <w:r w:rsidR="003E2A79" w:rsidRPr="00E2321A">
        <w:rPr>
          <w:rFonts w:ascii="Times New Roman" w:hAnsi="Times New Roman" w:cs="Times New Roman"/>
          <w:sz w:val="24"/>
          <w:szCs w:val="24"/>
        </w:rPr>
        <w:t>, реализация которых может привести к негативным последствиям для окружающей среды</w:t>
      </w:r>
      <w:r w:rsidR="00ED64A4" w:rsidRPr="00E2321A">
        <w:rPr>
          <w:rFonts w:ascii="Times New Roman" w:hAnsi="Times New Roman" w:cs="Times New Roman"/>
          <w:sz w:val="24"/>
          <w:szCs w:val="24"/>
        </w:rPr>
        <w:t>;</w:t>
      </w:r>
    </w:p>
    <w:p w:rsidR="00ED64A4" w:rsidRPr="00E2321A" w:rsidRDefault="00ED64A4" w:rsidP="009E5BC6">
      <w:pPr>
        <w:pStyle w:val="af2"/>
        <w:numPr>
          <w:ilvl w:val="1"/>
          <w:numId w:val="223"/>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документы III категории:</w:t>
      </w:r>
    </w:p>
    <w:p w:rsidR="008C48AC" w:rsidRPr="00E2321A" w:rsidRDefault="008C48AC" w:rsidP="009E5BC6">
      <w:pPr>
        <w:pStyle w:val="af2"/>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материалы о возможности уничтожения товаров, помещаемых под таможенную процедуру уничтожения, предусматривающие возможность захоронения, обезвреживания, </w:t>
      </w:r>
      <w:r w:rsidRPr="00E2321A">
        <w:rPr>
          <w:rFonts w:ascii="Times New Roman" w:hAnsi="Times New Roman" w:cs="Times New Roman"/>
          <w:sz w:val="24"/>
          <w:szCs w:val="24"/>
        </w:rPr>
        <w:lastRenderedPageBreak/>
        <w:t>утилизации или уничтожения иным способом товаров, а также отходов, образовавшихся в результате уничтожения товаров, с указанием способа и места уничтожения</w:t>
      </w:r>
      <w:r w:rsidR="00ED64A4" w:rsidRPr="00E2321A">
        <w:rPr>
          <w:rFonts w:ascii="Times New Roman" w:hAnsi="Times New Roman" w:cs="Times New Roman"/>
          <w:sz w:val="24"/>
          <w:szCs w:val="24"/>
        </w:rPr>
        <w:t>.</w:t>
      </w:r>
    </w:p>
    <w:p w:rsidR="003167C8" w:rsidRPr="00E2321A" w:rsidRDefault="006F60B4" w:rsidP="009E5BC6">
      <w:pPr>
        <w:pStyle w:val="af2"/>
        <w:numPr>
          <w:ilvl w:val="4"/>
          <w:numId w:val="2"/>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По проектам (технико-экономическим обоснованиям и проектно-сметной документации) строительства и эксплуатации объектов I категории государственная экологическая экспертиза проводится уполномоченным органо</w:t>
      </w:r>
      <w:r w:rsidR="00DF5901" w:rsidRPr="00E2321A">
        <w:rPr>
          <w:rFonts w:ascii="Times New Roman" w:hAnsi="Times New Roman" w:cs="Times New Roman"/>
          <w:sz w:val="24"/>
          <w:szCs w:val="24"/>
        </w:rPr>
        <w:t>м</w:t>
      </w:r>
      <w:r w:rsidRPr="00E2321A">
        <w:rPr>
          <w:rFonts w:ascii="Times New Roman" w:hAnsi="Times New Roman" w:cs="Times New Roman"/>
          <w:sz w:val="24"/>
          <w:szCs w:val="24"/>
        </w:rPr>
        <w:t xml:space="preserve"> в области охраны окружающей среды в составе комплексной вневедомственной экспертизы проектов строительства. </w:t>
      </w:r>
      <w:r w:rsidR="00B70453" w:rsidRPr="00E2321A">
        <w:rPr>
          <w:rFonts w:ascii="Times New Roman" w:hAnsi="Times New Roman" w:cs="Times New Roman"/>
          <w:sz w:val="24"/>
          <w:szCs w:val="24"/>
        </w:rPr>
        <w:t>В таких случаях, экологическая экспертиза проектов не проводится.</w:t>
      </w:r>
    </w:p>
    <w:p w:rsidR="003167C8" w:rsidRPr="00E2321A" w:rsidRDefault="003167C8" w:rsidP="009E5BC6">
      <w:pPr>
        <w:pStyle w:val="af2"/>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Требования части первой настоящего пункта не распространяются на проекты (технико-экономические обоснования и проектно-сметную документацию) строительства и эксплуатации объектов II, III и IV категорий, строительство которых планируется на территории действующих </w:t>
      </w:r>
      <w:r w:rsidR="00031947" w:rsidRPr="00E2321A">
        <w:rPr>
          <w:rFonts w:ascii="Times New Roman" w:hAnsi="Times New Roman" w:cs="Times New Roman"/>
          <w:sz w:val="24"/>
          <w:szCs w:val="24"/>
        </w:rPr>
        <w:t xml:space="preserve">или ликвидируемых </w:t>
      </w:r>
      <w:r w:rsidRPr="00E2321A">
        <w:rPr>
          <w:rFonts w:ascii="Times New Roman" w:hAnsi="Times New Roman" w:cs="Times New Roman"/>
          <w:sz w:val="24"/>
          <w:szCs w:val="24"/>
        </w:rPr>
        <w:t>объектов I категории.</w:t>
      </w:r>
    </w:p>
    <w:p w:rsidR="00432BBD" w:rsidRPr="00E2321A" w:rsidRDefault="00432BBD" w:rsidP="009E5BC6">
      <w:pPr>
        <w:pStyle w:val="af2"/>
        <w:numPr>
          <w:ilvl w:val="4"/>
          <w:numId w:val="2"/>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Проектные документы в области недропользования, которые в соответствии с Кодексом Республики Казахстан "О недрах и недропользовании" согласовываются с уполномоченным органом в области охраны окружающей среды, не подлежат обязательной государственной экологической экспертизе.</w:t>
      </w:r>
    </w:p>
    <w:p w:rsidR="00432BBD" w:rsidRPr="00E2321A" w:rsidRDefault="00432BBD"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Органы, осуществляющие государственную экологическую экспертизу</w:t>
      </w:r>
    </w:p>
    <w:p w:rsidR="00432BBD" w:rsidRPr="00E2321A" w:rsidRDefault="00432BBD" w:rsidP="009E5BC6">
      <w:pPr>
        <w:pStyle w:val="af2"/>
        <w:numPr>
          <w:ilvl w:val="0"/>
          <w:numId w:val="253"/>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Государственная экологическая экспертиза </w:t>
      </w:r>
      <w:r w:rsidR="00D37AE1" w:rsidRPr="00E2321A">
        <w:rPr>
          <w:rFonts w:ascii="Times New Roman" w:hAnsi="Times New Roman" w:cs="Times New Roman"/>
          <w:sz w:val="24"/>
          <w:szCs w:val="24"/>
        </w:rPr>
        <w:t xml:space="preserve">в отношении документов I категории </w:t>
      </w:r>
      <w:r w:rsidRPr="00E2321A">
        <w:rPr>
          <w:rFonts w:ascii="Times New Roman" w:hAnsi="Times New Roman" w:cs="Times New Roman"/>
          <w:sz w:val="24"/>
          <w:szCs w:val="24"/>
        </w:rPr>
        <w:t>проводится уполномоченным органом в области охраны окружающей среды</w:t>
      </w:r>
      <w:r w:rsidR="00ED64A4" w:rsidRPr="00E2321A">
        <w:rPr>
          <w:rFonts w:ascii="Times New Roman" w:hAnsi="Times New Roman" w:cs="Times New Roman"/>
          <w:sz w:val="24"/>
          <w:szCs w:val="24"/>
        </w:rPr>
        <w:t>.</w:t>
      </w:r>
    </w:p>
    <w:p w:rsidR="00432BBD" w:rsidRPr="00E2321A" w:rsidRDefault="00432BBD" w:rsidP="009E5BC6">
      <w:pPr>
        <w:pStyle w:val="af2"/>
        <w:numPr>
          <w:ilvl w:val="0"/>
          <w:numId w:val="253"/>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Государственная экологическая экспертиза </w:t>
      </w:r>
      <w:r w:rsidR="00D37AE1" w:rsidRPr="00E2321A">
        <w:rPr>
          <w:rFonts w:ascii="Times New Roman" w:hAnsi="Times New Roman" w:cs="Times New Roman"/>
          <w:sz w:val="24"/>
          <w:szCs w:val="24"/>
        </w:rPr>
        <w:t xml:space="preserve">в отношении документов II и III категорий </w:t>
      </w:r>
      <w:r w:rsidRPr="00E2321A">
        <w:rPr>
          <w:rFonts w:ascii="Times New Roman" w:hAnsi="Times New Roman" w:cs="Times New Roman"/>
          <w:sz w:val="24"/>
          <w:szCs w:val="24"/>
        </w:rPr>
        <w:t>проводится местными исполнительными органами областей (городов республиканского значения, столицы)</w:t>
      </w:r>
      <w:r w:rsidR="00ED64A4" w:rsidRPr="00E2321A">
        <w:rPr>
          <w:rFonts w:ascii="Times New Roman" w:hAnsi="Times New Roman" w:cs="Times New Roman"/>
          <w:sz w:val="24"/>
          <w:szCs w:val="24"/>
        </w:rPr>
        <w:t>.</w:t>
      </w:r>
      <w:r w:rsidR="004A768F" w:rsidRPr="00E2321A">
        <w:rPr>
          <w:rFonts w:ascii="Times New Roman" w:hAnsi="Times New Roman" w:cs="Times New Roman"/>
          <w:sz w:val="24"/>
          <w:szCs w:val="24"/>
        </w:rPr>
        <w:t xml:space="preserve"> </w:t>
      </w:r>
    </w:p>
    <w:p w:rsidR="00432BBD" w:rsidRPr="00E2321A" w:rsidRDefault="00CD2280" w:rsidP="009E5BC6">
      <w:pPr>
        <w:pStyle w:val="af2"/>
        <w:numPr>
          <w:ilvl w:val="0"/>
          <w:numId w:val="253"/>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Уполномоченный орган в области охраны окружающей среды вправе передать </w:t>
      </w:r>
      <w:r w:rsidR="009B2037" w:rsidRPr="00E2321A">
        <w:rPr>
          <w:rFonts w:ascii="Times New Roman" w:hAnsi="Times New Roman" w:cs="Times New Roman"/>
          <w:sz w:val="24"/>
          <w:szCs w:val="24"/>
        </w:rPr>
        <w:t xml:space="preserve">часть </w:t>
      </w:r>
      <w:r w:rsidR="00397444" w:rsidRPr="00E2321A">
        <w:rPr>
          <w:rFonts w:ascii="Times New Roman" w:hAnsi="Times New Roman" w:cs="Times New Roman"/>
          <w:sz w:val="24"/>
          <w:szCs w:val="24"/>
        </w:rPr>
        <w:t xml:space="preserve">функций </w:t>
      </w:r>
      <w:r w:rsidR="00E30AB7" w:rsidRPr="00E2321A">
        <w:rPr>
          <w:rFonts w:ascii="Times New Roman" w:hAnsi="Times New Roman" w:cs="Times New Roman"/>
          <w:sz w:val="24"/>
          <w:szCs w:val="24"/>
        </w:rPr>
        <w:t xml:space="preserve">по проведению </w:t>
      </w:r>
      <w:r w:rsidR="00432BBD" w:rsidRPr="00E2321A">
        <w:rPr>
          <w:rFonts w:ascii="Times New Roman" w:hAnsi="Times New Roman" w:cs="Times New Roman"/>
          <w:sz w:val="24"/>
          <w:szCs w:val="24"/>
        </w:rPr>
        <w:t xml:space="preserve">государственной экологической экспертизе, </w:t>
      </w:r>
      <w:r w:rsidR="009B2037" w:rsidRPr="00E2321A">
        <w:rPr>
          <w:rFonts w:ascii="Times New Roman" w:hAnsi="Times New Roman" w:cs="Times New Roman"/>
          <w:sz w:val="24"/>
          <w:szCs w:val="24"/>
        </w:rPr>
        <w:t xml:space="preserve">входящей в его компетенцию, своим </w:t>
      </w:r>
      <w:r w:rsidR="00432BBD" w:rsidRPr="00E2321A">
        <w:rPr>
          <w:rFonts w:ascii="Times New Roman" w:hAnsi="Times New Roman" w:cs="Times New Roman"/>
          <w:sz w:val="24"/>
          <w:szCs w:val="24"/>
        </w:rPr>
        <w:t>территориальными подразделениям.</w:t>
      </w:r>
    </w:p>
    <w:p w:rsidR="00432BBD" w:rsidRPr="00E2321A" w:rsidRDefault="00432BBD"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Порядок проведения государственной экологической экспертизы</w:t>
      </w:r>
    </w:p>
    <w:p w:rsidR="00432BBD" w:rsidRPr="00E2321A" w:rsidRDefault="00432BBD" w:rsidP="009E5BC6">
      <w:pPr>
        <w:pStyle w:val="af2"/>
        <w:numPr>
          <w:ilvl w:val="1"/>
          <w:numId w:val="131"/>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Документацию на государственную экологическую экспертизу представляют в электронной форме:</w:t>
      </w:r>
    </w:p>
    <w:p w:rsidR="00432BBD" w:rsidRPr="00E2321A" w:rsidRDefault="00432BBD" w:rsidP="009E5BC6">
      <w:pPr>
        <w:pStyle w:val="af2"/>
        <w:numPr>
          <w:ilvl w:val="0"/>
          <w:numId w:val="254"/>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заказчик (инвестор) намечаемой управленческой, хозяйственной, инвестиционной и иной деятельности</w:t>
      </w:r>
      <w:r w:rsidR="007D73C8" w:rsidRPr="00E2321A">
        <w:rPr>
          <w:rFonts w:ascii="Times New Roman" w:hAnsi="Times New Roman" w:cs="Times New Roman"/>
          <w:sz w:val="24"/>
          <w:szCs w:val="24"/>
        </w:rPr>
        <w:t xml:space="preserve"> или </w:t>
      </w:r>
      <w:r w:rsidR="00666764" w:rsidRPr="00E2321A">
        <w:rPr>
          <w:rFonts w:ascii="Times New Roman" w:hAnsi="Times New Roman" w:cs="Times New Roman"/>
          <w:sz w:val="24"/>
          <w:szCs w:val="24"/>
        </w:rPr>
        <w:t>лицо, уполномоченное им на основании доверенности</w:t>
      </w:r>
      <w:r w:rsidRPr="00E2321A">
        <w:rPr>
          <w:rFonts w:ascii="Times New Roman" w:hAnsi="Times New Roman" w:cs="Times New Roman"/>
          <w:sz w:val="24"/>
          <w:szCs w:val="24"/>
        </w:rPr>
        <w:t>;</w:t>
      </w:r>
    </w:p>
    <w:p w:rsidR="00432BBD" w:rsidRPr="00E2321A" w:rsidRDefault="00432BBD" w:rsidP="009E5BC6">
      <w:pPr>
        <w:pStyle w:val="af2"/>
        <w:numPr>
          <w:ilvl w:val="0"/>
          <w:numId w:val="254"/>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руководитель государственного органа, который ведет разработку проектов нормативных правовых актов и планов, подлежащих государственной экологической экспертизе.</w:t>
      </w:r>
    </w:p>
    <w:p w:rsidR="009F0B09" w:rsidRPr="00E2321A" w:rsidRDefault="00432BBD" w:rsidP="009E5BC6">
      <w:pPr>
        <w:pStyle w:val="af2"/>
        <w:numPr>
          <w:ilvl w:val="1"/>
          <w:numId w:val="131"/>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Порядок проведения государственной экологической экспертизы определяется уполномоченным органом в области охраны окружающей среды.</w:t>
      </w:r>
    </w:p>
    <w:p w:rsidR="00432BBD" w:rsidRPr="00E2321A" w:rsidRDefault="00432BBD"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lastRenderedPageBreak/>
        <w:t>Сроки проведения государственной экологической экспертизы</w:t>
      </w:r>
    </w:p>
    <w:p w:rsidR="00432BBD" w:rsidRPr="00E2321A" w:rsidRDefault="00432BBD" w:rsidP="009E5BC6">
      <w:pPr>
        <w:pStyle w:val="af2"/>
        <w:numPr>
          <w:ilvl w:val="0"/>
          <w:numId w:val="255"/>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Государственная экологическая экспертиза проводится в течение:</w:t>
      </w:r>
    </w:p>
    <w:p w:rsidR="00F32607" w:rsidRPr="00E2321A" w:rsidRDefault="00432BBD"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сорока пяти рабочих дней </w:t>
      </w:r>
      <w:r w:rsidR="00CD4DFA" w:rsidRPr="00E2321A">
        <w:rPr>
          <w:rFonts w:ascii="Times New Roman" w:hAnsi="Times New Roman" w:cs="Times New Roman"/>
          <w:sz w:val="24"/>
          <w:szCs w:val="24"/>
        </w:rPr>
        <w:t>для документов I категории</w:t>
      </w:r>
      <w:r w:rsidRPr="00E2321A">
        <w:rPr>
          <w:rFonts w:ascii="Times New Roman" w:hAnsi="Times New Roman" w:cs="Times New Roman"/>
          <w:sz w:val="24"/>
          <w:szCs w:val="24"/>
        </w:rPr>
        <w:t>;</w:t>
      </w:r>
    </w:p>
    <w:p w:rsidR="00BC4BAE" w:rsidRPr="00E2321A" w:rsidRDefault="00432BBD"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тридцати рабочих дней </w:t>
      </w:r>
      <w:r w:rsidR="00C0712E" w:rsidRPr="00E2321A">
        <w:rPr>
          <w:rFonts w:ascii="Times New Roman" w:hAnsi="Times New Roman" w:cs="Times New Roman"/>
          <w:sz w:val="24"/>
          <w:szCs w:val="24"/>
        </w:rPr>
        <w:t>для документов II категории</w:t>
      </w:r>
      <w:r w:rsidR="00BC4BAE" w:rsidRPr="00E2321A">
        <w:rPr>
          <w:rFonts w:ascii="Times New Roman" w:hAnsi="Times New Roman" w:cs="Times New Roman"/>
          <w:sz w:val="24"/>
          <w:szCs w:val="24"/>
        </w:rPr>
        <w:t>;</w:t>
      </w:r>
    </w:p>
    <w:p w:rsidR="003D52EE" w:rsidRPr="00E2321A" w:rsidRDefault="00BC4BAE"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пятнадцати рабочих дней для </w:t>
      </w:r>
      <w:r w:rsidR="00C0712E" w:rsidRPr="00E2321A">
        <w:rPr>
          <w:rFonts w:ascii="Times New Roman" w:hAnsi="Times New Roman" w:cs="Times New Roman"/>
          <w:sz w:val="24"/>
          <w:szCs w:val="24"/>
        </w:rPr>
        <w:t>для документов III категории</w:t>
      </w:r>
      <w:r w:rsidR="00995B83" w:rsidRPr="00E2321A">
        <w:rPr>
          <w:rFonts w:ascii="Times New Roman" w:hAnsi="Times New Roman" w:cs="Times New Roman"/>
          <w:sz w:val="24"/>
          <w:szCs w:val="24"/>
        </w:rPr>
        <w:t>,</w:t>
      </w:r>
      <w:r w:rsidRPr="00E2321A">
        <w:rPr>
          <w:rFonts w:ascii="Times New Roman" w:hAnsi="Times New Roman" w:cs="Times New Roman"/>
          <w:sz w:val="24"/>
          <w:szCs w:val="24"/>
        </w:rPr>
        <w:t xml:space="preserve"> </w:t>
      </w:r>
    </w:p>
    <w:p w:rsidR="00840BE9" w:rsidRPr="00E2321A" w:rsidRDefault="00BC4BAE"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с момента представления лицами, указанными в пункте 1 статьи </w:t>
      </w:r>
      <w:r w:rsidR="00995B83" w:rsidRPr="00E2321A">
        <w:rPr>
          <w:rFonts w:ascii="Times New Roman" w:hAnsi="Times New Roman" w:cs="Times New Roman"/>
          <w:sz w:val="24"/>
          <w:szCs w:val="24"/>
        </w:rPr>
        <w:t xml:space="preserve">___ </w:t>
      </w:r>
      <w:r w:rsidRPr="00E2321A">
        <w:rPr>
          <w:rFonts w:ascii="Times New Roman" w:hAnsi="Times New Roman" w:cs="Times New Roman"/>
          <w:sz w:val="24"/>
          <w:szCs w:val="24"/>
        </w:rPr>
        <w:t xml:space="preserve">настоящего Кодекса, </w:t>
      </w:r>
      <w:r w:rsidR="00995B83" w:rsidRPr="00E2321A">
        <w:rPr>
          <w:rFonts w:ascii="Times New Roman" w:hAnsi="Times New Roman" w:cs="Times New Roman"/>
          <w:sz w:val="24"/>
          <w:szCs w:val="24"/>
        </w:rPr>
        <w:t xml:space="preserve">полного </w:t>
      </w:r>
      <w:r w:rsidRPr="00E2321A">
        <w:rPr>
          <w:rFonts w:ascii="Times New Roman" w:hAnsi="Times New Roman" w:cs="Times New Roman"/>
          <w:sz w:val="24"/>
          <w:szCs w:val="24"/>
        </w:rPr>
        <w:t>пакета документов, определенного порядком проведения государственной экологической экспертизы.</w:t>
      </w:r>
    </w:p>
    <w:p w:rsidR="00575FAA" w:rsidRPr="00E2321A" w:rsidRDefault="00B42A2B" w:rsidP="009E5BC6">
      <w:pPr>
        <w:pStyle w:val="af2"/>
        <w:numPr>
          <w:ilvl w:val="0"/>
          <w:numId w:val="255"/>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После получения документации в соответствии со статьей ___ настоящего Кодекса о</w:t>
      </w:r>
      <w:r w:rsidR="0005158E" w:rsidRPr="00E2321A">
        <w:rPr>
          <w:rFonts w:ascii="Times New Roman" w:hAnsi="Times New Roman" w:cs="Times New Roman"/>
          <w:sz w:val="24"/>
          <w:szCs w:val="24"/>
        </w:rPr>
        <w:t xml:space="preserve">рган, выдающий заключение государственной экологической экспертизы, рассматривает документы на предмет их полноты </w:t>
      </w:r>
      <w:r w:rsidR="0030670C" w:rsidRPr="00E2321A">
        <w:rPr>
          <w:rFonts w:ascii="Times New Roman" w:hAnsi="Times New Roman" w:cs="Times New Roman"/>
          <w:sz w:val="24"/>
          <w:szCs w:val="24"/>
        </w:rPr>
        <w:t xml:space="preserve">(комплектности) </w:t>
      </w:r>
      <w:r w:rsidR="0005158E" w:rsidRPr="00E2321A">
        <w:rPr>
          <w:rFonts w:ascii="Times New Roman" w:hAnsi="Times New Roman" w:cs="Times New Roman"/>
          <w:sz w:val="24"/>
          <w:szCs w:val="24"/>
        </w:rPr>
        <w:t>в срок</w:t>
      </w:r>
      <w:r w:rsidR="00575FAA" w:rsidRPr="00E2321A">
        <w:rPr>
          <w:rFonts w:ascii="Times New Roman" w:hAnsi="Times New Roman" w:cs="Times New Roman"/>
          <w:sz w:val="24"/>
          <w:szCs w:val="24"/>
        </w:rPr>
        <w:t>:</w:t>
      </w:r>
      <w:r w:rsidR="0005158E" w:rsidRPr="00E2321A">
        <w:rPr>
          <w:rFonts w:ascii="Times New Roman" w:hAnsi="Times New Roman" w:cs="Times New Roman"/>
          <w:sz w:val="24"/>
          <w:szCs w:val="24"/>
        </w:rPr>
        <w:t xml:space="preserve"> </w:t>
      </w:r>
    </w:p>
    <w:p w:rsidR="00575FAA" w:rsidRPr="00E2321A" w:rsidRDefault="0005158E" w:rsidP="009E5BC6">
      <w:pPr>
        <w:pStyle w:val="af2"/>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не более пяти рабочих дней</w:t>
      </w:r>
      <w:r w:rsidR="00575FAA" w:rsidRPr="00E2321A">
        <w:rPr>
          <w:rFonts w:ascii="Times New Roman" w:hAnsi="Times New Roman" w:cs="Times New Roman"/>
          <w:sz w:val="24"/>
          <w:szCs w:val="24"/>
        </w:rPr>
        <w:t xml:space="preserve"> </w:t>
      </w:r>
      <w:r w:rsidRPr="00E2321A">
        <w:rPr>
          <w:rFonts w:ascii="Times New Roman" w:hAnsi="Times New Roman" w:cs="Times New Roman"/>
          <w:sz w:val="24"/>
          <w:szCs w:val="24"/>
        </w:rPr>
        <w:t xml:space="preserve">– для </w:t>
      </w:r>
      <w:r w:rsidR="00575FAA" w:rsidRPr="00E2321A">
        <w:rPr>
          <w:rFonts w:ascii="Times New Roman" w:hAnsi="Times New Roman" w:cs="Times New Roman"/>
          <w:sz w:val="24"/>
          <w:szCs w:val="24"/>
        </w:rPr>
        <w:t xml:space="preserve">документов </w:t>
      </w:r>
      <w:r w:rsidRPr="00E2321A">
        <w:rPr>
          <w:rFonts w:ascii="Times New Roman" w:hAnsi="Times New Roman" w:cs="Times New Roman"/>
          <w:sz w:val="24"/>
          <w:szCs w:val="24"/>
        </w:rPr>
        <w:t>I категории</w:t>
      </w:r>
      <w:r w:rsidR="00575FAA" w:rsidRPr="00E2321A">
        <w:rPr>
          <w:rFonts w:ascii="Times New Roman" w:hAnsi="Times New Roman" w:cs="Times New Roman"/>
          <w:sz w:val="24"/>
          <w:szCs w:val="24"/>
        </w:rPr>
        <w:t>;</w:t>
      </w:r>
      <w:r w:rsidRPr="00E2321A">
        <w:rPr>
          <w:rFonts w:ascii="Times New Roman" w:hAnsi="Times New Roman" w:cs="Times New Roman"/>
          <w:sz w:val="24"/>
          <w:szCs w:val="24"/>
        </w:rPr>
        <w:t xml:space="preserve"> </w:t>
      </w:r>
    </w:p>
    <w:p w:rsidR="00575FAA" w:rsidRPr="00E2321A" w:rsidRDefault="0005158E" w:rsidP="009E5BC6">
      <w:pPr>
        <w:pStyle w:val="af2"/>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не более трех рабочих дней – для </w:t>
      </w:r>
      <w:r w:rsidR="00575FAA" w:rsidRPr="00E2321A">
        <w:rPr>
          <w:rFonts w:ascii="Times New Roman" w:hAnsi="Times New Roman" w:cs="Times New Roman"/>
          <w:sz w:val="24"/>
          <w:szCs w:val="24"/>
        </w:rPr>
        <w:t xml:space="preserve">документов </w:t>
      </w:r>
      <w:r w:rsidRPr="00E2321A">
        <w:rPr>
          <w:rFonts w:ascii="Times New Roman" w:hAnsi="Times New Roman" w:cs="Times New Roman"/>
          <w:sz w:val="24"/>
          <w:szCs w:val="24"/>
        </w:rPr>
        <w:t>II</w:t>
      </w:r>
      <w:r w:rsidR="00575FAA" w:rsidRPr="00E2321A">
        <w:rPr>
          <w:rFonts w:ascii="Times New Roman" w:hAnsi="Times New Roman" w:cs="Times New Roman"/>
          <w:sz w:val="24"/>
          <w:szCs w:val="24"/>
        </w:rPr>
        <w:t xml:space="preserve"> и </w:t>
      </w:r>
      <w:r w:rsidRPr="00E2321A">
        <w:rPr>
          <w:rFonts w:ascii="Times New Roman" w:hAnsi="Times New Roman" w:cs="Times New Roman"/>
          <w:sz w:val="24"/>
          <w:szCs w:val="24"/>
        </w:rPr>
        <w:t xml:space="preserve">III категорий. </w:t>
      </w:r>
    </w:p>
    <w:p w:rsidR="0005158E" w:rsidRPr="00E2321A" w:rsidRDefault="0005158E" w:rsidP="009E5BC6">
      <w:pPr>
        <w:pStyle w:val="af2"/>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В случае представления неполного пакета документов документы подлежат возврату представившему их лицу.</w:t>
      </w:r>
    </w:p>
    <w:p w:rsidR="0005158E" w:rsidRPr="00E2321A" w:rsidRDefault="0005158E" w:rsidP="009E5BC6">
      <w:pPr>
        <w:pStyle w:val="af2"/>
        <w:numPr>
          <w:ilvl w:val="0"/>
          <w:numId w:val="255"/>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При наличии замечаний по проектам и прилагающимся к ним материалам, представляемым на государственную экологическую экспертизу, эксперты направляют такие замечания лицу, представившему их, в течение:</w:t>
      </w:r>
    </w:p>
    <w:p w:rsidR="0005158E" w:rsidRPr="00E2321A" w:rsidRDefault="0005158E" w:rsidP="009E5BC6">
      <w:pPr>
        <w:pStyle w:val="af2"/>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двадцати пяти рабочих дней – по </w:t>
      </w:r>
      <w:r w:rsidR="0070141E" w:rsidRPr="00E2321A">
        <w:rPr>
          <w:rFonts w:ascii="Times New Roman" w:hAnsi="Times New Roman" w:cs="Times New Roman"/>
          <w:sz w:val="24"/>
          <w:szCs w:val="24"/>
        </w:rPr>
        <w:t xml:space="preserve">документам </w:t>
      </w:r>
      <w:r w:rsidRPr="00E2321A">
        <w:rPr>
          <w:rFonts w:ascii="Times New Roman" w:hAnsi="Times New Roman" w:cs="Times New Roman"/>
          <w:sz w:val="24"/>
          <w:szCs w:val="24"/>
        </w:rPr>
        <w:t>I категории, которые устраняются заказчиком в течение десяти рабочих дней со дня выдачи замечаний;</w:t>
      </w:r>
    </w:p>
    <w:p w:rsidR="0005158E" w:rsidRPr="00E2321A" w:rsidRDefault="0005158E" w:rsidP="009E5BC6">
      <w:pPr>
        <w:pStyle w:val="af2"/>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пятнадцати рабочих дней – по </w:t>
      </w:r>
      <w:r w:rsidR="0070141E" w:rsidRPr="00E2321A">
        <w:rPr>
          <w:rFonts w:ascii="Times New Roman" w:hAnsi="Times New Roman" w:cs="Times New Roman"/>
          <w:sz w:val="24"/>
          <w:szCs w:val="24"/>
        </w:rPr>
        <w:t xml:space="preserve">документам </w:t>
      </w:r>
      <w:r w:rsidRPr="00E2321A">
        <w:rPr>
          <w:rFonts w:ascii="Times New Roman" w:hAnsi="Times New Roman" w:cs="Times New Roman"/>
          <w:sz w:val="24"/>
          <w:szCs w:val="24"/>
        </w:rPr>
        <w:t>II категории, которые устраняются заказчиком в течение пяти рабочих дней со дня выдачи замечаний;</w:t>
      </w:r>
    </w:p>
    <w:p w:rsidR="0005158E" w:rsidRPr="00E2321A" w:rsidRDefault="0005158E" w:rsidP="009E5BC6">
      <w:pPr>
        <w:pStyle w:val="af2"/>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семи рабочих дней – по </w:t>
      </w:r>
      <w:r w:rsidR="0070141E" w:rsidRPr="00E2321A">
        <w:rPr>
          <w:rFonts w:ascii="Times New Roman" w:hAnsi="Times New Roman" w:cs="Times New Roman"/>
          <w:sz w:val="24"/>
          <w:szCs w:val="24"/>
        </w:rPr>
        <w:t xml:space="preserve">документам </w:t>
      </w:r>
      <w:r w:rsidRPr="00E2321A">
        <w:rPr>
          <w:rFonts w:ascii="Times New Roman" w:hAnsi="Times New Roman" w:cs="Times New Roman"/>
          <w:sz w:val="24"/>
          <w:szCs w:val="24"/>
        </w:rPr>
        <w:t>III категори</w:t>
      </w:r>
      <w:r w:rsidR="0070141E" w:rsidRPr="00E2321A">
        <w:rPr>
          <w:rFonts w:ascii="Times New Roman" w:hAnsi="Times New Roman" w:cs="Times New Roman"/>
          <w:sz w:val="24"/>
          <w:szCs w:val="24"/>
        </w:rPr>
        <w:t>и</w:t>
      </w:r>
      <w:r w:rsidRPr="00E2321A">
        <w:rPr>
          <w:rFonts w:ascii="Times New Roman" w:hAnsi="Times New Roman" w:cs="Times New Roman"/>
          <w:sz w:val="24"/>
          <w:szCs w:val="24"/>
        </w:rPr>
        <w:t>, которые устраняются заказчиком в течение трех рабочих дней со дня выдачи замечаний.</w:t>
      </w:r>
    </w:p>
    <w:p w:rsidR="0005158E" w:rsidRPr="00E2321A" w:rsidRDefault="0005158E" w:rsidP="009E5BC6">
      <w:pPr>
        <w:pStyle w:val="af2"/>
        <w:numPr>
          <w:ilvl w:val="0"/>
          <w:numId w:val="255"/>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В случае неустранения замечаний выдается отрицательное заключение государственной экологической экспертизы в </w:t>
      </w:r>
      <w:r w:rsidR="00B802D8" w:rsidRPr="00E2321A">
        <w:rPr>
          <w:rFonts w:ascii="Times New Roman" w:hAnsi="Times New Roman" w:cs="Times New Roman"/>
          <w:sz w:val="24"/>
          <w:szCs w:val="24"/>
        </w:rPr>
        <w:t xml:space="preserve">соответствующие </w:t>
      </w:r>
      <w:r w:rsidRPr="00E2321A">
        <w:rPr>
          <w:rFonts w:ascii="Times New Roman" w:hAnsi="Times New Roman" w:cs="Times New Roman"/>
          <w:sz w:val="24"/>
          <w:szCs w:val="24"/>
        </w:rPr>
        <w:t>сроки, определенные пунктом 1 настоящей статьи.</w:t>
      </w:r>
    </w:p>
    <w:p w:rsidR="0005158E" w:rsidRPr="00E2321A" w:rsidRDefault="0005158E" w:rsidP="009E5BC6">
      <w:pPr>
        <w:pStyle w:val="af2"/>
        <w:numPr>
          <w:ilvl w:val="0"/>
          <w:numId w:val="255"/>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В случае устранения ранее направленных замечаний выдается положительное заключение государственной экологической экспертизы.</w:t>
      </w:r>
    </w:p>
    <w:p w:rsidR="00432BBD" w:rsidRPr="00E2321A" w:rsidRDefault="0005158E" w:rsidP="009E5BC6">
      <w:pPr>
        <w:pStyle w:val="af2"/>
        <w:numPr>
          <w:ilvl w:val="0"/>
          <w:numId w:val="255"/>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Государственная экологическая экспертиза, проводимая по проектам в составе комплексной вневедомственной экспертизы проектов строительства или комплексной градостроительной экспертизы градостроительных проектов, проводится в порядке и сроки, определяемые законодательством Республики Казахстан об архитектурной, градостроительной и строительной деятельности.</w:t>
      </w:r>
      <w:r w:rsidR="00432BBD" w:rsidRPr="00E2321A">
        <w:rPr>
          <w:rFonts w:ascii="Times New Roman" w:hAnsi="Times New Roman" w:cs="Times New Roman"/>
          <w:sz w:val="24"/>
          <w:szCs w:val="24"/>
        </w:rPr>
        <w:t>.</w:t>
      </w:r>
    </w:p>
    <w:p w:rsidR="00432BBD" w:rsidRPr="00E2321A" w:rsidRDefault="00432BBD"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lastRenderedPageBreak/>
        <w:t>Заключение государственной экологической экспертизы</w:t>
      </w:r>
    </w:p>
    <w:p w:rsidR="00432BBD" w:rsidRPr="00E2321A" w:rsidRDefault="00432BBD" w:rsidP="009E5BC6">
      <w:pPr>
        <w:pStyle w:val="af2"/>
        <w:numPr>
          <w:ilvl w:val="0"/>
          <w:numId w:val="257"/>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Заключение государственной экологической экспертизы выдается по результатам ее проведения.</w:t>
      </w:r>
    </w:p>
    <w:p w:rsidR="00C0009E" w:rsidRPr="00E2321A" w:rsidRDefault="00C0009E" w:rsidP="009E5BC6">
      <w:pPr>
        <w:pStyle w:val="af2"/>
        <w:numPr>
          <w:ilvl w:val="0"/>
          <w:numId w:val="257"/>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Положительное заключение государственной экологической экспертизы содержит выводы о допустимости и возможности принятия решения по реализации объекта экологической экспертизы.</w:t>
      </w:r>
    </w:p>
    <w:p w:rsidR="00F41C3A" w:rsidRPr="00E2321A" w:rsidRDefault="00F41C3A" w:rsidP="009E5BC6">
      <w:pPr>
        <w:pStyle w:val="af2"/>
        <w:numPr>
          <w:ilvl w:val="0"/>
          <w:numId w:val="257"/>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Под реализацие</w:t>
      </w:r>
      <w:r w:rsidR="00050B7D" w:rsidRPr="00E2321A">
        <w:rPr>
          <w:rFonts w:ascii="Times New Roman" w:hAnsi="Times New Roman" w:cs="Times New Roman"/>
          <w:sz w:val="24"/>
          <w:szCs w:val="24"/>
        </w:rPr>
        <w:t>й</w:t>
      </w:r>
      <w:r w:rsidRPr="00E2321A">
        <w:rPr>
          <w:rFonts w:ascii="Times New Roman" w:hAnsi="Times New Roman" w:cs="Times New Roman"/>
          <w:sz w:val="24"/>
          <w:szCs w:val="24"/>
        </w:rPr>
        <w:t xml:space="preserve"> объекта экспертизы понимается начало и ход работ по строительству, эксплуатации, ликвидации промышленных и иных объектов, оказанию услуг, поступлению в хозяйственный оборот изделий и технологий в соответствии с решениями, предусмотренными предплановой, предпроектной и проектной документацией, а также введение в действие нормативного правового акта, иного фактического осуществления объекта экспертизы.</w:t>
      </w:r>
    </w:p>
    <w:p w:rsidR="00EC62C1" w:rsidRPr="00E2321A" w:rsidRDefault="00050B7D" w:rsidP="009E5BC6">
      <w:pPr>
        <w:pStyle w:val="af2"/>
        <w:numPr>
          <w:ilvl w:val="0"/>
          <w:numId w:val="257"/>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Не допускается реализация объекта экспертизы без предварительного получения положительного заключения обязательной г</w:t>
      </w:r>
      <w:r w:rsidR="00432BBD" w:rsidRPr="00E2321A">
        <w:rPr>
          <w:rFonts w:ascii="Times New Roman" w:hAnsi="Times New Roman" w:cs="Times New Roman"/>
          <w:sz w:val="24"/>
          <w:szCs w:val="24"/>
        </w:rPr>
        <w:t>осударственн</w:t>
      </w:r>
      <w:r w:rsidRPr="00E2321A">
        <w:rPr>
          <w:rFonts w:ascii="Times New Roman" w:hAnsi="Times New Roman" w:cs="Times New Roman"/>
          <w:sz w:val="24"/>
          <w:szCs w:val="24"/>
        </w:rPr>
        <w:t>ой</w:t>
      </w:r>
      <w:r w:rsidR="00432BBD" w:rsidRPr="00E2321A">
        <w:rPr>
          <w:rFonts w:ascii="Times New Roman" w:hAnsi="Times New Roman" w:cs="Times New Roman"/>
          <w:sz w:val="24"/>
          <w:szCs w:val="24"/>
        </w:rPr>
        <w:t xml:space="preserve"> экологическ</w:t>
      </w:r>
      <w:r w:rsidRPr="00E2321A">
        <w:rPr>
          <w:rFonts w:ascii="Times New Roman" w:hAnsi="Times New Roman" w:cs="Times New Roman"/>
          <w:sz w:val="24"/>
          <w:szCs w:val="24"/>
        </w:rPr>
        <w:t>ой</w:t>
      </w:r>
      <w:r w:rsidR="00432BBD" w:rsidRPr="00E2321A">
        <w:rPr>
          <w:rFonts w:ascii="Times New Roman" w:hAnsi="Times New Roman" w:cs="Times New Roman"/>
          <w:sz w:val="24"/>
          <w:szCs w:val="24"/>
        </w:rPr>
        <w:t xml:space="preserve"> экспертиз</w:t>
      </w:r>
      <w:r w:rsidRPr="00E2321A">
        <w:rPr>
          <w:rFonts w:ascii="Times New Roman" w:hAnsi="Times New Roman" w:cs="Times New Roman"/>
          <w:sz w:val="24"/>
          <w:szCs w:val="24"/>
        </w:rPr>
        <w:t>ы</w:t>
      </w:r>
      <w:r w:rsidR="00432BBD" w:rsidRPr="00E2321A">
        <w:rPr>
          <w:rFonts w:ascii="Times New Roman" w:hAnsi="Times New Roman" w:cs="Times New Roman"/>
          <w:sz w:val="24"/>
          <w:szCs w:val="24"/>
        </w:rPr>
        <w:t>.</w:t>
      </w:r>
    </w:p>
    <w:p w:rsidR="003C6A41" w:rsidRPr="00E2321A" w:rsidRDefault="00432BBD" w:rsidP="009E5BC6">
      <w:pPr>
        <w:pStyle w:val="af2"/>
        <w:numPr>
          <w:ilvl w:val="0"/>
          <w:numId w:val="257"/>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Запрещается финансирование </w:t>
      </w:r>
      <w:r w:rsidR="00466072" w:rsidRPr="00E2321A">
        <w:rPr>
          <w:rFonts w:ascii="Times New Roman" w:hAnsi="Times New Roman" w:cs="Times New Roman"/>
          <w:sz w:val="24"/>
          <w:szCs w:val="24"/>
        </w:rPr>
        <w:t xml:space="preserve">банками второго уровня и иными финансовыми организациями Республики Казахстан </w:t>
      </w:r>
      <w:r w:rsidRPr="00E2321A">
        <w:rPr>
          <w:rFonts w:ascii="Times New Roman" w:hAnsi="Times New Roman" w:cs="Times New Roman"/>
          <w:sz w:val="24"/>
          <w:szCs w:val="24"/>
        </w:rPr>
        <w:t xml:space="preserve">реализации проектов </w:t>
      </w:r>
      <w:r w:rsidR="00EC62C1" w:rsidRPr="00E2321A">
        <w:rPr>
          <w:rFonts w:ascii="Times New Roman" w:hAnsi="Times New Roman" w:cs="Times New Roman"/>
          <w:sz w:val="24"/>
          <w:szCs w:val="24"/>
        </w:rPr>
        <w:t xml:space="preserve">намечаемой </w:t>
      </w:r>
      <w:r w:rsidRPr="00E2321A">
        <w:rPr>
          <w:rFonts w:ascii="Times New Roman" w:hAnsi="Times New Roman" w:cs="Times New Roman"/>
          <w:sz w:val="24"/>
          <w:szCs w:val="24"/>
        </w:rPr>
        <w:t>деятельности, по которым обязательно проведение государственной экологической экспертизы, без положительного заключения государственной экологической экспертизы.</w:t>
      </w:r>
    </w:p>
    <w:p w:rsidR="003C6A41" w:rsidRPr="00E2321A" w:rsidRDefault="00432BBD" w:rsidP="009E5BC6">
      <w:pPr>
        <w:pStyle w:val="af2"/>
        <w:numPr>
          <w:ilvl w:val="0"/>
          <w:numId w:val="257"/>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Заключение государственной экологической экспертизы подписывается руководителями экспертных подразделений уполномоченного органа в области охраны окружающей среды, территориальных подразделений уполномоченного органа в области охраны окружающей среды на соответствующей территории либо руководителем экспертного подразделения местных исполнительных органов областей, городов республиканского значения, столицы в пределах их компетенции.</w:t>
      </w:r>
    </w:p>
    <w:p w:rsidR="00795E30" w:rsidRPr="00E2321A" w:rsidRDefault="00432BBD" w:rsidP="009E5BC6">
      <w:pPr>
        <w:pStyle w:val="af2"/>
        <w:numPr>
          <w:ilvl w:val="0"/>
          <w:numId w:val="257"/>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Положительное заключение государственной экологической экспертизы к проектной документации действует в течение </w:t>
      </w:r>
      <w:r w:rsidR="00795E30" w:rsidRPr="00E2321A">
        <w:rPr>
          <w:rFonts w:ascii="Times New Roman" w:hAnsi="Times New Roman" w:cs="Times New Roman"/>
          <w:sz w:val="24"/>
          <w:szCs w:val="24"/>
        </w:rPr>
        <w:t>трех лет со дня его выдачи</w:t>
      </w:r>
      <w:r w:rsidRPr="00E2321A">
        <w:rPr>
          <w:rFonts w:ascii="Times New Roman" w:hAnsi="Times New Roman" w:cs="Times New Roman"/>
          <w:sz w:val="24"/>
          <w:szCs w:val="24"/>
        </w:rPr>
        <w:t>.</w:t>
      </w:r>
    </w:p>
    <w:p w:rsidR="009A1FFE" w:rsidRPr="00E2321A" w:rsidRDefault="0017764D" w:rsidP="009E5BC6">
      <w:pPr>
        <w:pStyle w:val="af2"/>
        <w:numPr>
          <w:ilvl w:val="0"/>
          <w:numId w:val="257"/>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Аннулирование </w:t>
      </w:r>
      <w:r w:rsidR="00432BBD" w:rsidRPr="00E2321A">
        <w:rPr>
          <w:rFonts w:ascii="Times New Roman" w:hAnsi="Times New Roman" w:cs="Times New Roman"/>
          <w:sz w:val="24"/>
          <w:szCs w:val="24"/>
        </w:rPr>
        <w:t xml:space="preserve">положительного заключения государственной экологической экспертизы осуществляется органом, его выдавшим, на основании письменного обращения или согласия </w:t>
      </w:r>
      <w:r w:rsidRPr="00E2321A">
        <w:rPr>
          <w:rFonts w:ascii="Times New Roman" w:hAnsi="Times New Roman" w:cs="Times New Roman"/>
          <w:sz w:val="24"/>
          <w:szCs w:val="24"/>
        </w:rPr>
        <w:t>лица, которому было выдано такое заключение</w:t>
      </w:r>
      <w:r w:rsidR="00432BBD" w:rsidRPr="00E2321A">
        <w:rPr>
          <w:rFonts w:ascii="Times New Roman" w:hAnsi="Times New Roman" w:cs="Times New Roman"/>
          <w:sz w:val="24"/>
          <w:szCs w:val="24"/>
        </w:rPr>
        <w:t>.</w:t>
      </w:r>
    </w:p>
    <w:p w:rsidR="00432BBD" w:rsidRPr="00E2321A" w:rsidRDefault="00432BBD" w:rsidP="009E5BC6">
      <w:pPr>
        <w:pStyle w:val="af2"/>
        <w:numPr>
          <w:ilvl w:val="0"/>
          <w:numId w:val="257"/>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При выявлении нарушения требований экологического законодательства Республики Казахстан лишение (отзыв) положительного заключения государственной экологической экспертизы осуществляется в судебном порядке.</w:t>
      </w:r>
    </w:p>
    <w:p w:rsidR="00432BBD" w:rsidRPr="00E2321A" w:rsidRDefault="00432BBD"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Права руководителей экспертных подразделений, осуществляющих государственную экологическую экспертизу</w:t>
      </w:r>
    </w:p>
    <w:p w:rsidR="00432BBD" w:rsidRPr="00E2321A" w:rsidRDefault="00432BBD" w:rsidP="009E5BC6">
      <w:pPr>
        <w:pStyle w:val="af2"/>
        <w:numPr>
          <w:ilvl w:val="0"/>
          <w:numId w:val="25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Руководители экспертных подразделений, осуществляющих государственную экологическую экспертизу, имеют право:</w:t>
      </w:r>
    </w:p>
    <w:p w:rsidR="00432BBD" w:rsidRPr="00E2321A" w:rsidRDefault="00432BBD" w:rsidP="009E5BC6">
      <w:pPr>
        <w:pStyle w:val="af2"/>
        <w:numPr>
          <w:ilvl w:val="2"/>
          <w:numId w:val="13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lastRenderedPageBreak/>
        <w:t>создавать в установленном порядке эколого-экспертные комиссии, группы для проведения государственной экологической экспертизы, привлекать к участию в работе отечественных и зарубежных специалистов, а также юридические лица;</w:t>
      </w:r>
    </w:p>
    <w:p w:rsidR="0092050D" w:rsidRPr="00E2321A" w:rsidRDefault="00432BBD" w:rsidP="009E5BC6">
      <w:pPr>
        <w:pStyle w:val="af2"/>
        <w:numPr>
          <w:ilvl w:val="2"/>
          <w:numId w:val="13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осуществлять контроль за деятельностью экспертных подразделений, создаваемых комиссий и групп;</w:t>
      </w:r>
    </w:p>
    <w:p w:rsidR="0092050D" w:rsidRPr="00E2321A" w:rsidRDefault="00432BBD" w:rsidP="009E5BC6">
      <w:pPr>
        <w:pStyle w:val="af2"/>
        <w:numPr>
          <w:ilvl w:val="2"/>
          <w:numId w:val="13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возглавлять экспертные советы государственной экологической экспертизы, организовывать их деятельность;</w:t>
      </w:r>
    </w:p>
    <w:p w:rsidR="0092050D" w:rsidRPr="00E2321A" w:rsidRDefault="00432BBD" w:rsidP="009E5BC6">
      <w:pPr>
        <w:pStyle w:val="af2"/>
        <w:numPr>
          <w:ilvl w:val="2"/>
          <w:numId w:val="13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определять методы проведения государственной экологической экспертизы;</w:t>
      </w:r>
    </w:p>
    <w:p w:rsidR="00852E5A" w:rsidRPr="00E2321A" w:rsidRDefault="00432BBD" w:rsidP="009E5BC6">
      <w:pPr>
        <w:pStyle w:val="af2"/>
        <w:numPr>
          <w:ilvl w:val="2"/>
          <w:numId w:val="13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отклонять представленные на государственную экологическую экспертизу материалы, не отвечающие требованиям экологического законодательства Республики Казахстан;</w:t>
      </w:r>
    </w:p>
    <w:p w:rsidR="00852E5A" w:rsidRPr="00E2321A" w:rsidRDefault="00432BBD" w:rsidP="009E5BC6">
      <w:pPr>
        <w:pStyle w:val="af2"/>
        <w:numPr>
          <w:ilvl w:val="2"/>
          <w:numId w:val="13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возвращать на доработку документы и материалы, содержащие ошибки в расчетах и другие нарушения, исправление которых требует дополнительных исследований, поисковых работ либо выделения дополнительных средств;</w:t>
      </w:r>
    </w:p>
    <w:p w:rsidR="00852E5A" w:rsidRPr="00E2321A" w:rsidRDefault="00432BBD" w:rsidP="009E5BC6">
      <w:pPr>
        <w:pStyle w:val="af2"/>
        <w:numPr>
          <w:ilvl w:val="2"/>
          <w:numId w:val="13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подписывать заключения государственной экологической экспертизы;</w:t>
      </w:r>
    </w:p>
    <w:p w:rsidR="00852E5A" w:rsidRPr="00E2321A" w:rsidRDefault="00432BBD" w:rsidP="009E5BC6">
      <w:pPr>
        <w:pStyle w:val="af2"/>
        <w:numPr>
          <w:ilvl w:val="2"/>
          <w:numId w:val="13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запрашивать необходимые для проведения государственной экологической экспертизы дополнительные материалы;</w:t>
      </w:r>
    </w:p>
    <w:p w:rsidR="00852E5A" w:rsidRPr="00E2321A" w:rsidRDefault="00432BBD" w:rsidP="009E5BC6">
      <w:pPr>
        <w:pStyle w:val="af2"/>
        <w:numPr>
          <w:ilvl w:val="2"/>
          <w:numId w:val="13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представлять в банки и иные финансовые организации сведения об объектах экспертизы, которые не получили положительного заключения государственной экологической экспертизы;</w:t>
      </w:r>
    </w:p>
    <w:p w:rsidR="00432BBD" w:rsidRPr="00E2321A" w:rsidRDefault="00432BBD" w:rsidP="009E5BC6">
      <w:pPr>
        <w:pStyle w:val="af2"/>
        <w:numPr>
          <w:ilvl w:val="2"/>
          <w:numId w:val="13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готовить и передавать соответствующие материалы правоохранительным и иным органам для решения вопросов о привлечении к ответственности лиц, виновных в нарушении законодательства Республики Казахстан.</w:t>
      </w:r>
    </w:p>
    <w:p w:rsidR="00432BBD" w:rsidRPr="00E2321A" w:rsidRDefault="00432BBD" w:rsidP="009E5BC6">
      <w:pPr>
        <w:pStyle w:val="af2"/>
        <w:numPr>
          <w:ilvl w:val="0"/>
          <w:numId w:val="25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При организации и проведении государственной экологической экспертизы руководители экспертных подразделений независимы и действуют в соответствии с экологическим законодательством Республики Казахстан.</w:t>
      </w:r>
    </w:p>
    <w:p w:rsidR="00432BBD" w:rsidRPr="00E2321A" w:rsidRDefault="00432BBD" w:rsidP="009E5BC6">
      <w:pPr>
        <w:pStyle w:val="af2"/>
        <w:numPr>
          <w:ilvl w:val="0"/>
          <w:numId w:val="25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Независимость руководителей экспертных подразделений обеспечивается положениями о них, утверждаемыми уполномоченным органом в области охраны окружающей среды и местными исполнительными органами, включающими порядок их назначения и увольнения и иные условия, не противоречащие законодательству Республики Казахстан.</w:t>
      </w:r>
    </w:p>
    <w:p w:rsidR="00432BBD" w:rsidRPr="00E2321A" w:rsidRDefault="00432BBD"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Эксперт государственной экологической экспертизы</w:t>
      </w:r>
    </w:p>
    <w:p w:rsidR="005E260F" w:rsidRPr="00E2321A" w:rsidRDefault="00432BBD" w:rsidP="009E5BC6">
      <w:pPr>
        <w:pStyle w:val="af2"/>
        <w:numPr>
          <w:ilvl w:val="0"/>
          <w:numId w:val="25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Экспертом государственной экологической экспертизы является лицо, имеющее специальные знания и обладающее достаточным опытом, необходимым для проведения экологической экспертизы, и привлеченное в установленном порядке органом государственной экологической экспертизы к проведению государственной экологической экспертизы.</w:t>
      </w:r>
      <w:r w:rsidR="005E260F" w:rsidRPr="00E2321A">
        <w:rPr>
          <w:rFonts w:ascii="Times New Roman" w:hAnsi="Times New Roman" w:cs="Times New Roman"/>
          <w:sz w:val="24"/>
          <w:szCs w:val="24"/>
        </w:rPr>
        <w:t xml:space="preserve"> </w:t>
      </w:r>
    </w:p>
    <w:p w:rsidR="00F14264" w:rsidRPr="00E2321A" w:rsidRDefault="00432BBD" w:rsidP="009E5BC6">
      <w:pPr>
        <w:pStyle w:val="af2"/>
        <w:numPr>
          <w:ilvl w:val="0"/>
          <w:numId w:val="25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lastRenderedPageBreak/>
        <w:t>Экспертом государственной экологической экспертизы не может быть представитель заказчика документации, подлежащей экологической экспертизе, или разработчик объекта государственной экологической экспертизы, а также физические и юридические лица, состоящие с заказчиком или разработчиком в трудовых или иных договорных отношениях.</w:t>
      </w:r>
    </w:p>
    <w:p w:rsidR="00F14264" w:rsidRPr="00E2321A" w:rsidRDefault="00432BBD" w:rsidP="009E5BC6">
      <w:pPr>
        <w:pStyle w:val="af2"/>
        <w:numPr>
          <w:ilvl w:val="0"/>
          <w:numId w:val="25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Эксперт государственной экологической экспертизы несет ответственность за выполненную им экспертизу в соответствии с законами Республики Казахстан.</w:t>
      </w:r>
    </w:p>
    <w:p w:rsidR="00613147" w:rsidRPr="00E2321A" w:rsidRDefault="00432BBD" w:rsidP="009E5BC6">
      <w:pPr>
        <w:pStyle w:val="af2"/>
        <w:numPr>
          <w:ilvl w:val="0"/>
          <w:numId w:val="25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Запрещается вмешательство государственных органов, физических, юридических и должностных лиц в деятельность эксперта, связанную с проведением государственной экологической экспертизы.</w:t>
      </w:r>
    </w:p>
    <w:p w:rsidR="00613147" w:rsidRPr="00E2321A" w:rsidRDefault="00432BBD" w:rsidP="009E5BC6">
      <w:pPr>
        <w:pStyle w:val="af2"/>
        <w:numPr>
          <w:ilvl w:val="0"/>
          <w:numId w:val="25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Нарушенные права эксперта государственной экологической экспертизы подлежат защите в судебном и административном порядке, а лица, виновные в этом нарушении, несут ответственность в соответствии с законами Республики Казахстан.</w:t>
      </w:r>
    </w:p>
    <w:p w:rsidR="00432BBD" w:rsidRPr="00E2321A" w:rsidRDefault="00432BBD" w:rsidP="009E5BC6">
      <w:pPr>
        <w:pStyle w:val="af2"/>
        <w:numPr>
          <w:ilvl w:val="0"/>
          <w:numId w:val="25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Эксперт государственной экологической экспертизы имеет право:</w:t>
      </w:r>
    </w:p>
    <w:p w:rsidR="00432BBD" w:rsidRPr="00E2321A" w:rsidRDefault="00432BBD" w:rsidP="009E5BC6">
      <w:pPr>
        <w:pStyle w:val="af2"/>
        <w:numPr>
          <w:ilvl w:val="2"/>
          <w:numId w:val="137"/>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требовать представления дополнительных материалов, имеющих значение для всесторонней и объективной оценки объекта государственной экологической экспертизы, в пределах срока, установленного в статье </w:t>
      </w:r>
      <w:r w:rsidR="00613147" w:rsidRPr="00E2321A">
        <w:rPr>
          <w:rFonts w:ascii="Times New Roman" w:hAnsi="Times New Roman" w:cs="Times New Roman"/>
          <w:sz w:val="24"/>
          <w:szCs w:val="24"/>
        </w:rPr>
        <w:t xml:space="preserve">___ </w:t>
      </w:r>
      <w:r w:rsidRPr="00E2321A">
        <w:rPr>
          <w:rFonts w:ascii="Times New Roman" w:hAnsi="Times New Roman" w:cs="Times New Roman"/>
          <w:sz w:val="24"/>
          <w:szCs w:val="24"/>
        </w:rPr>
        <w:t>настоящего Кодекса;</w:t>
      </w:r>
    </w:p>
    <w:p w:rsidR="00613147" w:rsidRPr="00E2321A" w:rsidRDefault="00432BBD" w:rsidP="009E5BC6">
      <w:pPr>
        <w:pStyle w:val="af2"/>
        <w:numPr>
          <w:ilvl w:val="2"/>
          <w:numId w:val="137"/>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дополнительно привлекать к проведению экологической экспертизы специалистов;</w:t>
      </w:r>
    </w:p>
    <w:p w:rsidR="00613147" w:rsidRPr="00E2321A" w:rsidRDefault="00432BBD" w:rsidP="009E5BC6">
      <w:pPr>
        <w:pStyle w:val="af2"/>
        <w:numPr>
          <w:ilvl w:val="2"/>
          <w:numId w:val="137"/>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вносить предложения по совершенствованию организации работы экспертизы, методологии, порядку и принципам ее осуществления;</w:t>
      </w:r>
    </w:p>
    <w:p w:rsidR="00432BBD" w:rsidRPr="00E2321A" w:rsidRDefault="00432BBD" w:rsidP="009E5BC6">
      <w:pPr>
        <w:pStyle w:val="af2"/>
        <w:numPr>
          <w:ilvl w:val="2"/>
          <w:numId w:val="137"/>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формировать особое мнение по объекту государственной экологической экспертизы, которое прилагается к заключению государственной экологической экспертизы.</w:t>
      </w:r>
    </w:p>
    <w:p w:rsidR="00432BBD" w:rsidRPr="00E2321A" w:rsidRDefault="00432BBD" w:rsidP="009E5BC6">
      <w:pPr>
        <w:pStyle w:val="af2"/>
        <w:numPr>
          <w:ilvl w:val="0"/>
          <w:numId w:val="25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Эксперт государственной экологической экспертизы обязан:</w:t>
      </w:r>
    </w:p>
    <w:p w:rsidR="00432BBD" w:rsidRPr="00E2321A" w:rsidRDefault="00432BBD" w:rsidP="009E5BC6">
      <w:pPr>
        <w:pStyle w:val="af2"/>
        <w:numPr>
          <w:ilvl w:val="0"/>
          <w:numId w:val="26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обеспечивать комплексное, объективное и качественное проведение государственной экологической экспертизы;</w:t>
      </w:r>
    </w:p>
    <w:p w:rsidR="00613147" w:rsidRPr="00E2321A" w:rsidRDefault="00432BBD" w:rsidP="009E5BC6">
      <w:pPr>
        <w:pStyle w:val="af2"/>
        <w:numPr>
          <w:ilvl w:val="0"/>
          <w:numId w:val="26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соблюдать требования экологического законодательства Республики Казахстан;</w:t>
      </w:r>
    </w:p>
    <w:p w:rsidR="00CB1C52" w:rsidRPr="00E2321A" w:rsidRDefault="00432BBD" w:rsidP="009E5BC6">
      <w:pPr>
        <w:pStyle w:val="af2"/>
        <w:numPr>
          <w:ilvl w:val="0"/>
          <w:numId w:val="26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проводить государственную экологическую экспертизу на основе действующих норм и правил;</w:t>
      </w:r>
    </w:p>
    <w:p w:rsidR="00CB1C52" w:rsidRPr="00E2321A" w:rsidRDefault="00432BBD" w:rsidP="009E5BC6">
      <w:pPr>
        <w:pStyle w:val="af2"/>
        <w:numPr>
          <w:ilvl w:val="0"/>
          <w:numId w:val="26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соблюдать установленные сроки и порядок осуществления государственной экологической экспертизы;</w:t>
      </w:r>
    </w:p>
    <w:p w:rsidR="00CB1C52" w:rsidRPr="00E2321A" w:rsidRDefault="00432BBD" w:rsidP="009E5BC6">
      <w:pPr>
        <w:pStyle w:val="af2"/>
        <w:numPr>
          <w:ilvl w:val="0"/>
          <w:numId w:val="26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готовить аргументированные заключения государственной экологической экспертизы и своевременно передавать их органам, принимающим решение о реализации объекта экспертизы, и заказчикам;</w:t>
      </w:r>
    </w:p>
    <w:p w:rsidR="00CB1C52" w:rsidRPr="00E2321A" w:rsidRDefault="00432BBD" w:rsidP="009E5BC6">
      <w:pPr>
        <w:pStyle w:val="af2"/>
        <w:numPr>
          <w:ilvl w:val="0"/>
          <w:numId w:val="26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lastRenderedPageBreak/>
        <w:t>при отклонении экспертируемых объектов от дальнейшего рассмотрения либо возвращении обосновывающих их материалов на доработку объективно оценивать и доказательно обосновывать заключения государственной экологической экспертизы;</w:t>
      </w:r>
    </w:p>
    <w:p w:rsidR="00432BBD" w:rsidRPr="00E2321A" w:rsidRDefault="00432BBD" w:rsidP="009E5BC6">
      <w:pPr>
        <w:pStyle w:val="af2"/>
        <w:numPr>
          <w:ilvl w:val="0"/>
          <w:numId w:val="26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обеспечивать сохранность материалов и согласовывать свои действия в отношении конфиденциальных документов с их владельцем, не допускать разглашения вверенных ему сведений.</w:t>
      </w:r>
    </w:p>
    <w:p w:rsidR="00432BBD" w:rsidRPr="00E2321A" w:rsidRDefault="00432BBD"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Привлечение внешних экспертов в процессе проведения государственной экологической экспертизы</w:t>
      </w:r>
    </w:p>
    <w:p w:rsidR="00E37CBC" w:rsidRPr="00E2321A" w:rsidRDefault="00CB1C52" w:rsidP="009E5BC6">
      <w:pPr>
        <w:pStyle w:val="af2"/>
        <w:numPr>
          <w:ilvl w:val="0"/>
          <w:numId w:val="261"/>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Если </w:t>
      </w:r>
      <w:r w:rsidR="00432BBD" w:rsidRPr="00E2321A">
        <w:rPr>
          <w:rFonts w:ascii="Times New Roman" w:hAnsi="Times New Roman" w:cs="Times New Roman"/>
          <w:sz w:val="24"/>
          <w:szCs w:val="24"/>
        </w:rPr>
        <w:t xml:space="preserve">проведение государственной экологической экспертизы требует привлечения внешних экспертов, органы государственной экологической экспертизы имеют право обратиться за экспертными заключениями в другие государственные органы, иные организации, а также к отдельным специалистам. </w:t>
      </w:r>
    </w:p>
    <w:p w:rsidR="00432BBD" w:rsidRPr="00E2321A" w:rsidRDefault="00432BBD" w:rsidP="009E5BC6">
      <w:pPr>
        <w:pStyle w:val="af2"/>
        <w:numPr>
          <w:ilvl w:val="0"/>
          <w:numId w:val="261"/>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Привлечение внешних экспертов осуществляется уполномоченным органом в области охраны окружающей среды, местными исполнительными органами областей, городов республиканского значения, столицы в соответствии с законодательством Республики Казахстан о государственных закупках.</w:t>
      </w:r>
    </w:p>
    <w:p w:rsidR="00432BBD" w:rsidRPr="00E2321A" w:rsidRDefault="00432BBD"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Экспертные советы государственной экологической экспертизы</w:t>
      </w:r>
    </w:p>
    <w:p w:rsidR="00432BBD" w:rsidRPr="00E2321A" w:rsidRDefault="00432BBD" w:rsidP="009E5BC6">
      <w:pPr>
        <w:pStyle w:val="af2"/>
        <w:numPr>
          <w:ilvl w:val="0"/>
          <w:numId w:val="262"/>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При уполномоченном органе в области охраны окружающей среды создаются экспертные советы государственной экологической экспертизы, являющиеся консультативно-совещательными органами и действующие в соответствии с положениями о них.</w:t>
      </w:r>
    </w:p>
    <w:p w:rsidR="00E37CBC" w:rsidRPr="00E2321A" w:rsidRDefault="00432BBD" w:rsidP="009E5BC6">
      <w:pPr>
        <w:pStyle w:val="af2"/>
        <w:numPr>
          <w:ilvl w:val="0"/>
          <w:numId w:val="262"/>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Положения об экспертных советах государственной экологической экспертизы уполномоченного органа в области охраны окружающей среды, их персональные составы утверждаются руководителями уполномоченного органа в области охраны окружающей среды и его территориальных органов.</w:t>
      </w:r>
    </w:p>
    <w:p w:rsidR="00E37CBC" w:rsidRPr="00E2321A" w:rsidRDefault="00432BBD" w:rsidP="009E5BC6">
      <w:pPr>
        <w:pStyle w:val="af2"/>
        <w:numPr>
          <w:ilvl w:val="0"/>
          <w:numId w:val="262"/>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Членами экспертных советов государственной экологической экспертизы могут являться должностные лица государственных органов, функции которых связаны с охраной окружающей среды, ученые научно-исследовательских учреждений, высших учебных заведений, специалисты-практики и представители общественности.</w:t>
      </w:r>
    </w:p>
    <w:p w:rsidR="00432BBD" w:rsidRPr="00E2321A" w:rsidRDefault="00432BBD" w:rsidP="009E5BC6">
      <w:pPr>
        <w:pStyle w:val="af2"/>
        <w:numPr>
          <w:ilvl w:val="0"/>
          <w:numId w:val="262"/>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К ведению экспертных советов государственной экологической экспертизы относятся:</w:t>
      </w:r>
    </w:p>
    <w:p w:rsidR="00E37CBC" w:rsidRPr="00E2321A" w:rsidRDefault="00432BBD" w:rsidP="009E5BC6">
      <w:pPr>
        <w:pStyle w:val="af2"/>
        <w:numPr>
          <w:ilvl w:val="0"/>
          <w:numId w:val="263"/>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обсуждение сложных проблем обеспечения экологической безопасности, охраны окружающей среды, использования и воспроизводства природных ресурсов при проведении экологической экспертизы;</w:t>
      </w:r>
    </w:p>
    <w:p w:rsidR="00432BBD" w:rsidRPr="00E2321A" w:rsidRDefault="00432BBD" w:rsidP="009E5BC6">
      <w:pPr>
        <w:pStyle w:val="af2"/>
        <w:numPr>
          <w:ilvl w:val="0"/>
          <w:numId w:val="263"/>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рассмотрение заключений государственной экологической экспертизы относительно объектов повышенной экологической опасности.</w:t>
      </w:r>
    </w:p>
    <w:p w:rsidR="00432BBD" w:rsidRPr="00E2321A" w:rsidRDefault="00432BBD"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lastRenderedPageBreak/>
        <w:t>Гласность государственной экологической экспертизы</w:t>
      </w:r>
    </w:p>
    <w:p w:rsidR="00432BBD" w:rsidRPr="00E2321A" w:rsidRDefault="00432BBD" w:rsidP="009E5BC6">
      <w:pPr>
        <w:pStyle w:val="af2"/>
        <w:numPr>
          <w:ilvl w:val="0"/>
          <w:numId w:val="264"/>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Гласность государственной экологической экспертизы и участие </w:t>
      </w:r>
      <w:r w:rsidR="00E37CBC" w:rsidRPr="00E2321A">
        <w:rPr>
          <w:rFonts w:ascii="Times New Roman" w:hAnsi="Times New Roman" w:cs="Times New Roman"/>
          <w:sz w:val="24"/>
          <w:szCs w:val="24"/>
        </w:rPr>
        <w:t xml:space="preserve">общественности </w:t>
      </w:r>
      <w:r w:rsidRPr="00E2321A">
        <w:rPr>
          <w:rFonts w:ascii="Times New Roman" w:hAnsi="Times New Roman" w:cs="Times New Roman"/>
          <w:sz w:val="24"/>
          <w:szCs w:val="24"/>
        </w:rPr>
        <w:t>в принятии решений по вопросам охраны окружающей среды и использования природных ресурсов обеспечиваются путем проведения общественных слушаний.</w:t>
      </w:r>
    </w:p>
    <w:p w:rsidR="00E37CBC" w:rsidRPr="00E2321A" w:rsidRDefault="00432BBD" w:rsidP="009E5BC6">
      <w:pPr>
        <w:pStyle w:val="af2"/>
        <w:numPr>
          <w:ilvl w:val="0"/>
          <w:numId w:val="264"/>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Всем заинтересованным </w:t>
      </w:r>
      <w:r w:rsidR="00E37CBC" w:rsidRPr="00E2321A">
        <w:rPr>
          <w:rFonts w:ascii="Times New Roman" w:hAnsi="Times New Roman" w:cs="Times New Roman"/>
          <w:sz w:val="24"/>
          <w:szCs w:val="24"/>
        </w:rPr>
        <w:t xml:space="preserve">физическим и юридическим лицам, </w:t>
      </w:r>
      <w:r w:rsidRPr="00E2321A">
        <w:rPr>
          <w:rFonts w:ascii="Times New Roman" w:hAnsi="Times New Roman" w:cs="Times New Roman"/>
          <w:sz w:val="24"/>
          <w:szCs w:val="24"/>
        </w:rPr>
        <w:t>общественным объединениям предоставляется возможность выразить свое мнение в период проведения государственной экологической экспертизы.</w:t>
      </w:r>
    </w:p>
    <w:p w:rsidR="00032220" w:rsidRPr="00E2321A" w:rsidRDefault="00432BBD" w:rsidP="009E5BC6">
      <w:pPr>
        <w:pStyle w:val="af2"/>
        <w:numPr>
          <w:ilvl w:val="0"/>
          <w:numId w:val="264"/>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Заключение государственной экологической экспертизы </w:t>
      </w:r>
      <w:r w:rsidR="00D351A9" w:rsidRPr="00E2321A">
        <w:rPr>
          <w:rFonts w:ascii="Times New Roman" w:hAnsi="Times New Roman" w:cs="Times New Roman"/>
          <w:sz w:val="24"/>
          <w:szCs w:val="24"/>
        </w:rPr>
        <w:t xml:space="preserve">подлежит </w:t>
      </w:r>
      <w:r w:rsidRPr="00E2321A">
        <w:rPr>
          <w:rFonts w:ascii="Times New Roman" w:hAnsi="Times New Roman" w:cs="Times New Roman"/>
          <w:sz w:val="24"/>
          <w:szCs w:val="24"/>
        </w:rPr>
        <w:t>размещени</w:t>
      </w:r>
      <w:r w:rsidR="00D351A9" w:rsidRPr="00E2321A">
        <w:rPr>
          <w:rFonts w:ascii="Times New Roman" w:hAnsi="Times New Roman" w:cs="Times New Roman"/>
          <w:sz w:val="24"/>
          <w:szCs w:val="24"/>
        </w:rPr>
        <w:t>ю</w:t>
      </w:r>
      <w:r w:rsidRPr="00E2321A">
        <w:rPr>
          <w:rFonts w:ascii="Times New Roman" w:hAnsi="Times New Roman" w:cs="Times New Roman"/>
          <w:sz w:val="24"/>
          <w:szCs w:val="24"/>
        </w:rPr>
        <w:t xml:space="preserve"> на интернет-ресурсе </w:t>
      </w:r>
      <w:r w:rsidR="00D351A9" w:rsidRPr="00E2321A">
        <w:rPr>
          <w:rFonts w:ascii="Times New Roman" w:hAnsi="Times New Roman" w:cs="Times New Roman"/>
          <w:sz w:val="24"/>
          <w:szCs w:val="24"/>
        </w:rPr>
        <w:t xml:space="preserve">соответствующего </w:t>
      </w:r>
      <w:r w:rsidRPr="00E2321A">
        <w:rPr>
          <w:rFonts w:ascii="Times New Roman" w:hAnsi="Times New Roman" w:cs="Times New Roman"/>
          <w:sz w:val="24"/>
          <w:szCs w:val="24"/>
        </w:rPr>
        <w:t xml:space="preserve">местного исполнительного органа в течение пяти рабочих дней после его </w:t>
      </w:r>
      <w:r w:rsidR="00032220" w:rsidRPr="00E2321A">
        <w:rPr>
          <w:rFonts w:ascii="Times New Roman" w:hAnsi="Times New Roman" w:cs="Times New Roman"/>
          <w:sz w:val="24"/>
          <w:szCs w:val="24"/>
        </w:rPr>
        <w:t>выдачи</w:t>
      </w:r>
      <w:r w:rsidRPr="00E2321A">
        <w:rPr>
          <w:rFonts w:ascii="Times New Roman" w:hAnsi="Times New Roman" w:cs="Times New Roman"/>
          <w:sz w:val="24"/>
          <w:szCs w:val="24"/>
        </w:rPr>
        <w:t>.</w:t>
      </w:r>
    </w:p>
    <w:p w:rsidR="00032220" w:rsidRPr="00E2321A" w:rsidRDefault="00432BBD" w:rsidP="009E5BC6">
      <w:pPr>
        <w:pStyle w:val="af2"/>
        <w:numPr>
          <w:ilvl w:val="0"/>
          <w:numId w:val="264"/>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Физические и юридические лица</w:t>
      </w:r>
      <w:r w:rsidR="00032220" w:rsidRPr="00E2321A">
        <w:rPr>
          <w:rFonts w:ascii="Times New Roman" w:hAnsi="Times New Roman" w:cs="Times New Roman"/>
          <w:sz w:val="24"/>
          <w:szCs w:val="24"/>
        </w:rPr>
        <w:t>, общественные объединения</w:t>
      </w:r>
      <w:r w:rsidRPr="00E2321A">
        <w:rPr>
          <w:rFonts w:ascii="Times New Roman" w:hAnsi="Times New Roman" w:cs="Times New Roman"/>
          <w:sz w:val="24"/>
          <w:szCs w:val="24"/>
        </w:rPr>
        <w:t xml:space="preserve"> вправе оспорить заключение государственной экологической экспертизы в порядке, установленном законодательством Республики Казахстан.</w:t>
      </w:r>
    </w:p>
    <w:p w:rsidR="00432BBD" w:rsidRPr="00E2321A" w:rsidRDefault="00432BBD" w:rsidP="009E5BC6">
      <w:pPr>
        <w:pStyle w:val="af2"/>
        <w:numPr>
          <w:ilvl w:val="0"/>
          <w:numId w:val="264"/>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После принятия решения по заключению государственной экологической экспертизы всем заинтересованным лицам предоставляется возможность получить информацию по объекту экспертизы в порядке, предусмотренном настоящим Кодексом.</w:t>
      </w:r>
    </w:p>
    <w:p w:rsidR="00432BBD" w:rsidRPr="00E2321A" w:rsidRDefault="00432BBD"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Проведение общественных слушаний</w:t>
      </w:r>
    </w:p>
    <w:p w:rsidR="00962E3C" w:rsidRPr="00E2321A" w:rsidRDefault="00432BBD" w:rsidP="009E5BC6">
      <w:pPr>
        <w:pStyle w:val="af2"/>
        <w:numPr>
          <w:ilvl w:val="0"/>
          <w:numId w:val="265"/>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Проведение общественных слушаний обязательно по проектам:</w:t>
      </w:r>
    </w:p>
    <w:p w:rsidR="00962E3C" w:rsidRPr="00E2321A" w:rsidRDefault="00432BBD" w:rsidP="009E5BC6">
      <w:pPr>
        <w:pStyle w:val="af2"/>
        <w:numPr>
          <w:ilvl w:val="0"/>
          <w:numId w:val="266"/>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в сферах сельского и лесного хозяйства, горнодобывающей и обрабатывающей промышленности, строительства, транспорта, электроснабжения, теплоснабжения, водоснабжения, водоотведения, обращения с отходами и в других отраслях экономики в соответствии с перечнем, определяемым уполномоченным органом в области охраны окружающей среды;</w:t>
      </w:r>
    </w:p>
    <w:p w:rsidR="00962E3C" w:rsidRPr="00E2321A" w:rsidRDefault="00432BBD" w:rsidP="009E5BC6">
      <w:pPr>
        <w:pStyle w:val="af2"/>
        <w:numPr>
          <w:ilvl w:val="0"/>
          <w:numId w:val="266"/>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предусматривающим размещение объектов в водоохранных зонах и полосах и зонах санитарной охраны источников водоснабжения;</w:t>
      </w:r>
    </w:p>
    <w:p w:rsidR="00962E3C" w:rsidRPr="00E2321A" w:rsidRDefault="00432BBD" w:rsidP="009E5BC6">
      <w:pPr>
        <w:pStyle w:val="af2"/>
        <w:numPr>
          <w:ilvl w:val="0"/>
          <w:numId w:val="266"/>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предусматривающим размещение объектов на землях государственного лесного фонда;</w:t>
      </w:r>
    </w:p>
    <w:p w:rsidR="007B4CA9" w:rsidRPr="00E2321A" w:rsidRDefault="00432BBD" w:rsidP="009E5BC6">
      <w:pPr>
        <w:pStyle w:val="af2"/>
        <w:numPr>
          <w:ilvl w:val="0"/>
          <w:numId w:val="266"/>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предусматривающим рубку леса на землях государственного лесного фонда, в том числе озеленительных насаждений в пределах границ населенных пунктов;</w:t>
      </w:r>
    </w:p>
    <w:p w:rsidR="007B4CA9" w:rsidRPr="00E2321A" w:rsidRDefault="00432BBD" w:rsidP="009E5BC6">
      <w:pPr>
        <w:pStyle w:val="af2"/>
        <w:numPr>
          <w:ilvl w:val="0"/>
          <w:numId w:val="266"/>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предусматривающим деятельность на особо охраняемых природных территориях и территории бывшего Семипалатинского испытательного ядерного полигона;</w:t>
      </w:r>
    </w:p>
    <w:p w:rsidR="005279DE" w:rsidRPr="00E2321A" w:rsidRDefault="005279DE" w:rsidP="009E5BC6">
      <w:pPr>
        <w:pStyle w:val="af2"/>
        <w:numPr>
          <w:ilvl w:val="0"/>
          <w:numId w:val="266"/>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естественно-научных и технико-экономических обоснований по созданию и расширению особо охраняемых природных территорий, упразднению государственных природных заказников и государственных заповедных зон республиканского значения и уменьшению их территории;</w:t>
      </w:r>
    </w:p>
    <w:p w:rsidR="005279DE" w:rsidRPr="00E2321A" w:rsidRDefault="005279DE" w:rsidP="009E5BC6">
      <w:pPr>
        <w:pStyle w:val="af2"/>
        <w:numPr>
          <w:ilvl w:val="0"/>
          <w:numId w:val="266"/>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lastRenderedPageBreak/>
        <w:t>биологических обоснований на добычу и использование ресурсов растительного и животного мира;</w:t>
      </w:r>
    </w:p>
    <w:p w:rsidR="005279DE" w:rsidRPr="00E2321A" w:rsidRDefault="005279DE" w:rsidP="009E5BC6">
      <w:pPr>
        <w:pStyle w:val="af2"/>
        <w:numPr>
          <w:ilvl w:val="0"/>
          <w:numId w:val="266"/>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материалов обследования территорий, обосновывающие отнесение этих территорий к зонам экологического бедствия или чрезвычайной экологической ситуации;</w:t>
      </w:r>
    </w:p>
    <w:p w:rsidR="00432BBD" w:rsidRPr="00E2321A" w:rsidRDefault="005279DE" w:rsidP="009E5BC6">
      <w:pPr>
        <w:pStyle w:val="af2"/>
        <w:numPr>
          <w:ilvl w:val="0"/>
          <w:numId w:val="266"/>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хозяйственной деятельности, которая может оказывать воздействие на окружающую среду сопредельных государств или для осуществления которой необходимо использование общих с сопредельными государствами природных объектов либо которая затрагивает интересы сопредельных государств, в том числе по комплексу "Байконур", определенные международными договорами Республики Казахстан</w:t>
      </w:r>
      <w:r w:rsidR="00432BBD" w:rsidRPr="00E2321A">
        <w:rPr>
          <w:rFonts w:ascii="Times New Roman" w:hAnsi="Times New Roman" w:cs="Times New Roman"/>
          <w:sz w:val="24"/>
          <w:szCs w:val="24"/>
        </w:rPr>
        <w:t>.</w:t>
      </w:r>
    </w:p>
    <w:p w:rsidR="00432BBD" w:rsidRPr="00E2321A" w:rsidRDefault="00432BBD" w:rsidP="009E5BC6">
      <w:pPr>
        <w:pStyle w:val="af2"/>
        <w:numPr>
          <w:ilvl w:val="0"/>
          <w:numId w:val="265"/>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Заказчик (инициатор) планируемой деятельности вправе на договорной основе привлекать общественные объединения для проведения мероприятий по информированию общественности для участия в общественных слушаниях.</w:t>
      </w:r>
    </w:p>
    <w:p w:rsidR="00432BBD" w:rsidRPr="00E2321A" w:rsidRDefault="00432BBD" w:rsidP="009E5BC6">
      <w:pPr>
        <w:pStyle w:val="af2"/>
        <w:numPr>
          <w:ilvl w:val="0"/>
          <w:numId w:val="265"/>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Местные исполнительные органы за двадцать дней до проведения общественных слушаний обеспечивают открытый доступ к экологической информации, относящейся к процедуре оценки воздействия на окружающую среду намечаемой хозяйственной и иной деятельности и процессу принятия решений по этой деятельности через интернет-ресурс, а также используя иные способы информирования.</w:t>
      </w:r>
    </w:p>
    <w:p w:rsidR="00432BBD" w:rsidRPr="00E2321A" w:rsidRDefault="00432BBD" w:rsidP="009E5BC6">
      <w:pPr>
        <w:pStyle w:val="af2"/>
        <w:numPr>
          <w:ilvl w:val="0"/>
          <w:numId w:val="265"/>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Порядок проведения общественных слушаний определяется уполномоченным органом в области охраны окружающей среды.</w:t>
      </w:r>
    </w:p>
    <w:p w:rsidR="00432BBD" w:rsidRPr="00E2321A" w:rsidRDefault="00432BBD"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Порядок рассмотрения разногласий при осуществлении государственной экологической экспертизы</w:t>
      </w:r>
    </w:p>
    <w:p w:rsidR="00432BBD" w:rsidRPr="00E2321A" w:rsidRDefault="00432BBD" w:rsidP="009E5BC6">
      <w:pPr>
        <w:pStyle w:val="af2"/>
        <w:numPr>
          <w:ilvl w:val="0"/>
          <w:numId w:val="267"/>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Разногласия при осуществлении государственной экологической экспертизы рассматриваются путем переговоров либо в судебном порядке.</w:t>
      </w:r>
    </w:p>
    <w:p w:rsidR="00D06043" w:rsidRPr="00E2321A" w:rsidRDefault="00432BBD" w:rsidP="009E5BC6">
      <w:pPr>
        <w:pStyle w:val="af2"/>
        <w:numPr>
          <w:ilvl w:val="0"/>
          <w:numId w:val="267"/>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Путем переговоров разногласия по вопросам государственной экологической экспертизы рассматриваются уполномоченным органом в области охраны окружающей среды по обращению любой из заинтересованных сторон, в том числе заказчика намечаемой деятельности, местного исполнительного органа.</w:t>
      </w:r>
    </w:p>
    <w:p w:rsidR="00432BBD" w:rsidRPr="00E2321A" w:rsidRDefault="00432BBD" w:rsidP="009E5BC6">
      <w:pPr>
        <w:pStyle w:val="af2"/>
        <w:numPr>
          <w:ilvl w:val="0"/>
          <w:numId w:val="267"/>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При этом предметом разногласий не может служить отрицательное заключение государственной экологической экспертизы</w:t>
      </w:r>
      <w:r w:rsidR="006A5AF8" w:rsidRPr="00E2321A">
        <w:rPr>
          <w:rFonts w:ascii="Times New Roman" w:hAnsi="Times New Roman" w:cs="Times New Roman"/>
          <w:sz w:val="24"/>
          <w:szCs w:val="24"/>
        </w:rPr>
        <w:t xml:space="preserve">, за исключением случаев, когда такое отрицательное заключение было вынесено </w:t>
      </w:r>
      <w:r w:rsidR="006C71C8" w:rsidRPr="00E2321A">
        <w:rPr>
          <w:rFonts w:ascii="Times New Roman" w:hAnsi="Times New Roman" w:cs="Times New Roman"/>
          <w:sz w:val="24"/>
          <w:szCs w:val="24"/>
        </w:rPr>
        <w:t>с нарушением экспертом государственной экологической экспертизы своих обязанностей, установленных настоящим Кодексом</w:t>
      </w:r>
      <w:r w:rsidRPr="00E2321A">
        <w:rPr>
          <w:rFonts w:ascii="Times New Roman" w:hAnsi="Times New Roman" w:cs="Times New Roman"/>
          <w:sz w:val="24"/>
          <w:szCs w:val="24"/>
        </w:rPr>
        <w:t>.</w:t>
      </w:r>
    </w:p>
    <w:p w:rsidR="00432BBD" w:rsidRPr="00E2321A" w:rsidRDefault="00432BBD"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Финансирование государственной экологической экспертизы</w:t>
      </w:r>
    </w:p>
    <w:p w:rsidR="00432BBD" w:rsidRPr="00E2321A" w:rsidRDefault="00432BBD"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Финансирование государственной экологической экспертизы осуществляется за счет бюджетных средств, а также средств заказчиков.</w:t>
      </w:r>
    </w:p>
    <w:p w:rsidR="004A2319" w:rsidRPr="00E2321A" w:rsidRDefault="004A2319"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lastRenderedPageBreak/>
        <w:t>Экологическая экспертиза проектов</w:t>
      </w:r>
    </w:p>
    <w:p w:rsidR="00952187" w:rsidRPr="00E2321A" w:rsidRDefault="00952187" w:rsidP="009E5BC6">
      <w:pPr>
        <w:pStyle w:val="af2"/>
        <w:numPr>
          <w:ilvl w:val="0"/>
          <w:numId w:val="26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Под экологической экспертизой проектов понимается экспертная оценка проектных решений и расчетов по вопросам экологической безопасности и инженерной защиты окружающей среды, являющаяся частью:</w:t>
      </w:r>
    </w:p>
    <w:p w:rsidR="00952187" w:rsidRPr="00E2321A" w:rsidRDefault="00952187" w:rsidP="009E5BC6">
      <w:pPr>
        <w:pStyle w:val="af2"/>
        <w:numPr>
          <w:ilvl w:val="3"/>
          <w:numId w:val="2"/>
        </w:numPr>
        <w:spacing w:after="200" w:line="276" w:lineRule="auto"/>
        <w:ind w:left="0" w:firstLine="706"/>
        <w:contextualSpacing w:val="0"/>
        <w:jc w:val="both"/>
        <w:rPr>
          <w:rFonts w:ascii="Times New Roman" w:hAnsi="Times New Roman" w:cs="Times New Roman"/>
          <w:sz w:val="24"/>
          <w:szCs w:val="24"/>
        </w:rPr>
      </w:pPr>
      <w:bookmarkStart w:id="192" w:name="1465280793"/>
      <w:r w:rsidRPr="00E2321A">
        <w:rPr>
          <w:rFonts w:ascii="Times New Roman" w:hAnsi="Times New Roman" w:cs="Times New Roman"/>
          <w:sz w:val="24"/>
          <w:szCs w:val="24"/>
        </w:rPr>
        <w:t>комплексной вневедомственной экспертизы проектов (технико-экономических обоснований и проектно-сметной документации), предназначенных для строительства новых или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w:t>
      </w:r>
      <w:r w:rsidR="00523F43" w:rsidRPr="00E2321A">
        <w:rPr>
          <w:rFonts w:ascii="Times New Roman" w:hAnsi="Times New Roman" w:cs="Times New Roman"/>
          <w:sz w:val="24"/>
          <w:szCs w:val="24"/>
        </w:rPr>
        <w:t xml:space="preserve">, </w:t>
      </w:r>
      <w:r w:rsidR="00523F43" w:rsidRPr="00E2321A">
        <w:rPr>
          <w:rFonts w:ascii="Times New Roman" w:hAnsi="Times New Roman" w:cs="Times New Roman"/>
          <w:spacing w:val="2"/>
          <w:sz w:val="24"/>
          <w:szCs w:val="20"/>
          <w:shd w:val="clear" w:color="auto" w:fill="FFFFFF"/>
        </w:rPr>
        <w:t>консервации незавершенных объектов и постутилизации (сноса) объектов, выработавших свой ресурс</w:t>
      </w:r>
      <w:r w:rsidRPr="00E2321A">
        <w:rPr>
          <w:rFonts w:ascii="Times New Roman" w:hAnsi="Times New Roman" w:cs="Times New Roman"/>
          <w:sz w:val="24"/>
          <w:szCs w:val="24"/>
        </w:rPr>
        <w:t>;</w:t>
      </w:r>
      <w:bookmarkStart w:id="193" w:name="1465280794"/>
      <w:bookmarkEnd w:id="192"/>
    </w:p>
    <w:p w:rsidR="00952187" w:rsidRPr="00E2321A" w:rsidRDefault="00952187" w:rsidP="009E5BC6">
      <w:pPr>
        <w:pStyle w:val="af2"/>
        <w:numPr>
          <w:ilvl w:val="3"/>
          <w:numId w:val="2"/>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комплексной градостроительной экспертизы по проектам градостроительного планирования территорий, проектам генеральных планов города республиканского значения, столицы и городов областного значения с расчетной численностью населения свыше ста тысяч жителей, подлежащим утверждению Правительством Республики Казахстан или маслихатами областей, городов республиканского значения и столицы</w:t>
      </w:r>
      <w:bookmarkEnd w:id="193"/>
      <w:r w:rsidRPr="00E2321A">
        <w:rPr>
          <w:rFonts w:ascii="Times New Roman" w:hAnsi="Times New Roman" w:cs="Times New Roman"/>
          <w:sz w:val="24"/>
          <w:szCs w:val="24"/>
        </w:rPr>
        <w:t>.</w:t>
      </w:r>
    </w:p>
    <w:p w:rsidR="00E16BE4" w:rsidRPr="00E2321A" w:rsidRDefault="00952187" w:rsidP="009E5BC6">
      <w:pPr>
        <w:pStyle w:val="af2"/>
        <w:numPr>
          <w:ilvl w:val="0"/>
          <w:numId w:val="26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Экологическая экспертиза проектов проводится в порядке, определенном законодательством об архитектурной, градостроительной и строительной деятельности Республики Казахстан при условии соблюдения требований настоящего Кодекса.</w:t>
      </w:r>
    </w:p>
    <w:p w:rsidR="00E33CD9" w:rsidRPr="00E2321A" w:rsidRDefault="002B14FB" w:rsidP="009E5BC6">
      <w:pPr>
        <w:pStyle w:val="af2"/>
        <w:numPr>
          <w:ilvl w:val="0"/>
          <w:numId w:val="26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По проектам (технико-экономическим обоснованиям и проектно-сметной документации) строительства объектов II, III и IV категорий экологическая экспертиза проектов проводится экспертами, аттестованными в порядке, установленном законодательством Республики Казахстан об архитектурной, градостроительной и строительной деятельности.</w:t>
      </w:r>
    </w:p>
    <w:p w:rsidR="00A47F54" w:rsidRPr="00E2321A" w:rsidRDefault="002B14FB" w:rsidP="009E5BC6">
      <w:pPr>
        <w:pStyle w:val="af2"/>
        <w:numPr>
          <w:ilvl w:val="0"/>
          <w:numId w:val="26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Заключение комплексной вневедомственной экспертизы проектов строительства содержит нормативы эмиссий на период </w:t>
      </w:r>
      <w:r w:rsidR="00E33CD9" w:rsidRPr="00E2321A">
        <w:rPr>
          <w:rFonts w:ascii="Times New Roman" w:hAnsi="Times New Roman" w:cs="Times New Roman"/>
          <w:sz w:val="24"/>
          <w:szCs w:val="24"/>
        </w:rPr>
        <w:t>строительства (реконструкции) и э</w:t>
      </w:r>
      <w:r w:rsidR="00A47F54" w:rsidRPr="00E2321A">
        <w:rPr>
          <w:rFonts w:ascii="Times New Roman" w:hAnsi="Times New Roman" w:cs="Times New Roman"/>
          <w:sz w:val="24"/>
          <w:szCs w:val="24"/>
        </w:rPr>
        <w:t>ксплуатации объекта строительства</w:t>
      </w:r>
      <w:r w:rsidRPr="00E2321A">
        <w:rPr>
          <w:rFonts w:ascii="Times New Roman" w:hAnsi="Times New Roman" w:cs="Times New Roman"/>
          <w:sz w:val="24"/>
          <w:szCs w:val="24"/>
        </w:rPr>
        <w:t>.</w:t>
      </w:r>
    </w:p>
    <w:p w:rsidR="00E43FE2" w:rsidRPr="00E2321A" w:rsidRDefault="002B14FB" w:rsidP="009E5BC6">
      <w:pPr>
        <w:pStyle w:val="af2"/>
        <w:numPr>
          <w:ilvl w:val="0"/>
          <w:numId w:val="26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Местные исполнительные органы в области охраны окружающей среды в сроки и порядке, которые установлены законодательством Республики Казахстан об архитектурной, градостроительной и строительной деятельности, направляют разрешения на эмиссии в окружающую среду в органы комплексной вневедомственной экспертизы.</w:t>
      </w:r>
    </w:p>
    <w:p w:rsidR="00E43FE2" w:rsidRPr="00E2321A" w:rsidRDefault="002B14FB" w:rsidP="009E5BC6">
      <w:pPr>
        <w:pStyle w:val="af2"/>
        <w:numPr>
          <w:ilvl w:val="0"/>
          <w:numId w:val="26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В случае выдачи отрицательного заключения комплексной вневедомственной экспертизы проектов разрешение на эмиссии в окружающую среду не выдается. Повторное получение разрешений на эмиссии в окружающую среду проводится в порядке, установленном для проектов, вновь представленных на проведение комплексной вневедомственной экспертизы.</w:t>
      </w:r>
    </w:p>
    <w:p w:rsidR="00852E5A" w:rsidRPr="00E2321A" w:rsidRDefault="00852E5A" w:rsidP="009E5BC6">
      <w:pPr>
        <w:pStyle w:val="af2"/>
        <w:numPr>
          <w:ilvl w:val="0"/>
          <w:numId w:val="26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Экспертом экологической экспертизы проектов строительства является физическое лицо, аттестованное в порядке, установленном законодательством Республики Казахстан об архитектурной, градостроительной и строительной деятельности, для </w:t>
      </w:r>
      <w:r w:rsidRPr="00E2321A">
        <w:rPr>
          <w:rFonts w:ascii="Times New Roman" w:hAnsi="Times New Roman" w:cs="Times New Roman"/>
          <w:sz w:val="24"/>
          <w:szCs w:val="24"/>
        </w:rPr>
        <w:lastRenderedPageBreak/>
        <w:t>осуществления экспертных работ по определенному разделу (части) проектов, состоящее в штате одной из экспертных организаций.</w:t>
      </w:r>
    </w:p>
    <w:p w:rsidR="00432BBD" w:rsidRPr="00E2321A" w:rsidRDefault="00432BBD"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Общественная экологическая экспертиза</w:t>
      </w:r>
    </w:p>
    <w:p w:rsidR="00432BBD" w:rsidRPr="00E2321A" w:rsidRDefault="00432BBD" w:rsidP="009E5BC6">
      <w:pPr>
        <w:pStyle w:val="af2"/>
        <w:numPr>
          <w:ilvl w:val="4"/>
          <w:numId w:val="2"/>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Общественная экологическая экспертиза - вид деятельности, осуществляемой на добровольных началах экспертными комиссиями, создаваемыми общественными объединениями.</w:t>
      </w:r>
    </w:p>
    <w:p w:rsidR="003B34B5" w:rsidRPr="00E2321A" w:rsidRDefault="00432BBD" w:rsidP="009E5BC6">
      <w:pPr>
        <w:pStyle w:val="af2"/>
        <w:numPr>
          <w:ilvl w:val="4"/>
          <w:numId w:val="2"/>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Общественная экологическая экспертиза рассматривает любую хозяйственную и иную деятельность на предмет соблюдения общественных интересов по сохранению благоприятной для жизни и здоровья граждан окружающей среды.</w:t>
      </w:r>
    </w:p>
    <w:p w:rsidR="003B34B5" w:rsidRPr="00E2321A" w:rsidRDefault="00432BBD" w:rsidP="009E5BC6">
      <w:pPr>
        <w:pStyle w:val="af2"/>
        <w:numPr>
          <w:ilvl w:val="4"/>
          <w:numId w:val="2"/>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Выбросы парниковых газов не являются объектом общественной экологической экспертизы, за исключением выбросов веществ, </w:t>
      </w:r>
      <w:r w:rsidR="006E508F" w:rsidRPr="00E2321A">
        <w:rPr>
          <w:rFonts w:ascii="Times New Roman" w:hAnsi="Times New Roman" w:cs="Times New Roman"/>
          <w:sz w:val="24"/>
          <w:szCs w:val="24"/>
        </w:rPr>
        <w:t xml:space="preserve">определенных </w:t>
      </w:r>
      <w:r w:rsidR="003B34B5" w:rsidRPr="00E2321A">
        <w:rPr>
          <w:rFonts w:ascii="Times New Roman" w:hAnsi="Times New Roman" w:cs="Times New Roman"/>
          <w:sz w:val="24"/>
          <w:szCs w:val="24"/>
        </w:rPr>
        <w:t xml:space="preserve">в соответствии </w:t>
      </w:r>
      <w:r w:rsidR="006E508F" w:rsidRPr="00E2321A">
        <w:rPr>
          <w:rFonts w:ascii="Times New Roman" w:hAnsi="Times New Roman" w:cs="Times New Roman"/>
          <w:sz w:val="24"/>
          <w:szCs w:val="24"/>
        </w:rPr>
        <w:t>с настоящим К</w:t>
      </w:r>
      <w:r w:rsidRPr="00E2321A">
        <w:rPr>
          <w:rFonts w:ascii="Times New Roman" w:hAnsi="Times New Roman" w:cs="Times New Roman"/>
          <w:sz w:val="24"/>
          <w:szCs w:val="24"/>
        </w:rPr>
        <w:t>одексом, в качестве загрязняющих.</w:t>
      </w:r>
    </w:p>
    <w:p w:rsidR="00432BBD" w:rsidRPr="00E2321A" w:rsidRDefault="00432BBD" w:rsidP="009E5BC6">
      <w:pPr>
        <w:pStyle w:val="af2"/>
        <w:numPr>
          <w:ilvl w:val="4"/>
          <w:numId w:val="2"/>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Инициатором общественной экологической экспертизы могут выступать физические лица или общественные объединения, интересы которых затрагиваются в случае реализации объекта общественной экологической экспертизы.</w:t>
      </w:r>
    </w:p>
    <w:p w:rsidR="00432BBD" w:rsidRPr="00E2321A" w:rsidRDefault="00432BBD"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Организатор общественной экологической экспертизы</w:t>
      </w:r>
    </w:p>
    <w:p w:rsidR="001678C9" w:rsidRPr="00E2321A" w:rsidRDefault="00432BBD" w:rsidP="009E5BC6">
      <w:pPr>
        <w:pStyle w:val="af2"/>
        <w:numPr>
          <w:ilvl w:val="0"/>
          <w:numId w:val="26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Организатор</w:t>
      </w:r>
      <w:r w:rsidR="00C27DA0" w:rsidRPr="00E2321A">
        <w:rPr>
          <w:rFonts w:ascii="Times New Roman" w:hAnsi="Times New Roman" w:cs="Times New Roman"/>
          <w:sz w:val="24"/>
          <w:szCs w:val="24"/>
        </w:rPr>
        <w:t>ом</w:t>
      </w:r>
      <w:r w:rsidRPr="00E2321A">
        <w:rPr>
          <w:rFonts w:ascii="Times New Roman" w:hAnsi="Times New Roman" w:cs="Times New Roman"/>
          <w:sz w:val="24"/>
          <w:szCs w:val="24"/>
        </w:rPr>
        <w:t xml:space="preserve"> общественной экологической экспертизы </w:t>
      </w:r>
      <w:r w:rsidR="00B61A77" w:rsidRPr="00E2321A">
        <w:rPr>
          <w:rFonts w:ascii="Times New Roman" w:hAnsi="Times New Roman" w:cs="Times New Roman"/>
          <w:sz w:val="24"/>
          <w:szCs w:val="24"/>
        </w:rPr>
        <w:t xml:space="preserve">признается </w:t>
      </w:r>
      <w:r w:rsidRPr="00E2321A">
        <w:rPr>
          <w:rFonts w:ascii="Times New Roman" w:hAnsi="Times New Roman" w:cs="Times New Roman"/>
          <w:sz w:val="24"/>
          <w:szCs w:val="24"/>
        </w:rPr>
        <w:t>общественн</w:t>
      </w:r>
      <w:r w:rsidR="00B61A77" w:rsidRPr="00E2321A">
        <w:rPr>
          <w:rFonts w:ascii="Times New Roman" w:hAnsi="Times New Roman" w:cs="Times New Roman"/>
          <w:sz w:val="24"/>
          <w:szCs w:val="24"/>
        </w:rPr>
        <w:t xml:space="preserve">ое </w:t>
      </w:r>
      <w:r w:rsidRPr="00E2321A">
        <w:rPr>
          <w:rFonts w:ascii="Times New Roman" w:hAnsi="Times New Roman" w:cs="Times New Roman"/>
          <w:sz w:val="24"/>
          <w:szCs w:val="24"/>
        </w:rPr>
        <w:t>объединени</w:t>
      </w:r>
      <w:r w:rsidR="00B61A77" w:rsidRPr="00E2321A">
        <w:rPr>
          <w:rFonts w:ascii="Times New Roman" w:hAnsi="Times New Roman" w:cs="Times New Roman"/>
          <w:sz w:val="24"/>
          <w:szCs w:val="24"/>
        </w:rPr>
        <w:t>е</w:t>
      </w:r>
      <w:r w:rsidRPr="00E2321A">
        <w:rPr>
          <w:rFonts w:ascii="Times New Roman" w:hAnsi="Times New Roman" w:cs="Times New Roman"/>
          <w:sz w:val="24"/>
          <w:szCs w:val="24"/>
        </w:rPr>
        <w:t>, от лица котор</w:t>
      </w:r>
      <w:r w:rsidR="00B61A77" w:rsidRPr="00E2321A">
        <w:rPr>
          <w:rFonts w:ascii="Times New Roman" w:hAnsi="Times New Roman" w:cs="Times New Roman"/>
          <w:sz w:val="24"/>
          <w:szCs w:val="24"/>
        </w:rPr>
        <w:t>ого</w:t>
      </w:r>
      <w:r w:rsidRPr="00E2321A">
        <w:rPr>
          <w:rFonts w:ascii="Times New Roman" w:hAnsi="Times New Roman" w:cs="Times New Roman"/>
          <w:sz w:val="24"/>
          <w:szCs w:val="24"/>
        </w:rPr>
        <w:t xml:space="preserve"> подается заявление о проведении общественной экологической экспертизы и принимаются меры по организации деятельности экспертной комиссии.</w:t>
      </w:r>
    </w:p>
    <w:p w:rsidR="00432BBD" w:rsidRPr="00E2321A" w:rsidRDefault="00432BBD" w:rsidP="009E5BC6">
      <w:pPr>
        <w:pStyle w:val="af2"/>
        <w:numPr>
          <w:ilvl w:val="0"/>
          <w:numId w:val="26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Организатор общественной экологической экспертизы имеет право:</w:t>
      </w:r>
    </w:p>
    <w:p w:rsidR="00432BBD" w:rsidRPr="00E2321A" w:rsidRDefault="00432BBD"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1) запрашивать у заказчика объекта общественной экологической экспертизы документы и материалы, необходимые для проведения общественной экологической экспертизы;</w:t>
      </w:r>
    </w:p>
    <w:p w:rsidR="00432BBD" w:rsidRPr="00E2321A" w:rsidRDefault="00432BBD"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2) создавать экспертную комиссию для проведения экспертизы;</w:t>
      </w:r>
    </w:p>
    <w:p w:rsidR="00432BBD" w:rsidRPr="00E2321A" w:rsidRDefault="00432BBD"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3) представлять в местные исполнительные органы и финансовые организации заключение общественной экологической экспертизы.</w:t>
      </w:r>
    </w:p>
    <w:p w:rsidR="00432BBD" w:rsidRPr="00E2321A" w:rsidRDefault="00432BBD"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3. Организатор общественной экологической экспертизы обязан:</w:t>
      </w:r>
    </w:p>
    <w:p w:rsidR="00432BBD" w:rsidRPr="00E2321A" w:rsidRDefault="00432BBD"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1) организовать общественную экологическую экспертизу в соответствии с требованиями, изложенными в настоящем Кодексе;</w:t>
      </w:r>
    </w:p>
    <w:p w:rsidR="00432BBD" w:rsidRPr="00E2321A" w:rsidRDefault="00432BBD"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2) обеспечить информирование общественности о ходе и результатах общественной экологической экспертизы и учет общественного мнения в выработке заключения общественной экологической экспертизы;</w:t>
      </w:r>
    </w:p>
    <w:p w:rsidR="00432BBD" w:rsidRPr="00E2321A" w:rsidRDefault="00432BBD"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3) обеспечить открытость заключения общественной экологической экспертизы для всех заинтересованных сторон.</w:t>
      </w:r>
    </w:p>
    <w:p w:rsidR="00432BBD" w:rsidRPr="00E2321A" w:rsidRDefault="00432BBD"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lastRenderedPageBreak/>
        <w:t>Эксперты общественной экологической экспертизы</w:t>
      </w:r>
    </w:p>
    <w:p w:rsidR="00432BBD" w:rsidRPr="00E2321A" w:rsidRDefault="00432BBD" w:rsidP="009E5BC6">
      <w:pPr>
        <w:pStyle w:val="af2"/>
        <w:numPr>
          <w:ilvl w:val="0"/>
          <w:numId w:val="27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Экспертом общественной экологической экспертизы является физическое лицо, обладающее научными и (или) практическими знаниями по рассматриваемому вопросу и привлеченное организатором общественной экологической экспертизы к проведению общественной экспертизы.</w:t>
      </w:r>
    </w:p>
    <w:p w:rsidR="00432BBD" w:rsidRPr="00E2321A" w:rsidRDefault="00432BBD" w:rsidP="009E5BC6">
      <w:pPr>
        <w:pStyle w:val="af2"/>
        <w:numPr>
          <w:ilvl w:val="0"/>
          <w:numId w:val="27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Экспертом общественной экологической экспертизы не может быть:</w:t>
      </w:r>
    </w:p>
    <w:p w:rsidR="00432BBD" w:rsidRPr="00E2321A" w:rsidRDefault="00432BBD"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1) представитель заказчика объекта общественной экологической экспертизы;</w:t>
      </w:r>
    </w:p>
    <w:p w:rsidR="00432BBD" w:rsidRPr="00E2321A" w:rsidRDefault="00432BBD"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2) представитель разработчика объекта общественной экологической экспертизы;</w:t>
      </w:r>
    </w:p>
    <w:p w:rsidR="00432BBD" w:rsidRPr="00E2321A" w:rsidRDefault="00432BBD"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3) физическое лицо, состоящее в трудовых или иных договорных отношениях с указанным заказчиком или разработчиком объекта общественной экологической экспертизы;</w:t>
      </w:r>
    </w:p>
    <w:p w:rsidR="00432BBD" w:rsidRPr="00E2321A" w:rsidRDefault="00432BBD"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4) представитель юридического лица, состоящего в договорных отношениях с заказчиком или с разработчиком объекта общественной экологической экспертизы.</w:t>
      </w:r>
    </w:p>
    <w:p w:rsidR="00432BBD" w:rsidRPr="00E2321A" w:rsidRDefault="00432BBD" w:rsidP="009E5BC6">
      <w:pPr>
        <w:pStyle w:val="af2"/>
        <w:numPr>
          <w:ilvl w:val="0"/>
          <w:numId w:val="27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Эксперт общественной экологической экспертизы участвует в ее проведении в соответствии с законодательством Республики Казахстан и заданием, выданным организатором общественной экологической экспертизы.</w:t>
      </w:r>
    </w:p>
    <w:p w:rsidR="00432BBD" w:rsidRPr="00E2321A" w:rsidRDefault="00432BBD" w:rsidP="009E5BC6">
      <w:pPr>
        <w:pStyle w:val="af2"/>
        <w:numPr>
          <w:ilvl w:val="0"/>
          <w:numId w:val="27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Эксперт общественной экологической экспертизы при проведении общественной экологической экспертизы имеет право выражать особое мнение по объекту общественной экологической экспертизы, которое прилагается к заключению общественной экологической экспертизы.</w:t>
      </w:r>
    </w:p>
    <w:p w:rsidR="00432BBD" w:rsidRPr="00E2321A" w:rsidRDefault="00432BBD" w:rsidP="009E5BC6">
      <w:pPr>
        <w:pStyle w:val="af2"/>
        <w:numPr>
          <w:ilvl w:val="0"/>
          <w:numId w:val="27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Эксперт общественной экологической экспертизы обязан:</w:t>
      </w:r>
    </w:p>
    <w:p w:rsidR="00821ECD" w:rsidRPr="00E2321A" w:rsidRDefault="00432BBD" w:rsidP="009E5BC6">
      <w:pPr>
        <w:pStyle w:val="af2"/>
        <w:numPr>
          <w:ilvl w:val="0"/>
          <w:numId w:val="271"/>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соблюдать требования экологического законодательства Республики Казахстан;</w:t>
      </w:r>
    </w:p>
    <w:p w:rsidR="00821ECD" w:rsidRPr="00E2321A" w:rsidRDefault="00432BBD" w:rsidP="009E5BC6">
      <w:pPr>
        <w:pStyle w:val="af2"/>
        <w:numPr>
          <w:ilvl w:val="0"/>
          <w:numId w:val="271"/>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обеспечивать объективность и обоснованность выводов своего заключения по объекту экологической экспертизы, а также учет замечаний и предложений, поступающих в адрес общественной экологической экспертизы от заинтересованных физических лиц и общественных объединений;</w:t>
      </w:r>
    </w:p>
    <w:p w:rsidR="00432BBD" w:rsidRPr="00E2321A" w:rsidRDefault="00432BBD" w:rsidP="009E5BC6">
      <w:pPr>
        <w:pStyle w:val="af2"/>
        <w:numPr>
          <w:ilvl w:val="0"/>
          <w:numId w:val="271"/>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обеспечивать сохранность материалов и конфиденциальность сведений, представленных на общественную экологическую экспертизу, а также защиту интеллектуальной собственности.</w:t>
      </w:r>
    </w:p>
    <w:p w:rsidR="00432BBD" w:rsidRPr="00E2321A" w:rsidRDefault="00432BBD"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Права и обязанности заказчика объекта общественной экологической экспертизы</w:t>
      </w:r>
    </w:p>
    <w:p w:rsidR="00432BBD" w:rsidRPr="00E2321A" w:rsidRDefault="00432BBD" w:rsidP="009E5BC6">
      <w:pPr>
        <w:pStyle w:val="af2"/>
        <w:numPr>
          <w:ilvl w:val="0"/>
          <w:numId w:val="272"/>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Заказчиком объекта общественной экологической экспертизы является физическое или юридическое лицо</w:t>
      </w:r>
      <w:r w:rsidR="00EA6FDE" w:rsidRPr="00E2321A">
        <w:rPr>
          <w:rFonts w:ascii="Times New Roman" w:hAnsi="Times New Roman" w:cs="Times New Roman"/>
          <w:sz w:val="24"/>
          <w:szCs w:val="24"/>
        </w:rPr>
        <w:t>,</w:t>
      </w:r>
      <w:r w:rsidRPr="00E2321A">
        <w:rPr>
          <w:rFonts w:ascii="Times New Roman" w:hAnsi="Times New Roman" w:cs="Times New Roman"/>
          <w:sz w:val="24"/>
          <w:szCs w:val="24"/>
        </w:rPr>
        <w:t xml:space="preserve"> </w:t>
      </w:r>
      <w:r w:rsidR="00C8486D" w:rsidRPr="00E2321A">
        <w:rPr>
          <w:rFonts w:ascii="Times New Roman" w:hAnsi="Times New Roman" w:cs="Times New Roman"/>
          <w:sz w:val="24"/>
          <w:szCs w:val="24"/>
        </w:rPr>
        <w:t xml:space="preserve">планирующее осуществление </w:t>
      </w:r>
      <w:r w:rsidRPr="00E2321A">
        <w:rPr>
          <w:rFonts w:ascii="Times New Roman" w:hAnsi="Times New Roman" w:cs="Times New Roman"/>
          <w:sz w:val="24"/>
          <w:szCs w:val="24"/>
        </w:rPr>
        <w:t>хозяйственной, инвестиционной и иной деятельности.</w:t>
      </w:r>
    </w:p>
    <w:p w:rsidR="00432BBD" w:rsidRPr="00E2321A" w:rsidRDefault="00432BBD" w:rsidP="009E5BC6">
      <w:pPr>
        <w:pStyle w:val="af2"/>
        <w:numPr>
          <w:ilvl w:val="0"/>
          <w:numId w:val="272"/>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lastRenderedPageBreak/>
        <w:t>Заказчик объекта общественной экологической экспертизы имеет право:</w:t>
      </w:r>
    </w:p>
    <w:p w:rsidR="00432BBD" w:rsidRPr="00E2321A" w:rsidRDefault="00432BBD"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1) на защиту охраняемых законом конфиденциальных сведений, содержащихся в документации по намечаемой деятельности;</w:t>
      </w:r>
    </w:p>
    <w:p w:rsidR="00432BBD" w:rsidRPr="00E2321A" w:rsidRDefault="00432BBD"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2) получать информацию и иметь доступ к информации о ходе и результатах проведения общественной экологической экспертизы;</w:t>
      </w:r>
    </w:p>
    <w:p w:rsidR="00432BBD" w:rsidRPr="00E2321A" w:rsidRDefault="00432BBD"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3) участвовать в общественных слушаниях и иных мероприятиях, проводимых в рамках общественной экологической экспертизы;</w:t>
      </w:r>
    </w:p>
    <w:p w:rsidR="00432BBD" w:rsidRPr="00E2321A" w:rsidRDefault="00432BBD"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4) представлять свои разъяснения и комментарии к заключению общественной экологической экспертизы в орган, осуществляющий государственную экологическую экспертизу, местные исполнительные органы.</w:t>
      </w:r>
    </w:p>
    <w:p w:rsidR="00432BBD" w:rsidRPr="00E2321A" w:rsidRDefault="00432BBD"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3. Заказчик объекта общественной экологической экспертизы обязан:</w:t>
      </w:r>
    </w:p>
    <w:p w:rsidR="00432BBD" w:rsidRPr="00E2321A" w:rsidRDefault="00432BBD"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1) представлять на общественную экологическую экспертизу необходимые документы и материалы;</w:t>
      </w:r>
    </w:p>
    <w:p w:rsidR="00432BBD" w:rsidRPr="00E2321A" w:rsidRDefault="00432BBD"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2) представлять в уполномоченный орган в области охраны окружающей среды письменный ответ на рекомендации, изложенные в заключении общественной экологической экспертизы.</w:t>
      </w:r>
      <w:r w:rsidR="00C8486D" w:rsidRPr="00E2321A">
        <w:rPr>
          <w:rFonts w:ascii="Times New Roman" w:hAnsi="Times New Roman" w:cs="Times New Roman"/>
          <w:sz w:val="24"/>
          <w:szCs w:val="24"/>
        </w:rPr>
        <w:t xml:space="preserve"> </w:t>
      </w:r>
    </w:p>
    <w:p w:rsidR="00432BBD" w:rsidRPr="00E2321A" w:rsidRDefault="00432BBD"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Финансирование общественной экологической экспертизы</w:t>
      </w:r>
    </w:p>
    <w:p w:rsidR="00432BBD" w:rsidRPr="00E2321A" w:rsidRDefault="00432BBD"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Финансирование общественной экологической экспертизы осуществляется за счет:</w:t>
      </w:r>
    </w:p>
    <w:p w:rsidR="00432BBD" w:rsidRPr="00E2321A" w:rsidRDefault="00432BBD"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1) собственных средств общественных объединений, организующих и проводящих общественную экологическую экспертизу;</w:t>
      </w:r>
    </w:p>
    <w:p w:rsidR="00432BBD" w:rsidRPr="00E2321A" w:rsidRDefault="00432BBD"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2) добровольных пожертвований, грантов, предоставляемых на безвозмездной основе;</w:t>
      </w:r>
    </w:p>
    <w:p w:rsidR="00432BBD" w:rsidRPr="00E2321A" w:rsidRDefault="00432BBD"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3) иных источников, не запрещенных законодательными актами Республики Казахстан.</w:t>
      </w:r>
    </w:p>
    <w:p w:rsidR="00432BBD" w:rsidRPr="00E2321A" w:rsidRDefault="00432BBD"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Порядок регистрации общественной экологической экспертизы</w:t>
      </w:r>
    </w:p>
    <w:p w:rsidR="00432BBD" w:rsidRPr="00E2321A" w:rsidRDefault="00432BBD" w:rsidP="009E5BC6">
      <w:pPr>
        <w:pStyle w:val="af2"/>
        <w:numPr>
          <w:ilvl w:val="0"/>
          <w:numId w:val="273"/>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Общественная экологическая экспертиза осуществляется при условии регистрации заявления организатора экспертизы о ее проведении.</w:t>
      </w:r>
    </w:p>
    <w:p w:rsidR="00996A08" w:rsidRPr="00E2321A" w:rsidRDefault="00432BBD" w:rsidP="009E5BC6">
      <w:pPr>
        <w:pStyle w:val="af2"/>
        <w:numPr>
          <w:ilvl w:val="0"/>
          <w:numId w:val="273"/>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Заявление о регистрации общественной экологической экспертизы подается ее организатором в местные исполнительные органы, на территории которых намечается деятельность объекта экспертизы.</w:t>
      </w:r>
    </w:p>
    <w:p w:rsidR="00432BBD" w:rsidRPr="00E2321A" w:rsidRDefault="00432BBD" w:rsidP="009E5BC6">
      <w:pPr>
        <w:pStyle w:val="af2"/>
        <w:numPr>
          <w:ilvl w:val="0"/>
          <w:numId w:val="273"/>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В заявлении о проведении общественной экологической экспертизы должны быть указаны:</w:t>
      </w:r>
    </w:p>
    <w:p w:rsidR="00432BBD" w:rsidRPr="00E2321A" w:rsidRDefault="00432BBD" w:rsidP="009E5BC6">
      <w:pPr>
        <w:pStyle w:val="af2"/>
        <w:numPr>
          <w:ilvl w:val="0"/>
          <w:numId w:val="274"/>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наименование, юридический адрес организатора общественной экологической экспертизы;</w:t>
      </w:r>
    </w:p>
    <w:p w:rsidR="00996A08" w:rsidRPr="00E2321A" w:rsidRDefault="00432BBD" w:rsidP="009E5BC6">
      <w:pPr>
        <w:pStyle w:val="af2"/>
        <w:numPr>
          <w:ilvl w:val="0"/>
          <w:numId w:val="274"/>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lastRenderedPageBreak/>
        <w:t>характер деятельности, предусмотренной уставом организатора общественной экологической экспертизы;</w:t>
      </w:r>
    </w:p>
    <w:p w:rsidR="00996A08" w:rsidRPr="00E2321A" w:rsidRDefault="00432BBD" w:rsidP="009E5BC6">
      <w:pPr>
        <w:pStyle w:val="af2"/>
        <w:numPr>
          <w:ilvl w:val="0"/>
          <w:numId w:val="274"/>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сведения о составе экспертной комиссии общественной экологической экспертизы;</w:t>
      </w:r>
    </w:p>
    <w:p w:rsidR="00432BBD" w:rsidRPr="00E2321A" w:rsidRDefault="00432BBD" w:rsidP="009E5BC6">
      <w:pPr>
        <w:pStyle w:val="af2"/>
        <w:numPr>
          <w:ilvl w:val="0"/>
          <w:numId w:val="274"/>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сведения об объекте общественной экологической экспертизы, сроки проведения общественной экологической экспертизы.</w:t>
      </w:r>
    </w:p>
    <w:p w:rsidR="00432BBD" w:rsidRPr="00E2321A" w:rsidRDefault="00432BBD" w:rsidP="009E5BC6">
      <w:pPr>
        <w:pStyle w:val="af2"/>
        <w:numPr>
          <w:ilvl w:val="0"/>
          <w:numId w:val="273"/>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Местные исполнительные органы в течение десяти рабочих дней со дня подачи заявления о проведении общественной экологической экспертизы обязаны его зарегистрировать или отказать в регистрации. Заявление о проведении общественной экологической экспертизы, в регистрации которого в указанный срок не было отказано, считается зарегистрированным.</w:t>
      </w:r>
    </w:p>
    <w:p w:rsidR="00432BBD" w:rsidRPr="00E2321A" w:rsidRDefault="00432BBD" w:rsidP="009E5BC6">
      <w:pPr>
        <w:pStyle w:val="af2"/>
        <w:numPr>
          <w:ilvl w:val="0"/>
          <w:numId w:val="273"/>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В регистрации заявления об организации общественной экологической экспертизы может быть отказано в случае, если:</w:t>
      </w:r>
    </w:p>
    <w:p w:rsidR="00432BBD" w:rsidRPr="00E2321A" w:rsidRDefault="00432BBD" w:rsidP="009E5BC6">
      <w:pPr>
        <w:pStyle w:val="af2"/>
        <w:numPr>
          <w:ilvl w:val="0"/>
          <w:numId w:val="275"/>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общественная экологическая экспертиза ранее была дважды проведена в отношении данного объекта;</w:t>
      </w:r>
    </w:p>
    <w:p w:rsidR="00996A08" w:rsidRPr="00E2321A" w:rsidRDefault="00432BBD" w:rsidP="009E5BC6">
      <w:pPr>
        <w:pStyle w:val="af2"/>
        <w:numPr>
          <w:ilvl w:val="0"/>
          <w:numId w:val="275"/>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объект общественной экологической экспертизы содержит сведения, составляющие государственную, коммерческую и иную охраняемую законом тайну;</w:t>
      </w:r>
    </w:p>
    <w:p w:rsidR="006432FC" w:rsidRPr="00E2321A" w:rsidRDefault="00432BBD" w:rsidP="009E5BC6">
      <w:pPr>
        <w:pStyle w:val="af2"/>
        <w:numPr>
          <w:ilvl w:val="0"/>
          <w:numId w:val="275"/>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устав организатора общественной экологической экспертизы не предусматривает деятельность данного общественного объединения по проведению общественной экологической экспертизы;</w:t>
      </w:r>
    </w:p>
    <w:p w:rsidR="00432BBD" w:rsidRPr="00E2321A" w:rsidRDefault="00432BBD" w:rsidP="009E5BC6">
      <w:pPr>
        <w:pStyle w:val="af2"/>
        <w:numPr>
          <w:ilvl w:val="0"/>
          <w:numId w:val="275"/>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государственная экологическая экспертиза предполагаемого объекта общественной экологической экспертизы завершена.</w:t>
      </w:r>
    </w:p>
    <w:p w:rsidR="00432BBD" w:rsidRPr="00E2321A" w:rsidRDefault="00432BBD" w:rsidP="009E5BC6">
      <w:pPr>
        <w:pStyle w:val="af2"/>
        <w:numPr>
          <w:ilvl w:val="0"/>
          <w:numId w:val="273"/>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В случае отказа в регистрации заявления о проведении общественной экологической экспертизы местный исполнительный орган сообщает об этом инициатору и организатору общественной экологической экспертизы в письменной форме с мотивированным обоснованием причин отказа.</w:t>
      </w:r>
    </w:p>
    <w:p w:rsidR="00432BBD" w:rsidRPr="00E2321A" w:rsidRDefault="00432BBD"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Заключение общественной экологической экспертизы</w:t>
      </w:r>
    </w:p>
    <w:p w:rsidR="00432BBD" w:rsidRPr="00E2321A" w:rsidRDefault="00432BBD" w:rsidP="009E5BC6">
      <w:pPr>
        <w:pStyle w:val="af2"/>
        <w:numPr>
          <w:ilvl w:val="0"/>
          <w:numId w:val="276"/>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Результаты общественной экологической экспертизы оформляются в виде заключения общественной экологической экспертизы, которое носит рекомендательный характер.</w:t>
      </w:r>
    </w:p>
    <w:p w:rsidR="00432BBD" w:rsidRPr="00E2321A" w:rsidRDefault="00432BBD" w:rsidP="009E5BC6">
      <w:pPr>
        <w:pStyle w:val="af2"/>
        <w:numPr>
          <w:ilvl w:val="0"/>
          <w:numId w:val="276"/>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Заключение общественной экологической экспертизы должно содержать:</w:t>
      </w:r>
    </w:p>
    <w:p w:rsidR="00432BBD" w:rsidRPr="00E2321A" w:rsidRDefault="00432BBD" w:rsidP="009E5BC6">
      <w:pPr>
        <w:pStyle w:val="af2"/>
        <w:numPr>
          <w:ilvl w:val="0"/>
          <w:numId w:val="277"/>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наименование и юридический адрес организатора экологической экспертизы;</w:t>
      </w:r>
    </w:p>
    <w:p w:rsidR="006432FC" w:rsidRPr="00E2321A" w:rsidRDefault="00432BBD" w:rsidP="009E5BC6">
      <w:pPr>
        <w:pStyle w:val="af2"/>
        <w:numPr>
          <w:ilvl w:val="0"/>
          <w:numId w:val="277"/>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фамилию, имя, отчество или полное наименование заказчика, наименование и местонахождение объекта общественной экологической экспертизы;</w:t>
      </w:r>
    </w:p>
    <w:p w:rsidR="006432FC" w:rsidRPr="00E2321A" w:rsidRDefault="00432BBD" w:rsidP="009E5BC6">
      <w:pPr>
        <w:pStyle w:val="af2"/>
        <w:numPr>
          <w:ilvl w:val="0"/>
          <w:numId w:val="277"/>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lastRenderedPageBreak/>
        <w:t>сведения о регистрации заявления о проведении общественной экологической экспертизы в местном исполнительном органе;</w:t>
      </w:r>
    </w:p>
    <w:p w:rsidR="006432FC" w:rsidRPr="00E2321A" w:rsidRDefault="00432BBD" w:rsidP="009E5BC6">
      <w:pPr>
        <w:pStyle w:val="af2"/>
        <w:numPr>
          <w:ilvl w:val="0"/>
          <w:numId w:val="277"/>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сроки проведения общественной экологической экспертизы;</w:t>
      </w:r>
    </w:p>
    <w:p w:rsidR="006432FC" w:rsidRPr="00E2321A" w:rsidRDefault="00432BBD" w:rsidP="009E5BC6">
      <w:pPr>
        <w:pStyle w:val="af2"/>
        <w:numPr>
          <w:ilvl w:val="0"/>
          <w:numId w:val="277"/>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состав документации, проходившей общественную экологическую экспертизу, перечисление других документов, использованных в процессе общественной экологической экспертизы;</w:t>
      </w:r>
    </w:p>
    <w:p w:rsidR="006432FC" w:rsidRPr="00E2321A" w:rsidRDefault="00432BBD" w:rsidP="009E5BC6">
      <w:pPr>
        <w:pStyle w:val="af2"/>
        <w:numPr>
          <w:ilvl w:val="0"/>
          <w:numId w:val="277"/>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состав членов экспертной комиссии общественной экологической экспертизы;</w:t>
      </w:r>
    </w:p>
    <w:p w:rsidR="006432FC" w:rsidRPr="00E2321A" w:rsidRDefault="00432BBD" w:rsidP="009E5BC6">
      <w:pPr>
        <w:pStyle w:val="af2"/>
        <w:numPr>
          <w:ilvl w:val="0"/>
          <w:numId w:val="277"/>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изложение результатов экспертизы;</w:t>
      </w:r>
    </w:p>
    <w:p w:rsidR="006432FC" w:rsidRPr="00E2321A" w:rsidRDefault="00432BBD" w:rsidP="009E5BC6">
      <w:pPr>
        <w:pStyle w:val="af2"/>
        <w:numPr>
          <w:ilvl w:val="0"/>
          <w:numId w:val="277"/>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описание задания по проведению общественной экологической экспертизы, определенного организатором общественной экологической экспертизы;</w:t>
      </w:r>
    </w:p>
    <w:p w:rsidR="006432FC" w:rsidRPr="00E2321A" w:rsidRDefault="00432BBD" w:rsidP="009E5BC6">
      <w:pPr>
        <w:pStyle w:val="af2"/>
        <w:numPr>
          <w:ilvl w:val="0"/>
          <w:numId w:val="277"/>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описание процесса общественной экологической экспертизы, в том числе взаимодействия с общественностью, заказчиком и другими заинтересованными сторонами;</w:t>
      </w:r>
    </w:p>
    <w:p w:rsidR="00432BBD" w:rsidRPr="00E2321A" w:rsidRDefault="00432BBD" w:rsidP="009E5BC6">
      <w:pPr>
        <w:pStyle w:val="af2"/>
        <w:numPr>
          <w:ilvl w:val="0"/>
          <w:numId w:val="277"/>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выводы общественной экологической экспертизы.</w:t>
      </w:r>
    </w:p>
    <w:p w:rsidR="00432BBD" w:rsidRPr="00E2321A" w:rsidRDefault="00432BBD" w:rsidP="009E5BC6">
      <w:pPr>
        <w:pStyle w:val="af2"/>
        <w:numPr>
          <w:ilvl w:val="0"/>
          <w:numId w:val="276"/>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Выводы общественной экологической экспертизы должны содержать:</w:t>
      </w:r>
    </w:p>
    <w:p w:rsidR="00432BBD" w:rsidRPr="00E2321A" w:rsidRDefault="00432BBD" w:rsidP="009E5BC6">
      <w:pPr>
        <w:pStyle w:val="af2"/>
        <w:numPr>
          <w:ilvl w:val="0"/>
          <w:numId w:val="27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заключение о соответствии объекта общественной экологической экспертизы требованиям экологического законодательства Республики Казахстан;</w:t>
      </w:r>
    </w:p>
    <w:p w:rsidR="00137F8B" w:rsidRPr="00E2321A" w:rsidRDefault="00432BBD" w:rsidP="009E5BC6">
      <w:pPr>
        <w:pStyle w:val="af2"/>
        <w:numPr>
          <w:ilvl w:val="0"/>
          <w:numId w:val="27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характеристику полноты, качества и достоверности проведенной заказчиком оценки воздействия на окружающую среду;</w:t>
      </w:r>
    </w:p>
    <w:p w:rsidR="00137F8B" w:rsidRPr="00E2321A" w:rsidRDefault="00432BBD" w:rsidP="009E5BC6">
      <w:pPr>
        <w:pStyle w:val="af2"/>
        <w:numPr>
          <w:ilvl w:val="0"/>
          <w:numId w:val="27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характеристику позиций различных групп общественности по отношению к намечаемой деятельности, обзор предложений и замечаний общественности;</w:t>
      </w:r>
    </w:p>
    <w:p w:rsidR="00137F8B" w:rsidRPr="00E2321A" w:rsidRDefault="00432BBD" w:rsidP="009E5BC6">
      <w:pPr>
        <w:pStyle w:val="af2"/>
        <w:numPr>
          <w:ilvl w:val="0"/>
          <w:numId w:val="27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мнение экспертов по экологической и социальной допустимости реализации объекта общественной экологической экспертизы;</w:t>
      </w:r>
    </w:p>
    <w:p w:rsidR="00432BBD" w:rsidRPr="00E2321A" w:rsidRDefault="00432BBD" w:rsidP="009E5BC6">
      <w:pPr>
        <w:pStyle w:val="af2"/>
        <w:numPr>
          <w:ilvl w:val="0"/>
          <w:numId w:val="27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предложения и рекомендации органу, осуществляющему государственную экологическую экспертизу, заказчику, государственным органам и юридическим лицам, принимающим решения, связанные с реализацией объекта экспертизы.</w:t>
      </w:r>
    </w:p>
    <w:p w:rsidR="00432BBD" w:rsidRPr="00E2321A" w:rsidRDefault="00432BBD" w:rsidP="009E5BC6">
      <w:pPr>
        <w:pStyle w:val="af2"/>
        <w:numPr>
          <w:ilvl w:val="0"/>
          <w:numId w:val="276"/>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Заключение общественной экологической экспертизы подписывается уполномоченным представителем организатора общественной экологической экспертизы, председателем и членами экспертной комиссии.</w:t>
      </w:r>
    </w:p>
    <w:p w:rsidR="00432BBD" w:rsidRPr="00E2321A" w:rsidRDefault="00432BBD" w:rsidP="009E5BC6">
      <w:pPr>
        <w:pStyle w:val="af2"/>
        <w:numPr>
          <w:ilvl w:val="0"/>
          <w:numId w:val="276"/>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Заключение общественной экологической экспертизы направляется:</w:t>
      </w:r>
    </w:p>
    <w:p w:rsidR="00432BBD" w:rsidRPr="00E2321A" w:rsidRDefault="00432BBD" w:rsidP="009E5BC6">
      <w:pPr>
        <w:pStyle w:val="af2"/>
        <w:numPr>
          <w:ilvl w:val="0"/>
          <w:numId w:val="27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в местный исполнительный орган, проводивший регистрацию заявления на проведение общественной экологической экспертизы;</w:t>
      </w:r>
    </w:p>
    <w:p w:rsidR="00137F8B" w:rsidRPr="00E2321A" w:rsidRDefault="00432BBD" w:rsidP="009E5BC6">
      <w:pPr>
        <w:pStyle w:val="af2"/>
        <w:numPr>
          <w:ilvl w:val="0"/>
          <w:numId w:val="27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lastRenderedPageBreak/>
        <w:t>в орган, осуществляющий государственную экологическую экспертизу данного объекта;</w:t>
      </w:r>
    </w:p>
    <w:p w:rsidR="00137F8B" w:rsidRPr="00E2321A" w:rsidRDefault="00432BBD" w:rsidP="009E5BC6">
      <w:pPr>
        <w:pStyle w:val="af2"/>
        <w:numPr>
          <w:ilvl w:val="0"/>
          <w:numId w:val="27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заказчику намечаемой деятельности;</w:t>
      </w:r>
    </w:p>
    <w:p w:rsidR="00137F8B" w:rsidRPr="00E2321A" w:rsidRDefault="00432BBD" w:rsidP="009E5BC6">
      <w:pPr>
        <w:pStyle w:val="af2"/>
        <w:numPr>
          <w:ilvl w:val="0"/>
          <w:numId w:val="27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органам, принимающим решения, связанные с реализацией объекта общественной экологической экспертизы;</w:t>
      </w:r>
    </w:p>
    <w:p w:rsidR="00432BBD" w:rsidRPr="00E2321A" w:rsidRDefault="00432BBD" w:rsidP="009E5BC6">
      <w:pPr>
        <w:pStyle w:val="af2"/>
        <w:numPr>
          <w:ilvl w:val="0"/>
          <w:numId w:val="27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в средства массовой информации.</w:t>
      </w:r>
    </w:p>
    <w:p w:rsidR="00432BBD" w:rsidRPr="00E2321A" w:rsidRDefault="00432BBD"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Использование результатов общественной экологической экспертизы</w:t>
      </w:r>
    </w:p>
    <w:p w:rsidR="00432BBD" w:rsidRPr="00E2321A" w:rsidRDefault="00432BBD" w:rsidP="009E5BC6">
      <w:pPr>
        <w:pStyle w:val="af2"/>
        <w:numPr>
          <w:ilvl w:val="0"/>
          <w:numId w:val="28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Заказчик намечаемой деятельности обязан в месячный срок со дня получения заключения общественной экологической экспертизы рассмотреть выводы и рекомендации, содержащиеся в нем, и направить свои комментарии в орган государственной экологической экспертизы и организатору общественной экологической экспертизы.</w:t>
      </w:r>
    </w:p>
    <w:p w:rsidR="00137F8B" w:rsidRPr="00E2321A" w:rsidRDefault="00432BBD" w:rsidP="009E5BC6">
      <w:pPr>
        <w:pStyle w:val="af2"/>
        <w:numPr>
          <w:ilvl w:val="0"/>
          <w:numId w:val="28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Заключение общественной экологической экспертизы должно быть рассмотрено при проведении государственной экологической экспертизы. Результаты рассмотрения должны быть направлены организатору общественной экологической экспертизы и в уполномоченный орган в области охраны окружающей среды.</w:t>
      </w:r>
    </w:p>
    <w:p w:rsidR="00137F8B" w:rsidRPr="00E2321A" w:rsidRDefault="00432BBD" w:rsidP="009E5BC6">
      <w:pPr>
        <w:pStyle w:val="af2"/>
        <w:numPr>
          <w:ilvl w:val="0"/>
          <w:numId w:val="28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Заключение общественной экологической экспертизы может быть также учтено при принятии решений местными исполнительными органами, финансовыми организациями и заказчиком намечаемой деятельности.</w:t>
      </w:r>
    </w:p>
    <w:p w:rsidR="006D1B60" w:rsidRPr="00E2321A" w:rsidRDefault="00DB695C" w:rsidP="009E5BC6">
      <w:pPr>
        <w:pStyle w:val="af2"/>
        <w:numPr>
          <w:ilvl w:val="0"/>
          <w:numId w:val="28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Результаты общественной экологической экспертизы могут быть также учтены при проведении комплексной вневедомственной экспертизы проектов (технико-экономических обоснований и проектно-сметной документации), предназначенных для строительства новых или реконструкции (расширения, технического перевооружения, модернизации), капитального ремонта существующих зданий и сооружений, их комплексов, инженерных и транспортных коммуникаций, </w:t>
      </w:r>
      <w:r w:rsidRPr="00E2321A">
        <w:rPr>
          <w:rFonts w:ascii="Times New Roman" w:hAnsi="Times New Roman" w:cs="Times New Roman"/>
          <w:spacing w:val="2"/>
          <w:sz w:val="24"/>
          <w:szCs w:val="20"/>
          <w:shd w:val="clear" w:color="auto" w:fill="FFFFFF"/>
        </w:rPr>
        <w:t>консервации незавершенных объектов и постутилизации (сноса) объектов, выработавших свой ресурс</w:t>
      </w:r>
      <w:r w:rsidR="00432BBD" w:rsidRPr="00E2321A">
        <w:rPr>
          <w:rFonts w:ascii="Times New Roman" w:hAnsi="Times New Roman" w:cs="Times New Roman"/>
          <w:sz w:val="24"/>
          <w:szCs w:val="24"/>
        </w:rPr>
        <w:t>.</w:t>
      </w:r>
    </w:p>
    <w:p w:rsidR="009265BD" w:rsidRPr="00E2321A" w:rsidRDefault="009265BD" w:rsidP="009E5BC6">
      <w:pPr>
        <w:pStyle w:val="2"/>
        <w:numPr>
          <w:ilvl w:val="0"/>
          <w:numId w:val="14"/>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Экологические разрешения</w:t>
      </w:r>
    </w:p>
    <w:p w:rsidR="00F339F8" w:rsidRPr="00E2321A" w:rsidRDefault="00F339F8" w:rsidP="009E5BC6">
      <w:pPr>
        <w:pStyle w:val="4"/>
        <w:numPr>
          <w:ilvl w:val="0"/>
          <w:numId w:val="16"/>
        </w:numPr>
        <w:spacing w:before="0"/>
        <w:ind w:left="0" w:firstLine="706"/>
        <w:jc w:val="both"/>
        <w:rPr>
          <w:rFonts w:ascii="Times New Roman" w:hAnsi="Times New Roman" w:cs="Times New Roman"/>
          <w:color w:val="auto"/>
          <w:sz w:val="24"/>
          <w:szCs w:val="24"/>
        </w:rPr>
      </w:pPr>
      <w:bookmarkStart w:id="194" w:name="443423927"/>
      <w:r w:rsidRPr="00E2321A">
        <w:rPr>
          <w:rFonts w:ascii="Times New Roman" w:hAnsi="Times New Roman" w:cs="Times New Roman"/>
          <w:color w:val="auto"/>
          <w:sz w:val="24"/>
          <w:szCs w:val="24"/>
        </w:rPr>
        <w:t>Общие положения</w:t>
      </w:r>
    </w:p>
    <w:p w:rsidR="003A7519" w:rsidRPr="00E2321A" w:rsidRDefault="00D047FC" w:rsidP="009E5BC6">
      <w:pPr>
        <w:pStyle w:val="af2"/>
        <w:numPr>
          <w:ilvl w:val="0"/>
          <w:numId w:val="281"/>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Э</w:t>
      </w:r>
      <w:r w:rsidR="00F339F8" w:rsidRPr="00E2321A">
        <w:rPr>
          <w:rFonts w:ascii="Times New Roman" w:hAnsi="Times New Roman" w:cs="Times New Roman"/>
          <w:sz w:val="24"/>
          <w:szCs w:val="24"/>
        </w:rPr>
        <w:t xml:space="preserve">кологическое разрешение </w:t>
      </w:r>
      <w:r w:rsidR="00062CA6" w:rsidRPr="00E2321A">
        <w:rPr>
          <w:rFonts w:ascii="Times New Roman" w:hAnsi="Times New Roman" w:cs="Times New Roman"/>
          <w:sz w:val="24"/>
          <w:szCs w:val="24"/>
        </w:rPr>
        <w:t>–</w:t>
      </w:r>
      <w:r w:rsidR="00F339F8" w:rsidRPr="00E2321A">
        <w:rPr>
          <w:rFonts w:ascii="Times New Roman" w:hAnsi="Times New Roman" w:cs="Times New Roman"/>
          <w:sz w:val="24"/>
          <w:szCs w:val="24"/>
        </w:rPr>
        <w:t xml:space="preserve"> </w:t>
      </w:r>
      <w:r w:rsidR="003F2EF0" w:rsidRPr="00E2321A">
        <w:rPr>
          <w:rFonts w:ascii="Times New Roman" w:hAnsi="Times New Roman" w:cs="Times New Roman"/>
          <w:sz w:val="24"/>
          <w:szCs w:val="24"/>
        </w:rPr>
        <w:t>разрешение</w:t>
      </w:r>
      <w:r w:rsidR="00F339F8" w:rsidRPr="00E2321A">
        <w:rPr>
          <w:rFonts w:ascii="Times New Roman" w:hAnsi="Times New Roman" w:cs="Times New Roman"/>
          <w:sz w:val="24"/>
          <w:szCs w:val="24"/>
        </w:rPr>
        <w:t xml:space="preserve">, </w:t>
      </w:r>
      <w:r w:rsidR="003F2EF0" w:rsidRPr="00E2321A">
        <w:rPr>
          <w:rFonts w:ascii="Times New Roman" w:hAnsi="Times New Roman" w:cs="Times New Roman"/>
          <w:sz w:val="24"/>
          <w:szCs w:val="24"/>
        </w:rPr>
        <w:t xml:space="preserve">выдаваемое </w:t>
      </w:r>
      <w:r w:rsidR="00F339F8" w:rsidRPr="00E2321A">
        <w:rPr>
          <w:rFonts w:ascii="Times New Roman" w:hAnsi="Times New Roman" w:cs="Times New Roman"/>
          <w:sz w:val="24"/>
          <w:szCs w:val="24"/>
        </w:rPr>
        <w:t>юридически</w:t>
      </w:r>
      <w:r w:rsidR="003F2EF0" w:rsidRPr="00E2321A">
        <w:rPr>
          <w:rFonts w:ascii="Times New Roman" w:hAnsi="Times New Roman" w:cs="Times New Roman"/>
          <w:sz w:val="24"/>
          <w:szCs w:val="24"/>
        </w:rPr>
        <w:t>м</w:t>
      </w:r>
      <w:r w:rsidR="00F339F8" w:rsidRPr="00E2321A">
        <w:rPr>
          <w:rFonts w:ascii="Times New Roman" w:hAnsi="Times New Roman" w:cs="Times New Roman"/>
          <w:sz w:val="24"/>
          <w:szCs w:val="24"/>
        </w:rPr>
        <w:t xml:space="preserve"> лиц</w:t>
      </w:r>
      <w:r w:rsidR="003F2EF0" w:rsidRPr="00E2321A">
        <w:rPr>
          <w:rFonts w:ascii="Times New Roman" w:hAnsi="Times New Roman" w:cs="Times New Roman"/>
          <w:sz w:val="24"/>
          <w:szCs w:val="24"/>
        </w:rPr>
        <w:t>ам</w:t>
      </w:r>
      <w:r w:rsidR="00F339F8" w:rsidRPr="00E2321A">
        <w:rPr>
          <w:rFonts w:ascii="Times New Roman" w:hAnsi="Times New Roman" w:cs="Times New Roman"/>
          <w:sz w:val="24"/>
          <w:szCs w:val="24"/>
        </w:rPr>
        <w:t xml:space="preserve"> </w:t>
      </w:r>
      <w:r w:rsidR="00736FB0" w:rsidRPr="00E2321A">
        <w:rPr>
          <w:rFonts w:ascii="Times New Roman" w:hAnsi="Times New Roman" w:cs="Times New Roman"/>
          <w:sz w:val="24"/>
          <w:szCs w:val="24"/>
        </w:rPr>
        <w:t>и индивидуальны</w:t>
      </w:r>
      <w:r w:rsidR="003F2EF0" w:rsidRPr="00E2321A">
        <w:rPr>
          <w:rFonts w:ascii="Times New Roman" w:hAnsi="Times New Roman" w:cs="Times New Roman"/>
          <w:sz w:val="24"/>
          <w:szCs w:val="24"/>
        </w:rPr>
        <w:t>м</w:t>
      </w:r>
      <w:r w:rsidR="00736FB0" w:rsidRPr="00E2321A">
        <w:rPr>
          <w:rFonts w:ascii="Times New Roman" w:hAnsi="Times New Roman" w:cs="Times New Roman"/>
          <w:sz w:val="24"/>
          <w:szCs w:val="24"/>
        </w:rPr>
        <w:t xml:space="preserve"> предпринимател</w:t>
      </w:r>
      <w:r w:rsidR="003F2EF0" w:rsidRPr="00E2321A">
        <w:rPr>
          <w:rFonts w:ascii="Times New Roman" w:hAnsi="Times New Roman" w:cs="Times New Roman"/>
          <w:sz w:val="24"/>
          <w:szCs w:val="24"/>
        </w:rPr>
        <w:t>ям</w:t>
      </w:r>
      <w:r w:rsidR="00736FB0" w:rsidRPr="00E2321A">
        <w:rPr>
          <w:rFonts w:ascii="Times New Roman" w:hAnsi="Times New Roman" w:cs="Times New Roman"/>
          <w:sz w:val="24"/>
          <w:szCs w:val="24"/>
        </w:rPr>
        <w:t xml:space="preserve"> </w:t>
      </w:r>
      <w:r w:rsidR="00F339F8" w:rsidRPr="00E2321A">
        <w:rPr>
          <w:rFonts w:ascii="Times New Roman" w:hAnsi="Times New Roman" w:cs="Times New Roman"/>
          <w:sz w:val="24"/>
          <w:szCs w:val="24"/>
        </w:rPr>
        <w:t xml:space="preserve">на осуществление </w:t>
      </w:r>
      <w:r w:rsidR="00736FB0" w:rsidRPr="00E2321A">
        <w:rPr>
          <w:rFonts w:ascii="Times New Roman" w:hAnsi="Times New Roman" w:cs="Times New Roman"/>
          <w:sz w:val="24"/>
          <w:szCs w:val="24"/>
        </w:rPr>
        <w:t xml:space="preserve">видов деятельности, </w:t>
      </w:r>
      <w:r w:rsidR="003A7519" w:rsidRPr="00E2321A">
        <w:rPr>
          <w:rFonts w:ascii="Times New Roman" w:hAnsi="Times New Roman" w:cs="Times New Roman"/>
          <w:sz w:val="24"/>
          <w:szCs w:val="24"/>
        </w:rPr>
        <w:t>оказывающих значительное или умеренное вредное воздействие на окружающую среду</w:t>
      </w:r>
      <w:bookmarkStart w:id="195" w:name="443424672"/>
      <w:bookmarkEnd w:id="194"/>
      <w:r w:rsidR="00D92E7B" w:rsidRPr="00E2321A">
        <w:rPr>
          <w:rFonts w:ascii="Times New Roman" w:hAnsi="Times New Roman" w:cs="Times New Roman"/>
          <w:sz w:val="24"/>
          <w:szCs w:val="24"/>
        </w:rPr>
        <w:t>, и определяющее экологические условия осуществления такой деятельности</w:t>
      </w:r>
      <w:r w:rsidR="005C1326" w:rsidRPr="00E2321A">
        <w:rPr>
          <w:rFonts w:ascii="Times New Roman" w:hAnsi="Times New Roman" w:cs="Times New Roman"/>
          <w:sz w:val="24"/>
          <w:szCs w:val="24"/>
        </w:rPr>
        <w:t>.</w:t>
      </w:r>
    </w:p>
    <w:p w:rsidR="00784EF5" w:rsidRPr="00E2321A" w:rsidRDefault="00D92E7B"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Под экологическими условиями понимаются </w:t>
      </w:r>
      <w:r w:rsidR="00976F3B" w:rsidRPr="00E2321A">
        <w:rPr>
          <w:rFonts w:ascii="Times New Roman" w:hAnsi="Times New Roman" w:cs="Times New Roman"/>
          <w:sz w:val="24"/>
          <w:szCs w:val="24"/>
        </w:rPr>
        <w:t xml:space="preserve">индивидуальные требования, предъявляемые к </w:t>
      </w:r>
      <w:r w:rsidR="00DF6F3A" w:rsidRPr="00E2321A">
        <w:rPr>
          <w:rFonts w:ascii="Times New Roman" w:hAnsi="Times New Roman" w:cs="Times New Roman"/>
          <w:sz w:val="24"/>
          <w:szCs w:val="24"/>
        </w:rPr>
        <w:t>деятельности, оказывающей значительное или умеренное вредное воздействие на окружающую среду,</w:t>
      </w:r>
      <w:r w:rsidR="0088308C" w:rsidRPr="00E2321A">
        <w:rPr>
          <w:rFonts w:ascii="Times New Roman" w:hAnsi="Times New Roman" w:cs="Times New Roman"/>
          <w:sz w:val="24"/>
          <w:szCs w:val="24"/>
        </w:rPr>
        <w:t xml:space="preserve"> в том числе к отдельным объектам, источникам и процессам, в целях обеспечения соблюдения </w:t>
      </w:r>
      <w:r w:rsidR="00062CA6" w:rsidRPr="00E2321A">
        <w:rPr>
          <w:rFonts w:ascii="Times New Roman" w:hAnsi="Times New Roman" w:cs="Times New Roman"/>
          <w:sz w:val="24"/>
          <w:szCs w:val="24"/>
        </w:rPr>
        <w:t xml:space="preserve">применимых к такой деятельности </w:t>
      </w:r>
      <w:r w:rsidR="0088308C" w:rsidRPr="00E2321A">
        <w:rPr>
          <w:rFonts w:ascii="Times New Roman" w:hAnsi="Times New Roman" w:cs="Times New Roman"/>
          <w:sz w:val="24"/>
          <w:szCs w:val="24"/>
        </w:rPr>
        <w:lastRenderedPageBreak/>
        <w:t xml:space="preserve">экологических требований, установленных </w:t>
      </w:r>
      <w:r w:rsidR="00062CA6" w:rsidRPr="00E2321A">
        <w:rPr>
          <w:rFonts w:ascii="Times New Roman" w:hAnsi="Times New Roman" w:cs="Times New Roman"/>
          <w:sz w:val="24"/>
          <w:szCs w:val="24"/>
        </w:rPr>
        <w:t>экологическим законодательством Республики Казахстан</w:t>
      </w:r>
      <w:r w:rsidR="0088308C" w:rsidRPr="00E2321A">
        <w:rPr>
          <w:rFonts w:ascii="Times New Roman" w:hAnsi="Times New Roman" w:cs="Times New Roman"/>
          <w:sz w:val="24"/>
          <w:szCs w:val="24"/>
        </w:rPr>
        <w:t>.</w:t>
      </w:r>
    </w:p>
    <w:p w:rsidR="00062CA6" w:rsidRPr="00E2321A" w:rsidRDefault="00062CA6"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Запрещается включение в экологические разрешения экологических условий, которые не направлены на обеспечение соблюдения </w:t>
      </w:r>
      <w:r w:rsidR="00204CD4" w:rsidRPr="00E2321A">
        <w:rPr>
          <w:rFonts w:ascii="Times New Roman" w:hAnsi="Times New Roman" w:cs="Times New Roman"/>
          <w:sz w:val="24"/>
          <w:szCs w:val="24"/>
        </w:rPr>
        <w:t xml:space="preserve">применимых к соответствующей деятельности </w:t>
      </w:r>
      <w:r w:rsidRPr="00E2321A">
        <w:rPr>
          <w:rFonts w:ascii="Times New Roman" w:hAnsi="Times New Roman" w:cs="Times New Roman"/>
          <w:sz w:val="24"/>
          <w:szCs w:val="24"/>
        </w:rPr>
        <w:t>экологических требований, установленных экологическим законодательством Республики Казахстан.</w:t>
      </w:r>
    </w:p>
    <w:p w:rsidR="00C74B86" w:rsidRPr="00E2321A" w:rsidRDefault="002A29C7" w:rsidP="009E5BC6">
      <w:pPr>
        <w:pStyle w:val="af2"/>
        <w:numPr>
          <w:ilvl w:val="0"/>
          <w:numId w:val="281"/>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В Республике Казахстан выдаются следующие экологические разрешения:</w:t>
      </w:r>
      <w:bookmarkStart w:id="196" w:name="443424673"/>
      <w:bookmarkEnd w:id="195"/>
    </w:p>
    <w:bookmarkStart w:id="197" w:name="443424674"/>
    <w:bookmarkEnd w:id="196"/>
    <w:p w:rsidR="00FC3EB0" w:rsidRPr="00E2321A" w:rsidRDefault="004A71C2" w:rsidP="009E5BC6">
      <w:pPr>
        <w:pStyle w:val="af2"/>
        <w:numPr>
          <w:ilvl w:val="0"/>
          <w:numId w:val="30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fldChar w:fldCharType="begin"/>
      </w:r>
      <w:r w:rsidR="002A29C7" w:rsidRPr="00E2321A">
        <w:rPr>
          <w:rFonts w:ascii="Times New Roman" w:hAnsi="Times New Roman" w:cs="Times New Roman"/>
          <w:sz w:val="24"/>
          <w:szCs w:val="24"/>
        </w:rPr>
        <w:instrText xml:space="preserve"> HYPERLINK "https://bestprofi.com/home/section/629869375" \h </w:instrText>
      </w:r>
      <w:r w:rsidRPr="00E2321A">
        <w:rPr>
          <w:rFonts w:ascii="Times New Roman" w:hAnsi="Times New Roman" w:cs="Times New Roman"/>
          <w:sz w:val="24"/>
          <w:szCs w:val="24"/>
        </w:rPr>
        <w:fldChar w:fldCharType="separate"/>
      </w:r>
      <w:r w:rsidR="002A29C7" w:rsidRPr="00E2321A">
        <w:rPr>
          <w:rFonts w:ascii="Times New Roman" w:hAnsi="Times New Roman" w:cs="Times New Roman"/>
          <w:sz w:val="24"/>
          <w:szCs w:val="24"/>
        </w:rPr>
        <w:t>комплексные экологические разрешения</w:t>
      </w:r>
      <w:r w:rsidRPr="00E2321A">
        <w:rPr>
          <w:rFonts w:ascii="Times New Roman" w:hAnsi="Times New Roman" w:cs="Times New Roman"/>
          <w:sz w:val="24"/>
          <w:szCs w:val="24"/>
        </w:rPr>
        <w:fldChar w:fldCharType="end"/>
      </w:r>
      <w:r w:rsidR="00FC3EB0" w:rsidRPr="00E2321A">
        <w:rPr>
          <w:rFonts w:ascii="Times New Roman" w:hAnsi="Times New Roman" w:cs="Times New Roman"/>
          <w:sz w:val="24"/>
          <w:szCs w:val="24"/>
        </w:rPr>
        <w:t>;</w:t>
      </w:r>
    </w:p>
    <w:p w:rsidR="002A29C7" w:rsidRPr="00E2321A" w:rsidRDefault="00FC3EB0" w:rsidP="009E5BC6">
      <w:pPr>
        <w:pStyle w:val="af2"/>
        <w:numPr>
          <w:ilvl w:val="0"/>
          <w:numId w:val="30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разрешения на эмиссии в окружающую среду</w:t>
      </w:r>
      <w:r w:rsidR="002A29C7" w:rsidRPr="00E2321A">
        <w:rPr>
          <w:rFonts w:ascii="Times New Roman" w:hAnsi="Times New Roman" w:cs="Times New Roman"/>
          <w:sz w:val="24"/>
          <w:szCs w:val="24"/>
        </w:rPr>
        <w:t>.</w:t>
      </w:r>
    </w:p>
    <w:p w:rsidR="00EF0372" w:rsidRPr="00E2321A" w:rsidRDefault="002A29C7" w:rsidP="009E5BC6">
      <w:pPr>
        <w:pStyle w:val="af2"/>
        <w:numPr>
          <w:ilvl w:val="0"/>
          <w:numId w:val="281"/>
        </w:numPr>
        <w:spacing w:after="200" w:line="276" w:lineRule="auto"/>
        <w:ind w:left="0" w:firstLine="706"/>
        <w:contextualSpacing w:val="0"/>
        <w:jc w:val="both"/>
        <w:rPr>
          <w:rFonts w:ascii="Times New Roman" w:hAnsi="Times New Roman" w:cs="Times New Roman"/>
          <w:sz w:val="24"/>
          <w:szCs w:val="24"/>
        </w:rPr>
      </w:pPr>
      <w:bookmarkStart w:id="198" w:name="443424675"/>
      <w:bookmarkEnd w:id="197"/>
      <w:r w:rsidRPr="00E2321A">
        <w:rPr>
          <w:rFonts w:ascii="Times New Roman" w:hAnsi="Times New Roman" w:cs="Times New Roman"/>
          <w:sz w:val="24"/>
          <w:szCs w:val="24"/>
        </w:rPr>
        <w:t xml:space="preserve">Осуществление </w:t>
      </w:r>
      <w:r w:rsidR="00EF0372" w:rsidRPr="00E2321A">
        <w:rPr>
          <w:rFonts w:ascii="Times New Roman" w:hAnsi="Times New Roman" w:cs="Times New Roman"/>
          <w:sz w:val="24"/>
          <w:szCs w:val="24"/>
        </w:rPr>
        <w:t xml:space="preserve">видов деятельности, оказывающих значительное или умеренное вредное воздействие на окружающую среду, без соответствующего </w:t>
      </w:r>
      <w:r w:rsidRPr="00E2321A">
        <w:rPr>
          <w:rFonts w:ascii="Times New Roman" w:hAnsi="Times New Roman" w:cs="Times New Roman"/>
          <w:sz w:val="24"/>
          <w:szCs w:val="24"/>
        </w:rPr>
        <w:t>экологического разрешения запрещается.</w:t>
      </w:r>
      <w:bookmarkStart w:id="199" w:name="443424676"/>
      <w:bookmarkEnd w:id="198"/>
    </w:p>
    <w:p w:rsidR="00F339F8" w:rsidRPr="00E2321A" w:rsidRDefault="002A29C7" w:rsidP="009E5BC6">
      <w:pPr>
        <w:pStyle w:val="af2"/>
        <w:numPr>
          <w:ilvl w:val="0"/>
          <w:numId w:val="281"/>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Выбросы парниковых газов не являются предметом экологических разрешений, за исключением выбросов веществ, </w:t>
      </w:r>
      <w:r w:rsidR="00B15683" w:rsidRPr="00E2321A">
        <w:rPr>
          <w:rFonts w:ascii="Times New Roman" w:hAnsi="Times New Roman" w:cs="Times New Roman"/>
          <w:sz w:val="24"/>
          <w:szCs w:val="24"/>
        </w:rPr>
        <w:t xml:space="preserve">определенных </w:t>
      </w:r>
      <w:r w:rsidRPr="00E2321A">
        <w:rPr>
          <w:rFonts w:ascii="Times New Roman" w:hAnsi="Times New Roman" w:cs="Times New Roman"/>
          <w:sz w:val="24"/>
          <w:szCs w:val="24"/>
        </w:rPr>
        <w:t>в качестве загрязняющих</w:t>
      </w:r>
      <w:r w:rsidR="00B15683" w:rsidRPr="00E2321A">
        <w:rPr>
          <w:rFonts w:ascii="Times New Roman" w:hAnsi="Times New Roman" w:cs="Times New Roman"/>
          <w:sz w:val="24"/>
          <w:szCs w:val="24"/>
        </w:rPr>
        <w:t xml:space="preserve"> в соответствии с настоящим Кодексом</w:t>
      </w:r>
      <w:r w:rsidRPr="00E2321A">
        <w:rPr>
          <w:rFonts w:ascii="Times New Roman" w:hAnsi="Times New Roman" w:cs="Times New Roman"/>
          <w:sz w:val="24"/>
          <w:szCs w:val="24"/>
        </w:rPr>
        <w:t>.</w:t>
      </w:r>
      <w:bookmarkEnd w:id="199"/>
    </w:p>
    <w:p w:rsidR="0096192E" w:rsidRPr="00E2321A" w:rsidRDefault="0096192E" w:rsidP="009E5BC6">
      <w:pPr>
        <w:pStyle w:val="af2"/>
        <w:numPr>
          <w:ilvl w:val="0"/>
          <w:numId w:val="281"/>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Осуществление деятельности на объектах III и IV категорий не требует получения экологического разрешения. </w:t>
      </w:r>
      <w:r w:rsidR="00973A33" w:rsidRPr="00E2321A">
        <w:rPr>
          <w:rFonts w:ascii="Times New Roman" w:hAnsi="Times New Roman" w:cs="Times New Roman"/>
          <w:sz w:val="24"/>
          <w:szCs w:val="24"/>
        </w:rPr>
        <w:t>Осуществление деятельности на объектах III категорий осуществляется на основании декларации о воздействии на окружающую среду.</w:t>
      </w:r>
    </w:p>
    <w:p w:rsidR="00AD0B9C" w:rsidRPr="00E2321A" w:rsidRDefault="00AD0B9C"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Декларация о воздействии на окружающую среду</w:t>
      </w:r>
    </w:p>
    <w:p w:rsidR="00AD0B9C" w:rsidRPr="00E2321A" w:rsidRDefault="00AD0B9C" w:rsidP="009E5BC6">
      <w:pPr>
        <w:pStyle w:val="af2"/>
        <w:numPr>
          <w:ilvl w:val="1"/>
          <w:numId w:val="164"/>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Лица, осуществляющие деятельность на объектах III категории (далее – декларант), представляют в местный исполнительный орган соответствующей административно-территориальной единицы декларацию о воздействии на окружающую среду.</w:t>
      </w:r>
    </w:p>
    <w:p w:rsidR="00AD0B9C" w:rsidRPr="00E2321A" w:rsidRDefault="00AD0B9C" w:rsidP="009E5BC6">
      <w:pPr>
        <w:pStyle w:val="af2"/>
        <w:numPr>
          <w:ilvl w:val="1"/>
          <w:numId w:val="164"/>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Декларация о воздействии на окружающую среду представляется в письменной форме или в форме электронного документа, подписанного электронной цифровой подписью.</w:t>
      </w:r>
    </w:p>
    <w:p w:rsidR="00AD0B9C" w:rsidRPr="00E2321A" w:rsidRDefault="00AD0B9C" w:rsidP="009E5BC6">
      <w:pPr>
        <w:pStyle w:val="af2"/>
        <w:numPr>
          <w:ilvl w:val="1"/>
          <w:numId w:val="164"/>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Декларация о воздействии на окружающую среду должна содержать следующие сведения:</w:t>
      </w:r>
    </w:p>
    <w:p w:rsidR="00AD0B9C" w:rsidRPr="00E2321A" w:rsidRDefault="00AD0B9C" w:rsidP="009E5BC6">
      <w:pPr>
        <w:pStyle w:val="af2"/>
        <w:numPr>
          <w:ilvl w:val="0"/>
          <w:numId w:val="165"/>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наименование, организационно-правовая форма, бизнес-идентификационный номер и адрес (место нахождения) юридического лица или фамилия, имя, отчество (при наличии), место жительства индивидуального предпринимателя, индивидуальный идентификационный номер;</w:t>
      </w:r>
    </w:p>
    <w:p w:rsidR="00AD0B9C" w:rsidRPr="00E2321A" w:rsidRDefault="00AD0B9C" w:rsidP="009E5BC6">
      <w:pPr>
        <w:pStyle w:val="af2"/>
        <w:numPr>
          <w:ilvl w:val="0"/>
          <w:numId w:val="165"/>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наименование и краткая характеристика объекта;</w:t>
      </w:r>
    </w:p>
    <w:p w:rsidR="00AD0B9C" w:rsidRPr="00E2321A" w:rsidRDefault="00AD0B9C" w:rsidP="009E5BC6">
      <w:pPr>
        <w:pStyle w:val="af2"/>
        <w:numPr>
          <w:ilvl w:val="0"/>
          <w:numId w:val="165"/>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вид основной деятельности, виды и объем производимой продукции (товара);</w:t>
      </w:r>
    </w:p>
    <w:p w:rsidR="00AD0B9C" w:rsidRPr="00E2321A" w:rsidRDefault="00AD0B9C" w:rsidP="009E5BC6">
      <w:pPr>
        <w:pStyle w:val="af2"/>
        <w:numPr>
          <w:ilvl w:val="0"/>
          <w:numId w:val="165"/>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lastRenderedPageBreak/>
        <w:t>для действующих объектов данные об авариях и инцидентах, произошедших на соответствующих объектах за предыдущие семь лет и повлекших за собой негативное воздействие на окружающую среду;</w:t>
      </w:r>
    </w:p>
    <w:p w:rsidR="00AD0B9C" w:rsidRPr="00E2321A" w:rsidRDefault="00AD0B9C" w:rsidP="009E5BC6">
      <w:pPr>
        <w:pStyle w:val="af2"/>
        <w:numPr>
          <w:ilvl w:val="0"/>
          <w:numId w:val="165"/>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декларируемые объем или масса выбросов, сбросов загрязняющих веществ, образовываемых</w:t>
      </w:r>
      <w:r w:rsidR="00BE63AF" w:rsidRPr="00E2321A">
        <w:rPr>
          <w:rFonts w:ascii="Times New Roman" w:hAnsi="Times New Roman" w:cs="Times New Roman"/>
          <w:sz w:val="24"/>
          <w:szCs w:val="24"/>
        </w:rPr>
        <w:t>, накапливаемых</w:t>
      </w:r>
      <w:r w:rsidRPr="00E2321A">
        <w:rPr>
          <w:rFonts w:ascii="Times New Roman" w:hAnsi="Times New Roman" w:cs="Times New Roman"/>
          <w:sz w:val="24"/>
          <w:szCs w:val="24"/>
        </w:rPr>
        <w:t xml:space="preserve"> и </w:t>
      </w:r>
      <w:r w:rsidR="00A13B8A" w:rsidRPr="00E2321A">
        <w:rPr>
          <w:rFonts w:ascii="Times New Roman" w:hAnsi="Times New Roman" w:cs="Times New Roman"/>
          <w:sz w:val="24"/>
          <w:szCs w:val="24"/>
        </w:rPr>
        <w:t xml:space="preserve">удаляемых </w:t>
      </w:r>
      <w:r w:rsidRPr="00E2321A">
        <w:rPr>
          <w:rFonts w:ascii="Times New Roman" w:hAnsi="Times New Roman" w:cs="Times New Roman"/>
          <w:sz w:val="24"/>
          <w:szCs w:val="24"/>
        </w:rPr>
        <w:t>отходов.</w:t>
      </w:r>
    </w:p>
    <w:p w:rsidR="00AD0B9C" w:rsidRPr="00E2321A" w:rsidRDefault="00AD0B9C" w:rsidP="009E5BC6">
      <w:pPr>
        <w:pStyle w:val="af2"/>
        <w:numPr>
          <w:ilvl w:val="1"/>
          <w:numId w:val="164"/>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Декларация о воздействии на окружающую среду представляется один раз в три года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источников, образовываемых</w:t>
      </w:r>
      <w:r w:rsidR="00C13CC2" w:rsidRPr="00E2321A">
        <w:rPr>
          <w:rFonts w:ascii="Times New Roman" w:hAnsi="Times New Roman" w:cs="Times New Roman"/>
          <w:sz w:val="24"/>
          <w:szCs w:val="24"/>
        </w:rPr>
        <w:t>, накапливаемых</w:t>
      </w:r>
      <w:r w:rsidRPr="00E2321A">
        <w:rPr>
          <w:rFonts w:ascii="Times New Roman" w:hAnsi="Times New Roman" w:cs="Times New Roman"/>
          <w:sz w:val="24"/>
          <w:szCs w:val="24"/>
        </w:rPr>
        <w:t xml:space="preserve"> и </w:t>
      </w:r>
      <w:r w:rsidR="00C13CC2" w:rsidRPr="00E2321A">
        <w:rPr>
          <w:rFonts w:ascii="Times New Roman" w:hAnsi="Times New Roman" w:cs="Times New Roman"/>
          <w:sz w:val="24"/>
          <w:szCs w:val="24"/>
        </w:rPr>
        <w:t xml:space="preserve">удаляемых </w:t>
      </w:r>
      <w:r w:rsidRPr="00E2321A">
        <w:rPr>
          <w:rFonts w:ascii="Times New Roman" w:hAnsi="Times New Roman" w:cs="Times New Roman"/>
          <w:sz w:val="24"/>
          <w:szCs w:val="24"/>
        </w:rPr>
        <w:t>отходов.</w:t>
      </w:r>
    </w:p>
    <w:p w:rsidR="00AD0B9C" w:rsidRPr="00E2321A" w:rsidRDefault="00AD0B9C" w:rsidP="009E5BC6">
      <w:pPr>
        <w:pStyle w:val="af2"/>
        <w:numPr>
          <w:ilvl w:val="1"/>
          <w:numId w:val="164"/>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В случае изменения технологических процессов, качественных и количественных характеристик выбросов, сбросов загрязняющих веществ и стационарных источников, образовываемых и размещаемых </w:t>
      </w:r>
      <w:r w:rsidR="00633D7D" w:rsidRPr="00E2321A">
        <w:rPr>
          <w:rFonts w:ascii="Times New Roman" w:hAnsi="Times New Roman" w:cs="Times New Roman"/>
          <w:sz w:val="24"/>
          <w:szCs w:val="24"/>
        </w:rPr>
        <w:t xml:space="preserve">отходов </w:t>
      </w:r>
      <w:r w:rsidRPr="00E2321A">
        <w:rPr>
          <w:rFonts w:ascii="Times New Roman" w:hAnsi="Times New Roman" w:cs="Times New Roman"/>
          <w:sz w:val="24"/>
          <w:szCs w:val="24"/>
        </w:rPr>
        <w:t>декларант обязан представить новую декларацию о воздействии на окружающую среду.</w:t>
      </w:r>
    </w:p>
    <w:p w:rsidR="00AD0B9C" w:rsidRPr="00E2321A" w:rsidRDefault="00AD0B9C" w:rsidP="009E5BC6">
      <w:pPr>
        <w:pStyle w:val="af2"/>
        <w:numPr>
          <w:ilvl w:val="1"/>
          <w:numId w:val="164"/>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Форма декларации о воздействии на окружающую среду и порядок ее заполнения утверждаются уполномоченным органом в области охраны окружающей среды.</w:t>
      </w:r>
    </w:p>
    <w:p w:rsidR="00AD0B9C" w:rsidRPr="00E2321A" w:rsidRDefault="00AD0B9C" w:rsidP="009E5BC6">
      <w:pPr>
        <w:pStyle w:val="af2"/>
        <w:numPr>
          <w:ilvl w:val="1"/>
          <w:numId w:val="164"/>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За непредставление декларации о воздействии на окружающую среду или представление недостоверной информации, содержащейся в этой декларации, лица несут ответственность, установленную законодательством Республики Казахстан.</w:t>
      </w:r>
    </w:p>
    <w:p w:rsidR="009265BD" w:rsidRPr="00E2321A" w:rsidRDefault="009265BD" w:rsidP="009E5BC6">
      <w:pPr>
        <w:pStyle w:val="3"/>
        <w:numPr>
          <w:ilvl w:val="0"/>
          <w:numId w:val="20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Комплексн</w:t>
      </w:r>
      <w:r w:rsidR="00C05AEB" w:rsidRPr="00E2321A">
        <w:rPr>
          <w:rFonts w:ascii="Times New Roman" w:hAnsi="Times New Roman" w:cs="Times New Roman"/>
          <w:color w:val="auto"/>
          <w:sz w:val="24"/>
          <w:szCs w:val="24"/>
        </w:rPr>
        <w:t>о</w:t>
      </w:r>
      <w:r w:rsidRPr="00E2321A">
        <w:rPr>
          <w:rFonts w:ascii="Times New Roman" w:hAnsi="Times New Roman" w:cs="Times New Roman"/>
          <w:color w:val="auto"/>
          <w:sz w:val="24"/>
          <w:szCs w:val="24"/>
        </w:rPr>
        <w:t>е экологическ</w:t>
      </w:r>
      <w:r w:rsidR="00C05AEB" w:rsidRPr="00E2321A">
        <w:rPr>
          <w:rFonts w:ascii="Times New Roman" w:hAnsi="Times New Roman" w:cs="Times New Roman"/>
          <w:color w:val="auto"/>
          <w:sz w:val="24"/>
          <w:szCs w:val="24"/>
        </w:rPr>
        <w:t>о</w:t>
      </w:r>
      <w:r w:rsidRPr="00E2321A">
        <w:rPr>
          <w:rFonts w:ascii="Times New Roman" w:hAnsi="Times New Roman" w:cs="Times New Roman"/>
          <w:color w:val="auto"/>
          <w:sz w:val="24"/>
          <w:szCs w:val="24"/>
        </w:rPr>
        <w:t xml:space="preserve">е </w:t>
      </w:r>
      <w:r w:rsidRPr="00E2321A">
        <w:rPr>
          <w:rStyle w:val="30"/>
          <w:rFonts w:ascii="Times New Roman" w:hAnsi="Times New Roman" w:cs="Times New Roman"/>
          <w:b/>
          <w:color w:val="auto"/>
          <w:sz w:val="24"/>
          <w:szCs w:val="24"/>
        </w:rPr>
        <w:t>разрешени</w:t>
      </w:r>
      <w:r w:rsidR="00C05AEB" w:rsidRPr="00E2321A">
        <w:rPr>
          <w:rStyle w:val="30"/>
          <w:rFonts w:ascii="Times New Roman" w:hAnsi="Times New Roman" w:cs="Times New Roman"/>
          <w:b/>
          <w:color w:val="auto"/>
          <w:sz w:val="24"/>
          <w:szCs w:val="24"/>
        </w:rPr>
        <w:t>е</w:t>
      </w:r>
    </w:p>
    <w:p w:rsidR="00306B10" w:rsidRPr="00E2321A" w:rsidRDefault="00306B10" w:rsidP="009E5BC6">
      <w:pPr>
        <w:pStyle w:val="4"/>
        <w:numPr>
          <w:ilvl w:val="0"/>
          <w:numId w:val="16"/>
        </w:numPr>
        <w:spacing w:before="0"/>
        <w:ind w:left="0" w:firstLine="706"/>
        <w:jc w:val="both"/>
        <w:rPr>
          <w:rFonts w:ascii="Times New Roman" w:hAnsi="Times New Roman" w:cs="Times New Roman"/>
          <w:color w:val="auto"/>
          <w:sz w:val="24"/>
          <w:szCs w:val="24"/>
        </w:rPr>
      </w:pPr>
      <w:bookmarkStart w:id="200" w:name="z359"/>
      <w:bookmarkStart w:id="201" w:name="_Hlk536786292"/>
      <w:r w:rsidRPr="00E2321A">
        <w:rPr>
          <w:rFonts w:ascii="Times New Roman" w:hAnsi="Times New Roman" w:cs="Times New Roman"/>
          <w:color w:val="auto"/>
          <w:sz w:val="24"/>
          <w:szCs w:val="24"/>
        </w:rPr>
        <w:t>Общие положения о комплексн</w:t>
      </w:r>
      <w:r w:rsidR="003B65F7" w:rsidRPr="00E2321A">
        <w:rPr>
          <w:rFonts w:ascii="Times New Roman" w:hAnsi="Times New Roman" w:cs="Times New Roman"/>
          <w:color w:val="auto"/>
          <w:sz w:val="24"/>
          <w:szCs w:val="24"/>
        </w:rPr>
        <w:t>ом</w:t>
      </w:r>
      <w:r w:rsidRPr="00E2321A">
        <w:rPr>
          <w:rFonts w:ascii="Times New Roman" w:hAnsi="Times New Roman" w:cs="Times New Roman"/>
          <w:color w:val="auto"/>
          <w:sz w:val="24"/>
          <w:szCs w:val="24"/>
        </w:rPr>
        <w:t xml:space="preserve"> экологическ</w:t>
      </w:r>
      <w:r w:rsidR="003B65F7" w:rsidRPr="00E2321A">
        <w:rPr>
          <w:rFonts w:ascii="Times New Roman" w:hAnsi="Times New Roman" w:cs="Times New Roman"/>
          <w:color w:val="auto"/>
          <w:sz w:val="24"/>
          <w:szCs w:val="24"/>
        </w:rPr>
        <w:t>ом</w:t>
      </w:r>
      <w:r w:rsidRPr="00E2321A">
        <w:rPr>
          <w:rFonts w:ascii="Times New Roman" w:hAnsi="Times New Roman" w:cs="Times New Roman"/>
          <w:color w:val="auto"/>
          <w:sz w:val="24"/>
          <w:szCs w:val="24"/>
        </w:rPr>
        <w:t xml:space="preserve"> разрешени</w:t>
      </w:r>
      <w:r w:rsidR="003B65F7" w:rsidRPr="00E2321A">
        <w:rPr>
          <w:rFonts w:ascii="Times New Roman" w:hAnsi="Times New Roman" w:cs="Times New Roman"/>
          <w:color w:val="auto"/>
          <w:sz w:val="24"/>
          <w:szCs w:val="24"/>
        </w:rPr>
        <w:t>и</w:t>
      </w:r>
    </w:p>
    <w:p w:rsidR="00306B10" w:rsidRPr="00E2321A" w:rsidRDefault="00306B10" w:rsidP="009E5BC6">
      <w:pPr>
        <w:pStyle w:val="af2"/>
        <w:numPr>
          <w:ilvl w:val="0"/>
          <w:numId w:val="195"/>
        </w:numPr>
        <w:tabs>
          <w:tab w:val="left" w:pos="993"/>
        </w:tabs>
        <w:spacing w:after="200" w:line="276" w:lineRule="auto"/>
        <w:ind w:left="0" w:firstLine="706"/>
        <w:contextualSpacing w:val="0"/>
        <w:jc w:val="both"/>
        <w:rPr>
          <w:rFonts w:ascii="Times New Roman" w:hAnsi="Times New Roman" w:cs="Times New Roman"/>
          <w:sz w:val="24"/>
          <w:szCs w:val="24"/>
        </w:rPr>
      </w:pPr>
      <w:bookmarkStart w:id="202" w:name="z360"/>
      <w:bookmarkEnd w:id="200"/>
      <w:r w:rsidRPr="00E2321A">
        <w:rPr>
          <w:rFonts w:ascii="Times New Roman" w:hAnsi="Times New Roman" w:cs="Times New Roman"/>
          <w:sz w:val="24"/>
          <w:szCs w:val="24"/>
        </w:rPr>
        <w:t xml:space="preserve">Комплексное экологическое разрешение является </w:t>
      </w:r>
      <w:r w:rsidR="00806D6A" w:rsidRPr="00E2321A">
        <w:rPr>
          <w:rFonts w:ascii="Times New Roman" w:hAnsi="Times New Roman" w:cs="Times New Roman"/>
          <w:sz w:val="24"/>
          <w:szCs w:val="24"/>
        </w:rPr>
        <w:t>разрешением</w:t>
      </w:r>
      <w:r w:rsidRPr="00E2321A">
        <w:rPr>
          <w:rFonts w:ascii="Times New Roman" w:hAnsi="Times New Roman" w:cs="Times New Roman"/>
          <w:sz w:val="24"/>
          <w:szCs w:val="24"/>
        </w:rPr>
        <w:t xml:space="preserve">, удостоверяющим право </w:t>
      </w:r>
      <w:r w:rsidR="006A0365" w:rsidRPr="00E2321A">
        <w:rPr>
          <w:rFonts w:ascii="Times New Roman" w:hAnsi="Times New Roman" w:cs="Times New Roman"/>
          <w:sz w:val="24"/>
          <w:szCs w:val="24"/>
        </w:rPr>
        <w:t xml:space="preserve">лица </w:t>
      </w:r>
      <w:r w:rsidR="00797796" w:rsidRPr="00E2321A">
        <w:rPr>
          <w:rFonts w:ascii="Times New Roman" w:hAnsi="Times New Roman" w:cs="Times New Roman"/>
          <w:sz w:val="24"/>
          <w:szCs w:val="24"/>
        </w:rPr>
        <w:t>на осуществление</w:t>
      </w:r>
      <w:r w:rsidRPr="00E2321A">
        <w:rPr>
          <w:rFonts w:ascii="Times New Roman" w:hAnsi="Times New Roman" w:cs="Times New Roman"/>
          <w:sz w:val="24"/>
          <w:szCs w:val="24"/>
        </w:rPr>
        <w:t xml:space="preserve"> деятельности</w:t>
      </w:r>
      <w:r w:rsidR="00797796" w:rsidRPr="00E2321A">
        <w:rPr>
          <w:rFonts w:ascii="Times New Roman" w:hAnsi="Times New Roman" w:cs="Times New Roman"/>
          <w:sz w:val="24"/>
          <w:szCs w:val="24"/>
        </w:rPr>
        <w:t>, оказывающей значительное воздействие на окружающую среду</w:t>
      </w:r>
      <w:r w:rsidR="00F35347" w:rsidRPr="00E2321A">
        <w:rPr>
          <w:rFonts w:ascii="Times New Roman" w:hAnsi="Times New Roman" w:cs="Times New Roman"/>
          <w:sz w:val="24"/>
          <w:szCs w:val="24"/>
        </w:rPr>
        <w:t>,</w:t>
      </w:r>
      <w:r w:rsidRPr="00E2321A">
        <w:rPr>
          <w:rFonts w:ascii="Times New Roman" w:hAnsi="Times New Roman" w:cs="Times New Roman"/>
          <w:sz w:val="24"/>
          <w:szCs w:val="24"/>
        </w:rPr>
        <w:t xml:space="preserve"> </w:t>
      </w:r>
      <w:r w:rsidR="00836A74" w:rsidRPr="00E2321A">
        <w:rPr>
          <w:rFonts w:ascii="Times New Roman" w:hAnsi="Times New Roman" w:cs="Times New Roman"/>
          <w:sz w:val="24"/>
          <w:szCs w:val="24"/>
        </w:rPr>
        <w:t xml:space="preserve">и определяющее </w:t>
      </w:r>
      <w:r w:rsidR="00682A2D" w:rsidRPr="00E2321A">
        <w:rPr>
          <w:rFonts w:ascii="Times New Roman" w:hAnsi="Times New Roman" w:cs="Times New Roman"/>
          <w:sz w:val="24"/>
          <w:szCs w:val="24"/>
        </w:rPr>
        <w:t xml:space="preserve">экологические </w:t>
      </w:r>
      <w:r w:rsidRPr="00E2321A">
        <w:rPr>
          <w:rFonts w:ascii="Times New Roman" w:hAnsi="Times New Roman" w:cs="Times New Roman"/>
          <w:sz w:val="24"/>
          <w:szCs w:val="24"/>
        </w:rPr>
        <w:t>услови</w:t>
      </w:r>
      <w:r w:rsidR="00836A74" w:rsidRPr="00E2321A">
        <w:rPr>
          <w:rFonts w:ascii="Times New Roman" w:hAnsi="Times New Roman" w:cs="Times New Roman"/>
          <w:sz w:val="24"/>
          <w:szCs w:val="24"/>
        </w:rPr>
        <w:t>я осуществления такой деятельности, в том числе</w:t>
      </w:r>
      <w:r w:rsidRPr="00E2321A">
        <w:rPr>
          <w:rFonts w:ascii="Times New Roman" w:hAnsi="Times New Roman" w:cs="Times New Roman"/>
          <w:sz w:val="24"/>
          <w:szCs w:val="24"/>
        </w:rPr>
        <w:t xml:space="preserve"> </w:t>
      </w:r>
      <w:r w:rsidR="003F0D66" w:rsidRPr="00E2321A">
        <w:rPr>
          <w:rFonts w:ascii="Times New Roman" w:hAnsi="Times New Roman" w:cs="Times New Roman"/>
          <w:sz w:val="24"/>
          <w:szCs w:val="24"/>
        </w:rPr>
        <w:t xml:space="preserve">технологические нормативы </w:t>
      </w:r>
      <w:r w:rsidR="00D16C79" w:rsidRPr="00E2321A">
        <w:rPr>
          <w:rFonts w:ascii="Times New Roman" w:hAnsi="Times New Roman" w:cs="Times New Roman"/>
          <w:sz w:val="24"/>
          <w:szCs w:val="24"/>
        </w:rPr>
        <w:t>и, в предусмотренных настоящим Кодексом случаях, нормативы эмиссий</w:t>
      </w:r>
      <w:r w:rsidRPr="00E2321A">
        <w:rPr>
          <w:rFonts w:ascii="Times New Roman" w:hAnsi="Times New Roman" w:cs="Times New Roman"/>
          <w:sz w:val="24"/>
          <w:szCs w:val="24"/>
        </w:rPr>
        <w:t>.</w:t>
      </w:r>
    </w:p>
    <w:bookmarkEnd w:id="202"/>
    <w:p w:rsidR="00306B10" w:rsidRPr="00E2321A" w:rsidRDefault="00306B10"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Комплексные экологические разрешения выдаются уполномоченным органом в области охраны окружающей среды.</w:t>
      </w:r>
    </w:p>
    <w:p w:rsidR="00306B10" w:rsidRPr="00E2321A" w:rsidRDefault="00985B46" w:rsidP="009E5BC6">
      <w:pPr>
        <w:pStyle w:val="af2"/>
        <w:numPr>
          <w:ilvl w:val="0"/>
          <w:numId w:val="195"/>
        </w:numPr>
        <w:tabs>
          <w:tab w:val="left" w:pos="993"/>
        </w:tabs>
        <w:spacing w:after="200" w:line="276" w:lineRule="auto"/>
        <w:ind w:left="0" w:firstLine="706"/>
        <w:contextualSpacing w:val="0"/>
        <w:jc w:val="both"/>
        <w:rPr>
          <w:rFonts w:ascii="Times New Roman" w:hAnsi="Times New Roman" w:cs="Times New Roman"/>
          <w:sz w:val="24"/>
          <w:szCs w:val="24"/>
        </w:rPr>
      </w:pPr>
      <w:bookmarkStart w:id="203" w:name="z362"/>
      <w:r w:rsidRPr="00E2321A">
        <w:rPr>
          <w:rFonts w:ascii="Times New Roman" w:hAnsi="Times New Roman" w:cs="Times New Roman"/>
          <w:sz w:val="24"/>
          <w:szCs w:val="24"/>
        </w:rPr>
        <w:t>Лица</w:t>
      </w:r>
      <w:r w:rsidR="00306B10" w:rsidRPr="00E2321A">
        <w:rPr>
          <w:rFonts w:ascii="Times New Roman" w:hAnsi="Times New Roman" w:cs="Times New Roman"/>
          <w:sz w:val="24"/>
          <w:szCs w:val="24"/>
        </w:rPr>
        <w:t>, осуществляющие деятельность на объектах I категории, обязаны получить комплексное экологическое разрешение.</w:t>
      </w:r>
    </w:p>
    <w:p w:rsidR="00306B10" w:rsidRPr="00E2321A" w:rsidRDefault="00985B46" w:rsidP="009E5BC6">
      <w:pPr>
        <w:pStyle w:val="ConsPlusNormal"/>
        <w:spacing w:after="200" w:line="276" w:lineRule="auto"/>
        <w:ind w:firstLine="706"/>
        <w:jc w:val="both"/>
        <w:rPr>
          <w:rFonts w:ascii="Times New Roman" w:hAnsi="Times New Roman" w:cs="Times New Roman"/>
          <w:sz w:val="24"/>
          <w:szCs w:val="24"/>
        </w:rPr>
      </w:pPr>
      <w:r w:rsidRPr="00E2321A">
        <w:rPr>
          <w:rFonts w:ascii="Times New Roman" w:hAnsi="Times New Roman" w:cs="Times New Roman"/>
          <w:sz w:val="24"/>
          <w:szCs w:val="24"/>
        </w:rPr>
        <w:t>Лица</w:t>
      </w:r>
      <w:r w:rsidR="00306B10" w:rsidRPr="00E2321A">
        <w:rPr>
          <w:rFonts w:ascii="Times New Roman" w:hAnsi="Times New Roman" w:cs="Times New Roman"/>
          <w:sz w:val="24"/>
          <w:szCs w:val="24"/>
        </w:rPr>
        <w:t xml:space="preserve">, осуществляющие деятельность на объектах II категории, вправе получить комплексное экологическое разрешение при наличии соответствующих </w:t>
      </w:r>
      <w:r w:rsidRPr="00E2321A">
        <w:rPr>
          <w:rFonts w:ascii="Times New Roman" w:hAnsi="Times New Roman" w:cs="Times New Roman"/>
          <w:sz w:val="24"/>
          <w:szCs w:val="24"/>
        </w:rPr>
        <w:t xml:space="preserve">утвержденных </w:t>
      </w:r>
      <w:r w:rsidR="00BE34C9" w:rsidRPr="00E2321A">
        <w:rPr>
          <w:rFonts w:ascii="Times New Roman" w:hAnsi="Times New Roman" w:cs="Times New Roman"/>
          <w:sz w:val="24"/>
          <w:szCs w:val="24"/>
        </w:rPr>
        <w:t>уполномоченным органом в области охраны окружающей среды технологических показателей, связанных с применением наилучших доступных техник по конкретным процессам и отраслям производства</w:t>
      </w:r>
      <w:r w:rsidR="00306B10" w:rsidRPr="00E2321A">
        <w:rPr>
          <w:rFonts w:ascii="Times New Roman" w:hAnsi="Times New Roman" w:cs="Times New Roman"/>
          <w:sz w:val="24"/>
          <w:szCs w:val="24"/>
        </w:rPr>
        <w:t>.</w:t>
      </w:r>
    </w:p>
    <w:p w:rsidR="00306B10" w:rsidRPr="00E2321A" w:rsidRDefault="00306B10" w:rsidP="009E5BC6">
      <w:pPr>
        <w:pStyle w:val="af2"/>
        <w:numPr>
          <w:ilvl w:val="0"/>
          <w:numId w:val="195"/>
        </w:numPr>
        <w:tabs>
          <w:tab w:val="left" w:pos="993"/>
        </w:tabs>
        <w:spacing w:after="200" w:line="276" w:lineRule="auto"/>
        <w:ind w:left="0" w:firstLine="706"/>
        <w:contextualSpacing w:val="0"/>
        <w:jc w:val="both"/>
        <w:rPr>
          <w:rFonts w:ascii="Times New Roman" w:hAnsi="Times New Roman" w:cs="Times New Roman"/>
          <w:sz w:val="24"/>
          <w:szCs w:val="24"/>
        </w:rPr>
      </w:pPr>
      <w:bookmarkStart w:id="204" w:name="z363"/>
      <w:bookmarkEnd w:id="203"/>
      <w:r w:rsidRPr="00E2321A">
        <w:rPr>
          <w:rFonts w:ascii="Times New Roman" w:hAnsi="Times New Roman" w:cs="Times New Roman"/>
          <w:sz w:val="24"/>
          <w:szCs w:val="24"/>
        </w:rPr>
        <w:t xml:space="preserve">Комплексное экологическое разрешение, помимо информации, указанной в статье </w:t>
      </w:r>
      <w:r w:rsidR="00BE34C9" w:rsidRPr="00E2321A">
        <w:rPr>
          <w:rFonts w:ascii="Times New Roman" w:hAnsi="Times New Roman" w:cs="Times New Roman"/>
          <w:sz w:val="24"/>
          <w:szCs w:val="24"/>
        </w:rPr>
        <w:t xml:space="preserve">___ </w:t>
      </w:r>
      <w:r w:rsidRPr="00E2321A">
        <w:rPr>
          <w:rFonts w:ascii="Times New Roman" w:hAnsi="Times New Roman" w:cs="Times New Roman"/>
          <w:sz w:val="24"/>
          <w:szCs w:val="24"/>
        </w:rPr>
        <w:t>настоящего Кодекса, должно содержать:</w:t>
      </w:r>
    </w:p>
    <w:bookmarkEnd w:id="204"/>
    <w:p w:rsidR="008B48D6" w:rsidRPr="00E2321A" w:rsidRDefault="00D4327F" w:rsidP="009E5BC6">
      <w:pPr>
        <w:pStyle w:val="af2"/>
        <w:numPr>
          <w:ilvl w:val="1"/>
          <w:numId w:val="19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lastRenderedPageBreak/>
        <w:t xml:space="preserve">в предусмотренных настоящим Кодексом случаях - </w:t>
      </w:r>
      <w:r w:rsidR="00306B10" w:rsidRPr="00E2321A">
        <w:rPr>
          <w:rFonts w:ascii="Times New Roman" w:hAnsi="Times New Roman" w:cs="Times New Roman"/>
          <w:sz w:val="24"/>
          <w:szCs w:val="24"/>
        </w:rPr>
        <w:t>нормативы эмиссий в окружающую среду;</w:t>
      </w:r>
    </w:p>
    <w:p w:rsidR="008B48D6" w:rsidRPr="00E2321A" w:rsidRDefault="008B48D6" w:rsidP="009E5BC6">
      <w:pPr>
        <w:pStyle w:val="af2"/>
        <w:numPr>
          <w:ilvl w:val="1"/>
          <w:numId w:val="19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технологические удельные нормативы эмиссий;</w:t>
      </w:r>
    </w:p>
    <w:p w:rsidR="008B48D6" w:rsidRPr="00E2321A" w:rsidRDefault="008B48D6" w:rsidP="009E5BC6">
      <w:pPr>
        <w:pStyle w:val="af2"/>
        <w:numPr>
          <w:ilvl w:val="1"/>
          <w:numId w:val="19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технологические удельные нормативы </w:t>
      </w:r>
      <w:r w:rsidR="001C76F8" w:rsidRPr="00E2321A">
        <w:rPr>
          <w:rFonts w:ascii="Times New Roman" w:hAnsi="Times New Roman" w:cs="Times New Roman"/>
          <w:sz w:val="24"/>
          <w:szCs w:val="24"/>
        </w:rPr>
        <w:t xml:space="preserve">накопления </w:t>
      </w:r>
      <w:r w:rsidRPr="00E2321A">
        <w:rPr>
          <w:rFonts w:ascii="Times New Roman" w:hAnsi="Times New Roman" w:cs="Times New Roman"/>
          <w:sz w:val="24"/>
          <w:szCs w:val="24"/>
        </w:rPr>
        <w:t xml:space="preserve">отходов; </w:t>
      </w:r>
    </w:p>
    <w:p w:rsidR="008B48D6" w:rsidRPr="00E2321A" w:rsidRDefault="008B48D6" w:rsidP="009E5BC6">
      <w:pPr>
        <w:pStyle w:val="af2"/>
        <w:numPr>
          <w:ilvl w:val="1"/>
          <w:numId w:val="19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технологические удельные нормативы потребления воды; </w:t>
      </w:r>
    </w:p>
    <w:p w:rsidR="008B48D6" w:rsidRPr="00E2321A" w:rsidRDefault="008B48D6" w:rsidP="009E5BC6">
      <w:pPr>
        <w:pStyle w:val="af2"/>
        <w:numPr>
          <w:ilvl w:val="1"/>
          <w:numId w:val="19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технологические удельные нормативы </w:t>
      </w:r>
      <w:r w:rsidR="00A84A8D" w:rsidRPr="00E2321A">
        <w:rPr>
          <w:rFonts w:ascii="Times New Roman" w:hAnsi="Times New Roman" w:cs="Times New Roman"/>
          <w:sz w:val="24"/>
          <w:szCs w:val="24"/>
        </w:rPr>
        <w:t xml:space="preserve">потребления </w:t>
      </w:r>
      <w:r w:rsidRPr="00E2321A">
        <w:rPr>
          <w:rFonts w:ascii="Times New Roman" w:hAnsi="Times New Roman" w:cs="Times New Roman"/>
          <w:sz w:val="24"/>
          <w:szCs w:val="24"/>
        </w:rPr>
        <w:t>энергетических ресурсов;</w:t>
      </w:r>
    </w:p>
    <w:p w:rsidR="008B48D6" w:rsidRPr="00E2321A" w:rsidRDefault="008B48D6" w:rsidP="009E5BC6">
      <w:pPr>
        <w:pStyle w:val="af2"/>
        <w:numPr>
          <w:ilvl w:val="1"/>
          <w:numId w:val="19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технологические удельные нормативы физических воздействий (уровни воздействия тепла, шума, вибрации и ионизирующего излучения, напряженности электромагнитных полей и иных физических воздействий)</w:t>
      </w:r>
      <w:r w:rsidR="00201BC0" w:rsidRPr="00E2321A">
        <w:rPr>
          <w:rFonts w:ascii="Times New Roman" w:hAnsi="Times New Roman" w:cs="Times New Roman"/>
          <w:sz w:val="24"/>
          <w:szCs w:val="24"/>
        </w:rPr>
        <w:t>;</w:t>
      </w:r>
    </w:p>
    <w:p w:rsidR="00201BC0" w:rsidRPr="00E2321A" w:rsidRDefault="00201BC0" w:rsidP="009E5BC6">
      <w:pPr>
        <w:pStyle w:val="af2"/>
        <w:numPr>
          <w:ilvl w:val="1"/>
          <w:numId w:val="19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лимиты на захоронение отходов;</w:t>
      </w:r>
    </w:p>
    <w:p w:rsidR="00306B10" w:rsidRPr="00E2321A" w:rsidRDefault="00306B10" w:rsidP="009E5BC6">
      <w:pPr>
        <w:pStyle w:val="af2"/>
        <w:numPr>
          <w:ilvl w:val="1"/>
          <w:numId w:val="19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лимиты</w:t>
      </w:r>
      <w:r w:rsidR="00147B33" w:rsidRPr="00E2321A">
        <w:rPr>
          <w:rFonts w:ascii="Times New Roman" w:hAnsi="Times New Roman" w:cs="Times New Roman"/>
          <w:sz w:val="24"/>
          <w:szCs w:val="24"/>
        </w:rPr>
        <w:t xml:space="preserve"> </w:t>
      </w:r>
      <w:r w:rsidRPr="00E2321A">
        <w:rPr>
          <w:rFonts w:ascii="Times New Roman" w:hAnsi="Times New Roman" w:cs="Times New Roman"/>
          <w:sz w:val="24"/>
          <w:szCs w:val="24"/>
        </w:rPr>
        <w:t xml:space="preserve">на специальное водопользование в соответствии с Водным кодексом Республики Казахстан, в случае если деятельность </w:t>
      </w:r>
      <w:r w:rsidR="001B271E" w:rsidRPr="00E2321A">
        <w:rPr>
          <w:rFonts w:ascii="Times New Roman" w:hAnsi="Times New Roman" w:cs="Times New Roman"/>
          <w:sz w:val="24"/>
          <w:szCs w:val="24"/>
        </w:rPr>
        <w:t xml:space="preserve">включает </w:t>
      </w:r>
      <w:r w:rsidRPr="00E2321A">
        <w:rPr>
          <w:rFonts w:ascii="Times New Roman" w:hAnsi="Times New Roman" w:cs="Times New Roman"/>
          <w:sz w:val="24"/>
          <w:szCs w:val="24"/>
        </w:rPr>
        <w:t>специальное водопользование;</w:t>
      </w:r>
    </w:p>
    <w:p w:rsidR="00306B10" w:rsidRPr="00E2321A" w:rsidRDefault="00306B10" w:rsidP="009E5BC6">
      <w:pPr>
        <w:pStyle w:val="af2"/>
        <w:numPr>
          <w:ilvl w:val="1"/>
          <w:numId w:val="19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мероприятия по повышению энергоэффективности и энергосбережению;</w:t>
      </w:r>
    </w:p>
    <w:p w:rsidR="00306B10" w:rsidRPr="00E2321A" w:rsidRDefault="00306B10" w:rsidP="009E5BC6">
      <w:pPr>
        <w:pStyle w:val="af2"/>
        <w:numPr>
          <w:ilvl w:val="1"/>
          <w:numId w:val="19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программу управления отходами;</w:t>
      </w:r>
    </w:p>
    <w:p w:rsidR="00306B10" w:rsidRPr="00E2321A" w:rsidRDefault="00306B10" w:rsidP="009E5BC6">
      <w:pPr>
        <w:pStyle w:val="af2"/>
        <w:numPr>
          <w:ilvl w:val="1"/>
          <w:numId w:val="19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действия и меры по эксплуатации объекта в ситуациях, представляющих опасность для окружающей среды;</w:t>
      </w:r>
    </w:p>
    <w:p w:rsidR="00306B10" w:rsidRPr="00E2321A" w:rsidRDefault="00306B10" w:rsidP="009E5BC6">
      <w:pPr>
        <w:pStyle w:val="af2"/>
        <w:numPr>
          <w:ilvl w:val="1"/>
          <w:numId w:val="19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согласованную программу производственного экологического контроля;</w:t>
      </w:r>
    </w:p>
    <w:p w:rsidR="00306B10" w:rsidRPr="00E2321A" w:rsidRDefault="00306B10" w:rsidP="009E5BC6">
      <w:pPr>
        <w:pStyle w:val="af2"/>
        <w:numPr>
          <w:ilvl w:val="1"/>
          <w:numId w:val="19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требования по </w:t>
      </w:r>
      <w:r w:rsidR="00705AB8" w:rsidRPr="00E2321A">
        <w:rPr>
          <w:rFonts w:ascii="Times New Roman" w:hAnsi="Times New Roman" w:cs="Times New Roman"/>
          <w:sz w:val="24"/>
          <w:szCs w:val="24"/>
        </w:rPr>
        <w:t xml:space="preserve">охране </w:t>
      </w:r>
      <w:r w:rsidRPr="00E2321A">
        <w:rPr>
          <w:rFonts w:ascii="Times New Roman" w:hAnsi="Times New Roman" w:cs="Times New Roman"/>
          <w:sz w:val="24"/>
          <w:szCs w:val="24"/>
        </w:rPr>
        <w:t>окружающей среды, указанные в заключении об оценке воздействия на окружающую среду;</w:t>
      </w:r>
    </w:p>
    <w:p w:rsidR="00306B10" w:rsidRPr="00E2321A" w:rsidRDefault="00306B10" w:rsidP="009E5BC6">
      <w:pPr>
        <w:pStyle w:val="af2"/>
        <w:numPr>
          <w:ilvl w:val="1"/>
          <w:numId w:val="19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обоснование причин принятия решения о выдаче комплексного экологического разрешения, в том числе принятия или отклонения представленных предложений в соответствии со статьей </w:t>
      </w:r>
      <w:r w:rsidR="00705AB8" w:rsidRPr="00E2321A">
        <w:rPr>
          <w:rFonts w:ascii="Times New Roman" w:hAnsi="Times New Roman" w:cs="Times New Roman"/>
          <w:sz w:val="24"/>
          <w:szCs w:val="24"/>
        </w:rPr>
        <w:t>___</w:t>
      </w:r>
      <w:r w:rsidRPr="00E2321A">
        <w:rPr>
          <w:rFonts w:ascii="Times New Roman" w:hAnsi="Times New Roman" w:cs="Times New Roman"/>
          <w:sz w:val="24"/>
          <w:szCs w:val="24"/>
        </w:rPr>
        <w:t xml:space="preserve"> настоящего Кодекса.</w:t>
      </w:r>
    </w:p>
    <w:p w:rsidR="00306B10" w:rsidRPr="00E2321A" w:rsidRDefault="00306B10" w:rsidP="009E5BC6">
      <w:pPr>
        <w:pStyle w:val="af2"/>
        <w:numPr>
          <w:ilvl w:val="0"/>
          <w:numId w:val="195"/>
        </w:numPr>
        <w:tabs>
          <w:tab w:val="left" w:pos="993"/>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Комплексное экологическое разрешение, выдаваемое </w:t>
      </w:r>
      <w:r w:rsidR="00A20DB0" w:rsidRPr="00E2321A">
        <w:rPr>
          <w:rFonts w:ascii="Times New Roman" w:hAnsi="Times New Roman" w:cs="Times New Roman"/>
          <w:sz w:val="24"/>
          <w:szCs w:val="24"/>
        </w:rPr>
        <w:t xml:space="preserve">в соответствии с настоящим Кодексом с условием реализации </w:t>
      </w:r>
      <w:r w:rsidRPr="00E2321A">
        <w:rPr>
          <w:rFonts w:ascii="Times New Roman" w:hAnsi="Times New Roman" w:cs="Times New Roman"/>
          <w:sz w:val="24"/>
          <w:szCs w:val="24"/>
        </w:rPr>
        <w:t xml:space="preserve">программы повышения экологической эффективности, дополнительно </w:t>
      </w:r>
      <w:r w:rsidR="00A20DB0" w:rsidRPr="00E2321A">
        <w:rPr>
          <w:rFonts w:ascii="Times New Roman" w:hAnsi="Times New Roman" w:cs="Times New Roman"/>
          <w:sz w:val="24"/>
          <w:szCs w:val="24"/>
        </w:rPr>
        <w:t xml:space="preserve">содержит </w:t>
      </w:r>
      <w:r w:rsidRPr="00E2321A">
        <w:rPr>
          <w:rFonts w:ascii="Times New Roman" w:hAnsi="Times New Roman" w:cs="Times New Roman"/>
          <w:sz w:val="24"/>
          <w:szCs w:val="24"/>
        </w:rPr>
        <w:t>временные нормативы предельно допустимых выбросов и сбросов загрязняющих веществ.</w:t>
      </w:r>
    </w:p>
    <w:p w:rsidR="00306B10" w:rsidRPr="00E2321A" w:rsidRDefault="00306B10" w:rsidP="009E5BC6">
      <w:pPr>
        <w:pStyle w:val="af2"/>
        <w:numPr>
          <w:ilvl w:val="0"/>
          <w:numId w:val="195"/>
        </w:numPr>
        <w:tabs>
          <w:tab w:val="left" w:pos="993"/>
        </w:tabs>
        <w:spacing w:after="200" w:line="276" w:lineRule="auto"/>
        <w:ind w:left="0" w:firstLine="706"/>
        <w:contextualSpacing w:val="0"/>
        <w:jc w:val="both"/>
        <w:rPr>
          <w:rFonts w:ascii="Times New Roman" w:hAnsi="Times New Roman" w:cs="Times New Roman"/>
          <w:sz w:val="24"/>
          <w:szCs w:val="24"/>
        </w:rPr>
      </w:pPr>
      <w:bookmarkStart w:id="205" w:name="z364"/>
      <w:r w:rsidRPr="00E2321A">
        <w:rPr>
          <w:rFonts w:ascii="Times New Roman" w:hAnsi="Times New Roman" w:cs="Times New Roman"/>
          <w:sz w:val="24"/>
          <w:szCs w:val="24"/>
        </w:rPr>
        <w:t xml:space="preserve">Комплексное экологическое разрешение действует в течение десяти лет с даты его выдачи или до момента </w:t>
      </w:r>
      <w:r w:rsidR="00A9624A" w:rsidRPr="00E2321A">
        <w:rPr>
          <w:rFonts w:ascii="Times New Roman" w:hAnsi="Times New Roman" w:cs="Times New Roman"/>
          <w:sz w:val="24"/>
          <w:szCs w:val="24"/>
        </w:rPr>
        <w:t xml:space="preserve">внесения существенных </w:t>
      </w:r>
      <w:r w:rsidRPr="00E2321A">
        <w:rPr>
          <w:rFonts w:ascii="Times New Roman" w:hAnsi="Times New Roman" w:cs="Times New Roman"/>
          <w:sz w:val="24"/>
          <w:szCs w:val="24"/>
        </w:rPr>
        <w:t>изменени</w:t>
      </w:r>
      <w:r w:rsidR="00A9624A" w:rsidRPr="00E2321A">
        <w:rPr>
          <w:rFonts w:ascii="Times New Roman" w:hAnsi="Times New Roman" w:cs="Times New Roman"/>
          <w:sz w:val="24"/>
          <w:szCs w:val="24"/>
        </w:rPr>
        <w:t>й в соответствии со статьей ____ настоящего Кодекса</w:t>
      </w:r>
      <w:r w:rsidRPr="00E2321A">
        <w:rPr>
          <w:rFonts w:ascii="Times New Roman" w:hAnsi="Times New Roman" w:cs="Times New Roman"/>
          <w:sz w:val="24"/>
          <w:szCs w:val="24"/>
        </w:rPr>
        <w:t xml:space="preserve"> </w:t>
      </w:r>
      <w:r w:rsidR="00496679" w:rsidRPr="00E2321A">
        <w:rPr>
          <w:rFonts w:ascii="Times New Roman" w:hAnsi="Times New Roman" w:cs="Times New Roman"/>
          <w:sz w:val="24"/>
          <w:szCs w:val="24"/>
        </w:rPr>
        <w:t>либо утверждения новых технологических показателей</w:t>
      </w:r>
      <w:r w:rsidR="002D4FB4" w:rsidRPr="00E2321A">
        <w:rPr>
          <w:rFonts w:ascii="Times New Roman" w:hAnsi="Times New Roman" w:cs="Times New Roman"/>
          <w:sz w:val="24"/>
          <w:szCs w:val="24"/>
        </w:rPr>
        <w:t>, связанных</w:t>
      </w:r>
      <w:r w:rsidR="00246C3A" w:rsidRPr="00E2321A">
        <w:rPr>
          <w:rFonts w:ascii="Times New Roman" w:hAnsi="Times New Roman" w:cs="Times New Roman"/>
          <w:sz w:val="24"/>
          <w:szCs w:val="24"/>
        </w:rPr>
        <w:t xml:space="preserve"> с применением наилучших доступных техник</w:t>
      </w:r>
      <w:r w:rsidRPr="00E2321A">
        <w:rPr>
          <w:rFonts w:ascii="Times New Roman" w:hAnsi="Times New Roman" w:cs="Times New Roman"/>
          <w:sz w:val="24"/>
          <w:szCs w:val="24"/>
        </w:rPr>
        <w:t>.</w:t>
      </w:r>
    </w:p>
    <w:p w:rsidR="00306B10" w:rsidRPr="00E2321A" w:rsidRDefault="00306B10" w:rsidP="009E5BC6">
      <w:pPr>
        <w:pStyle w:val="af2"/>
        <w:numPr>
          <w:ilvl w:val="0"/>
          <w:numId w:val="195"/>
        </w:numPr>
        <w:tabs>
          <w:tab w:val="left" w:pos="993"/>
        </w:tabs>
        <w:spacing w:after="200" w:line="276" w:lineRule="auto"/>
        <w:ind w:left="0" w:firstLine="706"/>
        <w:contextualSpacing w:val="0"/>
        <w:jc w:val="both"/>
        <w:rPr>
          <w:rFonts w:ascii="Times New Roman" w:hAnsi="Times New Roman" w:cs="Times New Roman"/>
          <w:sz w:val="24"/>
          <w:szCs w:val="24"/>
        </w:rPr>
      </w:pPr>
      <w:bookmarkStart w:id="206" w:name="z350"/>
      <w:bookmarkEnd w:id="205"/>
      <w:r w:rsidRPr="00E2321A">
        <w:rPr>
          <w:rFonts w:ascii="Times New Roman" w:hAnsi="Times New Roman" w:cs="Times New Roman"/>
          <w:sz w:val="24"/>
          <w:szCs w:val="24"/>
        </w:rPr>
        <w:t xml:space="preserve">Приостановление действия </w:t>
      </w:r>
      <w:r w:rsidR="002044C1" w:rsidRPr="00E2321A">
        <w:rPr>
          <w:rFonts w:ascii="Times New Roman" w:hAnsi="Times New Roman" w:cs="Times New Roman"/>
          <w:sz w:val="24"/>
          <w:szCs w:val="24"/>
        </w:rPr>
        <w:t xml:space="preserve">или отзыв </w:t>
      </w:r>
      <w:r w:rsidRPr="00E2321A">
        <w:rPr>
          <w:rFonts w:ascii="Times New Roman" w:hAnsi="Times New Roman" w:cs="Times New Roman"/>
          <w:sz w:val="24"/>
          <w:szCs w:val="24"/>
        </w:rPr>
        <w:t>комплексного экологического разрешения осуществляются в соответствии с настоящим Кодексом и Кодексом Республики Казахстан об административных правонарушениях.</w:t>
      </w:r>
    </w:p>
    <w:bookmarkEnd w:id="206"/>
    <w:p w:rsidR="00306B10" w:rsidRPr="00E2321A" w:rsidRDefault="00306B10"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lastRenderedPageBreak/>
        <w:t>Наилучшие доступные техн</w:t>
      </w:r>
      <w:r w:rsidR="004B61F2" w:rsidRPr="00E2321A">
        <w:rPr>
          <w:rFonts w:ascii="Times New Roman" w:hAnsi="Times New Roman" w:cs="Times New Roman"/>
          <w:color w:val="auto"/>
          <w:sz w:val="24"/>
          <w:szCs w:val="24"/>
        </w:rPr>
        <w:t>ик</w:t>
      </w:r>
      <w:r w:rsidR="00F213D7" w:rsidRPr="00E2321A">
        <w:rPr>
          <w:rFonts w:ascii="Times New Roman" w:hAnsi="Times New Roman" w:cs="Times New Roman"/>
          <w:color w:val="auto"/>
          <w:sz w:val="24"/>
          <w:szCs w:val="24"/>
        </w:rPr>
        <w:t>и</w:t>
      </w:r>
    </w:p>
    <w:p w:rsidR="004F1C7A" w:rsidRPr="00E2321A" w:rsidRDefault="004B05D8" w:rsidP="009E5BC6">
      <w:pPr>
        <w:pStyle w:val="af2"/>
        <w:numPr>
          <w:ilvl w:val="1"/>
          <w:numId w:val="194"/>
        </w:numPr>
        <w:tabs>
          <w:tab w:val="left" w:pos="993"/>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Под наилучшими доступными техниками понимается наиболее </w:t>
      </w:r>
      <w:r w:rsidR="00780FB6" w:rsidRPr="00E2321A">
        <w:rPr>
          <w:rFonts w:ascii="Times New Roman" w:hAnsi="Times New Roman" w:cs="Times New Roman"/>
          <w:sz w:val="24"/>
          <w:szCs w:val="24"/>
        </w:rPr>
        <w:t xml:space="preserve">эффективная </w:t>
      </w:r>
      <w:r w:rsidRPr="00E2321A">
        <w:rPr>
          <w:rFonts w:ascii="Times New Roman" w:hAnsi="Times New Roman" w:cs="Times New Roman"/>
          <w:sz w:val="24"/>
          <w:szCs w:val="24"/>
        </w:rPr>
        <w:t xml:space="preserve">и передовая стадия развития видов деятельности и методов их осуществления, которая свидетельствует о </w:t>
      </w:r>
      <w:r w:rsidR="00530E77" w:rsidRPr="00E2321A">
        <w:rPr>
          <w:rFonts w:ascii="Times New Roman" w:hAnsi="Times New Roman" w:cs="Times New Roman"/>
          <w:sz w:val="24"/>
          <w:szCs w:val="24"/>
        </w:rPr>
        <w:t xml:space="preserve">их </w:t>
      </w:r>
      <w:r w:rsidRPr="00E2321A">
        <w:rPr>
          <w:rFonts w:ascii="Times New Roman" w:hAnsi="Times New Roman" w:cs="Times New Roman"/>
          <w:sz w:val="24"/>
          <w:szCs w:val="24"/>
        </w:rPr>
        <w:t xml:space="preserve">практической пригодности для того, чтобы служить основой установления </w:t>
      </w:r>
      <w:r w:rsidR="00D7282B" w:rsidRPr="00E2321A">
        <w:rPr>
          <w:rFonts w:ascii="Times New Roman" w:hAnsi="Times New Roman" w:cs="Times New Roman"/>
          <w:sz w:val="24"/>
          <w:szCs w:val="24"/>
        </w:rPr>
        <w:t xml:space="preserve">технологических нормативов </w:t>
      </w:r>
      <w:r w:rsidRPr="00E2321A">
        <w:rPr>
          <w:rFonts w:ascii="Times New Roman" w:hAnsi="Times New Roman" w:cs="Times New Roman"/>
          <w:sz w:val="24"/>
          <w:szCs w:val="24"/>
        </w:rPr>
        <w:t xml:space="preserve">и иных </w:t>
      </w:r>
      <w:r w:rsidR="00682A2D" w:rsidRPr="00E2321A">
        <w:rPr>
          <w:rFonts w:ascii="Times New Roman" w:hAnsi="Times New Roman" w:cs="Times New Roman"/>
          <w:sz w:val="24"/>
          <w:szCs w:val="24"/>
        </w:rPr>
        <w:t xml:space="preserve">экологических </w:t>
      </w:r>
      <w:r w:rsidRPr="00E2321A">
        <w:rPr>
          <w:rFonts w:ascii="Times New Roman" w:hAnsi="Times New Roman" w:cs="Times New Roman"/>
          <w:sz w:val="24"/>
          <w:szCs w:val="24"/>
        </w:rPr>
        <w:t xml:space="preserve">условий, </w:t>
      </w:r>
      <w:r w:rsidR="00530E77" w:rsidRPr="00E2321A">
        <w:rPr>
          <w:rFonts w:ascii="Times New Roman" w:hAnsi="Times New Roman" w:cs="Times New Roman"/>
          <w:sz w:val="24"/>
          <w:szCs w:val="24"/>
        </w:rPr>
        <w:t xml:space="preserve">направленных на </w:t>
      </w:r>
      <w:r w:rsidRPr="00E2321A">
        <w:rPr>
          <w:rFonts w:ascii="Times New Roman" w:hAnsi="Times New Roman" w:cs="Times New Roman"/>
          <w:sz w:val="24"/>
          <w:szCs w:val="24"/>
        </w:rPr>
        <w:t>предотвращени</w:t>
      </w:r>
      <w:r w:rsidR="00530E77" w:rsidRPr="00E2321A">
        <w:rPr>
          <w:rFonts w:ascii="Times New Roman" w:hAnsi="Times New Roman" w:cs="Times New Roman"/>
          <w:sz w:val="24"/>
          <w:szCs w:val="24"/>
        </w:rPr>
        <w:t>е</w:t>
      </w:r>
      <w:r w:rsidRPr="00E2321A">
        <w:rPr>
          <w:rFonts w:ascii="Times New Roman" w:hAnsi="Times New Roman" w:cs="Times New Roman"/>
          <w:sz w:val="24"/>
          <w:szCs w:val="24"/>
        </w:rPr>
        <w:t xml:space="preserve"> или, если это практически неосуществимо, </w:t>
      </w:r>
      <w:r w:rsidR="00CF323B" w:rsidRPr="00E2321A">
        <w:rPr>
          <w:rFonts w:ascii="Times New Roman" w:hAnsi="Times New Roman" w:cs="Times New Roman"/>
          <w:sz w:val="24"/>
          <w:szCs w:val="24"/>
        </w:rPr>
        <w:t xml:space="preserve">минимизацию </w:t>
      </w:r>
      <w:r w:rsidR="009954AA" w:rsidRPr="00E2321A">
        <w:rPr>
          <w:rFonts w:ascii="Times New Roman" w:hAnsi="Times New Roman" w:cs="Times New Roman"/>
          <w:sz w:val="24"/>
          <w:szCs w:val="24"/>
        </w:rPr>
        <w:t>негативного антропогенного воздействия</w:t>
      </w:r>
      <w:r w:rsidRPr="00E2321A">
        <w:rPr>
          <w:rFonts w:ascii="Times New Roman" w:hAnsi="Times New Roman" w:cs="Times New Roman"/>
          <w:sz w:val="24"/>
          <w:szCs w:val="24"/>
        </w:rPr>
        <w:t xml:space="preserve"> на окружающую среду. </w:t>
      </w:r>
      <w:r w:rsidR="004F1C7A" w:rsidRPr="00E2321A">
        <w:rPr>
          <w:rFonts w:ascii="Times New Roman" w:hAnsi="Times New Roman" w:cs="Times New Roman"/>
          <w:sz w:val="24"/>
          <w:szCs w:val="24"/>
        </w:rPr>
        <w:t>При этом:</w:t>
      </w:r>
    </w:p>
    <w:p w:rsidR="006B2D05" w:rsidRPr="00E2321A" w:rsidRDefault="004F1C7A" w:rsidP="009E5BC6">
      <w:pPr>
        <w:tabs>
          <w:tab w:val="left" w:pos="993"/>
        </w:tabs>
        <w:ind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1) </w:t>
      </w:r>
      <w:r w:rsidR="00FA1D66" w:rsidRPr="00E2321A">
        <w:rPr>
          <w:rFonts w:ascii="Times New Roman" w:hAnsi="Times New Roman" w:cs="Times New Roman"/>
          <w:sz w:val="24"/>
          <w:szCs w:val="24"/>
        </w:rPr>
        <w:t xml:space="preserve">под техниками понимаются </w:t>
      </w:r>
      <w:r w:rsidR="004B05D8" w:rsidRPr="00E2321A">
        <w:rPr>
          <w:rFonts w:ascii="Times New Roman" w:hAnsi="Times New Roman" w:cs="Times New Roman"/>
          <w:sz w:val="24"/>
          <w:szCs w:val="24"/>
        </w:rPr>
        <w:t xml:space="preserve">как используемые технологии, так и </w:t>
      </w:r>
      <w:r w:rsidR="002449EB" w:rsidRPr="00E2321A">
        <w:rPr>
          <w:rFonts w:ascii="Times New Roman" w:hAnsi="Times New Roman" w:cs="Times New Roman"/>
          <w:sz w:val="24"/>
          <w:szCs w:val="24"/>
        </w:rPr>
        <w:t xml:space="preserve">способы, методы, </w:t>
      </w:r>
      <w:r w:rsidR="008937AF" w:rsidRPr="00E2321A">
        <w:rPr>
          <w:rFonts w:ascii="Times New Roman" w:hAnsi="Times New Roman" w:cs="Times New Roman"/>
          <w:sz w:val="24"/>
          <w:szCs w:val="24"/>
        </w:rPr>
        <w:t>процессы, практики, подходы</w:t>
      </w:r>
      <w:r w:rsidR="00EE324E" w:rsidRPr="00E2321A">
        <w:rPr>
          <w:rFonts w:ascii="Times New Roman" w:hAnsi="Times New Roman" w:cs="Times New Roman"/>
          <w:sz w:val="24"/>
          <w:szCs w:val="24"/>
        </w:rPr>
        <w:t xml:space="preserve"> и </w:t>
      </w:r>
      <w:r w:rsidR="008937AF" w:rsidRPr="00E2321A">
        <w:rPr>
          <w:rFonts w:ascii="Times New Roman" w:hAnsi="Times New Roman" w:cs="Times New Roman"/>
          <w:sz w:val="24"/>
          <w:szCs w:val="24"/>
        </w:rPr>
        <w:t xml:space="preserve">решения, </w:t>
      </w:r>
      <w:r w:rsidR="00B6007E" w:rsidRPr="00E2321A">
        <w:rPr>
          <w:rFonts w:ascii="Times New Roman" w:hAnsi="Times New Roman" w:cs="Times New Roman"/>
          <w:sz w:val="24"/>
          <w:szCs w:val="24"/>
        </w:rPr>
        <w:t xml:space="preserve">применяемые к проектированию, строительству, обслуживанию, </w:t>
      </w:r>
      <w:r w:rsidR="00EE324E" w:rsidRPr="00E2321A">
        <w:rPr>
          <w:rFonts w:ascii="Times New Roman" w:hAnsi="Times New Roman" w:cs="Times New Roman"/>
          <w:sz w:val="24"/>
          <w:szCs w:val="24"/>
        </w:rPr>
        <w:t xml:space="preserve">эксплуатации, управлению и выводу </w:t>
      </w:r>
      <w:r w:rsidR="004B05D8" w:rsidRPr="00E2321A">
        <w:rPr>
          <w:rFonts w:ascii="Times New Roman" w:hAnsi="Times New Roman" w:cs="Times New Roman"/>
          <w:sz w:val="24"/>
          <w:szCs w:val="24"/>
        </w:rPr>
        <w:t>из эксплуатации</w:t>
      </w:r>
      <w:r w:rsidR="00EE324E" w:rsidRPr="00E2321A">
        <w:rPr>
          <w:rFonts w:ascii="Times New Roman" w:hAnsi="Times New Roman" w:cs="Times New Roman"/>
          <w:sz w:val="24"/>
          <w:szCs w:val="24"/>
        </w:rPr>
        <w:t xml:space="preserve"> объекта</w:t>
      </w:r>
      <w:r w:rsidR="006B2D05" w:rsidRPr="00E2321A">
        <w:rPr>
          <w:rFonts w:ascii="Times New Roman" w:hAnsi="Times New Roman" w:cs="Times New Roman"/>
          <w:sz w:val="24"/>
          <w:szCs w:val="24"/>
        </w:rPr>
        <w:t>;</w:t>
      </w:r>
    </w:p>
    <w:p w:rsidR="004A3631" w:rsidRPr="00E2321A" w:rsidRDefault="006B2D05" w:rsidP="009E5BC6">
      <w:pPr>
        <w:tabs>
          <w:tab w:val="left" w:pos="993"/>
        </w:tabs>
        <w:ind w:firstLine="706"/>
        <w:jc w:val="both"/>
        <w:rPr>
          <w:rFonts w:ascii="Times New Roman" w:hAnsi="Times New Roman" w:cs="Times New Roman"/>
          <w:sz w:val="24"/>
          <w:szCs w:val="24"/>
        </w:rPr>
      </w:pPr>
      <w:r w:rsidRPr="00E2321A">
        <w:rPr>
          <w:rFonts w:ascii="Times New Roman" w:hAnsi="Times New Roman" w:cs="Times New Roman"/>
          <w:sz w:val="24"/>
          <w:szCs w:val="24"/>
        </w:rPr>
        <w:t>2) т</w:t>
      </w:r>
      <w:r w:rsidR="004B05D8" w:rsidRPr="00E2321A">
        <w:rPr>
          <w:rFonts w:ascii="Times New Roman" w:hAnsi="Times New Roman" w:cs="Times New Roman"/>
          <w:sz w:val="24"/>
          <w:szCs w:val="24"/>
        </w:rPr>
        <w:t>ехники считаются доступными, если</w:t>
      </w:r>
      <w:r w:rsidR="008801A2" w:rsidRPr="00E2321A">
        <w:rPr>
          <w:rFonts w:ascii="Times New Roman" w:hAnsi="Times New Roman" w:cs="Times New Roman"/>
          <w:sz w:val="24"/>
          <w:szCs w:val="24"/>
        </w:rPr>
        <w:t xml:space="preserve"> </w:t>
      </w:r>
      <w:r w:rsidR="004B05D8" w:rsidRPr="00E2321A">
        <w:rPr>
          <w:rFonts w:ascii="Times New Roman" w:hAnsi="Times New Roman" w:cs="Times New Roman"/>
          <w:sz w:val="24"/>
          <w:szCs w:val="24"/>
        </w:rPr>
        <w:t xml:space="preserve">уровень их развития позволяет внедрить такие техники в соответствующем секторе </w:t>
      </w:r>
      <w:r w:rsidR="008801A2" w:rsidRPr="00E2321A">
        <w:rPr>
          <w:rFonts w:ascii="Times New Roman" w:hAnsi="Times New Roman" w:cs="Times New Roman"/>
          <w:sz w:val="24"/>
          <w:szCs w:val="24"/>
        </w:rPr>
        <w:t xml:space="preserve">производства </w:t>
      </w:r>
      <w:r w:rsidR="004B05D8" w:rsidRPr="00E2321A">
        <w:rPr>
          <w:rFonts w:ascii="Times New Roman" w:hAnsi="Times New Roman" w:cs="Times New Roman"/>
          <w:sz w:val="24"/>
          <w:szCs w:val="24"/>
        </w:rPr>
        <w:t xml:space="preserve">на экономически и технически возможных условиях, принимая во внимание затраты и выгоды, вне зависимости от того, используются ли или производятся ли такие техники в </w:t>
      </w:r>
      <w:r w:rsidR="00A22F40" w:rsidRPr="00E2321A">
        <w:rPr>
          <w:rFonts w:ascii="Times New Roman" w:hAnsi="Times New Roman" w:cs="Times New Roman"/>
          <w:sz w:val="24"/>
          <w:szCs w:val="24"/>
        </w:rPr>
        <w:t>Республике Казахстан</w:t>
      </w:r>
      <w:r w:rsidR="004B05D8" w:rsidRPr="00E2321A">
        <w:rPr>
          <w:rFonts w:ascii="Times New Roman" w:hAnsi="Times New Roman" w:cs="Times New Roman"/>
          <w:sz w:val="24"/>
          <w:szCs w:val="24"/>
        </w:rPr>
        <w:t>, и лишь в той мере, в какой они обоснованно доступны для оператора</w:t>
      </w:r>
      <w:r w:rsidR="00E90EC9" w:rsidRPr="00E2321A">
        <w:rPr>
          <w:rFonts w:ascii="Times New Roman" w:hAnsi="Times New Roman" w:cs="Times New Roman"/>
          <w:sz w:val="24"/>
          <w:szCs w:val="24"/>
        </w:rPr>
        <w:t xml:space="preserve"> объекта</w:t>
      </w:r>
      <w:r w:rsidR="00A22F40" w:rsidRPr="00E2321A">
        <w:rPr>
          <w:rFonts w:ascii="Times New Roman" w:hAnsi="Times New Roman" w:cs="Times New Roman"/>
          <w:sz w:val="24"/>
          <w:szCs w:val="24"/>
        </w:rPr>
        <w:t>;</w:t>
      </w:r>
    </w:p>
    <w:p w:rsidR="004F1C7A" w:rsidRPr="00E2321A" w:rsidRDefault="004A3631" w:rsidP="009E5BC6">
      <w:pPr>
        <w:tabs>
          <w:tab w:val="left" w:pos="993"/>
        </w:tabs>
        <w:ind w:firstLine="706"/>
        <w:jc w:val="both"/>
        <w:rPr>
          <w:rFonts w:ascii="Times New Roman" w:hAnsi="Times New Roman" w:cs="Times New Roman"/>
          <w:sz w:val="24"/>
          <w:szCs w:val="24"/>
        </w:rPr>
      </w:pPr>
      <w:r w:rsidRPr="00E2321A">
        <w:rPr>
          <w:rFonts w:ascii="Times New Roman" w:hAnsi="Times New Roman" w:cs="Times New Roman"/>
          <w:sz w:val="24"/>
          <w:szCs w:val="24"/>
        </w:rPr>
        <w:t>3) п</w:t>
      </w:r>
      <w:r w:rsidR="004B05D8" w:rsidRPr="00E2321A">
        <w:rPr>
          <w:rFonts w:ascii="Times New Roman" w:hAnsi="Times New Roman" w:cs="Times New Roman"/>
          <w:sz w:val="24"/>
          <w:szCs w:val="24"/>
        </w:rPr>
        <w:t>од наилучшими понимаются те доступные техники, которые наиболее действенны в достижении высокого общего уровня защиты окружающей среды как единого целого.</w:t>
      </w:r>
    </w:p>
    <w:p w:rsidR="00306B10" w:rsidRPr="00E2321A" w:rsidRDefault="00306B10" w:rsidP="009E5BC6">
      <w:pPr>
        <w:pStyle w:val="af2"/>
        <w:numPr>
          <w:ilvl w:val="1"/>
          <w:numId w:val="194"/>
        </w:numPr>
        <w:tabs>
          <w:tab w:val="left" w:pos="993"/>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Применение наилучших доступных </w:t>
      </w:r>
      <w:r w:rsidR="004B61F2" w:rsidRPr="00E2321A">
        <w:rPr>
          <w:rFonts w:ascii="Times New Roman" w:hAnsi="Times New Roman" w:cs="Times New Roman"/>
          <w:sz w:val="24"/>
          <w:szCs w:val="24"/>
        </w:rPr>
        <w:t xml:space="preserve">техник </w:t>
      </w:r>
      <w:r w:rsidRPr="00E2321A">
        <w:rPr>
          <w:rFonts w:ascii="Times New Roman" w:hAnsi="Times New Roman" w:cs="Times New Roman"/>
          <w:sz w:val="24"/>
          <w:szCs w:val="24"/>
        </w:rPr>
        <w:t>направлено на комплексное предотвращение или</w:t>
      </w:r>
      <w:r w:rsidR="00057030" w:rsidRPr="00E2321A">
        <w:rPr>
          <w:rFonts w:ascii="Times New Roman" w:hAnsi="Times New Roman" w:cs="Times New Roman"/>
          <w:sz w:val="24"/>
          <w:szCs w:val="24"/>
        </w:rPr>
        <w:t xml:space="preserve"> </w:t>
      </w:r>
      <w:r w:rsidRPr="00E2321A">
        <w:rPr>
          <w:rFonts w:ascii="Times New Roman" w:hAnsi="Times New Roman" w:cs="Times New Roman"/>
          <w:sz w:val="24"/>
          <w:szCs w:val="24"/>
        </w:rPr>
        <w:t xml:space="preserve">минимизацию негативного </w:t>
      </w:r>
      <w:r w:rsidR="00066086" w:rsidRPr="00E2321A">
        <w:rPr>
          <w:rFonts w:ascii="Times New Roman" w:hAnsi="Times New Roman" w:cs="Times New Roman"/>
          <w:sz w:val="24"/>
          <w:szCs w:val="24"/>
        </w:rPr>
        <w:t xml:space="preserve">антропогенного </w:t>
      </w:r>
      <w:r w:rsidRPr="00E2321A">
        <w:rPr>
          <w:rFonts w:ascii="Times New Roman" w:hAnsi="Times New Roman" w:cs="Times New Roman"/>
          <w:sz w:val="24"/>
          <w:szCs w:val="24"/>
        </w:rPr>
        <w:t>воздействия на окружающую среду.</w:t>
      </w:r>
    </w:p>
    <w:p w:rsidR="00F25218" w:rsidRPr="00E2321A" w:rsidRDefault="00F25218" w:rsidP="009E5BC6">
      <w:pPr>
        <w:pStyle w:val="af2"/>
        <w:numPr>
          <w:ilvl w:val="1"/>
          <w:numId w:val="194"/>
        </w:numPr>
        <w:tabs>
          <w:tab w:val="left" w:pos="993"/>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Критериями достижения целей охраны окружающей среды для определения наилучшей доступной техники являются:</w:t>
      </w:r>
    </w:p>
    <w:p w:rsidR="00F25218" w:rsidRPr="00E2321A" w:rsidRDefault="00F25218" w:rsidP="009E5BC6">
      <w:pPr>
        <w:pStyle w:val="af2"/>
        <w:numPr>
          <w:ilvl w:val="0"/>
          <w:numId w:val="19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наименьший уровень негативного воздействия на окружающую среду в расчете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Республики Казахстан показатели;</w:t>
      </w:r>
    </w:p>
    <w:p w:rsidR="00F25218" w:rsidRPr="00E2321A" w:rsidRDefault="00F25218" w:rsidP="009E5BC6">
      <w:pPr>
        <w:pStyle w:val="af2"/>
        <w:numPr>
          <w:ilvl w:val="0"/>
          <w:numId w:val="19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экономическая эффективность ее внедрения и эксплуатации;</w:t>
      </w:r>
    </w:p>
    <w:p w:rsidR="00F25218" w:rsidRPr="00E2321A" w:rsidRDefault="00F25218" w:rsidP="009E5BC6">
      <w:pPr>
        <w:pStyle w:val="af2"/>
        <w:numPr>
          <w:ilvl w:val="0"/>
          <w:numId w:val="19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применение ресурсо- и энергосберегающих методов;</w:t>
      </w:r>
    </w:p>
    <w:p w:rsidR="00F25218" w:rsidRPr="00E2321A" w:rsidRDefault="00F25218" w:rsidP="009E5BC6">
      <w:pPr>
        <w:pStyle w:val="af2"/>
        <w:numPr>
          <w:ilvl w:val="0"/>
          <w:numId w:val="19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период ее внедрения;</w:t>
      </w:r>
    </w:p>
    <w:p w:rsidR="00F25218" w:rsidRPr="00E2321A" w:rsidRDefault="00F25218" w:rsidP="009E5BC6">
      <w:pPr>
        <w:pStyle w:val="af2"/>
        <w:numPr>
          <w:ilvl w:val="0"/>
          <w:numId w:val="19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промышленное внедрение этой техники на двух и более объектах, оказывающих негативное воздействие на окружающую среду, как в Республике Казахстан, так и за ее пределами.</w:t>
      </w:r>
    </w:p>
    <w:p w:rsidR="00D45459" w:rsidRPr="00E2321A" w:rsidRDefault="00306B10" w:rsidP="009E5BC6">
      <w:pPr>
        <w:pStyle w:val="af2"/>
        <w:numPr>
          <w:ilvl w:val="1"/>
          <w:numId w:val="194"/>
        </w:numPr>
        <w:tabs>
          <w:tab w:val="left" w:pos="993"/>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Определение технологических процессов, технических</w:t>
      </w:r>
      <w:r w:rsidR="007530DB" w:rsidRPr="00E2321A">
        <w:rPr>
          <w:rFonts w:ascii="Times New Roman" w:hAnsi="Times New Roman" w:cs="Times New Roman"/>
          <w:sz w:val="24"/>
          <w:szCs w:val="24"/>
        </w:rPr>
        <w:t>, управленческих и организационных</w:t>
      </w:r>
      <w:r w:rsidRPr="00E2321A">
        <w:rPr>
          <w:rFonts w:ascii="Times New Roman" w:hAnsi="Times New Roman" w:cs="Times New Roman"/>
          <w:sz w:val="24"/>
          <w:szCs w:val="24"/>
        </w:rPr>
        <w:t xml:space="preserve"> способов, методов</w:t>
      </w:r>
      <w:r w:rsidR="007530DB" w:rsidRPr="00E2321A">
        <w:rPr>
          <w:rFonts w:ascii="Times New Roman" w:hAnsi="Times New Roman" w:cs="Times New Roman"/>
          <w:sz w:val="24"/>
          <w:szCs w:val="24"/>
        </w:rPr>
        <w:t>, подходов и практик</w:t>
      </w:r>
      <w:r w:rsidRPr="00E2321A">
        <w:rPr>
          <w:rFonts w:ascii="Times New Roman" w:hAnsi="Times New Roman" w:cs="Times New Roman"/>
          <w:sz w:val="24"/>
          <w:szCs w:val="24"/>
        </w:rPr>
        <w:t xml:space="preserve"> в качестве наилучшей доступной </w:t>
      </w:r>
      <w:r w:rsidR="007530DB" w:rsidRPr="00E2321A">
        <w:rPr>
          <w:rFonts w:ascii="Times New Roman" w:hAnsi="Times New Roman" w:cs="Times New Roman"/>
          <w:sz w:val="24"/>
          <w:szCs w:val="24"/>
        </w:rPr>
        <w:t xml:space="preserve">техники </w:t>
      </w:r>
      <w:r w:rsidRPr="00E2321A">
        <w:rPr>
          <w:rFonts w:ascii="Times New Roman" w:hAnsi="Times New Roman" w:cs="Times New Roman"/>
          <w:sz w:val="24"/>
          <w:szCs w:val="24"/>
        </w:rPr>
        <w:t>для конкретной области применения, осуществляются</w:t>
      </w:r>
      <w:r w:rsidR="00D45459" w:rsidRPr="00E2321A">
        <w:rPr>
          <w:rFonts w:ascii="Times New Roman" w:hAnsi="Times New Roman" w:cs="Times New Roman"/>
          <w:sz w:val="24"/>
          <w:szCs w:val="24"/>
        </w:rPr>
        <w:t xml:space="preserve"> путем </w:t>
      </w:r>
      <w:r w:rsidR="00D45459" w:rsidRPr="00E2321A">
        <w:rPr>
          <w:rFonts w:ascii="Times New Roman" w:hAnsi="Times New Roman" w:cs="Times New Roman"/>
          <w:sz w:val="24"/>
          <w:szCs w:val="24"/>
        </w:rPr>
        <w:lastRenderedPageBreak/>
        <w:t>разработки информационно-технических справочников по наилучшим доступным техникам.</w:t>
      </w:r>
    </w:p>
    <w:p w:rsidR="00306B10" w:rsidRPr="00E2321A" w:rsidRDefault="00DC7135" w:rsidP="009E5BC6">
      <w:pPr>
        <w:tabs>
          <w:tab w:val="left" w:pos="993"/>
        </w:tabs>
        <w:ind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Разработка информационно-технических справочников по наилучшим доступным </w:t>
      </w:r>
      <w:r w:rsidR="00E37D01" w:rsidRPr="00E2321A">
        <w:rPr>
          <w:rFonts w:ascii="Times New Roman" w:hAnsi="Times New Roman" w:cs="Times New Roman"/>
          <w:sz w:val="24"/>
          <w:szCs w:val="24"/>
        </w:rPr>
        <w:t xml:space="preserve">техникам </w:t>
      </w:r>
      <w:r w:rsidRPr="00E2321A">
        <w:rPr>
          <w:rFonts w:ascii="Times New Roman" w:hAnsi="Times New Roman" w:cs="Times New Roman"/>
          <w:sz w:val="24"/>
          <w:szCs w:val="24"/>
        </w:rPr>
        <w:t xml:space="preserve">осуществляется в рамках </w:t>
      </w:r>
      <w:r w:rsidR="00306B10" w:rsidRPr="00E2321A">
        <w:rPr>
          <w:rFonts w:ascii="Times New Roman" w:hAnsi="Times New Roman" w:cs="Times New Roman"/>
          <w:sz w:val="24"/>
          <w:szCs w:val="24"/>
        </w:rPr>
        <w:t>технически</w:t>
      </w:r>
      <w:r w:rsidRPr="00E2321A">
        <w:rPr>
          <w:rFonts w:ascii="Times New Roman" w:hAnsi="Times New Roman" w:cs="Times New Roman"/>
          <w:sz w:val="24"/>
          <w:szCs w:val="24"/>
        </w:rPr>
        <w:t>х</w:t>
      </w:r>
      <w:r w:rsidR="00306B10" w:rsidRPr="00E2321A">
        <w:rPr>
          <w:rFonts w:ascii="Times New Roman" w:hAnsi="Times New Roman" w:cs="Times New Roman"/>
          <w:sz w:val="24"/>
          <w:szCs w:val="24"/>
        </w:rPr>
        <w:t xml:space="preserve"> рабочи</w:t>
      </w:r>
      <w:r w:rsidRPr="00E2321A">
        <w:rPr>
          <w:rFonts w:ascii="Times New Roman" w:hAnsi="Times New Roman" w:cs="Times New Roman"/>
          <w:sz w:val="24"/>
          <w:szCs w:val="24"/>
        </w:rPr>
        <w:t>х</w:t>
      </w:r>
      <w:r w:rsidR="00306B10" w:rsidRPr="00E2321A">
        <w:rPr>
          <w:rFonts w:ascii="Times New Roman" w:hAnsi="Times New Roman" w:cs="Times New Roman"/>
          <w:sz w:val="24"/>
          <w:szCs w:val="24"/>
        </w:rPr>
        <w:t xml:space="preserve"> групп,</w:t>
      </w:r>
      <w:r w:rsidR="008E1A8A" w:rsidRPr="00E2321A">
        <w:rPr>
          <w:rFonts w:ascii="Times New Roman" w:hAnsi="Times New Roman" w:cs="Times New Roman"/>
          <w:sz w:val="24"/>
          <w:szCs w:val="24"/>
        </w:rPr>
        <w:t xml:space="preserve"> создаваемых уполномоченным органом</w:t>
      </w:r>
      <w:r w:rsidR="00E37D01" w:rsidRPr="00E2321A">
        <w:rPr>
          <w:rFonts w:ascii="Times New Roman" w:hAnsi="Times New Roman" w:cs="Times New Roman"/>
          <w:sz w:val="24"/>
          <w:szCs w:val="24"/>
        </w:rPr>
        <w:t>,</w:t>
      </w:r>
      <w:r w:rsidR="008361D6" w:rsidRPr="00E2321A">
        <w:rPr>
          <w:rFonts w:ascii="Times New Roman" w:hAnsi="Times New Roman" w:cs="Times New Roman"/>
          <w:sz w:val="24"/>
          <w:szCs w:val="24"/>
        </w:rPr>
        <w:t xml:space="preserve"> осуществляющи</w:t>
      </w:r>
      <w:r w:rsidR="00E37D01" w:rsidRPr="00E2321A">
        <w:rPr>
          <w:rFonts w:ascii="Times New Roman" w:hAnsi="Times New Roman" w:cs="Times New Roman"/>
          <w:sz w:val="24"/>
          <w:szCs w:val="24"/>
        </w:rPr>
        <w:t>м</w:t>
      </w:r>
      <w:r w:rsidR="008361D6" w:rsidRPr="00E2321A">
        <w:rPr>
          <w:rFonts w:ascii="Times New Roman" w:hAnsi="Times New Roman" w:cs="Times New Roman"/>
          <w:sz w:val="24"/>
          <w:szCs w:val="24"/>
        </w:rPr>
        <w:t xml:space="preserve"> государственное регулирование в области технического регулирования</w:t>
      </w:r>
      <w:r w:rsidR="00E37D01" w:rsidRPr="00E2321A">
        <w:rPr>
          <w:rFonts w:ascii="Times New Roman" w:hAnsi="Times New Roman" w:cs="Times New Roman"/>
          <w:sz w:val="24"/>
          <w:szCs w:val="24"/>
        </w:rPr>
        <w:t xml:space="preserve">, </w:t>
      </w:r>
      <w:r w:rsidR="00EE69E8" w:rsidRPr="00E2321A">
        <w:rPr>
          <w:rFonts w:ascii="Times New Roman" w:hAnsi="Times New Roman" w:cs="Times New Roman"/>
          <w:sz w:val="24"/>
          <w:szCs w:val="24"/>
        </w:rPr>
        <w:t xml:space="preserve">и </w:t>
      </w:r>
      <w:r w:rsidR="00306B10" w:rsidRPr="00E2321A">
        <w:rPr>
          <w:rFonts w:ascii="Times New Roman" w:hAnsi="Times New Roman" w:cs="Times New Roman"/>
          <w:sz w:val="24"/>
          <w:szCs w:val="24"/>
        </w:rPr>
        <w:t>включающи</w:t>
      </w:r>
      <w:r w:rsidR="00EE69E8" w:rsidRPr="00E2321A">
        <w:rPr>
          <w:rFonts w:ascii="Times New Roman" w:hAnsi="Times New Roman" w:cs="Times New Roman"/>
          <w:sz w:val="24"/>
          <w:szCs w:val="24"/>
        </w:rPr>
        <w:t>х</w:t>
      </w:r>
      <w:r w:rsidR="00306B10" w:rsidRPr="00E2321A">
        <w:rPr>
          <w:rFonts w:ascii="Times New Roman" w:hAnsi="Times New Roman" w:cs="Times New Roman"/>
          <w:sz w:val="24"/>
          <w:szCs w:val="24"/>
        </w:rPr>
        <w:t xml:space="preserve"> экспертов заинтересованных государственных органов, научных организаций, коммерческих организаций, </w:t>
      </w:r>
      <w:r w:rsidR="00EE69E8" w:rsidRPr="00E2321A">
        <w:rPr>
          <w:rFonts w:ascii="Times New Roman" w:hAnsi="Times New Roman" w:cs="Times New Roman"/>
          <w:sz w:val="24"/>
          <w:szCs w:val="24"/>
        </w:rPr>
        <w:t xml:space="preserve">некоммерческих </w:t>
      </w:r>
      <w:r w:rsidR="00306B10" w:rsidRPr="00E2321A">
        <w:rPr>
          <w:rFonts w:ascii="Times New Roman" w:hAnsi="Times New Roman" w:cs="Times New Roman"/>
          <w:sz w:val="24"/>
          <w:szCs w:val="24"/>
        </w:rPr>
        <w:t>организаций</w:t>
      </w:r>
      <w:r w:rsidR="00EE69E8" w:rsidRPr="00E2321A">
        <w:rPr>
          <w:rFonts w:ascii="Times New Roman" w:hAnsi="Times New Roman" w:cs="Times New Roman"/>
          <w:sz w:val="24"/>
          <w:szCs w:val="24"/>
        </w:rPr>
        <w:t xml:space="preserve"> и общественных объединений</w:t>
      </w:r>
      <w:r w:rsidR="00306B10" w:rsidRPr="00E2321A">
        <w:rPr>
          <w:rFonts w:ascii="Times New Roman" w:hAnsi="Times New Roman" w:cs="Times New Roman"/>
          <w:sz w:val="24"/>
          <w:szCs w:val="24"/>
        </w:rPr>
        <w:t>.</w:t>
      </w:r>
    </w:p>
    <w:p w:rsidR="00E35EA6" w:rsidRPr="00E2321A" w:rsidRDefault="00945D9D"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техникам Правительство </w:t>
      </w:r>
      <w:r w:rsidR="00A75824" w:rsidRPr="00E2321A">
        <w:rPr>
          <w:rFonts w:ascii="Times New Roman" w:hAnsi="Times New Roman" w:cs="Times New Roman"/>
          <w:sz w:val="24"/>
          <w:szCs w:val="24"/>
        </w:rPr>
        <w:t xml:space="preserve">Республики Казахстан </w:t>
      </w:r>
      <w:r w:rsidRPr="00E2321A">
        <w:rPr>
          <w:rFonts w:ascii="Times New Roman" w:hAnsi="Times New Roman" w:cs="Times New Roman"/>
          <w:sz w:val="24"/>
          <w:szCs w:val="24"/>
        </w:rPr>
        <w:t xml:space="preserve">определяет организацию, осуществляющую функции Бюро </w:t>
      </w:r>
      <w:r w:rsidR="00A75824" w:rsidRPr="00E2321A">
        <w:rPr>
          <w:rFonts w:ascii="Times New Roman" w:hAnsi="Times New Roman" w:cs="Times New Roman"/>
          <w:sz w:val="24"/>
          <w:szCs w:val="24"/>
        </w:rPr>
        <w:t xml:space="preserve">по </w:t>
      </w:r>
      <w:r w:rsidRPr="00E2321A">
        <w:rPr>
          <w:rFonts w:ascii="Times New Roman" w:hAnsi="Times New Roman" w:cs="Times New Roman"/>
          <w:sz w:val="24"/>
          <w:szCs w:val="24"/>
        </w:rPr>
        <w:t>наилучши</w:t>
      </w:r>
      <w:r w:rsidR="00A75824" w:rsidRPr="00E2321A">
        <w:rPr>
          <w:rFonts w:ascii="Times New Roman" w:hAnsi="Times New Roman" w:cs="Times New Roman"/>
          <w:sz w:val="24"/>
          <w:szCs w:val="24"/>
        </w:rPr>
        <w:t>м</w:t>
      </w:r>
      <w:r w:rsidRPr="00E2321A">
        <w:rPr>
          <w:rFonts w:ascii="Times New Roman" w:hAnsi="Times New Roman" w:cs="Times New Roman"/>
          <w:sz w:val="24"/>
          <w:szCs w:val="24"/>
        </w:rPr>
        <w:t xml:space="preserve"> доступны</w:t>
      </w:r>
      <w:r w:rsidR="00A75824" w:rsidRPr="00E2321A">
        <w:rPr>
          <w:rFonts w:ascii="Times New Roman" w:hAnsi="Times New Roman" w:cs="Times New Roman"/>
          <w:sz w:val="24"/>
          <w:szCs w:val="24"/>
        </w:rPr>
        <w:t>м</w:t>
      </w:r>
      <w:r w:rsidRPr="00E2321A">
        <w:rPr>
          <w:rFonts w:ascii="Times New Roman" w:hAnsi="Times New Roman" w:cs="Times New Roman"/>
          <w:sz w:val="24"/>
          <w:szCs w:val="24"/>
        </w:rPr>
        <w:t xml:space="preserve"> </w:t>
      </w:r>
      <w:r w:rsidR="00A75824" w:rsidRPr="00E2321A">
        <w:rPr>
          <w:rFonts w:ascii="Times New Roman" w:hAnsi="Times New Roman" w:cs="Times New Roman"/>
          <w:sz w:val="24"/>
          <w:szCs w:val="24"/>
        </w:rPr>
        <w:t xml:space="preserve">техникам, и </w:t>
      </w:r>
      <w:r w:rsidRPr="00E2321A">
        <w:rPr>
          <w:rFonts w:ascii="Times New Roman" w:hAnsi="Times New Roman" w:cs="Times New Roman"/>
          <w:sz w:val="24"/>
          <w:szCs w:val="24"/>
        </w:rPr>
        <w:t xml:space="preserve">ее полномочия. </w:t>
      </w:r>
    </w:p>
    <w:p w:rsidR="005B486F" w:rsidRPr="00E2321A" w:rsidRDefault="004608B0" w:rsidP="009E5BC6">
      <w:pPr>
        <w:pStyle w:val="af2"/>
        <w:numPr>
          <w:ilvl w:val="1"/>
          <w:numId w:val="194"/>
        </w:numPr>
        <w:tabs>
          <w:tab w:val="left" w:pos="993"/>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Разработка </w:t>
      </w:r>
      <w:r w:rsidR="000F26DF" w:rsidRPr="00E2321A">
        <w:rPr>
          <w:rFonts w:ascii="Times New Roman" w:hAnsi="Times New Roman" w:cs="Times New Roman"/>
          <w:sz w:val="24"/>
          <w:szCs w:val="24"/>
        </w:rPr>
        <w:t xml:space="preserve">информационно-технических справочников по наилучшим доступным техникам осуществляется в соответствии с </w:t>
      </w:r>
      <w:r w:rsidR="00EA00B6" w:rsidRPr="00E2321A">
        <w:rPr>
          <w:rFonts w:ascii="Times New Roman" w:hAnsi="Times New Roman" w:cs="Times New Roman"/>
          <w:sz w:val="24"/>
          <w:szCs w:val="24"/>
        </w:rPr>
        <w:t>методически</w:t>
      </w:r>
      <w:r w:rsidR="000F26DF" w:rsidRPr="00E2321A">
        <w:rPr>
          <w:rFonts w:ascii="Times New Roman" w:hAnsi="Times New Roman" w:cs="Times New Roman"/>
          <w:sz w:val="24"/>
          <w:szCs w:val="24"/>
        </w:rPr>
        <w:t>ми</w:t>
      </w:r>
      <w:r w:rsidR="00EA00B6" w:rsidRPr="00E2321A">
        <w:rPr>
          <w:rFonts w:ascii="Times New Roman" w:hAnsi="Times New Roman" w:cs="Times New Roman"/>
          <w:sz w:val="24"/>
          <w:szCs w:val="24"/>
        </w:rPr>
        <w:t xml:space="preserve"> рекомендаци</w:t>
      </w:r>
      <w:r w:rsidR="000F26DF" w:rsidRPr="00E2321A">
        <w:rPr>
          <w:rFonts w:ascii="Times New Roman" w:hAnsi="Times New Roman" w:cs="Times New Roman"/>
          <w:sz w:val="24"/>
          <w:szCs w:val="24"/>
        </w:rPr>
        <w:t>ями</w:t>
      </w:r>
      <w:r w:rsidR="001F2C32" w:rsidRPr="00E2321A">
        <w:rPr>
          <w:rFonts w:ascii="Times New Roman" w:hAnsi="Times New Roman" w:cs="Times New Roman"/>
          <w:sz w:val="24"/>
          <w:szCs w:val="24"/>
        </w:rPr>
        <w:t>, утвержденными уполномоченным органом в области охраны окружающей среды</w:t>
      </w:r>
      <w:r w:rsidR="00717871" w:rsidRPr="00E2321A">
        <w:rPr>
          <w:rFonts w:ascii="Times New Roman" w:hAnsi="Times New Roman" w:cs="Times New Roman"/>
          <w:sz w:val="24"/>
          <w:szCs w:val="24"/>
        </w:rPr>
        <w:t xml:space="preserve"> совместно с уполномоченным органом, осуществляющим государственное регулирование в области технического регулирования</w:t>
      </w:r>
      <w:r w:rsidR="005E637C" w:rsidRPr="00E2321A">
        <w:rPr>
          <w:rFonts w:ascii="Times New Roman" w:hAnsi="Times New Roman" w:cs="Times New Roman"/>
          <w:sz w:val="24"/>
          <w:szCs w:val="24"/>
        </w:rPr>
        <w:t xml:space="preserve"> </w:t>
      </w:r>
      <w:r w:rsidR="00F803D3" w:rsidRPr="00E2321A">
        <w:rPr>
          <w:rFonts w:ascii="Times New Roman" w:hAnsi="Times New Roman" w:cs="Times New Roman"/>
          <w:sz w:val="24"/>
          <w:szCs w:val="24"/>
        </w:rPr>
        <w:t>на основании аналогичных методик, используемых Европейским бюро по комплексному контролю и предотвращению загрязнений окружающей среды</w:t>
      </w:r>
      <w:r w:rsidR="00717871" w:rsidRPr="00E2321A">
        <w:rPr>
          <w:rFonts w:ascii="Times New Roman" w:hAnsi="Times New Roman" w:cs="Times New Roman"/>
          <w:sz w:val="24"/>
          <w:szCs w:val="24"/>
        </w:rPr>
        <w:t>.</w:t>
      </w:r>
    </w:p>
    <w:p w:rsidR="00780FB6" w:rsidRPr="00E2321A" w:rsidRDefault="005B486F" w:rsidP="009E5BC6">
      <w:pPr>
        <w:pStyle w:val="af2"/>
        <w:numPr>
          <w:ilvl w:val="1"/>
          <w:numId w:val="194"/>
        </w:numPr>
        <w:tabs>
          <w:tab w:val="left" w:pos="993"/>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В качестве наилучшей доступной техники не могут быть определены техники, при применении которых предотвращение или сокращение вредного воздействия на один или несколько компонентов природной среды достигается за счет увеличения вредного воздействия на другие компоненты природной среды.</w:t>
      </w:r>
    </w:p>
    <w:p w:rsidR="00306B10" w:rsidRPr="00E2321A" w:rsidRDefault="00306B10" w:rsidP="009E5BC6">
      <w:pPr>
        <w:pStyle w:val="af2"/>
        <w:numPr>
          <w:ilvl w:val="1"/>
          <w:numId w:val="194"/>
        </w:numPr>
        <w:tabs>
          <w:tab w:val="left" w:pos="993"/>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Информационно-технические справочники по наилучшим доступным </w:t>
      </w:r>
      <w:r w:rsidR="003A574A" w:rsidRPr="00E2321A">
        <w:rPr>
          <w:rFonts w:ascii="Times New Roman" w:hAnsi="Times New Roman" w:cs="Times New Roman"/>
          <w:sz w:val="24"/>
          <w:szCs w:val="24"/>
        </w:rPr>
        <w:t>техникам</w:t>
      </w:r>
      <w:r w:rsidR="007A6149" w:rsidRPr="00E2321A">
        <w:rPr>
          <w:rFonts w:ascii="Times New Roman" w:hAnsi="Times New Roman" w:cs="Times New Roman"/>
          <w:sz w:val="24"/>
          <w:szCs w:val="24"/>
        </w:rPr>
        <w:t xml:space="preserve"> </w:t>
      </w:r>
      <w:r w:rsidRPr="00E2321A">
        <w:rPr>
          <w:rFonts w:ascii="Times New Roman" w:hAnsi="Times New Roman" w:cs="Times New Roman"/>
          <w:sz w:val="24"/>
          <w:szCs w:val="24"/>
        </w:rPr>
        <w:t>содержат следующие сведения:</w:t>
      </w:r>
    </w:p>
    <w:p w:rsidR="00306B10" w:rsidRPr="00E2321A" w:rsidRDefault="00306B10" w:rsidP="009E5BC6">
      <w:pPr>
        <w:pStyle w:val="af2"/>
        <w:numPr>
          <w:ilvl w:val="0"/>
          <w:numId w:val="20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указание о конкретном виде деятельности (отрасли, части отрасли, производства), осуществляемой в Республике Казахстан, включая используемые сырье, топливо;</w:t>
      </w:r>
    </w:p>
    <w:p w:rsidR="00306B10" w:rsidRPr="00E2321A" w:rsidRDefault="00306B10" w:rsidP="009E5BC6">
      <w:pPr>
        <w:pStyle w:val="af2"/>
        <w:numPr>
          <w:ilvl w:val="0"/>
          <w:numId w:val="20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описание основных экологических проблем, характерных для конкретного вида хозяйственной и (или) иной деятельности;</w:t>
      </w:r>
    </w:p>
    <w:p w:rsidR="00306B10" w:rsidRPr="00E2321A" w:rsidRDefault="00306B10" w:rsidP="009E5BC6">
      <w:pPr>
        <w:pStyle w:val="af2"/>
        <w:numPr>
          <w:ilvl w:val="0"/>
          <w:numId w:val="20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методология определения наилучшей доступной </w:t>
      </w:r>
      <w:r w:rsidR="005720B8" w:rsidRPr="00E2321A">
        <w:rPr>
          <w:rFonts w:ascii="Times New Roman" w:hAnsi="Times New Roman" w:cs="Times New Roman"/>
          <w:sz w:val="24"/>
          <w:szCs w:val="24"/>
        </w:rPr>
        <w:t>техники</w:t>
      </w:r>
      <w:r w:rsidRPr="00E2321A">
        <w:rPr>
          <w:rFonts w:ascii="Times New Roman" w:hAnsi="Times New Roman" w:cs="Times New Roman"/>
          <w:sz w:val="24"/>
          <w:szCs w:val="24"/>
        </w:rPr>
        <w:t>;</w:t>
      </w:r>
    </w:p>
    <w:p w:rsidR="00306B10" w:rsidRPr="00E2321A" w:rsidRDefault="00306B10" w:rsidP="009E5BC6">
      <w:pPr>
        <w:pStyle w:val="af2"/>
        <w:numPr>
          <w:ilvl w:val="0"/>
          <w:numId w:val="20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описание наилучшей доступной </w:t>
      </w:r>
      <w:r w:rsidR="005720B8" w:rsidRPr="00E2321A">
        <w:rPr>
          <w:rFonts w:ascii="Times New Roman" w:hAnsi="Times New Roman" w:cs="Times New Roman"/>
          <w:sz w:val="24"/>
          <w:szCs w:val="24"/>
        </w:rPr>
        <w:t xml:space="preserve">техники </w:t>
      </w:r>
      <w:r w:rsidRPr="00E2321A">
        <w:rPr>
          <w:rFonts w:ascii="Times New Roman" w:hAnsi="Times New Roman" w:cs="Times New Roman"/>
          <w:sz w:val="24"/>
          <w:szCs w:val="24"/>
        </w:rPr>
        <w:t>для конкретного вида деятельности, в том числе перечень основного технологического оборудования;</w:t>
      </w:r>
    </w:p>
    <w:p w:rsidR="00306B10" w:rsidRPr="00E2321A" w:rsidRDefault="00306B10" w:rsidP="009E5BC6">
      <w:pPr>
        <w:pStyle w:val="af2"/>
        <w:numPr>
          <w:ilvl w:val="0"/>
          <w:numId w:val="20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технологические показатели наилучших доступных </w:t>
      </w:r>
      <w:r w:rsidR="005720B8" w:rsidRPr="00E2321A">
        <w:rPr>
          <w:rFonts w:ascii="Times New Roman" w:hAnsi="Times New Roman" w:cs="Times New Roman"/>
          <w:sz w:val="24"/>
          <w:szCs w:val="24"/>
        </w:rPr>
        <w:t>техник</w:t>
      </w:r>
      <w:r w:rsidRPr="00E2321A">
        <w:rPr>
          <w:rFonts w:ascii="Times New Roman" w:hAnsi="Times New Roman" w:cs="Times New Roman"/>
          <w:sz w:val="24"/>
          <w:szCs w:val="24"/>
        </w:rPr>
        <w:t>;</w:t>
      </w:r>
    </w:p>
    <w:p w:rsidR="00306B10" w:rsidRPr="00E2321A" w:rsidRDefault="00306B10" w:rsidP="009E5BC6">
      <w:pPr>
        <w:pStyle w:val="af2"/>
        <w:numPr>
          <w:ilvl w:val="0"/>
          <w:numId w:val="20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rsidR="00306B10" w:rsidRPr="00E2321A" w:rsidRDefault="00306B10" w:rsidP="009E5BC6">
      <w:pPr>
        <w:pStyle w:val="af2"/>
        <w:numPr>
          <w:ilvl w:val="0"/>
          <w:numId w:val="20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lastRenderedPageBreak/>
        <w:t xml:space="preserve">оценка преимуществ внедрения наилучшей доступной </w:t>
      </w:r>
      <w:r w:rsidR="005720B8" w:rsidRPr="00E2321A">
        <w:rPr>
          <w:rFonts w:ascii="Times New Roman" w:hAnsi="Times New Roman" w:cs="Times New Roman"/>
          <w:sz w:val="24"/>
          <w:szCs w:val="24"/>
        </w:rPr>
        <w:t xml:space="preserve">техники </w:t>
      </w:r>
      <w:r w:rsidRPr="00E2321A">
        <w:rPr>
          <w:rFonts w:ascii="Times New Roman" w:hAnsi="Times New Roman" w:cs="Times New Roman"/>
          <w:sz w:val="24"/>
          <w:szCs w:val="24"/>
        </w:rPr>
        <w:t>для окружающей среды;</w:t>
      </w:r>
    </w:p>
    <w:p w:rsidR="00306B10" w:rsidRPr="00E2321A" w:rsidRDefault="00306B10" w:rsidP="009E5BC6">
      <w:pPr>
        <w:pStyle w:val="af2"/>
        <w:numPr>
          <w:ilvl w:val="0"/>
          <w:numId w:val="20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данные об ограничении применения наилучшей доступной </w:t>
      </w:r>
      <w:r w:rsidR="005720B8" w:rsidRPr="00E2321A">
        <w:rPr>
          <w:rFonts w:ascii="Times New Roman" w:hAnsi="Times New Roman" w:cs="Times New Roman"/>
          <w:sz w:val="24"/>
          <w:szCs w:val="24"/>
        </w:rPr>
        <w:t>техники</w:t>
      </w:r>
      <w:r w:rsidRPr="00E2321A">
        <w:rPr>
          <w:rFonts w:ascii="Times New Roman" w:hAnsi="Times New Roman" w:cs="Times New Roman"/>
          <w:sz w:val="24"/>
          <w:szCs w:val="24"/>
        </w:rPr>
        <w:t>;</w:t>
      </w:r>
    </w:p>
    <w:p w:rsidR="00306B10" w:rsidRPr="00E2321A" w:rsidRDefault="00306B10" w:rsidP="009E5BC6">
      <w:pPr>
        <w:pStyle w:val="af2"/>
        <w:numPr>
          <w:ilvl w:val="0"/>
          <w:numId w:val="20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экономические показатели, характеризующие наилучшую доступную </w:t>
      </w:r>
      <w:r w:rsidR="005720B8" w:rsidRPr="00E2321A">
        <w:rPr>
          <w:rFonts w:ascii="Times New Roman" w:hAnsi="Times New Roman" w:cs="Times New Roman"/>
          <w:sz w:val="24"/>
          <w:szCs w:val="24"/>
        </w:rPr>
        <w:t>технику</w:t>
      </w:r>
      <w:r w:rsidRPr="00E2321A">
        <w:rPr>
          <w:rFonts w:ascii="Times New Roman" w:hAnsi="Times New Roman" w:cs="Times New Roman"/>
          <w:sz w:val="24"/>
          <w:szCs w:val="24"/>
        </w:rPr>
        <w:t>;</w:t>
      </w:r>
    </w:p>
    <w:p w:rsidR="00306B10" w:rsidRPr="00E2321A" w:rsidRDefault="00306B10" w:rsidP="009E5BC6">
      <w:pPr>
        <w:pStyle w:val="af2"/>
        <w:numPr>
          <w:ilvl w:val="0"/>
          <w:numId w:val="20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сведения о новейших наилучших доступных </w:t>
      </w:r>
      <w:r w:rsidR="005720B8" w:rsidRPr="00E2321A">
        <w:rPr>
          <w:rFonts w:ascii="Times New Roman" w:hAnsi="Times New Roman" w:cs="Times New Roman"/>
          <w:sz w:val="24"/>
          <w:szCs w:val="24"/>
        </w:rPr>
        <w:t>техниках</w:t>
      </w:r>
      <w:r w:rsidRPr="00E2321A">
        <w:rPr>
          <w:rFonts w:ascii="Times New Roman" w:hAnsi="Times New Roman" w:cs="Times New Roman"/>
          <w:sz w:val="24"/>
          <w:szCs w:val="24"/>
        </w:rPr>
        <w:t>, в отношении которых проводятся научно-исследовательские и опытно-конструкторские работы или осуществляется их опытно-промышленное внедрение;</w:t>
      </w:r>
    </w:p>
    <w:p w:rsidR="00306B10" w:rsidRPr="00E2321A" w:rsidRDefault="00306B10" w:rsidP="009E5BC6">
      <w:pPr>
        <w:pStyle w:val="af2"/>
        <w:numPr>
          <w:ilvl w:val="0"/>
          <w:numId w:val="20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иные сведения, имеющие значение для практического применения наилучшей доступной </w:t>
      </w:r>
      <w:r w:rsidR="005720B8" w:rsidRPr="00E2321A">
        <w:rPr>
          <w:rFonts w:ascii="Times New Roman" w:hAnsi="Times New Roman" w:cs="Times New Roman"/>
          <w:sz w:val="24"/>
          <w:szCs w:val="24"/>
        </w:rPr>
        <w:t>техники</w:t>
      </w:r>
      <w:r w:rsidRPr="00E2321A">
        <w:rPr>
          <w:rFonts w:ascii="Times New Roman" w:hAnsi="Times New Roman" w:cs="Times New Roman"/>
          <w:sz w:val="24"/>
          <w:szCs w:val="24"/>
        </w:rPr>
        <w:t>.</w:t>
      </w:r>
    </w:p>
    <w:p w:rsidR="002835ED" w:rsidRPr="00E2321A" w:rsidRDefault="00306B10" w:rsidP="009E5BC6">
      <w:pPr>
        <w:pStyle w:val="af2"/>
        <w:numPr>
          <w:ilvl w:val="1"/>
          <w:numId w:val="194"/>
        </w:numPr>
        <w:tabs>
          <w:tab w:val="left" w:pos="993"/>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Информационно-технические справочники по наилучшим доступным </w:t>
      </w:r>
      <w:r w:rsidR="005720B8" w:rsidRPr="00E2321A">
        <w:rPr>
          <w:rFonts w:ascii="Times New Roman" w:hAnsi="Times New Roman" w:cs="Times New Roman"/>
          <w:sz w:val="24"/>
          <w:szCs w:val="24"/>
        </w:rPr>
        <w:t xml:space="preserve">техникам </w:t>
      </w:r>
      <w:r w:rsidRPr="00E2321A">
        <w:rPr>
          <w:rFonts w:ascii="Times New Roman" w:hAnsi="Times New Roman" w:cs="Times New Roman"/>
          <w:sz w:val="24"/>
          <w:szCs w:val="24"/>
        </w:rPr>
        <w:t>разрабатываются</w:t>
      </w:r>
      <w:r w:rsidR="00FA0050" w:rsidRPr="00E2321A">
        <w:rPr>
          <w:rFonts w:ascii="Times New Roman" w:hAnsi="Times New Roman" w:cs="Times New Roman"/>
          <w:sz w:val="24"/>
          <w:szCs w:val="24"/>
        </w:rPr>
        <w:t xml:space="preserve"> на основе справочников </w:t>
      </w:r>
      <w:r w:rsidR="00F30497" w:rsidRPr="00E2321A">
        <w:rPr>
          <w:rFonts w:ascii="Times New Roman" w:hAnsi="Times New Roman" w:cs="Times New Roman"/>
          <w:sz w:val="24"/>
          <w:szCs w:val="24"/>
        </w:rPr>
        <w:t xml:space="preserve">Европейского бюро по комплексному контролю и предотвращению загрязнений окружающей среды, </w:t>
      </w:r>
      <w:r w:rsidRPr="00E2321A">
        <w:rPr>
          <w:rFonts w:ascii="Times New Roman" w:hAnsi="Times New Roman" w:cs="Times New Roman"/>
          <w:sz w:val="24"/>
          <w:szCs w:val="24"/>
        </w:rPr>
        <w:t xml:space="preserve">с учетом климатических, экономических и социальных особенностей Республики Казахстан. </w:t>
      </w:r>
    </w:p>
    <w:p w:rsidR="00306B10" w:rsidRPr="00E2321A" w:rsidRDefault="00306B10" w:rsidP="009E5BC6">
      <w:pPr>
        <w:pStyle w:val="af2"/>
        <w:numPr>
          <w:ilvl w:val="1"/>
          <w:numId w:val="194"/>
        </w:numPr>
        <w:tabs>
          <w:tab w:val="left" w:pos="993"/>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Пересмотр </w:t>
      </w:r>
      <w:r w:rsidR="002835ED" w:rsidRPr="00E2321A">
        <w:rPr>
          <w:rFonts w:ascii="Times New Roman" w:hAnsi="Times New Roman" w:cs="Times New Roman"/>
          <w:sz w:val="24"/>
          <w:szCs w:val="24"/>
        </w:rPr>
        <w:t xml:space="preserve">информационно-технических справочников по наилучшим доступным </w:t>
      </w:r>
      <w:r w:rsidR="00635A71" w:rsidRPr="00E2321A">
        <w:rPr>
          <w:rFonts w:ascii="Times New Roman" w:hAnsi="Times New Roman" w:cs="Times New Roman"/>
          <w:sz w:val="24"/>
          <w:szCs w:val="24"/>
        </w:rPr>
        <w:t xml:space="preserve">техникам </w:t>
      </w:r>
      <w:r w:rsidRPr="00E2321A">
        <w:rPr>
          <w:rFonts w:ascii="Times New Roman" w:hAnsi="Times New Roman" w:cs="Times New Roman"/>
          <w:sz w:val="24"/>
          <w:szCs w:val="24"/>
        </w:rPr>
        <w:t>осуществляется не реже чем один раз в десять лет.</w:t>
      </w:r>
    </w:p>
    <w:p w:rsidR="006E2D10" w:rsidRPr="00E2321A" w:rsidRDefault="00306B10" w:rsidP="009E5BC6">
      <w:pPr>
        <w:pStyle w:val="af2"/>
        <w:numPr>
          <w:ilvl w:val="1"/>
          <w:numId w:val="194"/>
        </w:numPr>
        <w:tabs>
          <w:tab w:val="left" w:pos="993"/>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Внедрением наилучшей доступной </w:t>
      </w:r>
      <w:r w:rsidR="00635A71" w:rsidRPr="00E2321A">
        <w:rPr>
          <w:rFonts w:ascii="Times New Roman" w:hAnsi="Times New Roman" w:cs="Times New Roman"/>
          <w:sz w:val="24"/>
          <w:szCs w:val="24"/>
        </w:rPr>
        <w:t xml:space="preserve">техники </w:t>
      </w:r>
      <w:r w:rsidRPr="00E2321A">
        <w:rPr>
          <w:rFonts w:ascii="Times New Roman" w:hAnsi="Times New Roman" w:cs="Times New Roman"/>
          <w:sz w:val="24"/>
          <w:szCs w:val="24"/>
        </w:rPr>
        <w:t xml:space="preserve">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w:t>
      </w:r>
      <w:r w:rsidR="00635A71" w:rsidRPr="00E2321A">
        <w:rPr>
          <w:rFonts w:ascii="Times New Roman" w:hAnsi="Times New Roman" w:cs="Times New Roman"/>
          <w:sz w:val="24"/>
          <w:szCs w:val="24"/>
        </w:rPr>
        <w:t>техник</w:t>
      </w:r>
      <w:r w:rsidRPr="00E2321A">
        <w:rPr>
          <w:rFonts w:ascii="Times New Roman" w:hAnsi="Times New Roman" w:cs="Times New Roman"/>
          <w:sz w:val="24"/>
          <w:szCs w:val="24"/>
        </w:rPr>
        <w:t xml:space="preserve">, которые описаны в опубликованных информационно-технических справочниках по наилучшим доступным </w:t>
      </w:r>
      <w:r w:rsidR="00635A71" w:rsidRPr="00E2321A">
        <w:rPr>
          <w:rFonts w:ascii="Times New Roman" w:hAnsi="Times New Roman" w:cs="Times New Roman"/>
          <w:sz w:val="24"/>
          <w:szCs w:val="24"/>
        </w:rPr>
        <w:t xml:space="preserve">техникам </w:t>
      </w:r>
      <w:r w:rsidRPr="00E2321A">
        <w:rPr>
          <w:rFonts w:ascii="Times New Roman" w:hAnsi="Times New Roman" w:cs="Times New Roman"/>
          <w:sz w:val="24"/>
          <w:szCs w:val="24"/>
        </w:rPr>
        <w:t>и (или) показатели воздействия на окружающую среду которых не должны превышать установленные технологические показатели</w:t>
      </w:r>
      <w:r w:rsidR="00360850" w:rsidRPr="00E2321A">
        <w:rPr>
          <w:rFonts w:ascii="Times New Roman" w:hAnsi="Times New Roman" w:cs="Times New Roman"/>
          <w:sz w:val="24"/>
          <w:szCs w:val="24"/>
        </w:rPr>
        <w:t>, связанные с применением</w:t>
      </w:r>
      <w:r w:rsidRPr="00E2321A">
        <w:rPr>
          <w:rFonts w:ascii="Times New Roman" w:hAnsi="Times New Roman" w:cs="Times New Roman"/>
          <w:sz w:val="24"/>
          <w:szCs w:val="24"/>
        </w:rPr>
        <w:t xml:space="preserve"> наилучших доступных </w:t>
      </w:r>
      <w:r w:rsidR="00635A71" w:rsidRPr="00E2321A">
        <w:rPr>
          <w:rFonts w:ascii="Times New Roman" w:hAnsi="Times New Roman" w:cs="Times New Roman"/>
          <w:sz w:val="24"/>
          <w:szCs w:val="24"/>
        </w:rPr>
        <w:t>техник</w:t>
      </w:r>
      <w:r w:rsidRPr="00E2321A">
        <w:rPr>
          <w:rFonts w:ascii="Times New Roman" w:hAnsi="Times New Roman" w:cs="Times New Roman"/>
          <w:sz w:val="24"/>
          <w:szCs w:val="24"/>
        </w:rPr>
        <w:t>.</w:t>
      </w:r>
    </w:p>
    <w:p w:rsidR="006E2D10" w:rsidRPr="00E2321A" w:rsidRDefault="006E2D10" w:rsidP="009E5BC6">
      <w:pPr>
        <w:pStyle w:val="af2"/>
        <w:numPr>
          <w:ilvl w:val="1"/>
          <w:numId w:val="194"/>
        </w:numPr>
        <w:tabs>
          <w:tab w:val="left" w:pos="993"/>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Технологические показатели, связанные с применением наилучших доступных техник, по конкретным процессам и отраслям производства </w:t>
      </w:r>
      <w:r w:rsidR="008E6333" w:rsidRPr="00E2321A">
        <w:rPr>
          <w:rFonts w:ascii="Times New Roman" w:hAnsi="Times New Roman" w:cs="Times New Roman"/>
          <w:sz w:val="24"/>
          <w:szCs w:val="24"/>
        </w:rPr>
        <w:t xml:space="preserve">определяются </w:t>
      </w:r>
      <w:r w:rsidRPr="00E2321A">
        <w:rPr>
          <w:rFonts w:ascii="Times New Roman" w:hAnsi="Times New Roman" w:cs="Times New Roman"/>
          <w:sz w:val="24"/>
          <w:szCs w:val="24"/>
        </w:rPr>
        <w:t>в заключениях по наилучшим доступным техникам.</w:t>
      </w:r>
    </w:p>
    <w:p w:rsidR="006E2D10" w:rsidRPr="00E2321A" w:rsidRDefault="006E2D10"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Заключение по наилучшим доступным техникам является нормативным правовым актом, которым утверждаются следующие разделы соответствующего информационно-технического справочника по наилучшим доступным техникам:</w:t>
      </w:r>
    </w:p>
    <w:p w:rsidR="006E2D10" w:rsidRPr="00E2321A" w:rsidRDefault="006E2D10" w:rsidP="009E5BC6">
      <w:pPr>
        <w:pStyle w:val="af2"/>
        <w:numPr>
          <w:ilvl w:val="0"/>
          <w:numId w:val="29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выводы по наилучшим доступным техникам; </w:t>
      </w:r>
    </w:p>
    <w:p w:rsidR="006E2D10" w:rsidRPr="00E2321A" w:rsidRDefault="006E2D10" w:rsidP="009E5BC6">
      <w:pPr>
        <w:pStyle w:val="af2"/>
        <w:numPr>
          <w:ilvl w:val="0"/>
          <w:numId w:val="29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описание наилучших доступных техник;</w:t>
      </w:r>
    </w:p>
    <w:p w:rsidR="006E2D10" w:rsidRPr="00E2321A" w:rsidRDefault="006E2D10" w:rsidP="009E5BC6">
      <w:pPr>
        <w:pStyle w:val="af2"/>
        <w:numPr>
          <w:ilvl w:val="0"/>
          <w:numId w:val="29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информацию, необходимую для оценки применимости наилучших доступных техник; </w:t>
      </w:r>
    </w:p>
    <w:p w:rsidR="006E2D10" w:rsidRPr="00E2321A" w:rsidRDefault="006E2D10" w:rsidP="009E5BC6">
      <w:pPr>
        <w:pStyle w:val="af2"/>
        <w:numPr>
          <w:ilvl w:val="0"/>
          <w:numId w:val="29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нормативы эмиссий, связанные с применением наилучших доступных техник;</w:t>
      </w:r>
    </w:p>
    <w:p w:rsidR="006E2D10" w:rsidRPr="00E2321A" w:rsidRDefault="006E2D10" w:rsidP="009E5BC6">
      <w:pPr>
        <w:pStyle w:val="af2"/>
        <w:numPr>
          <w:ilvl w:val="0"/>
          <w:numId w:val="29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lastRenderedPageBreak/>
        <w:t>иные технологические показатели, связанные с применением наилучших доступных техник;</w:t>
      </w:r>
    </w:p>
    <w:p w:rsidR="006E2D10" w:rsidRPr="00E2321A" w:rsidRDefault="006E2D10" w:rsidP="009E5BC6">
      <w:pPr>
        <w:pStyle w:val="af2"/>
        <w:numPr>
          <w:ilvl w:val="0"/>
          <w:numId w:val="29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требования по мониторингу;</w:t>
      </w:r>
    </w:p>
    <w:p w:rsidR="006E2D10" w:rsidRPr="00E2321A" w:rsidRDefault="006E2D10" w:rsidP="009E5BC6">
      <w:pPr>
        <w:pStyle w:val="af2"/>
        <w:numPr>
          <w:ilvl w:val="0"/>
          <w:numId w:val="29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требования по ремедиации.</w:t>
      </w:r>
    </w:p>
    <w:p w:rsidR="006E2D10" w:rsidRPr="00E2321A" w:rsidRDefault="006E2D10" w:rsidP="009E5BC6">
      <w:pPr>
        <w:pStyle w:val="af2"/>
        <w:numPr>
          <w:ilvl w:val="1"/>
          <w:numId w:val="194"/>
        </w:numPr>
        <w:tabs>
          <w:tab w:val="left" w:pos="993"/>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Нормативы эмиссий, связанные с применением наилучших доступных техник, определяются как диапазон уровней (концентраций) эмиссий, которые могут быть достигнуты при нормальных условиях эксплуатации объекта с применением одной или нескольких наилучших доступных техник, описанных в заключении по наилучшим доступным техникам, с учетом осреднения за определенный период времени и при определенных условиях.</w:t>
      </w:r>
    </w:p>
    <w:p w:rsidR="00306B10" w:rsidRPr="00E2321A" w:rsidRDefault="00306B10"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Подача заявления на получение комплексного экологического заключения</w:t>
      </w:r>
    </w:p>
    <w:p w:rsidR="00306B10" w:rsidRPr="00E2321A" w:rsidRDefault="00306B10" w:rsidP="009E5BC6">
      <w:pPr>
        <w:pStyle w:val="ConsPlusNormal"/>
        <w:numPr>
          <w:ilvl w:val="1"/>
          <w:numId w:val="196"/>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Заявление на получение комплексного экологического разрешения должно содержать следующую информацию:</w:t>
      </w:r>
    </w:p>
    <w:p w:rsidR="00306B10" w:rsidRPr="00E2321A" w:rsidRDefault="00306B10" w:rsidP="009E5BC6">
      <w:pPr>
        <w:pStyle w:val="ConsPlusNormal"/>
        <w:numPr>
          <w:ilvl w:val="0"/>
          <w:numId w:val="201"/>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306B10" w:rsidRPr="00E2321A" w:rsidRDefault="00306B10" w:rsidP="009E5BC6">
      <w:pPr>
        <w:pStyle w:val="ConsPlusNormal"/>
        <w:numPr>
          <w:ilvl w:val="0"/>
          <w:numId w:val="201"/>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наименование, местонахождение объекта;</w:t>
      </w:r>
    </w:p>
    <w:p w:rsidR="00306B10" w:rsidRPr="00E2321A" w:rsidRDefault="00306B10" w:rsidP="009E5BC6">
      <w:pPr>
        <w:pStyle w:val="ConsPlusNormal"/>
        <w:numPr>
          <w:ilvl w:val="0"/>
          <w:numId w:val="201"/>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вид основной деятельности, виды и объем производимой продукции (товара);</w:t>
      </w:r>
    </w:p>
    <w:p w:rsidR="00306B10" w:rsidRPr="00E2321A" w:rsidRDefault="00306B10" w:rsidP="009E5BC6">
      <w:pPr>
        <w:pStyle w:val="ConsPlusNormal"/>
        <w:numPr>
          <w:ilvl w:val="0"/>
          <w:numId w:val="201"/>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характеристика текущего состояния территории, на которой планируется создание и (или) эксплуатация объекта;</w:t>
      </w:r>
    </w:p>
    <w:p w:rsidR="00306B10" w:rsidRPr="00E2321A" w:rsidRDefault="00306B10" w:rsidP="009E5BC6">
      <w:pPr>
        <w:pStyle w:val="ConsPlusNormal"/>
        <w:numPr>
          <w:ilvl w:val="0"/>
          <w:numId w:val="201"/>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описание </w:t>
      </w:r>
      <w:r w:rsidR="00984219" w:rsidRPr="00E2321A">
        <w:rPr>
          <w:rFonts w:ascii="Times New Roman" w:hAnsi="Times New Roman" w:cs="Times New Roman"/>
          <w:sz w:val="24"/>
          <w:szCs w:val="24"/>
        </w:rPr>
        <w:t>техник</w:t>
      </w:r>
      <w:r w:rsidR="001B43EF" w:rsidRPr="00E2321A">
        <w:rPr>
          <w:rFonts w:ascii="Times New Roman" w:hAnsi="Times New Roman" w:cs="Times New Roman"/>
          <w:sz w:val="24"/>
          <w:szCs w:val="24"/>
        </w:rPr>
        <w:t>, применяемых</w:t>
      </w:r>
      <w:r w:rsidR="00984219" w:rsidRPr="00E2321A">
        <w:rPr>
          <w:rFonts w:ascii="Times New Roman" w:hAnsi="Times New Roman" w:cs="Times New Roman"/>
          <w:sz w:val="24"/>
          <w:szCs w:val="24"/>
        </w:rPr>
        <w:t xml:space="preserve"> </w:t>
      </w:r>
      <w:r w:rsidRPr="00E2321A">
        <w:rPr>
          <w:rFonts w:ascii="Times New Roman" w:hAnsi="Times New Roman" w:cs="Times New Roman"/>
          <w:sz w:val="24"/>
          <w:szCs w:val="24"/>
        </w:rPr>
        <w:t>для предотвращения или снижения уровня эмиссий;</w:t>
      </w:r>
    </w:p>
    <w:p w:rsidR="00306B10" w:rsidRPr="00E2321A" w:rsidRDefault="00306B10" w:rsidP="009E5BC6">
      <w:pPr>
        <w:pStyle w:val="ConsPlusNormal"/>
        <w:numPr>
          <w:ilvl w:val="0"/>
          <w:numId w:val="201"/>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описание предлагаемых мер для </w:t>
      </w:r>
      <w:r w:rsidR="00B628F7" w:rsidRPr="00E2321A">
        <w:rPr>
          <w:rFonts w:ascii="Times New Roman" w:hAnsi="Times New Roman" w:cs="Times New Roman"/>
          <w:sz w:val="24"/>
          <w:szCs w:val="24"/>
        </w:rPr>
        <w:t xml:space="preserve">сокращения </w:t>
      </w:r>
      <w:r w:rsidRPr="00E2321A">
        <w:rPr>
          <w:rFonts w:ascii="Times New Roman" w:hAnsi="Times New Roman" w:cs="Times New Roman"/>
          <w:sz w:val="24"/>
          <w:szCs w:val="24"/>
        </w:rPr>
        <w:t>образования отходов, их использованию и утилизации;</w:t>
      </w:r>
    </w:p>
    <w:p w:rsidR="00306B10" w:rsidRPr="00E2321A" w:rsidRDefault="00306B10" w:rsidP="009E5BC6">
      <w:pPr>
        <w:pStyle w:val="ConsPlusNormal"/>
        <w:numPr>
          <w:ilvl w:val="0"/>
          <w:numId w:val="201"/>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сравнительная характеристика используемой или предполагаемой к использованию </w:t>
      </w:r>
      <w:r w:rsidR="001B43EF" w:rsidRPr="00E2321A">
        <w:rPr>
          <w:rFonts w:ascii="Times New Roman" w:hAnsi="Times New Roman" w:cs="Times New Roman"/>
          <w:sz w:val="24"/>
          <w:szCs w:val="24"/>
        </w:rPr>
        <w:t xml:space="preserve">техники </w:t>
      </w:r>
      <w:r w:rsidRPr="00E2321A">
        <w:rPr>
          <w:rFonts w:ascii="Times New Roman" w:hAnsi="Times New Roman" w:cs="Times New Roman"/>
          <w:sz w:val="24"/>
          <w:szCs w:val="24"/>
        </w:rPr>
        <w:t xml:space="preserve">с наилучшими доступными </w:t>
      </w:r>
      <w:r w:rsidR="001A5587" w:rsidRPr="00E2321A">
        <w:rPr>
          <w:rFonts w:ascii="Times New Roman" w:hAnsi="Times New Roman" w:cs="Times New Roman"/>
          <w:sz w:val="24"/>
          <w:szCs w:val="24"/>
        </w:rPr>
        <w:t>техниками</w:t>
      </w:r>
      <w:r w:rsidRPr="00E2321A">
        <w:rPr>
          <w:rFonts w:ascii="Times New Roman" w:hAnsi="Times New Roman" w:cs="Times New Roman"/>
          <w:sz w:val="24"/>
          <w:szCs w:val="24"/>
        </w:rPr>
        <w:t>;</w:t>
      </w:r>
    </w:p>
    <w:p w:rsidR="00306B10" w:rsidRPr="00E2321A" w:rsidRDefault="00306B10" w:rsidP="009E5BC6">
      <w:pPr>
        <w:pStyle w:val="ConsPlusNormal"/>
        <w:numPr>
          <w:ilvl w:val="0"/>
          <w:numId w:val="201"/>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предложение по обязательным </w:t>
      </w:r>
      <w:r w:rsidR="00946EF8" w:rsidRPr="00E2321A">
        <w:rPr>
          <w:rFonts w:ascii="Times New Roman" w:hAnsi="Times New Roman" w:cs="Times New Roman"/>
          <w:sz w:val="24"/>
          <w:szCs w:val="24"/>
        </w:rPr>
        <w:t xml:space="preserve">экологическим </w:t>
      </w:r>
      <w:r w:rsidRPr="00E2321A">
        <w:rPr>
          <w:rFonts w:ascii="Times New Roman" w:hAnsi="Times New Roman" w:cs="Times New Roman"/>
          <w:sz w:val="24"/>
          <w:szCs w:val="24"/>
        </w:rPr>
        <w:t>условиям эксплуатации объекта, включаемым в комплексное экологическое разрешение;</w:t>
      </w:r>
    </w:p>
    <w:p w:rsidR="00306B10" w:rsidRPr="00E2321A" w:rsidRDefault="00306B10" w:rsidP="009E5BC6">
      <w:pPr>
        <w:pStyle w:val="ConsPlusNormal"/>
        <w:numPr>
          <w:ilvl w:val="0"/>
          <w:numId w:val="201"/>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информация об использовании сырья, воды, электрической и тепловой энергии;</w:t>
      </w:r>
    </w:p>
    <w:p w:rsidR="00306B10" w:rsidRPr="00E2321A" w:rsidRDefault="00306B10" w:rsidP="009E5BC6">
      <w:pPr>
        <w:pStyle w:val="ConsPlusNormal"/>
        <w:numPr>
          <w:ilvl w:val="0"/>
          <w:numId w:val="201"/>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информация об имеющихся разрешительных документах, необходимых для осуществления детальности по эксплуатации объекта;</w:t>
      </w:r>
    </w:p>
    <w:p w:rsidR="00306B10" w:rsidRPr="00E2321A" w:rsidRDefault="00306B10" w:rsidP="009E5BC6">
      <w:pPr>
        <w:pStyle w:val="ConsPlusNormal"/>
        <w:numPr>
          <w:ilvl w:val="0"/>
          <w:numId w:val="201"/>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для действующих предприятий сведения об авариях и инцидентах, </w:t>
      </w:r>
      <w:r w:rsidRPr="00E2321A">
        <w:rPr>
          <w:rFonts w:ascii="Times New Roman" w:hAnsi="Times New Roman" w:cs="Times New Roman"/>
          <w:sz w:val="24"/>
          <w:szCs w:val="24"/>
        </w:rPr>
        <w:lastRenderedPageBreak/>
        <w:t>повлекших за собой негативное объектов на окружающую среду и произошедших за предыдущие семь лет;</w:t>
      </w:r>
    </w:p>
    <w:p w:rsidR="00306B10" w:rsidRPr="00E2321A" w:rsidRDefault="00306B10" w:rsidP="009E5BC6">
      <w:pPr>
        <w:pStyle w:val="ConsPlusNormal"/>
        <w:numPr>
          <w:ilvl w:val="0"/>
          <w:numId w:val="201"/>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информация о реализации программы повышения экологической эффективности (при ее наличии);</w:t>
      </w:r>
    </w:p>
    <w:p w:rsidR="00306B10" w:rsidRPr="00E2321A" w:rsidRDefault="00306B10" w:rsidP="009E5BC6">
      <w:pPr>
        <w:pStyle w:val="ConsPlusNormal"/>
        <w:numPr>
          <w:ilvl w:val="0"/>
          <w:numId w:val="201"/>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расчеты технологических удельных нормативов;</w:t>
      </w:r>
    </w:p>
    <w:p w:rsidR="00306B10" w:rsidRPr="00E2321A" w:rsidRDefault="00306B10" w:rsidP="009E5BC6">
      <w:pPr>
        <w:pStyle w:val="ConsPlusNormal"/>
        <w:numPr>
          <w:ilvl w:val="0"/>
          <w:numId w:val="201"/>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расчеты нормативов предельно допустимых выбросов, сбросов;</w:t>
      </w:r>
    </w:p>
    <w:p w:rsidR="00306B10" w:rsidRPr="00E2321A" w:rsidRDefault="00306B10" w:rsidP="009E5BC6">
      <w:pPr>
        <w:pStyle w:val="ConsPlusNormal"/>
        <w:numPr>
          <w:ilvl w:val="0"/>
          <w:numId w:val="201"/>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обоснование нормативов образования отходов и лимитов на их размещение;</w:t>
      </w:r>
    </w:p>
    <w:p w:rsidR="00306B10" w:rsidRPr="00E2321A" w:rsidRDefault="00306B10" w:rsidP="009E5BC6">
      <w:pPr>
        <w:pStyle w:val="ConsPlusNormal"/>
        <w:numPr>
          <w:ilvl w:val="0"/>
          <w:numId w:val="201"/>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проект программы производственного экологического контроля;</w:t>
      </w:r>
    </w:p>
    <w:p w:rsidR="00306B10" w:rsidRPr="00E2321A" w:rsidRDefault="00306B10" w:rsidP="009E5BC6">
      <w:pPr>
        <w:pStyle w:val="ConsPlusNormal"/>
        <w:numPr>
          <w:ilvl w:val="0"/>
          <w:numId w:val="201"/>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копия положительного заключения государственной экологической экспертизы, если проведение такой экспертизы требуется в соответствии с настоящим Кодексом;</w:t>
      </w:r>
    </w:p>
    <w:p w:rsidR="00306B10" w:rsidRPr="00E2321A" w:rsidRDefault="00306B10" w:rsidP="009E5BC6">
      <w:pPr>
        <w:pStyle w:val="ConsPlusNormal"/>
        <w:numPr>
          <w:ilvl w:val="0"/>
          <w:numId w:val="201"/>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иная информация, которую заявитель считает необходимым представить.</w:t>
      </w:r>
    </w:p>
    <w:p w:rsidR="00306B10" w:rsidRPr="00E2321A" w:rsidRDefault="00306B10" w:rsidP="009E5BC6">
      <w:pPr>
        <w:pStyle w:val="ConsPlusNormal"/>
        <w:numPr>
          <w:ilvl w:val="1"/>
          <w:numId w:val="196"/>
        </w:numPr>
        <w:spacing w:after="200" w:line="276" w:lineRule="auto"/>
        <w:ind w:left="0" w:firstLine="706"/>
        <w:jc w:val="both"/>
        <w:rPr>
          <w:rFonts w:ascii="Times New Roman" w:hAnsi="Times New Roman" w:cs="Times New Roman"/>
          <w:sz w:val="24"/>
          <w:szCs w:val="24"/>
        </w:rPr>
      </w:pPr>
      <w:bookmarkStart w:id="207" w:name="_Hlk517967282"/>
      <w:r w:rsidRPr="00E2321A">
        <w:rPr>
          <w:rFonts w:ascii="Times New Roman" w:hAnsi="Times New Roman" w:cs="Times New Roman"/>
          <w:sz w:val="24"/>
          <w:szCs w:val="24"/>
        </w:rPr>
        <w:t xml:space="preserve">Форма заявления на получение комплексного экологического разрешения и форма комплексного экологического разрешения устанавливаются уполномоченным </w:t>
      </w:r>
      <w:bookmarkEnd w:id="207"/>
      <w:r w:rsidRPr="00E2321A">
        <w:rPr>
          <w:rFonts w:ascii="Times New Roman" w:hAnsi="Times New Roman" w:cs="Times New Roman"/>
          <w:sz w:val="24"/>
          <w:szCs w:val="24"/>
        </w:rPr>
        <w:t>органом в области охраны окружающей среды.</w:t>
      </w:r>
    </w:p>
    <w:p w:rsidR="00306B10" w:rsidRPr="00E2321A" w:rsidRDefault="00306B10" w:rsidP="009E5BC6">
      <w:pPr>
        <w:pStyle w:val="ConsPlusNormal"/>
        <w:numPr>
          <w:ilvl w:val="1"/>
          <w:numId w:val="196"/>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К заявлению на получение комплексного экологического разрешения </w:t>
      </w:r>
      <w:r w:rsidR="009442B6" w:rsidRPr="00E2321A">
        <w:rPr>
          <w:rFonts w:ascii="Times New Roman" w:hAnsi="Times New Roman" w:cs="Times New Roman"/>
          <w:sz w:val="24"/>
          <w:szCs w:val="24"/>
        </w:rPr>
        <w:t xml:space="preserve">для действующих объектов I категории </w:t>
      </w:r>
      <w:r w:rsidRPr="00E2321A">
        <w:rPr>
          <w:rFonts w:ascii="Times New Roman" w:hAnsi="Times New Roman" w:cs="Times New Roman"/>
          <w:sz w:val="24"/>
          <w:szCs w:val="24"/>
        </w:rPr>
        <w:t xml:space="preserve">при невозможности соблюдения </w:t>
      </w:r>
      <w:r w:rsidR="009442B6" w:rsidRPr="00E2321A">
        <w:rPr>
          <w:rFonts w:ascii="Times New Roman" w:hAnsi="Times New Roman" w:cs="Times New Roman"/>
          <w:sz w:val="24"/>
          <w:szCs w:val="24"/>
        </w:rPr>
        <w:t xml:space="preserve">ими </w:t>
      </w:r>
      <w:r w:rsidRPr="00E2321A">
        <w:rPr>
          <w:rFonts w:ascii="Times New Roman" w:hAnsi="Times New Roman" w:cs="Times New Roman"/>
          <w:sz w:val="24"/>
          <w:szCs w:val="24"/>
        </w:rPr>
        <w:t xml:space="preserve">технологических </w:t>
      </w:r>
      <w:r w:rsidR="009442B6" w:rsidRPr="00E2321A">
        <w:rPr>
          <w:rFonts w:ascii="Times New Roman" w:hAnsi="Times New Roman" w:cs="Times New Roman"/>
          <w:sz w:val="24"/>
          <w:szCs w:val="24"/>
        </w:rPr>
        <w:t>показателей</w:t>
      </w:r>
      <w:r w:rsidRPr="00E2321A">
        <w:rPr>
          <w:rFonts w:ascii="Times New Roman" w:hAnsi="Times New Roman" w:cs="Times New Roman"/>
          <w:sz w:val="24"/>
          <w:szCs w:val="24"/>
        </w:rPr>
        <w:t xml:space="preserve">, </w:t>
      </w:r>
      <w:r w:rsidR="007C7362" w:rsidRPr="00E2321A">
        <w:rPr>
          <w:rFonts w:ascii="Times New Roman" w:hAnsi="Times New Roman" w:cs="Times New Roman"/>
          <w:sz w:val="24"/>
          <w:szCs w:val="24"/>
        </w:rPr>
        <w:t xml:space="preserve">связанных с применением наилучших доступных техник, </w:t>
      </w:r>
      <w:r w:rsidRPr="00E2321A">
        <w:rPr>
          <w:rFonts w:ascii="Times New Roman" w:hAnsi="Times New Roman" w:cs="Times New Roman"/>
          <w:sz w:val="24"/>
          <w:szCs w:val="24"/>
        </w:rPr>
        <w:t>прилагаются:</w:t>
      </w:r>
    </w:p>
    <w:p w:rsidR="00306B10" w:rsidRPr="00E2321A" w:rsidRDefault="00306B10" w:rsidP="009E5BC6">
      <w:pPr>
        <w:pStyle w:val="ConsPlusNormal"/>
        <w:numPr>
          <w:ilvl w:val="1"/>
          <w:numId w:val="202"/>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проект программы повышения экологической эффективности, разработанной </w:t>
      </w:r>
      <w:bookmarkStart w:id="208" w:name="_Hlk517966803"/>
      <w:r w:rsidRPr="00E2321A">
        <w:rPr>
          <w:rFonts w:ascii="Times New Roman" w:hAnsi="Times New Roman" w:cs="Times New Roman"/>
          <w:sz w:val="24"/>
          <w:szCs w:val="24"/>
        </w:rPr>
        <w:t xml:space="preserve">в соответствии со статьей _____ </w:t>
      </w:r>
      <w:bookmarkEnd w:id="208"/>
      <w:r w:rsidRPr="00E2321A">
        <w:rPr>
          <w:rFonts w:ascii="Times New Roman" w:hAnsi="Times New Roman" w:cs="Times New Roman"/>
          <w:sz w:val="24"/>
          <w:szCs w:val="24"/>
        </w:rPr>
        <w:t>настоящего Кодекса;</w:t>
      </w:r>
    </w:p>
    <w:p w:rsidR="00306B10" w:rsidRPr="00E2321A" w:rsidRDefault="00306B10" w:rsidP="009E5BC6">
      <w:pPr>
        <w:pStyle w:val="ConsPlusNormal"/>
        <w:numPr>
          <w:ilvl w:val="1"/>
          <w:numId w:val="202"/>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временные нормативы предельно допустимых выбросов, сбросов с указанием объема или массы выбросов (сбросов) загрязняющих веществ на текущий момент, на период реализации программы повышения экологической эффективности и после ее реализации.</w:t>
      </w:r>
    </w:p>
    <w:p w:rsidR="00306B10" w:rsidRPr="00E2321A" w:rsidRDefault="00306B10" w:rsidP="009E5BC6">
      <w:pPr>
        <w:pStyle w:val="ConsPlusNormal"/>
        <w:numPr>
          <w:ilvl w:val="1"/>
          <w:numId w:val="196"/>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По заявлению </w:t>
      </w:r>
      <w:r w:rsidR="00B17CB4" w:rsidRPr="00E2321A">
        <w:rPr>
          <w:rFonts w:ascii="Times New Roman" w:hAnsi="Times New Roman" w:cs="Times New Roman"/>
          <w:sz w:val="24"/>
          <w:szCs w:val="24"/>
        </w:rPr>
        <w:t xml:space="preserve">оператора объекта </w:t>
      </w:r>
      <w:r w:rsidRPr="00E2321A">
        <w:rPr>
          <w:rFonts w:ascii="Times New Roman" w:hAnsi="Times New Roman" w:cs="Times New Roman"/>
          <w:sz w:val="24"/>
          <w:szCs w:val="24"/>
        </w:rPr>
        <w:t>уполномоченный орган и другие государственные органы обязаны предоставить ему информацию о состоянии окружающей среды на территории, затрагиваемой строительством и (или) эксплуатацией объекта.</w:t>
      </w:r>
    </w:p>
    <w:p w:rsidR="00306B10" w:rsidRPr="00E2321A" w:rsidRDefault="00306B10" w:rsidP="009E5BC6">
      <w:pPr>
        <w:pStyle w:val="ConsPlusNormal"/>
        <w:numPr>
          <w:ilvl w:val="1"/>
          <w:numId w:val="196"/>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Подача заявления на получение комплексного экологического разрешения осуществляется не позднее чем за 6 месяцев до ввода в эксплуатацию построенного, реконструированного объекта, оказывающего негативное воздействие на окружающую среду, или за 4 месяца до истечения срока действия комплексного экологического разрешения.</w:t>
      </w:r>
    </w:p>
    <w:p w:rsidR="00306B10" w:rsidRPr="00E2321A" w:rsidRDefault="00306B10"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lastRenderedPageBreak/>
        <w:t>Процедура рассмотрения заявления и выдачи комплексного экологического разрешения</w:t>
      </w:r>
    </w:p>
    <w:p w:rsidR="00306B10" w:rsidRPr="00E2321A" w:rsidRDefault="00306B10" w:rsidP="009E5BC6">
      <w:pPr>
        <w:pStyle w:val="ConsPlusNormal"/>
        <w:numPr>
          <w:ilvl w:val="0"/>
          <w:numId w:val="204"/>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Заявление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Кодекса.</w:t>
      </w:r>
    </w:p>
    <w:p w:rsidR="00306B10" w:rsidRPr="00E2321A" w:rsidRDefault="00306B10" w:rsidP="009E5BC6">
      <w:pPr>
        <w:pStyle w:val="ConsPlusNormal"/>
        <w:numPr>
          <w:ilvl w:val="0"/>
          <w:numId w:val="204"/>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Представление и рассмотрение в составе заявления на получение комплексного экологического разрешения информации, отнесенной законодательством Республики Казахстан к сведениям, составляющим государственную или коммерческую тайну, ее размещение на интернет-ресурсе уполномоченного органа осуществляются в соответствии с законодательством Республики Казахстан о государственных секретах и о доступе к информации.</w:t>
      </w:r>
    </w:p>
    <w:p w:rsidR="00306B10" w:rsidRPr="00E2321A" w:rsidRDefault="00306B10" w:rsidP="009E5BC6">
      <w:pPr>
        <w:pStyle w:val="ConsPlusNormal"/>
        <w:numPr>
          <w:ilvl w:val="0"/>
          <w:numId w:val="204"/>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В течение 7 дней со дня получения заявления, содержащего все требуемые сведения и прилагаемые документы, уполномоченный орган в области охраны окружающей среды направляет заявление и прилагаемые к нему документы:</w:t>
      </w:r>
    </w:p>
    <w:p w:rsidR="00306B10" w:rsidRPr="00E2321A" w:rsidRDefault="00306B10" w:rsidP="009E5BC6">
      <w:pPr>
        <w:pStyle w:val="ConsPlusNormal"/>
        <w:numPr>
          <w:ilvl w:val="1"/>
          <w:numId w:val="195"/>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уполномоченному органу в области санитарно-эпидемиологического благополучия населения;</w:t>
      </w:r>
    </w:p>
    <w:p w:rsidR="00306B10" w:rsidRPr="00E2321A" w:rsidRDefault="00306B10" w:rsidP="009E5BC6">
      <w:pPr>
        <w:pStyle w:val="ConsPlusNormal"/>
        <w:numPr>
          <w:ilvl w:val="1"/>
          <w:numId w:val="195"/>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уполномоченному органу соответствующей отрасли, к которой относится объект;</w:t>
      </w:r>
    </w:p>
    <w:p w:rsidR="00306B10" w:rsidRPr="00E2321A" w:rsidRDefault="00306B10" w:rsidP="009E5BC6">
      <w:pPr>
        <w:pStyle w:val="ConsPlusNormal"/>
        <w:numPr>
          <w:ilvl w:val="1"/>
          <w:numId w:val="195"/>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уполномоченным органам, в чью компетенцию входит выдача разрешительных документов и определение </w:t>
      </w:r>
      <w:r w:rsidR="00946EF8" w:rsidRPr="00E2321A">
        <w:rPr>
          <w:rFonts w:ascii="Times New Roman" w:hAnsi="Times New Roman" w:cs="Times New Roman"/>
          <w:sz w:val="24"/>
          <w:szCs w:val="24"/>
        </w:rPr>
        <w:t xml:space="preserve">экологических </w:t>
      </w:r>
      <w:r w:rsidRPr="00E2321A">
        <w:rPr>
          <w:rFonts w:ascii="Times New Roman" w:hAnsi="Times New Roman" w:cs="Times New Roman"/>
          <w:sz w:val="24"/>
          <w:szCs w:val="24"/>
        </w:rPr>
        <w:t>условий, включаемых в комплексное экологическое разрешение;</w:t>
      </w:r>
    </w:p>
    <w:p w:rsidR="00306B10" w:rsidRPr="00E2321A" w:rsidRDefault="00306B10" w:rsidP="009E5BC6">
      <w:pPr>
        <w:pStyle w:val="ConsPlusNormal"/>
        <w:numPr>
          <w:ilvl w:val="1"/>
          <w:numId w:val="195"/>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местному исполнительному органу области, города республиканского значения, столицы, на территории которого расположен (будет расположен) объект;</w:t>
      </w:r>
    </w:p>
    <w:p w:rsidR="00306B10" w:rsidRPr="00E2321A" w:rsidRDefault="00306B10" w:rsidP="009E5BC6">
      <w:pPr>
        <w:pStyle w:val="ConsPlusNormal"/>
        <w:numPr>
          <w:ilvl w:val="1"/>
          <w:numId w:val="195"/>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при содействии Министерства иностранных дел, государству, на состояние окружающей среды которого строительство и (или) эксплуатация объекта может оказать существенное неблагоприятное воздействие.</w:t>
      </w:r>
    </w:p>
    <w:p w:rsidR="00306B10" w:rsidRPr="00E2321A" w:rsidRDefault="00306B10" w:rsidP="009E5BC6">
      <w:pPr>
        <w:pStyle w:val="ConsPlusNormal"/>
        <w:numPr>
          <w:ilvl w:val="0"/>
          <w:numId w:val="204"/>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Одновременно с направлением заявления уполномоченный орган в области охраны окружающей среды размещает копию заявления на своем интернет-ресурсе с обязательным указанием окончательного срока приема предложений, замечаний и комментариев в отношении заявления.</w:t>
      </w:r>
    </w:p>
    <w:p w:rsidR="00306B10" w:rsidRPr="00E2321A" w:rsidRDefault="00306B10" w:rsidP="009E5BC6">
      <w:pPr>
        <w:pStyle w:val="ConsPlusNormal"/>
        <w:numPr>
          <w:ilvl w:val="0"/>
          <w:numId w:val="204"/>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Местный исполнительный орган области, города республиканского значения, столицы, на территории которого расположен (будет расположен) объект, при получении заявления обеспечивает его размещение на своем интернет-ресурсе, а также в средстве массовой информации, распространяемом на территории области, города республиканского значения или столицы.</w:t>
      </w:r>
    </w:p>
    <w:p w:rsidR="00306B10" w:rsidRPr="00E2321A" w:rsidRDefault="00306B10" w:rsidP="009E5BC6">
      <w:pPr>
        <w:pStyle w:val="ConsPlusNormal"/>
        <w:numPr>
          <w:ilvl w:val="0"/>
          <w:numId w:val="204"/>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Заявление должно размещаться на интернет-ресурсе уполномоченного органа в области охраны окружающей среды и местного исполнительного органа области, города республиканского значения, столицы не менее </w:t>
      </w:r>
      <w:r w:rsidR="00F400A9" w:rsidRPr="00E2321A">
        <w:rPr>
          <w:rFonts w:ascii="Times New Roman" w:hAnsi="Times New Roman" w:cs="Times New Roman"/>
          <w:sz w:val="24"/>
          <w:szCs w:val="24"/>
        </w:rPr>
        <w:t xml:space="preserve">45 </w:t>
      </w:r>
      <w:r w:rsidRPr="00E2321A">
        <w:rPr>
          <w:rFonts w:ascii="Times New Roman" w:hAnsi="Times New Roman" w:cs="Times New Roman"/>
          <w:sz w:val="24"/>
          <w:szCs w:val="24"/>
        </w:rPr>
        <w:t>дней.</w:t>
      </w:r>
    </w:p>
    <w:p w:rsidR="00306B10" w:rsidRPr="00E2321A" w:rsidRDefault="00306B10" w:rsidP="009E5BC6">
      <w:pPr>
        <w:pStyle w:val="ConsPlusNormal"/>
        <w:numPr>
          <w:ilvl w:val="0"/>
          <w:numId w:val="204"/>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lastRenderedPageBreak/>
        <w:t>Любое лицо вправе представить уполномоченному органу в области охраны окружающей среды свои предложения, замечания и комментарии в отношении заявления в течение 45 дней с даты его размещения на интернет-ресурсе уполномоченного органа.</w:t>
      </w:r>
    </w:p>
    <w:p w:rsidR="00306B10" w:rsidRPr="00E2321A" w:rsidRDefault="00306B10" w:rsidP="009E5BC6">
      <w:pPr>
        <w:pStyle w:val="ConsPlusNormal"/>
        <w:numPr>
          <w:ilvl w:val="0"/>
          <w:numId w:val="204"/>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В течение </w:t>
      </w:r>
      <w:r w:rsidR="003772B6" w:rsidRPr="00E2321A">
        <w:rPr>
          <w:rFonts w:ascii="Times New Roman" w:hAnsi="Times New Roman" w:cs="Times New Roman"/>
          <w:sz w:val="24"/>
          <w:szCs w:val="24"/>
        </w:rPr>
        <w:t>45</w:t>
      </w:r>
      <w:r w:rsidRPr="00E2321A">
        <w:rPr>
          <w:rFonts w:ascii="Times New Roman" w:hAnsi="Times New Roman" w:cs="Times New Roman"/>
          <w:sz w:val="24"/>
          <w:szCs w:val="24"/>
        </w:rPr>
        <w:t xml:space="preserve"> дней с даты получения заявления органы, указанные в пункте 6 настоящей статьи, должны представить свои заключения в отношении обязательных </w:t>
      </w:r>
      <w:r w:rsidR="00946EF8" w:rsidRPr="00E2321A">
        <w:rPr>
          <w:rFonts w:ascii="Times New Roman" w:hAnsi="Times New Roman" w:cs="Times New Roman"/>
          <w:sz w:val="24"/>
          <w:szCs w:val="24"/>
        </w:rPr>
        <w:t xml:space="preserve">экологических </w:t>
      </w:r>
      <w:r w:rsidRPr="00E2321A">
        <w:rPr>
          <w:rFonts w:ascii="Times New Roman" w:hAnsi="Times New Roman" w:cs="Times New Roman"/>
          <w:sz w:val="24"/>
          <w:szCs w:val="24"/>
        </w:rPr>
        <w:t>условий, подлежащих включению в комплексное экологическое разрешение.</w:t>
      </w:r>
    </w:p>
    <w:p w:rsidR="00306B10" w:rsidRPr="00E2321A" w:rsidRDefault="00306B10" w:rsidP="009E5BC6">
      <w:pPr>
        <w:pStyle w:val="ConsPlusNormal"/>
        <w:numPr>
          <w:ilvl w:val="0"/>
          <w:numId w:val="204"/>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При получении заключений от государственных органов или предложений от заинтересованных лиц уполномоченный орган в области охраны окружающей среды обязан в течение 5 рабочих дней направить их заявителю для рассмотрения и представления позиции.</w:t>
      </w:r>
    </w:p>
    <w:p w:rsidR="00306B10" w:rsidRPr="00E2321A" w:rsidRDefault="00306B10" w:rsidP="009E5BC6">
      <w:pPr>
        <w:pStyle w:val="ConsPlusNormal"/>
        <w:numPr>
          <w:ilvl w:val="0"/>
          <w:numId w:val="204"/>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Заключения государственных органов и предложения заинтересованных лиц, полученные уполномоченным органом в области охраны окружающей среды после истечения срока, указанного в пункте 4 настоящей статьи, не подлежат направлению заявителю и учету при принятии решения по заявлению.</w:t>
      </w:r>
    </w:p>
    <w:p w:rsidR="00306B10" w:rsidRPr="00E2321A" w:rsidRDefault="00306B10"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 xml:space="preserve">Консультации с затрагиваемым </w:t>
      </w:r>
      <w:r w:rsidR="004420FB" w:rsidRPr="00E2321A">
        <w:rPr>
          <w:rFonts w:ascii="Times New Roman" w:hAnsi="Times New Roman" w:cs="Times New Roman"/>
          <w:color w:val="auto"/>
          <w:sz w:val="24"/>
          <w:szCs w:val="24"/>
        </w:rPr>
        <w:t xml:space="preserve">иностранным </w:t>
      </w:r>
      <w:r w:rsidRPr="00E2321A">
        <w:rPr>
          <w:rFonts w:ascii="Times New Roman" w:hAnsi="Times New Roman" w:cs="Times New Roman"/>
          <w:color w:val="auto"/>
          <w:sz w:val="24"/>
          <w:szCs w:val="24"/>
        </w:rPr>
        <w:t>государством</w:t>
      </w:r>
    </w:p>
    <w:p w:rsidR="00306B10" w:rsidRPr="00E2321A" w:rsidRDefault="00306B10" w:rsidP="009E5BC6">
      <w:pPr>
        <w:pStyle w:val="ConsPlusNormal"/>
        <w:spacing w:after="200" w:line="276" w:lineRule="auto"/>
        <w:ind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В случае, указанном в пункте 3 статьи </w:t>
      </w:r>
      <w:r w:rsidR="004420FB" w:rsidRPr="00E2321A">
        <w:rPr>
          <w:rFonts w:ascii="Times New Roman" w:hAnsi="Times New Roman" w:cs="Times New Roman"/>
          <w:sz w:val="24"/>
          <w:szCs w:val="24"/>
        </w:rPr>
        <w:t>___</w:t>
      </w:r>
      <w:r w:rsidRPr="00E2321A">
        <w:rPr>
          <w:rFonts w:ascii="Times New Roman" w:hAnsi="Times New Roman" w:cs="Times New Roman"/>
          <w:sz w:val="24"/>
          <w:szCs w:val="24"/>
        </w:rPr>
        <w:t xml:space="preserve">настоящего Кодекса, если затрагиваемое </w:t>
      </w:r>
      <w:r w:rsidR="004420FB" w:rsidRPr="00E2321A">
        <w:rPr>
          <w:rFonts w:ascii="Times New Roman" w:hAnsi="Times New Roman" w:cs="Times New Roman"/>
          <w:sz w:val="24"/>
          <w:szCs w:val="24"/>
        </w:rPr>
        <w:t xml:space="preserve">иностранное </w:t>
      </w:r>
      <w:r w:rsidRPr="00E2321A">
        <w:rPr>
          <w:rFonts w:ascii="Times New Roman" w:hAnsi="Times New Roman" w:cs="Times New Roman"/>
          <w:sz w:val="24"/>
          <w:szCs w:val="24"/>
        </w:rPr>
        <w:t xml:space="preserve">государство представит свою позицию в отношении выдачи комплексного экологического разрешения по заявлению, уполномоченный орган при содействии Министерства иностранных дел </w:t>
      </w:r>
      <w:r w:rsidR="004420FB" w:rsidRPr="00E2321A">
        <w:rPr>
          <w:rFonts w:ascii="Times New Roman" w:hAnsi="Times New Roman" w:cs="Times New Roman"/>
          <w:sz w:val="24"/>
          <w:szCs w:val="24"/>
        </w:rPr>
        <w:t xml:space="preserve">Республики Казахстан </w:t>
      </w:r>
      <w:r w:rsidRPr="00E2321A">
        <w:rPr>
          <w:rFonts w:ascii="Times New Roman" w:hAnsi="Times New Roman" w:cs="Times New Roman"/>
          <w:sz w:val="24"/>
          <w:szCs w:val="24"/>
        </w:rPr>
        <w:t>должен провести консультации с учетом положений международных договоров, ратифицированных Республикой Казахстан. Рассмотрение заявления в этом случае приостанавливается до окончания консультаций с затрагиваемым государством.</w:t>
      </w:r>
    </w:p>
    <w:p w:rsidR="00306B10" w:rsidRPr="00E2321A" w:rsidRDefault="00306B10"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Подготовка экспертного заключения</w:t>
      </w:r>
    </w:p>
    <w:p w:rsidR="00306B10" w:rsidRPr="00E2321A" w:rsidRDefault="00306B10" w:rsidP="009E5BC6">
      <w:pPr>
        <w:pStyle w:val="ConsPlusNormal"/>
        <w:numPr>
          <w:ilvl w:val="1"/>
          <w:numId w:val="163"/>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После получения заключений и предложений от государственных органов и заинтересованных лиц, указанных в пункте 10 статьи </w:t>
      </w:r>
      <w:r w:rsidR="004420FB" w:rsidRPr="00E2321A">
        <w:rPr>
          <w:rFonts w:ascii="Times New Roman" w:hAnsi="Times New Roman" w:cs="Times New Roman"/>
          <w:sz w:val="24"/>
          <w:szCs w:val="24"/>
        </w:rPr>
        <w:t xml:space="preserve">___ </w:t>
      </w:r>
      <w:r w:rsidRPr="00E2321A">
        <w:rPr>
          <w:rFonts w:ascii="Times New Roman" w:hAnsi="Times New Roman" w:cs="Times New Roman"/>
          <w:sz w:val="24"/>
          <w:szCs w:val="24"/>
        </w:rPr>
        <w:t>настоящего Кодекса, уполномоченный орган в области охраны окружающей среды готовит экспертное заключение по заявлению самостоятельно или с привлечением эксперт</w:t>
      </w:r>
      <w:r w:rsidR="00DC3DC4" w:rsidRPr="00E2321A">
        <w:rPr>
          <w:rFonts w:ascii="Times New Roman" w:hAnsi="Times New Roman" w:cs="Times New Roman"/>
          <w:sz w:val="24"/>
          <w:szCs w:val="24"/>
        </w:rPr>
        <w:t>ов</w:t>
      </w:r>
      <w:r w:rsidRPr="00E2321A">
        <w:rPr>
          <w:rFonts w:ascii="Times New Roman" w:hAnsi="Times New Roman" w:cs="Times New Roman"/>
          <w:sz w:val="24"/>
          <w:szCs w:val="24"/>
        </w:rPr>
        <w:t>, имеющ</w:t>
      </w:r>
      <w:r w:rsidR="00DC3DC4" w:rsidRPr="00E2321A">
        <w:rPr>
          <w:rFonts w:ascii="Times New Roman" w:hAnsi="Times New Roman" w:cs="Times New Roman"/>
          <w:sz w:val="24"/>
          <w:szCs w:val="24"/>
        </w:rPr>
        <w:t>их</w:t>
      </w:r>
      <w:r w:rsidRPr="00E2321A">
        <w:rPr>
          <w:rFonts w:ascii="Times New Roman" w:hAnsi="Times New Roman" w:cs="Times New Roman"/>
          <w:sz w:val="24"/>
          <w:szCs w:val="24"/>
        </w:rPr>
        <w:t xml:space="preserve"> лицензию на выполнение работ и оказание услуг в области охраны окружающей среды.</w:t>
      </w:r>
    </w:p>
    <w:p w:rsidR="00306B10" w:rsidRPr="00E2321A" w:rsidRDefault="00306B10" w:rsidP="009E5BC6">
      <w:pPr>
        <w:pStyle w:val="ConsPlusNormal"/>
        <w:numPr>
          <w:ilvl w:val="1"/>
          <w:numId w:val="163"/>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Экспертное заключение готовится в течение 30 дней со дня получения экспертом копии заявления и всех полученных по нему заключений и предложений.</w:t>
      </w:r>
    </w:p>
    <w:p w:rsidR="00306B10" w:rsidRPr="00E2321A" w:rsidRDefault="00306B10" w:rsidP="009E5BC6">
      <w:pPr>
        <w:pStyle w:val="ConsPlusNormal"/>
        <w:numPr>
          <w:ilvl w:val="1"/>
          <w:numId w:val="163"/>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При подготовке экспертного заключения учитываются мнения государственных органов и заинтересованных лиц, представленных в заключениях и предложениях.</w:t>
      </w:r>
    </w:p>
    <w:p w:rsidR="00306B10" w:rsidRPr="00E2321A" w:rsidRDefault="00306B10" w:rsidP="009E5BC6">
      <w:pPr>
        <w:pStyle w:val="ConsPlusNormal"/>
        <w:numPr>
          <w:ilvl w:val="1"/>
          <w:numId w:val="163"/>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Экспертное заключение, подготовленное экспертом, направляется уполномоченному органу в области окружающей среды.</w:t>
      </w:r>
    </w:p>
    <w:p w:rsidR="00306B10" w:rsidRPr="00E2321A" w:rsidRDefault="00306B10"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lastRenderedPageBreak/>
        <w:t>Публичные консультации</w:t>
      </w:r>
    </w:p>
    <w:p w:rsidR="00306B10" w:rsidRPr="00E2321A" w:rsidRDefault="00306B10" w:rsidP="009E5BC6">
      <w:pPr>
        <w:pStyle w:val="af2"/>
        <w:numPr>
          <w:ilvl w:val="0"/>
          <w:numId w:val="208"/>
        </w:numPr>
        <w:spacing w:after="200" w:line="276" w:lineRule="auto"/>
        <w:ind w:left="0" w:firstLine="706"/>
        <w:contextualSpacing w:val="0"/>
        <w:jc w:val="both"/>
        <w:rPr>
          <w:rFonts w:ascii="Times New Roman" w:hAnsi="Times New Roman" w:cs="Times New Roman"/>
          <w:b/>
          <w:sz w:val="24"/>
          <w:szCs w:val="24"/>
        </w:rPr>
      </w:pPr>
      <w:r w:rsidRPr="00E2321A">
        <w:rPr>
          <w:rFonts w:ascii="Times New Roman" w:hAnsi="Times New Roman" w:cs="Times New Roman"/>
          <w:sz w:val="24"/>
          <w:szCs w:val="24"/>
        </w:rPr>
        <w:t>В течение 5 рабочих дней с даты получения экспертного заключения уполномоченный орган в области охраны окружающей среды организует публичные консультации для обсуждения материалов по заявлению.</w:t>
      </w:r>
    </w:p>
    <w:p w:rsidR="00306B10" w:rsidRPr="00E2321A" w:rsidRDefault="00306B10" w:rsidP="009E5BC6">
      <w:pPr>
        <w:pStyle w:val="af2"/>
        <w:numPr>
          <w:ilvl w:val="0"/>
          <w:numId w:val="20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На публичные консультации приглашаются, помимо заявителя, государственные органы, указанные в пункте 3 статьи 4 настоящего Кодекса, эксперт, осуществляющий подготовку экспертного заключения, а также все заинтересованные лица, представившие свои предложения к заявлению согласно пункту 7 статьи 4 настоящего Кодекса.</w:t>
      </w:r>
    </w:p>
    <w:p w:rsidR="00306B10" w:rsidRPr="00E2321A" w:rsidRDefault="00306B10"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Выдача комплексного экологического разрешения</w:t>
      </w:r>
    </w:p>
    <w:p w:rsidR="00306B10" w:rsidRPr="00E2321A" w:rsidRDefault="00306B10" w:rsidP="009E5BC6">
      <w:pPr>
        <w:pStyle w:val="ConsPlusNormal"/>
        <w:numPr>
          <w:ilvl w:val="0"/>
          <w:numId w:val="209"/>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Уполномоченный орган в области охраны окружающей среды принимает решение о выдаче комплексного экологического разрешения или отказе в его выдаче в течение 20 рабочих дней с даты проведения публичных консультаций.</w:t>
      </w:r>
    </w:p>
    <w:p w:rsidR="00306B10" w:rsidRPr="00E2321A" w:rsidRDefault="00306B10" w:rsidP="009E5BC6">
      <w:pPr>
        <w:pStyle w:val="ConsPlusNormal"/>
        <w:numPr>
          <w:ilvl w:val="0"/>
          <w:numId w:val="209"/>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Решение принимается с учетом результатов публичных обсуждений, экспертного заключения, заключений государственных органов, указанных в пункте 3 статьи 4.</w:t>
      </w:r>
    </w:p>
    <w:p w:rsidR="00306B10" w:rsidRPr="00E2321A" w:rsidRDefault="00306B10" w:rsidP="009E5BC6">
      <w:pPr>
        <w:pStyle w:val="ConsPlusNormal"/>
        <w:numPr>
          <w:ilvl w:val="0"/>
          <w:numId w:val="209"/>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Если уполномоченный орган в области охраны окружающей среды придет к выводу, что выполнение обязательных </w:t>
      </w:r>
      <w:r w:rsidR="00B041A3" w:rsidRPr="00E2321A">
        <w:rPr>
          <w:rFonts w:ascii="Times New Roman" w:hAnsi="Times New Roman" w:cs="Times New Roman"/>
          <w:sz w:val="24"/>
          <w:szCs w:val="24"/>
        </w:rPr>
        <w:t xml:space="preserve">экологических </w:t>
      </w:r>
      <w:r w:rsidRPr="00E2321A">
        <w:rPr>
          <w:rFonts w:ascii="Times New Roman" w:hAnsi="Times New Roman" w:cs="Times New Roman"/>
          <w:sz w:val="24"/>
          <w:szCs w:val="24"/>
        </w:rPr>
        <w:t>условий, сформированных по итогам рассмотрения заявления, невозможно по техническим причинам или не может быть обеспечен уровень защиты окружающей среды, предусмотренный законодательством, он отказывает в выдаче комплексного экологического разрешения.</w:t>
      </w:r>
    </w:p>
    <w:p w:rsidR="00306B10" w:rsidRPr="00E2321A" w:rsidRDefault="00306B10" w:rsidP="009E5BC6">
      <w:pPr>
        <w:pStyle w:val="ConsPlusNormal"/>
        <w:numPr>
          <w:ilvl w:val="0"/>
          <w:numId w:val="209"/>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Если основания для отказа отсутствуют, уполномоченный орган в области охраны окружающей среды выдает комплексное экологическое разрешение.</w:t>
      </w:r>
    </w:p>
    <w:p w:rsidR="00306B10" w:rsidRPr="00E2321A" w:rsidRDefault="00306B10" w:rsidP="009E5BC6">
      <w:pPr>
        <w:pStyle w:val="ConsPlusNormal"/>
        <w:numPr>
          <w:ilvl w:val="0"/>
          <w:numId w:val="209"/>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Копия выданного комплексного экологического заключения размещается на интернет-ресурсе уполномоченного органа в области охраны окружающей среды.</w:t>
      </w:r>
    </w:p>
    <w:p w:rsidR="00306B10" w:rsidRPr="00E2321A" w:rsidRDefault="00617740" w:rsidP="009E5BC6">
      <w:pPr>
        <w:pStyle w:val="ConsPlusNormal"/>
        <w:numPr>
          <w:ilvl w:val="0"/>
          <w:numId w:val="209"/>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Операторы </w:t>
      </w:r>
      <w:r w:rsidR="003D7CCA" w:rsidRPr="00E2321A">
        <w:rPr>
          <w:rFonts w:ascii="Times New Roman" w:hAnsi="Times New Roman" w:cs="Times New Roman"/>
          <w:sz w:val="24"/>
          <w:szCs w:val="24"/>
        </w:rPr>
        <w:t xml:space="preserve">объектов </w:t>
      </w:r>
      <w:r w:rsidR="00306B10" w:rsidRPr="00E2321A">
        <w:rPr>
          <w:rFonts w:ascii="Times New Roman" w:hAnsi="Times New Roman" w:cs="Times New Roman"/>
          <w:sz w:val="24"/>
          <w:szCs w:val="24"/>
        </w:rPr>
        <w:t xml:space="preserve">обязаны выполнять </w:t>
      </w:r>
      <w:r w:rsidR="00B041A3" w:rsidRPr="00E2321A">
        <w:rPr>
          <w:rFonts w:ascii="Times New Roman" w:hAnsi="Times New Roman" w:cs="Times New Roman"/>
          <w:sz w:val="24"/>
          <w:szCs w:val="24"/>
        </w:rPr>
        <w:t xml:space="preserve">экологические </w:t>
      </w:r>
      <w:r w:rsidR="00306B10" w:rsidRPr="00E2321A">
        <w:rPr>
          <w:rFonts w:ascii="Times New Roman" w:hAnsi="Times New Roman" w:cs="Times New Roman"/>
          <w:sz w:val="24"/>
          <w:szCs w:val="24"/>
        </w:rPr>
        <w:t>условия, предусмотренные комплексным экологическим разрешением, и несут ответственность за их несоблюдение или осуществление деятельности без комплексного экологического разрешения в соответствии с законодательством Республики Казахстан.</w:t>
      </w:r>
    </w:p>
    <w:p w:rsidR="00306B10" w:rsidRPr="00E2321A" w:rsidRDefault="00306B10"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Передача комплексного экологического разрешения</w:t>
      </w:r>
    </w:p>
    <w:p w:rsidR="00306B10" w:rsidRPr="00E2321A" w:rsidRDefault="00306B10" w:rsidP="009E5BC6">
      <w:pPr>
        <w:pStyle w:val="ConsPlusNormal"/>
        <w:numPr>
          <w:ilvl w:val="0"/>
          <w:numId w:val="209"/>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Комплексное экологическое заключение подлежит передаче законному правопреемнику лица, получившего комплексное экологическое заключение, и является обязательным для него.</w:t>
      </w:r>
    </w:p>
    <w:p w:rsidR="00306B10" w:rsidRPr="00E2321A" w:rsidRDefault="00306B10" w:rsidP="009E5BC6">
      <w:pPr>
        <w:pStyle w:val="ConsPlusNormal"/>
        <w:numPr>
          <w:ilvl w:val="0"/>
          <w:numId w:val="209"/>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Лицо, которому передано Комплексное экологическое заключение, обязано в течение 10 дней с даты передачи уведомить уполномоченный орган о передаче комплексного экологического разрешения.</w:t>
      </w:r>
    </w:p>
    <w:p w:rsidR="00306B10" w:rsidRPr="00E2321A" w:rsidRDefault="00306B10"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lastRenderedPageBreak/>
        <w:t>Пересмотр комплексного экологического разрешения</w:t>
      </w:r>
    </w:p>
    <w:p w:rsidR="00306B10" w:rsidRPr="00E2321A" w:rsidRDefault="00306B10" w:rsidP="009E5BC6">
      <w:pPr>
        <w:pStyle w:val="ConsPlusNormal"/>
        <w:numPr>
          <w:ilvl w:val="0"/>
          <w:numId w:val="203"/>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w:t>
      </w:r>
      <w:r w:rsidR="003C500E" w:rsidRPr="00E2321A">
        <w:rPr>
          <w:rFonts w:ascii="Times New Roman" w:hAnsi="Times New Roman" w:cs="Times New Roman"/>
          <w:sz w:val="24"/>
          <w:szCs w:val="24"/>
        </w:rPr>
        <w:t xml:space="preserve">накапливаемых и </w:t>
      </w:r>
      <w:r w:rsidR="00810E20" w:rsidRPr="00E2321A">
        <w:rPr>
          <w:rFonts w:ascii="Times New Roman" w:hAnsi="Times New Roman" w:cs="Times New Roman"/>
          <w:sz w:val="24"/>
          <w:szCs w:val="24"/>
        </w:rPr>
        <w:t>подлежаших захоронение отходов</w:t>
      </w:r>
      <w:r w:rsidRPr="00E2321A">
        <w:rPr>
          <w:rFonts w:ascii="Times New Roman" w:hAnsi="Times New Roman" w:cs="Times New Roman"/>
          <w:sz w:val="24"/>
          <w:szCs w:val="24"/>
        </w:rPr>
        <w:t>.</w:t>
      </w:r>
    </w:p>
    <w:p w:rsidR="00306B10" w:rsidRPr="00E2321A" w:rsidRDefault="00306B10" w:rsidP="009E5BC6">
      <w:pPr>
        <w:pStyle w:val="ConsPlusNormal"/>
        <w:numPr>
          <w:ilvl w:val="0"/>
          <w:numId w:val="203"/>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Пересмотр комплексного экологического разрешения осуществляется в порядке, установленном настоящим Кодексом для выдачи комплексного экологического разрешения.</w:t>
      </w:r>
    </w:p>
    <w:p w:rsidR="00306B10" w:rsidRPr="00E2321A" w:rsidRDefault="00306B10" w:rsidP="009E5BC6">
      <w:pPr>
        <w:pStyle w:val="ConsPlusNormal"/>
        <w:numPr>
          <w:ilvl w:val="0"/>
          <w:numId w:val="203"/>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 получивших комплексное экологическое разрешение.</w:t>
      </w:r>
    </w:p>
    <w:p w:rsidR="00306B10" w:rsidRPr="00E2321A" w:rsidRDefault="00306B10" w:rsidP="009E5BC6">
      <w:pPr>
        <w:pStyle w:val="ConsPlusNormal"/>
        <w:numPr>
          <w:ilvl w:val="0"/>
          <w:numId w:val="203"/>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Изменения, вносимые в комплексное экологическое разрешение и не затрагивающие </w:t>
      </w:r>
      <w:r w:rsidR="00DA559B" w:rsidRPr="00E2321A">
        <w:rPr>
          <w:rFonts w:ascii="Times New Roman" w:hAnsi="Times New Roman" w:cs="Times New Roman"/>
          <w:sz w:val="24"/>
          <w:szCs w:val="24"/>
        </w:rPr>
        <w:t xml:space="preserve">содержащиеся в нем экологические </w:t>
      </w:r>
      <w:r w:rsidRPr="00E2321A">
        <w:rPr>
          <w:rFonts w:ascii="Times New Roman" w:hAnsi="Times New Roman" w:cs="Times New Roman"/>
          <w:sz w:val="24"/>
          <w:szCs w:val="24"/>
        </w:rPr>
        <w:t>услови</w:t>
      </w:r>
      <w:r w:rsidR="00DA559B" w:rsidRPr="00E2321A">
        <w:rPr>
          <w:rFonts w:ascii="Times New Roman" w:hAnsi="Times New Roman" w:cs="Times New Roman"/>
          <w:sz w:val="24"/>
          <w:szCs w:val="24"/>
        </w:rPr>
        <w:t>я</w:t>
      </w:r>
      <w:r w:rsidRPr="00E2321A">
        <w:rPr>
          <w:rFonts w:ascii="Times New Roman" w:hAnsi="Times New Roman" w:cs="Times New Roman"/>
          <w:sz w:val="24"/>
          <w:szCs w:val="24"/>
        </w:rPr>
        <w:t>, не требуют пересмотра комплексного экологического разрешения.</w:t>
      </w:r>
    </w:p>
    <w:p w:rsidR="00306B10" w:rsidRPr="00E2321A" w:rsidRDefault="00306B10" w:rsidP="009E5BC6">
      <w:pPr>
        <w:pStyle w:val="ConsPlusNormal"/>
        <w:numPr>
          <w:ilvl w:val="0"/>
          <w:numId w:val="203"/>
        </w:numPr>
        <w:spacing w:after="200" w:line="276" w:lineRule="auto"/>
        <w:ind w:left="0" w:firstLine="706"/>
        <w:jc w:val="both"/>
        <w:rPr>
          <w:rFonts w:ascii="Times New Roman" w:hAnsi="Times New Roman" w:cs="Times New Roman"/>
          <w:sz w:val="24"/>
          <w:szCs w:val="24"/>
        </w:rPr>
      </w:pPr>
      <w:bookmarkStart w:id="209" w:name="_Hlk517966725"/>
      <w:r w:rsidRPr="00E2321A">
        <w:rPr>
          <w:rFonts w:ascii="Times New Roman" w:hAnsi="Times New Roman" w:cs="Times New Roman"/>
          <w:sz w:val="24"/>
          <w:szCs w:val="24"/>
        </w:rPr>
        <w:t xml:space="preserve">Переоформление комплексного разрешения осуществляется в порядке, установленном статьей </w:t>
      </w:r>
      <w:r w:rsidR="009B1D2F" w:rsidRPr="00E2321A">
        <w:rPr>
          <w:rFonts w:ascii="Times New Roman" w:hAnsi="Times New Roman" w:cs="Times New Roman"/>
          <w:sz w:val="24"/>
          <w:szCs w:val="24"/>
        </w:rPr>
        <w:t xml:space="preserve">___ </w:t>
      </w:r>
      <w:r w:rsidRPr="00E2321A">
        <w:rPr>
          <w:rFonts w:ascii="Times New Roman" w:hAnsi="Times New Roman" w:cs="Times New Roman"/>
          <w:sz w:val="24"/>
          <w:szCs w:val="24"/>
        </w:rPr>
        <w:t>настоящего Кодекса.</w:t>
      </w:r>
      <w:bookmarkEnd w:id="209"/>
    </w:p>
    <w:p w:rsidR="00306B10" w:rsidRPr="00E2321A" w:rsidRDefault="00306B10"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Отзыв комплексного экологического разрешения</w:t>
      </w:r>
    </w:p>
    <w:p w:rsidR="00306B10" w:rsidRPr="00E2321A" w:rsidRDefault="00306B10" w:rsidP="009E5BC6">
      <w:pPr>
        <w:pStyle w:val="ConsPlusNormal"/>
        <w:spacing w:after="200" w:line="276" w:lineRule="auto"/>
        <w:ind w:firstLine="706"/>
        <w:jc w:val="both"/>
        <w:rPr>
          <w:rFonts w:ascii="Times New Roman" w:hAnsi="Times New Roman" w:cs="Times New Roman"/>
          <w:sz w:val="24"/>
          <w:szCs w:val="24"/>
        </w:rPr>
      </w:pPr>
      <w:r w:rsidRPr="00E2321A">
        <w:rPr>
          <w:rFonts w:ascii="Times New Roman" w:hAnsi="Times New Roman" w:cs="Times New Roman"/>
          <w:sz w:val="24"/>
          <w:szCs w:val="24"/>
        </w:rPr>
        <w:t>Основания отзыва комплексного экологического разрешения:</w:t>
      </w:r>
    </w:p>
    <w:p w:rsidR="00306B10" w:rsidRPr="00E2321A" w:rsidRDefault="00306B10" w:rsidP="009E5BC6">
      <w:pPr>
        <w:pStyle w:val="ConsPlusNormal"/>
        <w:numPr>
          <w:ilvl w:val="0"/>
          <w:numId w:val="197"/>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нарушения в течение шести месяцев и более установленных комплексным экологическим разрешением обязательных </w:t>
      </w:r>
      <w:r w:rsidR="00DA559B" w:rsidRPr="00E2321A">
        <w:rPr>
          <w:rFonts w:ascii="Times New Roman" w:hAnsi="Times New Roman" w:cs="Times New Roman"/>
          <w:sz w:val="24"/>
          <w:szCs w:val="24"/>
        </w:rPr>
        <w:t xml:space="preserve">экологических </w:t>
      </w:r>
      <w:r w:rsidRPr="00E2321A">
        <w:rPr>
          <w:rFonts w:ascii="Times New Roman" w:hAnsi="Times New Roman" w:cs="Times New Roman"/>
          <w:sz w:val="24"/>
          <w:szCs w:val="24"/>
        </w:rPr>
        <w:t>условий при осуществлении деятельности без его пересмотра;</w:t>
      </w:r>
    </w:p>
    <w:p w:rsidR="00306B10" w:rsidRPr="00E2321A" w:rsidRDefault="00306B10" w:rsidP="009E5BC6">
      <w:pPr>
        <w:pStyle w:val="ConsPlusNormal"/>
        <w:numPr>
          <w:ilvl w:val="0"/>
          <w:numId w:val="197"/>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наличие задолженности по плате за эмиссии в окружающую среду;</w:t>
      </w:r>
    </w:p>
    <w:p w:rsidR="00306B10" w:rsidRPr="00E2321A" w:rsidRDefault="00306B10" w:rsidP="009E5BC6">
      <w:pPr>
        <w:pStyle w:val="ConsPlusNormal"/>
        <w:numPr>
          <w:ilvl w:val="0"/>
          <w:numId w:val="197"/>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несвоевременно</w:t>
      </w:r>
      <w:r w:rsidR="006657C1" w:rsidRPr="00E2321A">
        <w:rPr>
          <w:rFonts w:ascii="Times New Roman" w:hAnsi="Times New Roman" w:cs="Times New Roman"/>
          <w:sz w:val="24"/>
          <w:szCs w:val="24"/>
        </w:rPr>
        <w:t>е</w:t>
      </w:r>
      <w:r w:rsidRPr="00E2321A">
        <w:rPr>
          <w:rFonts w:ascii="Times New Roman" w:hAnsi="Times New Roman" w:cs="Times New Roman"/>
          <w:sz w:val="24"/>
          <w:szCs w:val="24"/>
        </w:rPr>
        <w:t xml:space="preserve"> представлени</w:t>
      </w:r>
      <w:r w:rsidR="006657C1" w:rsidRPr="00E2321A">
        <w:rPr>
          <w:rFonts w:ascii="Times New Roman" w:hAnsi="Times New Roman" w:cs="Times New Roman"/>
          <w:sz w:val="24"/>
          <w:szCs w:val="24"/>
        </w:rPr>
        <w:t>е</w:t>
      </w:r>
      <w:r w:rsidRPr="00E2321A">
        <w:rPr>
          <w:rFonts w:ascii="Times New Roman" w:hAnsi="Times New Roman" w:cs="Times New Roman"/>
          <w:sz w:val="24"/>
          <w:szCs w:val="24"/>
        </w:rPr>
        <w:t xml:space="preserve">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rsidR="00306B10" w:rsidRPr="00E2321A" w:rsidRDefault="00306B10" w:rsidP="009E5BC6">
      <w:pPr>
        <w:pStyle w:val="ConsPlusNormal"/>
        <w:numPr>
          <w:ilvl w:val="0"/>
          <w:numId w:val="197"/>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невыполнени</w:t>
      </w:r>
      <w:r w:rsidR="00A641D1" w:rsidRPr="00E2321A">
        <w:rPr>
          <w:rFonts w:ascii="Times New Roman" w:hAnsi="Times New Roman" w:cs="Times New Roman"/>
          <w:sz w:val="24"/>
          <w:szCs w:val="24"/>
        </w:rPr>
        <w:t>е</w:t>
      </w:r>
      <w:r w:rsidRPr="00E2321A">
        <w:rPr>
          <w:rFonts w:ascii="Times New Roman" w:hAnsi="Times New Roman" w:cs="Times New Roman"/>
          <w:sz w:val="24"/>
          <w:szCs w:val="24"/>
        </w:rPr>
        <w:t xml:space="preserve"> программы повышения экологической эффективности в установленные сроки (при ее наличии);</w:t>
      </w:r>
    </w:p>
    <w:p w:rsidR="00C82261" w:rsidRPr="00E2321A" w:rsidRDefault="00364B8D" w:rsidP="009E5BC6">
      <w:pPr>
        <w:pStyle w:val="ConsPlusNormal"/>
        <w:numPr>
          <w:ilvl w:val="0"/>
          <w:numId w:val="197"/>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заявление </w:t>
      </w:r>
      <w:r w:rsidR="0021565F" w:rsidRPr="00E2321A">
        <w:rPr>
          <w:rFonts w:ascii="Times New Roman" w:hAnsi="Times New Roman" w:cs="Times New Roman"/>
          <w:sz w:val="24"/>
          <w:szCs w:val="24"/>
        </w:rPr>
        <w:t>оператора объекта</w:t>
      </w:r>
      <w:r w:rsidRPr="00E2321A">
        <w:rPr>
          <w:rFonts w:ascii="Times New Roman" w:hAnsi="Times New Roman" w:cs="Times New Roman"/>
          <w:sz w:val="24"/>
          <w:szCs w:val="24"/>
        </w:rPr>
        <w:t xml:space="preserve">, </w:t>
      </w:r>
      <w:r w:rsidR="004C2946" w:rsidRPr="00E2321A">
        <w:rPr>
          <w:rFonts w:ascii="Times New Roman" w:hAnsi="Times New Roman" w:cs="Times New Roman"/>
          <w:sz w:val="24"/>
          <w:szCs w:val="24"/>
        </w:rPr>
        <w:t xml:space="preserve">являющегося обладателем </w:t>
      </w:r>
      <w:r w:rsidRPr="00E2321A">
        <w:rPr>
          <w:rFonts w:ascii="Times New Roman" w:hAnsi="Times New Roman" w:cs="Times New Roman"/>
          <w:sz w:val="24"/>
          <w:szCs w:val="24"/>
        </w:rPr>
        <w:t>комплексно</w:t>
      </w:r>
      <w:r w:rsidR="004C2946" w:rsidRPr="00E2321A">
        <w:rPr>
          <w:rFonts w:ascii="Times New Roman" w:hAnsi="Times New Roman" w:cs="Times New Roman"/>
          <w:sz w:val="24"/>
          <w:szCs w:val="24"/>
        </w:rPr>
        <w:t>го</w:t>
      </w:r>
      <w:r w:rsidRPr="00E2321A">
        <w:rPr>
          <w:rFonts w:ascii="Times New Roman" w:hAnsi="Times New Roman" w:cs="Times New Roman"/>
          <w:sz w:val="24"/>
          <w:szCs w:val="24"/>
        </w:rPr>
        <w:t xml:space="preserve"> экологическо</w:t>
      </w:r>
      <w:r w:rsidR="004C2946" w:rsidRPr="00E2321A">
        <w:rPr>
          <w:rFonts w:ascii="Times New Roman" w:hAnsi="Times New Roman" w:cs="Times New Roman"/>
          <w:sz w:val="24"/>
          <w:szCs w:val="24"/>
        </w:rPr>
        <w:t>го</w:t>
      </w:r>
      <w:r w:rsidRPr="00E2321A">
        <w:rPr>
          <w:rFonts w:ascii="Times New Roman" w:hAnsi="Times New Roman" w:cs="Times New Roman"/>
          <w:sz w:val="24"/>
          <w:szCs w:val="24"/>
        </w:rPr>
        <w:t xml:space="preserve"> разрешени</w:t>
      </w:r>
      <w:r w:rsidR="004C2946" w:rsidRPr="00E2321A">
        <w:rPr>
          <w:rFonts w:ascii="Times New Roman" w:hAnsi="Times New Roman" w:cs="Times New Roman"/>
          <w:sz w:val="24"/>
          <w:szCs w:val="24"/>
        </w:rPr>
        <w:t>я</w:t>
      </w:r>
      <w:r w:rsidR="00B97EEE" w:rsidRPr="00E2321A">
        <w:rPr>
          <w:rFonts w:ascii="Times New Roman" w:hAnsi="Times New Roman" w:cs="Times New Roman"/>
          <w:sz w:val="24"/>
          <w:szCs w:val="24"/>
        </w:rPr>
        <w:t>,</w:t>
      </w:r>
      <w:r w:rsidRPr="00E2321A">
        <w:rPr>
          <w:rFonts w:ascii="Times New Roman" w:hAnsi="Times New Roman" w:cs="Times New Roman"/>
          <w:sz w:val="24"/>
          <w:szCs w:val="24"/>
        </w:rPr>
        <w:t xml:space="preserve"> </w:t>
      </w:r>
      <w:r w:rsidR="004C2946" w:rsidRPr="00E2321A">
        <w:rPr>
          <w:rFonts w:ascii="Times New Roman" w:hAnsi="Times New Roman" w:cs="Times New Roman"/>
          <w:sz w:val="24"/>
          <w:szCs w:val="24"/>
        </w:rPr>
        <w:t>которое</w:t>
      </w:r>
      <w:r w:rsidR="008F034B" w:rsidRPr="00E2321A">
        <w:rPr>
          <w:rFonts w:ascii="Times New Roman" w:hAnsi="Times New Roman" w:cs="Times New Roman"/>
          <w:sz w:val="24"/>
          <w:szCs w:val="24"/>
        </w:rPr>
        <w:t xml:space="preserve"> может быть подано, в случае если </w:t>
      </w:r>
      <w:r w:rsidR="00306B10" w:rsidRPr="00E2321A">
        <w:rPr>
          <w:rFonts w:ascii="Times New Roman" w:hAnsi="Times New Roman" w:cs="Times New Roman"/>
          <w:sz w:val="24"/>
          <w:szCs w:val="24"/>
        </w:rPr>
        <w:t>объект</w:t>
      </w:r>
      <w:r w:rsidR="00A35301" w:rsidRPr="00E2321A">
        <w:rPr>
          <w:rFonts w:ascii="Times New Roman" w:hAnsi="Times New Roman" w:cs="Times New Roman"/>
          <w:sz w:val="24"/>
          <w:szCs w:val="24"/>
        </w:rPr>
        <w:t xml:space="preserve"> более не отвечает критериям, установленным Разделом 1 </w:t>
      </w:r>
      <w:r w:rsidR="00306B10" w:rsidRPr="00E2321A">
        <w:rPr>
          <w:rFonts w:ascii="Times New Roman" w:hAnsi="Times New Roman" w:cs="Times New Roman"/>
          <w:sz w:val="24"/>
          <w:szCs w:val="24"/>
        </w:rPr>
        <w:t>Приложени</w:t>
      </w:r>
      <w:r w:rsidR="00A35301" w:rsidRPr="00E2321A">
        <w:rPr>
          <w:rFonts w:ascii="Times New Roman" w:hAnsi="Times New Roman" w:cs="Times New Roman"/>
          <w:sz w:val="24"/>
          <w:szCs w:val="24"/>
        </w:rPr>
        <w:t>я</w:t>
      </w:r>
      <w:r w:rsidR="00306B10" w:rsidRPr="00E2321A">
        <w:rPr>
          <w:rFonts w:ascii="Times New Roman" w:hAnsi="Times New Roman" w:cs="Times New Roman"/>
          <w:sz w:val="24"/>
          <w:szCs w:val="24"/>
        </w:rPr>
        <w:t xml:space="preserve"> 3 к настоящему Кодексу.</w:t>
      </w:r>
      <w:bookmarkEnd w:id="201"/>
    </w:p>
    <w:p w:rsidR="00306B10" w:rsidRPr="00E2321A" w:rsidRDefault="00306B10"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Программа повышения экологической эффективности</w:t>
      </w:r>
    </w:p>
    <w:p w:rsidR="00306B10" w:rsidRPr="00E2321A" w:rsidRDefault="00306B10" w:rsidP="009E5BC6">
      <w:pPr>
        <w:pStyle w:val="ConsPlusNormal"/>
        <w:numPr>
          <w:ilvl w:val="0"/>
          <w:numId w:val="205"/>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В случае невозможности соблюдения нормативов предельно допустимых выбросов, </w:t>
      </w:r>
      <w:r w:rsidR="00014885" w:rsidRPr="00E2321A">
        <w:rPr>
          <w:rFonts w:ascii="Times New Roman" w:hAnsi="Times New Roman" w:cs="Times New Roman"/>
          <w:sz w:val="24"/>
          <w:szCs w:val="24"/>
        </w:rPr>
        <w:t xml:space="preserve">нормативов предельно допустимых </w:t>
      </w:r>
      <w:r w:rsidRPr="00E2321A">
        <w:rPr>
          <w:rFonts w:ascii="Times New Roman" w:hAnsi="Times New Roman" w:cs="Times New Roman"/>
          <w:sz w:val="24"/>
          <w:szCs w:val="24"/>
        </w:rPr>
        <w:t xml:space="preserve">сбросов, технологических удельных нормативов юридическими лицами или индивидуальными предпринимателями, осуществляющими деятельность на объектах I категории, на период поэтапного </w:t>
      </w:r>
      <w:r w:rsidRPr="00E2321A">
        <w:rPr>
          <w:rFonts w:ascii="Times New Roman" w:hAnsi="Times New Roman" w:cs="Times New Roman"/>
          <w:sz w:val="24"/>
          <w:szCs w:val="24"/>
        </w:rPr>
        <w:lastRenderedPageBreak/>
        <w:t xml:space="preserve">достижения нормативов предельно допустимых выбросов, </w:t>
      </w:r>
      <w:r w:rsidR="00014885" w:rsidRPr="00E2321A">
        <w:rPr>
          <w:rFonts w:ascii="Times New Roman" w:hAnsi="Times New Roman" w:cs="Times New Roman"/>
          <w:sz w:val="24"/>
          <w:szCs w:val="24"/>
        </w:rPr>
        <w:t xml:space="preserve">нормативов предельно допустимых </w:t>
      </w:r>
      <w:r w:rsidRPr="00E2321A">
        <w:rPr>
          <w:rFonts w:ascii="Times New Roman" w:hAnsi="Times New Roman" w:cs="Times New Roman"/>
          <w:sz w:val="24"/>
          <w:szCs w:val="24"/>
        </w:rPr>
        <w:t>сбросов, технологических удельных нормативов в обязательном порядке разрабатывается и утверждается программа повышения экологической эффективности.</w:t>
      </w:r>
    </w:p>
    <w:p w:rsidR="00306B10" w:rsidRPr="00E2321A" w:rsidRDefault="00306B10" w:rsidP="009E5BC6">
      <w:pPr>
        <w:pStyle w:val="ConsPlusNormal"/>
        <w:numPr>
          <w:ilvl w:val="0"/>
          <w:numId w:val="205"/>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Программа повышения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выполнения, объем финансирования, перечень ответственных за их выполнение должностных лиц.</w:t>
      </w:r>
    </w:p>
    <w:p w:rsidR="00306B10" w:rsidRPr="00E2321A" w:rsidRDefault="00306B10" w:rsidP="009E5BC6">
      <w:pPr>
        <w:pStyle w:val="ConsPlusNormal"/>
        <w:numPr>
          <w:ilvl w:val="0"/>
          <w:numId w:val="205"/>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Для установления временно разрешенных выбросов, временно разрешенных сбросов, программа повышения экологической эффективности включают в себя показатели и график поэтапного снижения негативного воздействия на окружающую среду.</w:t>
      </w:r>
    </w:p>
    <w:p w:rsidR="00306B10" w:rsidRPr="00E2321A" w:rsidRDefault="00306B10" w:rsidP="009E5BC6">
      <w:pPr>
        <w:pStyle w:val="ConsPlusNormal"/>
        <w:numPr>
          <w:ilvl w:val="0"/>
          <w:numId w:val="205"/>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Не подлежат включению в программу 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w:t>
      </w:r>
    </w:p>
    <w:p w:rsidR="00306B10" w:rsidRPr="00E2321A" w:rsidRDefault="00306B10" w:rsidP="009E5BC6">
      <w:pPr>
        <w:pStyle w:val="ConsPlusNormal"/>
        <w:numPr>
          <w:ilvl w:val="0"/>
          <w:numId w:val="205"/>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Срок реализации программы повышения экологической эффективности не может превышать 10 лет и не подлежит продлению</w:t>
      </w:r>
      <w:bookmarkStart w:id="210" w:name="Par1307"/>
      <w:bookmarkEnd w:id="210"/>
      <w:r w:rsidRPr="00E2321A">
        <w:rPr>
          <w:rFonts w:ascii="Times New Roman" w:hAnsi="Times New Roman" w:cs="Times New Roman"/>
          <w:sz w:val="24"/>
          <w:szCs w:val="24"/>
        </w:rPr>
        <w:t>.</w:t>
      </w:r>
    </w:p>
    <w:p w:rsidR="00306B10" w:rsidRPr="00E2321A" w:rsidRDefault="00306B10" w:rsidP="009E5BC6">
      <w:pPr>
        <w:pStyle w:val="ConsPlusNormal"/>
        <w:numPr>
          <w:ilvl w:val="0"/>
          <w:numId w:val="205"/>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Правила разработки программы повышения экологической эффективности устанавливаются уполномоченным органом в области охраны окружающей среды.</w:t>
      </w:r>
      <w:bookmarkStart w:id="211" w:name="Par1309"/>
      <w:bookmarkEnd w:id="211"/>
    </w:p>
    <w:p w:rsidR="00306B10" w:rsidRPr="00E2321A" w:rsidRDefault="003D7CCA" w:rsidP="009E5BC6">
      <w:pPr>
        <w:pStyle w:val="ConsPlusNormal"/>
        <w:numPr>
          <w:ilvl w:val="0"/>
          <w:numId w:val="205"/>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Операторы объектов</w:t>
      </w:r>
      <w:r w:rsidR="00306B10" w:rsidRPr="00E2321A">
        <w:rPr>
          <w:rFonts w:ascii="Times New Roman" w:hAnsi="Times New Roman" w:cs="Times New Roman"/>
          <w:sz w:val="24"/>
          <w:szCs w:val="24"/>
        </w:rPr>
        <w:t>, получившие комплексное экологическое разрешение</w:t>
      </w:r>
      <w:r w:rsidR="00DD414C" w:rsidRPr="00E2321A">
        <w:rPr>
          <w:rFonts w:ascii="Times New Roman" w:hAnsi="Times New Roman" w:cs="Times New Roman"/>
          <w:sz w:val="24"/>
          <w:szCs w:val="24"/>
        </w:rPr>
        <w:t xml:space="preserve"> под условием выполнения программы повышения экологической эффективности</w:t>
      </w:r>
      <w:r w:rsidR="00306B10" w:rsidRPr="00E2321A">
        <w:rPr>
          <w:rFonts w:ascii="Times New Roman" w:hAnsi="Times New Roman" w:cs="Times New Roman"/>
          <w:sz w:val="24"/>
          <w:szCs w:val="24"/>
        </w:rPr>
        <w:t>, ежегодно представляют отчет о выполнении программы повышения экологической эффективности в уполномоченный орган в области охраны окружающей среды.</w:t>
      </w:r>
    </w:p>
    <w:p w:rsidR="00306B10" w:rsidRPr="00E2321A" w:rsidRDefault="00306B10" w:rsidP="009E5BC6">
      <w:pPr>
        <w:pStyle w:val="ConsPlusNormal"/>
        <w:numPr>
          <w:ilvl w:val="0"/>
          <w:numId w:val="205"/>
        </w:numPr>
        <w:spacing w:after="200" w:line="276" w:lineRule="auto"/>
        <w:ind w:left="0"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Уполномоченный орган в области охраны окружающей среды при осуществлении государственного экологического контроля осуществляет контроль за реализацией </w:t>
      </w:r>
      <w:r w:rsidR="00E90A1E" w:rsidRPr="00E2321A">
        <w:rPr>
          <w:rFonts w:ascii="Times New Roman" w:hAnsi="Times New Roman" w:cs="Times New Roman"/>
          <w:sz w:val="24"/>
          <w:szCs w:val="24"/>
        </w:rPr>
        <w:t xml:space="preserve">утвержденных </w:t>
      </w:r>
      <w:r w:rsidRPr="00E2321A">
        <w:rPr>
          <w:rFonts w:ascii="Times New Roman" w:hAnsi="Times New Roman" w:cs="Times New Roman"/>
          <w:sz w:val="24"/>
          <w:szCs w:val="24"/>
        </w:rPr>
        <w:t>программ повышения экологической эффективности.</w:t>
      </w:r>
      <w:bookmarkStart w:id="212" w:name="Par1315"/>
      <w:bookmarkEnd w:id="212"/>
    </w:p>
    <w:p w:rsidR="009265BD" w:rsidRPr="00E2321A" w:rsidRDefault="009265BD" w:rsidP="009E5BC6">
      <w:pPr>
        <w:pStyle w:val="3"/>
        <w:numPr>
          <w:ilvl w:val="0"/>
          <w:numId w:val="20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 xml:space="preserve">Разрешение на эмиссии в окружающую среду </w:t>
      </w:r>
    </w:p>
    <w:p w:rsidR="0003351D" w:rsidRPr="00E2321A" w:rsidRDefault="0003351D" w:rsidP="009E5BC6">
      <w:pPr>
        <w:pStyle w:val="4"/>
        <w:numPr>
          <w:ilvl w:val="0"/>
          <w:numId w:val="16"/>
        </w:numPr>
        <w:spacing w:before="0"/>
        <w:ind w:left="0" w:firstLine="706"/>
        <w:jc w:val="both"/>
        <w:rPr>
          <w:rFonts w:ascii="Times New Roman" w:hAnsi="Times New Roman" w:cs="Times New Roman"/>
          <w:color w:val="auto"/>
          <w:sz w:val="24"/>
          <w:szCs w:val="24"/>
        </w:rPr>
      </w:pPr>
      <w:bookmarkStart w:id="213" w:name="443424677"/>
      <w:r w:rsidRPr="00E2321A">
        <w:rPr>
          <w:rFonts w:ascii="Times New Roman" w:hAnsi="Times New Roman" w:cs="Times New Roman"/>
          <w:color w:val="auto"/>
          <w:sz w:val="24"/>
          <w:szCs w:val="24"/>
        </w:rPr>
        <w:t>Разрешение на эмиссии в окружающую среду</w:t>
      </w:r>
    </w:p>
    <w:p w:rsidR="00B6139A" w:rsidRPr="00E2321A" w:rsidRDefault="00FE33BF" w:rsidP="009E5BC6">
      <w:pPr>
        <w:pStyle w:val="af2"/>
        <w:numPr>
          <w:ilvl w:val="0"/>
          <w:numId w:val="256"/>
        </w:numPr>
        <w:spacing w:after="200" w:line="276" w:lineRule="auto"/>
        <w:ind w:left="0" w:firstLine="706"/>
        <w:contextualSpacing w:val="0"/>
        <w:jc w:val="both"/>
        <w:rPr>
          <w:rFonts w:ascii="Times New Roman" w:hAnsi="Times New Roman" w:cs="Times New Roman"/>
          <w:sz w:val="24"/>
          <w:szCs w:val="24"/>
        </w:rPr>
      </w:pPr>
      <w:bookmarkStart w:id="214" w:name="443424678"/>
      <w:bookmarkEnd w:id="213"/>
      <w:r w:rsidRPr="00E2321A">
        <w:rPr>
          <w:rFonts w:ascii="Times New Roman" w:hAnsi="Times New Roman" w:cs="Times New Roman"/>
          <w:sz w:val="24"/>
          <w:szCs w:val="24"/>
        </w:rPr>
        <w:t>Юридические лица и индивидуальные предприниматели</w:t>
      </w:r>
      <w:r w:rsidR="0003351D" w:rsidRPr="00E2321A">
        <w:rPr>
          <w:rFonts w:ascii="Times New Roman" w:hAnsi="Times New Roman" w:cs="Times New Roman"/>
          <w:sz w:val="24"/>
          <w:szCs w:val="24"/>
        </w:rPr>
        <w:t>, осуществляющие эмиссии в окружающую среду</w:t>
      </w:r>
      <w:r w:rsidR="007531CA" w:rsidRPr="00E2321A">
        <w:rPr>
          <w:rFonts w:ascii="Times New Roman" w:hAnsi="Times New Roman" w:cs="Times New Roman"/>
          <w:sz w:val="24"/>
          <w:szCs w:val="24"/>
        </w:rPr>
        <w:t xml:space="preserve"> на объектах II категории</w:t>
      </w:r>
      <w:r w:rsidR="0003351D" w:rsidRPr="00E2321A">
        <w:rPr>
          <w:rFonts w:ascii="Times New Roman" w:hAnsi="Times New Roman" w:cs="Times New Roman"/>
          <w:sz w:val="24"/>
          <w:szCs w:val="24"/>
        </w:rPr>
        <w:t>, обязаны получить разрешение на эмиссии в окружающую среду.</w:t>
      </w:r>
      <w:bookmarkStart w:id="215" w:name="584807025"/>
      <w:bookmarkEnd w:id="214"/>
    </w:p>
    <w:p w:rsidR="009A0191" w:rsidRPr="00E2321A" w:rsidRDefault="00B6139A" w:rsidP="009E5BC6">
      <w:pPr>
        <w:pStyle w:val="af2"/>
        <w:numPr>
          <w:ilvl w:val="0"/>
          <w:numId w:val="256"/>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Лица</w:t>
      </w:r>
      <w:r w:rsidR="0003351D" w:rsidRPr="00E2321A">
        <w:rPr>
          <w:rFonts w:ascii="Times New Roman" w:hAnsi="Times New Roman" w:cs="Times New Roman"/>
          <w:sz w:val="24"/>
          <w:szCs w:val="24"/>
        </w:rPr>
        <w:t>, являющиеся в соответствии с налоговым законодательством Республики Казахстан плательщиками единого земельного налога, не получают разрешение на эмиссии в окружающую среду по объектам, используемым в деятельности, на которую распространяется специальный налоговый режим для крестьянских или фермерских хозяйств.</w:t>
      </w:r>
      <w:bookmarkStart w:id="216" w:name="1963241461"/>
      <w:bookmarkEnd w:id="215"/>
    </w:p>
    <w:p w:rsidR="00DE722E" w:rsidRPr="00E2321A" w:rsidRDefault="0003351D" w:rsidP="009E5BC6">
      <w:pPr>
        <w:pStyle w:val="af2"/>
        <w:numPr>
          <w:ilvl w:val="0"/>
          <w:numId w:val="256"/>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Разрешение на эмиссии в окружающую среду выдается </w:t>
      </w:r>
      <w:r w:rsidR="00A002A5" w:rsidRPr="00E2321A">
        <w:rPr>
          <w:rFonts w:ascii="Times New Roman" w:hAnsi="Times New Roman" w:cs="Times New Roman"/>
          <w:sz w:val="24"/>
          <w:szCs w:val="24"/>
        </w:rPr>
        <w:t xml:space="preserve">по заявлению лица, осуществляющего эмиссии в окружающую среду на объектах II категории, </w:t>
      </w:r>
      <w:r w:rsidRPr="00E2321A">
        <w:rPr>
          <w:rFonts w:ascii="Times New Roman" w:hAnsi="Times New Roman" w:cs="Times New Roman"/>
          <w:sz w:val="24"/>
          <w:szCs w:val="24"/>
        </w:rPr>
        <w:t xml:space="preserve">в порядке, </w:t>
      </w:r>
      <w:r w:rsidRPr="00E2321A">
        <w:rPr>
          <w:rFonts w:ascii="Times New Roman" w:hAnsi="Times New Roman" w:cs="Times New Roman"/>
          <w:sz w:val="24"/>
          <w:szCs w:val="24"/>
        </w:rPr>
        <w:lastRenderedPageBreak/>
        <w:t>определенном</w:t>
      </w:r>
      <w:r w:rsidR="009A0191" w:rsidRPr="00E2321A">
        <w:rPr>
          <w:rFonts w:ascii="Times New Roman" w:hAnsi="Times New Roman" w:cs="Times New Roman"/>
          <w:sz w:val="24"/>
          <w:szCs w:val="24"/>
        </w:rPr>
        <w:t xml:space="preserve"> пунктом ___ </w:t>
      </w:r>
      <w:r w:rsidRPr="00E2321A">
        <w:rPr>
          <w:rFonts w:ascii="Times New Roman" w:hAnsi="Times New Roman" w:cs="Times New Roman"/>
          <w:sz w:val="24"/>
          <w:szCs w:val="24"/>
        </w:rPr>
        <w:t>настоящей статьи, либо одновременно с положительным заключением государственной экологической экспертизы.</w:t>
      </w:r>
      <w:bookmarkStart w:id="217" w:name="1963241463"/>
      <w:bookmarkEnd w:id="216"/>
    </w:p>
    <w:p w:rsidR="00DE722E" w:rsidRPr="00E2321A" w:rsidRDefault="0003351D" w:rsidP="009E5BC6">
      <w:pPr>
        <w:pStyle w:val="af2"/>
        <w:numPr>
          <w:ilvl w:val="0"/>
          <w:numId w:val="256"/>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При наличии положительного заключения государственной экологической экспертизы или заключения комплексной вневедомственной экспертизы разрешение на эмиссии в окружающую среду выдается в порядке и сроки, установленные </w:t>
      </w:r>
      <w:hyperlink r:id="rId28">
        <w:r w:rsidRPr="00E2321A">
          <w:rPr>
            <w:rFonts w:ascii="Times New Roman" w:hAnsi="Times New Roman" w:cs="Times New Roman"/>
            <w:sz w:val="24"/>
            <w:szCs w:val="24"/>
          </w:rPr>
          <w:t>статьями 72</w:t>
        </w:r>
      </w:hyperlink>
      <w:r w:rsidRPr="00E2321A">
        <w:rPr>
          <w:rFonts w:ascii="Times New Roman" w:hAnsi="Times New Roman" w:cs="Times New Roman"/>
          <w:sz w:val="24"/>
          <w:szCs w:val="24"/>
        </w:rPr>
        <w:t xml:space="preserve">, </w:t>
      </w:r>
      <w:hyperlink r:id="rId29">
        <w:r w:rsidRPr="00E2321A">
          <w:rPr>
            <w:rFonts w:ascii="Times New Roman" w:hAnsi="Times New Roman" w:cs="Times New Roman"/>
            <w:sz w:val="24"/>
            <w:szCs w:val="24"/>
          </w:rPr>
          <w:t>74</w:t>
        </w:r>
      </w:hyperlink>
      <w:r w:rsidRPr="00E2321A">
        <w:rPr>
          <w:rFonts w:ascii="Times New Roman" w:hAnsi="Times New Roman" w:cs="Times New Roman"/>
          <w:sz w:val="24"/>
          <w:szCs w:val="24"/>
        </w:rPr>
        <w:t xml:space="preserve">, </w:t>
      </w:r>
      <w:hyperlink r:id="rId30">
        <w:r w:rsidRPr="00E2321A">
          <w:rPr>
            <w:rFonts w:ascii="Times New Roman" w:hAnsi="Times New Roman" w:cs="Times New Roman"/>
            <w:sz w:val="24"/>
            <w:szCs w:val="24"/>
          </w:rPr>
          <w:t>75</w:t>
        </w:r>
      </w:hyperlink>
      <w:r w:rsidRPr="00E2321A">
        <w:rPr>
          <w:rFonts w:ascii="Times New Roman" w:hAnsi="Times New Roman" w:cs="Times New Roman"/>
          <w:sz w:val="24"/>
          <w:szCs w:val="24"/>
        </w:rPr>
        <w:t xml:space="preserve"> и </w:t>
      </w:r>
      <w:hyperlink r:id="rId31">
        <w:r w:rsidRPr="00E2321A">
          <w:rPr>
            <w:rFonts w:ascii="Times New Roman" w:hAnsi="Times New Roman" w:cs="Times New Roman"/>
            <w:sz w:val="24"/>
            <w:szCs w:val="24"/>
          </w:rPr>
          <w:t>пунктом 1</w:t>
        </w:r>
      </w:hyperlink>
      <w:r w:rsidRPr="00E2321A">
        <w:rPr>
          <w:rFonts w:ascii="Times New Roman" w:hAnsi="Times New Roman" w:cs="Times New Roman"/>
          <w:sz w:val="24"/>
          <w:szCs w:val="24"/>
        </w:rPr>
        <w:t xml:space="preserve"> статьи 77 настоящего Кодекса.</w:t>
      </w:r>
      <w:bookmarkStart w:id="218" w:name="443424680"/>
      <w:bookmarkEnd w:id="217"/>
    </w:p>
    <w:p w:rsidR="00C63003" w:rsidRPr="00E2321A" w:rsidRDefault="00C63003" w:rsidP="009E5BC6">
      <w:pPr>
        <w:pStyle w:val="af2"/>
        <w:numPr>
          <w:ilvl w:val="0"/>
          <w:numId w:val="256"/>
        </w:numPr>
        <w:spacing w:after="200" w:line="276" w:lineRule="auto"/>
        <w:ind w:left="0" w:firstLine="706"/>
        <w:contextualSpacing w:val="0"/>
        <w:jc w:val="both"/>
        <w:rPr>
          <w:rFonts w:ascii="Times New Roman" w:hAnsi="Times New Roman" w:cs="Times New Roman"/>
          <w:sz w:val="24"/>
          <w:szCs w:val="24"/>
        </w:rPr>
      </w:pPr>
      <w:bookmarkStart w:id="219" w:name="443424681"/>
      <w:bookmarkEnd w:id="218"/>
      <w:r w:rsidRPr="00E2321A">
        <w:rPr>
          <w:rFonts w:ascii="Times New Roman" w:hAnsi="Times New Roman" w:cs="Times New Roman"/>
          <w:sz w:val="24"/>
          <w:szCs w:val="24"/>
        </w:rPr>
        <w:t>Разрешения на эмиссии в окружающую среду выдаются местными исполнительными органами областей, городов республиканского значения, столицы.</w:t>
      </w:r>
    </w:p>
    <w:p w:rsidR="00655F67" w:rsidRPr="00E2321A" w:rsidRDefault="00E6565E" w:rsidP="009E5BC6">
      <w:pPr>
        <w:pStyle w:val="af2"/>
        <w:numPr>
          <w:ilvl w:val="0"/>
          <w:numId w:val="256"/>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В отношении </w:t>
      </w:r>
      <w:r w:rsidR="0003351D" w:rsidRPr="00E2321A">
        <w:rPr>
          <w:rFonts w:ascii="Times New Roman" w:hAnsi="Times New Roman" w:cs="Times New Roman"/>
          <w:sz w:val="24"/>
          <w:szCs w:val="24"/>
        </w:rPr>
        <w:t>объект</w:t>
      </w:r>
      <w:r w:rsidRPr="00E2321A">
        <w:rPr>
          <w:rFonts w:ascii="Times New Roman" w:hAnsi="Times New Roman" w:cs="Times New Roman"/>
          <w:sz w:val="24"/>
          <w:szCs w:val="24"/>
        </w:rPr>
        <w:t>ов II категории</w:t>
      </w:r>
      <w:r w:rsidR="0003351D" w:rsidRPr="00E2321A">
        <w:rPr>
          <w:rFonts w:ascii="Times New Roman" w:hAnsi="Times New Roman" w:cs="Times New Roman"/>
          <w:sz w:val="24"/>
          <w:szCs w:val="24"/>
        </w:rPr>
        <w:t>, расположенны</w:t>
      </w:r>
      <w:r w:rsidRPr="00E2321A">
        <w:rPr>
          <w:rFonts w:ascii="Times New Roman" w:hAnsi="Times New Roman" w:cs="Times New Roman"/>
          <w:sz w:val="24"/>
          <w:szCs w:val="24"/>
        </w:rPr>
        <w:t xml:space="preserve">х </w:t>
      </w:r>
      <w:r w:rsidR="0003351D" w:rsidRPr="00E2321A">
        <w:rPr>
          <w:rFonts w:ascii="Times New Roman" w:hAnsi="Times New Roman" w:cs="Times New Roman"/>
          <w:sz w:val="24"/>
          <w:szCs w:val="24"/>
        </w:rPr>
        <w:t>на территории</w:t>
      </w:r>
      <w:bookmarkStart w:id="220" w:name="443424682"/>
      <w:bookmarkEnd w:id="219"/>
      <w:r w:rsidR="00C2289F" w:rsidRPr="00E2321A">
        <w:rPr>
          <w:rFonts w:ascii="Times New Roman" w:hAnsi="Times New Roman" w:cs="Times New Roman"/>
          <w:sz w:val="24"/>
          <w:szCs w:val="24"/>
        </w:rPr>
        <w:t xml:space="preserve"> </w:t>
      </w:r>
      <w:r w:rsidR="0003351D" w:rsidRPr="00E2321A">
        <w:rPr>
          <w:rFonts w:ascii="Times New Roman" w:hAnsi="Times New Roman" w:cs="Times New Roman"/>
          <w:sz w:val="24"/>
          <w:szCs w:val="24"/>
        </w:rPr>
        <w:t xml:space="preserve">одной области (города республиканского значения, столицы), </w:t>
      </w:r>
      <w:r w:rsidR="00C2289F" w:rsidRPr="00E2321A">
        <w:rPr>
          <w:rFonts w:ascii="Times New Roman" w:hAnsi="Times New Roman" w:cs="Times New Roman"/>
          <w:sz w:val="24"/>
          <w:szCs w:val="24"/>
        </w:rPr>
        <w:t xml:space="preserve">заявление </w:t>
      </w:r>
      <w:r w:rsidR="0003351D" w:rsidRPr="00E2321A">
        <w:rPr>
          <w:rFonts w:ascii="Times New Roman" w:hAnsi="Times New Roman" w:cs="Times New Roman"/>
          <w:sz w:val="24"/>
          <w:szCs w:val="24"/>
        </w:rPr>
        <w:t xml:space="preserve">на получение разрешения на эмиссии в окружающую среду </w:t>
      </w:r>
      <w:r w:rsidR="00C2289F" w:rsidRPr="00E2321A">
        <w:rPr>
          <w:rFonts w:ascii="Times New Roman" w:hAnsi="Times New Roman" w:cs="Times New Roman"/>
          <w:sz w:val="24"/>
          <w:szCs w:val="24"/>
        </w:rPr>
        <w:t xml:space="preserve">может быть подано </w:t>
      </w:r>
      <w:r w:rsidR="0003351D" w:rsidRPr="00E2321A">
        <w:rPr>
          <w:rFonts w:ascii="Times New Roman" w:hAnsi="Times New Roman" w:cs="Times New Roman"/>
          <w:sz w:val="24"/>
          <w:szCs w:val="24"/>
        </w:rPr>
        <w:t>как по каждому объекту, так и по всей их совокупности</w:t>
      </w:r>
      <w:bookmarkStart w:id="221" w:name="443424683"/>
      <w:bookmarkEnd w:id="220"/>
      <w:r w:rsidR="00C2289F" w:rsidRPr="00E2321A">
        <w:rPr>
          <w:rFonts w:ascii="Times New Roman" w:hAnsi="Times New Roman" w:cs="Times New Roman"/>
          <w:sz w:val="24"/>
          <w:szCs w:val="24"/>
        </w:rPr>
        <w:t>.</w:t>
      </w:r>
    </w:p>
    <w:p w:rsidR="00655F67" w:rsidRPr="00E2321A" w:rsidRDefault="00C2289F" w:rsidP="009E5BC6">
      <w:pPr>
        <w:pStyle w:val="af2"/>
        <w:numPr>
          <w:ilvl w:val="0"/>
          <w:numId w:val="256"/>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В отношении объектов II категории, расположенных на территории разных областей (городов республиканского значения, столицы), заявление на получение разрешения на эмиссии в окружающую среду должно быть подано </w:t>
      </w:r>
      <w:r w:rsidR="0003351D" w:rsidRPr="00E2321A">
        <w:rPr>
          <w:rFonts w:ascii="Times New Roman" w:hAnsi="Times New Roman" w:cs="Times New Roman"/>
          <w:sz w:val="24"/>
          <w:szCs w:val="24"/>
        </w:rPr>
        <w:t>по местонахождению каждого объекта.</w:t>
      </w:r>
      <w:bookmarkStart w:id="222" w:name="443424684"/>
      <w:bookmarkEnd w:id="221"/>
    </w:p>
    <w:p w:rsidR="0003351D" w:rsidRPr="00E2321A" w:rsidRDefault="0003351D" w:rsidP="009E5BC6">
      <w:pPr>
        <w:pStyle w:val="4"/>
        <w:numPr>
          <w:ilvl w:val="0"/>
          <w:numId w:val="16"/>
        </w:numPr>
        <w:spacing w:before="0"/>
        <w:ind w:left="0" w:firstLine="706"/>
        <w:jc w:val="both"/>
        <w:rPr>
          <w:rFonts w:ascii="Times New Roman" w:hAnsi="Times New Roman" w:cs="Times New Roman"/>
          <w:color w:val="auto"/>
          <w:sz w:val="24"/>
          <w:szCs w:val="24"/>
        </w:rPr>
      </w:pPr>
      <w:bookmarkStart w:id="223" w:name="443424685"/>
      <w:bookmarkEnd w:id="222"/>
      <w:r w:rsidRPr="00E2321A">
        <w:rPr>
          <w:rFonts w:ascii="Times New Roman" w:hAnsi="Times New Roman" w:cs="Times New Roman"/>
          <w:color w:val="auto"/>
          <w:sz w:val="24"/>
          <w:szCs w:val="24"/>
        </w:rPr>
        <w:t>Содержание разрешения на эмиссии в окружающую среду</w:t>
      </w:r>
    </w:p>
    <w:p w:rsidR="0031358D" w:rsidRPr="00E2321A" w:rsidRDefault="0003351D" w:rsidP="009E5BC6">
      <w:pPr>
        <w:pStyle w:val="af2"/>
        <w:numPr>
          <w:ilvl w:val="1"/>
          <w:numId w:val="18"/>
        </w:numPr>
        <w:spacing w:after="200" w:line="276" w:lineRule="auto"/>
        <w:ind w:left="0" w:firstLine="706"/>
        <w:contextualSpacing w:val="0"/>
        <w:jc w:val="both"/>
        <w:rPr>
          <w:rFonts w:ascii="Times New Roman" w:hAnsi="Times New Roman" w:cs="Times New Roman"/>
          <w:sz w:val="24"/>
          <w:szCs w:val="24"/>
        </w:rPr>
      </w:pPr>
      <w:bookmarkStart w:id="224" w:name="443424686"/>
      <w:bookmarkEnd w:id="223"/>
      <w:r w:rsidRPr="00E2321A">
        <w:rPr>
          <w:rFonts w:ascii="Times New Roman" w:hAnsi="Times New Roman" w:cs="Times New Roman"/>
          <w:sz w:val="24"/>
          <w:szCs w:val="24"/>
        </w:rPr>
        <w:t xml:space="preserve">Разрешение на эмиссии в окружающую среду представляет собой </w:t>
      </w:r>
      <w:r w:rsidR="003E2F82" w:rsidRPr="00E2321A">
        <w:rPr>
          <w:rFonts w:ascii="Times New Roman" w:hAnsi="Times New Roman" w:cs="Times New Roman"/>
          <w:sz w:val="24"/>
          <w:szCs w:val="24"/>
        </w:rPr>
        <w:t xml:space="preserve">разрешение </w:t>
      </w:r>
      <w:hyperlink r:id="rId32">
        <w:r w:rsidRPr="00E2321A">
          <w:rPr>
            <w:rFonts w:ascii="Times New Roman" w:hAnsi="Times New Roman" w:cs="Times New Roman"/>
            <w:sz w:val="24"/>
            <w:szCs w:val="24"/>
          </w:rPr>
          <w:t>установленного</w:t>
        </w:r>
      </w:hyperlink>
      <w:r w:rsidRPr="00E2321A">
        <w:rPr>
          <w:rFonts w:ascii="Times New Roman" w:hAnsi="Times New Roman" w:cs="Times New Roman"/>
          <w:sz w:val="24"/>
          <w:szCs w:val="24"/>
        </w:rPr>
        <w:t xml:space="preserve"> образца, содержащ</w:t>
      </w:r>
      <w:r w:rsidR="003E2F82" w:rsidRPr="00E2321A">
        <w:rPr>
          <w:rFonts w:ascii="Times New Roman" w:hAnsi="Times New Roman" w:cs="Times New Roman"/>
          <w:sz w:val="24"/>
          <w:szCs w:val="24"/>
        </w:rPr>
        <w:t>ее</w:t>
      </w:r>
      <w:r w:rsidRPr="00E2321A">
        <w:rPr>
          <w:rFonts w:ascii="Times New Roman" w:hAnsi="Times New Roman" w:cs="Times New Roman"/>
          <w:sz w:val="24"/>
          <w:szCs w:val="24"/>
        </w:rPr>
        <w:t>:</w:t>
      </w:r>
      <w:bookmarkStart w:id="225" w:name="443424687"/>
      <w:bookmarkEnd w:id="224"/>
    </w:p>
    <w:p w:rsidR="0003351D" w:rsidRPr="00E2321A" w:rsidRDefault="0003351D" w:rsidP="009E5BC6">
      <w:pPr>
        <w:pStyle w:val="af2"/>
        <w:numPr>
          <w:ilvl w:val="5"/>
          <w:numId w:val="1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сведения о</w:t>
      </w:r>
      <w:r w:rsidR="001852BD" w:rsidRPr="00E2321A">
        <w:rPr>
          <w:rFonts w:ascii="Times New Roman" w:hAnsi="Times New Roman" w:cs="Times New Roman"/>
          <w:sz w:val="24"/>
          <w:szCs w:val="24"/>
        </w:rPr>
        <w:t xml:space="preserve">б его обладателе </w:t>
      </w:r>
      <w:r w:rsidRPr="00E2321A">
        <w:rPr>
          <w:rFonts w:ascii="Times New Roman" w:hAnsi="Times New Roman" w:cs="Times New Roman"/>
          <w:sz w:val="24"/>
          <w:szCs w:val="24"/>
        </w:rPr>
        <w:t>и осуществляемой им хозяйственной и иной деятельности;</w:t>
      </w:r>
    </w:p>
    <w:p w:rsidR="0031358D" w:rsidRPr="00E2321A" w:rsidRDefault="0003351D" w:rsidP="009E5BC6">
      <w:pPr>
        <w:pStyle w:val="af2"/>
        <w:numPr>
          <w:ilvl w:val="5"/>
          <w:numId w:val="18"/>
        </w:numPr>
        <w:spacing w:after="200" w:line="276" w:lineRule="auto"/>
        <w:ind w:left="0" w:firstLine="706"/>
        <w:contextualSpacing w:val="0"/>
        <w:jc w:val="both"/>
        <w:rPr>
          <w:rFonts w:ascii="Times New Roman" w:hAnsi="Times New Roman" w:cs="Times New Roman"/>
          <w:sz w:val="24"/>
          <w:szCs w:val="24"/>
        </w:rPr>
      </w:pPr>
      <w:bookmarkStart w:id="226" w:name="443424688"/>
      <w:bookmarkEnd w:id="225"/>
      <w:r w:rsidRPr="00E2321A">
        <w:rPr>
          <w:rFonts w:ascii="Times New Roman" w:hAnsi="Times New Roman" w:cs="Times New Roman"/>
          <w:sz w:val="24"/>
          <w:szCs w:val="24"/>
        </w:rPr>
        <w:t>срок действия разрешения;</w:t>
      </w:r>
      <w:bookmarkStart w:id="227" w:name="443424689"/>
      <w:bookmarkEnd w:id="226"/>
    </w:p>
    <w:p w:rsidR="0031358D" w:rsidRPr="00E2321A" w:rsidRDefault="00FD142C" w:rsidP="009E5BC6">
      <w:pPr>
        <w:pStyle w:val="af2"/>
        <w:numPr>
          <w:ilvl w:val="5"/>
          <w:numId w:val="1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экологические </w:t>
      </w:r>
      <w:r w:rsidR="0003351D" w:rsidRPr="00E2321A">
        <w:rPr>
          <w:rFonts w:ascii="Times New Roman" w:hAnsi="Times New Roman" w:cs="Times New Roman"/>
          <w:sz w:val="24"/>
          <w:szCs w:val="24"/>
        </w:rPr>
        <w:t xml:space="preserve">условия </w:t>
      </w:r>
      <w:r w:rsidR="001852BD" w:rsidRPr="00E2321A">
        <w:rPr>
          <w:rFonts w:ascii="Times New Roman" w:hAnsi="Times New Roman" w:cs="Times New Roman"/>
          <w:sz w:val="24"/>
          <w:szCs w:val="24"/>
        </w:rPr>
        <w:t>осуществления деятельности</w:t>
      </w:r>
      <w:r w:rsidR="0003351D" w:rsidRPr="00E2321A">
        <w:rPr>
          <w:rFonts w:ascii="Times New Roman" w:hAnsi="Times New Roman" w:cs="Times New Roman"/>
          <w:sz w:val="24"/>
          <w:szCs w:val="24"/>
        </w:rPr>
        <w:t>, в том числе нормативы эмиссий по всем их источникам;</w:t>
      </w:r>
      <w:bookmarkStart w:id="228" w:name="443424690"/>
      <w:bookmarkEnd w:id="227"/>
    </w:p>
    <w:p w:rsidR="0031358D" w:rsidRPr="00E2321A" w:rsidRDefault="0003351D" w:rsidP="009E5BC6">
      <w:pPr>
        <w:pStyle w:val="af2"/>
        <w:numPr>
          <w:ilvl w:val="5"/>
          <w:numId w:val="1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план мероприятий по охране окружающей среды на период действия разрешения</w:t>
      </w:r>
      <w:bookmarkStart w:id="229" w:name="443424692"/>
      <w:bookmarkEnd w:id="228"/>
      <w:r w:rsidR="001852BD" w:rsidRPr="00E2321A">
        <w:rPr>
          <w:rFonts w:ascii="Times New Roman" w:hAnsi="Times New Roman" w:cs="Times New Roman"/>
          <w:sz w:val="24"/>
          <w:szCs w:val="24"/>
        </w:rPr>
        <w:t>.</w:t>
      </w:r>
    </w:p>
    <w:p w:rsidR="001852BD" w:rsidRPr="00E2321A" w:rsidRDefault="0003351D" w:rsidP="009E5BC6">
      <w:pPr>
        <w:pStyle w:val="af2"/>
        <w:numPr>
          <w:ilvl w:val="1"/>
          <w:numId w:val="18"/>
        </w:numPr>
        <w:spacing w:after="200" w:line="276" w:lineRule="auto"/>
        <w:ind w:left="0" w:firstLine="706"/>
        <w:contextualSpacing w:val="0"/>
        <w:jc w:val="both"/>
        <w:rPr>
          <w:rFonts w:ascii="Times New Roman" w:hAnsi="Times New Roman" w:cs="Times New Roman"/>
          <w:sz w:val="24"/>
          <w:szCs w:val="24"/>
        </w:rPr>
      </w:pPr>
      <w:bookmarkStart w:id="230" w:name="443424694"/>
      <w:bookmarkEnd w:id="229"/>
      <w:r w:rsidRPr="00E2321A">
        <w:rPr>
          <w:rFonts w:ascii="Times New Roman" w:hAnsi="Times New Roman" w:cs="Times New Roman"/>
          <w:sz w:val="24"/>
          <w:szCs w:val="24"/>
        </w:rPr>
        <w:t xml:space="preserve">Формы бланков разрешения на эмиссии в окружающую среду и порядок их заполнения </w:t>
      </w:r>
      <w:hyperlink r:id="rId33">
        <w:r w:rsidRPr="00E2321A">
          <w:rPr>
            <w:rFonts w:ascii="Times New Roman" w:hAnsi="Times New Roman" w:cs="Times New Roman"/>
            <w:sz w:val="24"/>
            <w:szCs w:val="24"/>
          </w:rPr>
          <w:t>утверждаются</w:t>
        </w:r>
      </w:hyperlink>
      <w:r w:rsidRPr="00E2321A">
        <w:rPr>
          <w:rFonts w:ascii="Times New Roman" w:hAnsi="Times New Roman" w:cs="Times New Roman"/>
          <w:sz w:val="24"/>
          <w:szCs w:val="24"/>
        </w:rPr>
        <w:t xml:space="preserve"> уполномоченным органом в области охраны окружающей среды.</w:t>
      </w:r>
    </w:p>
    <w:p w:rsidR="00AC27DC" w:rsidRPr="00E2321A" w:rsidRDefault="00AC27DC" w:rsidP="009E5BC6">
      <w:pPr>
        <w:pStyle w:val="4"/>
        <w:numPr>
          <w:ilvl w:val="0"/>
          <w:numId w:val="16"/>
        </w:numPr>
        <w:spacing w:before="0"/>
        <w:ind w:left="0" w:firstLine="706"/>
        <w:jc w:val="both"/>
        <w:rPr>
          <w:rFonts w:ascii="Times New Roman" w:hAnsi="Times New Roman" w:cs="Times New Roman"/>
          <w:color w:val="auto"/>
          <w:sz w:val="24"/>
          <w:szCs w:val="24"/>
        </w:rPr>
      </w:pPr>
      <w:bookmarkStart w:id="231" w:name="443424726"/>
      <w:r w:rsidRPr="00E2321A">
        <w:rPr>
          <w:rFonts w:ascii="Times New Roman" w:hAnsi="Times New Roman" w:cs="Times New Roman"/>
          <w:color w:val="auto"/>
          <w:sz w:val="24"/>
          <w:szCs w:val="24"/>
        </w:rPr>
        <w:t>Экологические условия, включаемые в разрешение на эмиссии в окружающую среду</w:t>
      </w:r>
    </w:p>
    <w:p w:rsidR="00AC27DC" w:rsidRPr="00E2321A" w:rsidRDefault="00AC27DC" w:rsidP="009E5BC6">
      <w:pPr>
        <w:pStyle w:val="af2"/>
        <w:numPr>
          <w:ilvl w:val="0"/>
          <w:numId w:val="210"/>
        </w:numPr>
        <w:spacing w:after="200" w:line="276" w:lineRule="auto"/>
        <w:ind w:left="0" w:firstLine="706"/>
        <w:contextualSpacing w:val="0"/>
        <w:jc w:val="both"/>
        <w:rPr>
          <w:rFonts w:ascii="Times New Roman" w:hAnsi="Times New Roman" w:cs="Times New Roman"/>
          <w:sz w:val="24"/>
          <w:szCs w:val="24"/>
        </w:rPr>
      </w:pPr>
      <w:bookmarkStart w:id="232" w:name="443424728"/>
      <w:bookmarkEnd w:id="231"/>
      <w:r w:rsidRPr="00E2321A">
        <w:rPr>
          <w:rFonts w:ascii="Times New Roman" w:hAnsi="Times New Roman" w:cs="Times New Roman"/>
          <w:sz w:val="24"/>
          <w:szCs w:val="24"/>
        </w:rPr>
        <w:t>Решение о включении в разрешение на эмиссии в окружающую среду экологических условий принимается местным исполнительным органом, выдающим разрешение.</w:t>
      </w:r>
      <w:bookmarkStart w:id="233" w:name="443424730"/>
      <w:bookmarkEnd w:id="232"/>
    </w:p>
    <w:p w:rsidR="00AC27DC" w:rsidRPr="00E2321A" w:rsidRDefault="00AC27DC" w:rsidP="009E5BC6">
      <w:pPr>
        <w:pStyle w:val="af2"/>
        <w:numPr>
          <w:ilvl w:val="0"/>
          <w:numId w:val="21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lastRenderedPageBreak/>
        <w:t xml:space="preserve">Порядок включения экологических условий в разрешение на эмиссии в окружающую среду </w:t>
      </w:r>
      <w:hyperlink r:id="rId34">
        <w:r w:rsidRPr="00E2321A">
          <w:rPr>
            <w:rFonts w:ascii="Times New Roman" w:hAnsi="Times New Roman" w:cs="Times New Roman"/>
            <w:sz w:val="24"/>
            <w:szCs w:val="24"/>
          </w:rPr>
          <w:t>утверждается</w:t>
        </w:r>
      </w:hyperlink>
      <w:r w:rsidRPr="00E2321A">
        <w:rPr>
          <w:rFonts w:ascii="Times New Roman" w:hAnsi="Times New Roman" w:cs="Times New Roman"/>
          <w:sz w:val="24"/>
          <w:szCs w:val="24"/>
        </w:rPr>
        <w:t xml:space="preserve"> уполномоченным органом в области охраны окружающей среды.</w:t>
      </w:r>
      <w:bookmarkStart w:id="234" w:name="443424731"/>
      <w:bookmarkEnd w:id="233"/>
    </w:p>
    <w:p w:rsidR="00AC27DC" w:rsidRPr="00E2321A" w:rsidRDefault="00AC27DC" w:rsidP="009E5BC6">
      <w:pPr>
        <w:pStyle w:val="af2"/>
        <w:numPr>
          <w:ilvl w:val="0"/>
          <w:numId w:val="21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Лица, получившие разрешение на эмиссии в окружающую среду, обязаны выполнять содержащиеся в нем экологические условия и несут ответственность за их несоблюдение в соответствии с законами Республики Казахстан.</w:t>
      </w:r>
    </w:p>
    <w:p w:rsidR="00AC27DC" w:rsidRPr="00E2321A" w:rsidRDefault="00AC27DC" w:rsidP="009E5BC6">
      <w:pPr>
        <w:pStyle w:val="af2"/>
        <w:numPr>
          <w:ilvl w:val="0"/>
          <w:numId w:val="21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Лицо, получившее разрешение на эмиссии в окружающую среду, обязано ежеквартально представлять в </w:t>
      </w:r>
      <w:r w:rsidR="008A00B1" w:rsidRPr="00E2321A">
        <w:rPr>
          <w:rFonts w:ascii="Times New Roman" w:hAnsi="Times New Roman" w:cs="Times New Roman"/>
          <w:sz w:val="24"/>
          <w:szCs w:val="24"/>
        </w:rPr>
        <w:t xml:space="preserve">местный исполнительный </w:t>
      </w:r>
      <w:r w:rsidRPr="00E2321A">
        <w:rPr>
          <w:rFonts w:ascii="Times New Roman" w:hAnsi="Times New Roman" w:cs="Times New Roman"/>
          <w:sz w:val="24"/>
          <w:szCs w:val="24"/>
        </w:rPr>
        <w:t>орган, выдавший такое разрешение, отчет о выполнении соответствующих экологических условий.</w:t>
      </w:r>
      <w:bookmarkEnd w:id="234"/>
    </w:p>
    <w:p w:rsidR="00CB2ECC" w:rsidRPr="00E2321A" w:rsidRDefault="0003351D" w:rsidP="009E5BC6">
      <w:pPr>
        <w:pStyle w:val="4"/>
        <w:numPr>
          <w:ilvl w:val="0"/>
          <w:numId w:val="16"/>
        </w:numPr>
        <w:spacing w:before="0"/>
        <w:ind w:left="0" w:firstLine="706"/>
        <w:jc w:val="both"/>
        <w:rPr>
          <w:rFonts w:ascii="Times New Roman" w:hAnsi="Times New Roman" w:cs="Times New Roman"/>
          <w:color w:val="auto"/>
          <w:sz w:val="24"/>
          <w:szCs w:val="24"/>
        </w:rPr>
      </w:pPr>
      <w:bookmarkStart w:id="235" w:name="443424704"/>
      <w:bookmarkEnd w:id="230"/>
      <w:r w:rsidRPr="00E2321A">
        <w:rPr>
          <w:rFonts w:ascii="Times New Roman" w:hAnsi="Times New Roman" w:cs="Times New Roman"/>
          <w:color w:val="auto"/>
          <w:sz w:val="24"/>
          <w:szCs w:val="24"/>
        </w:rPr>
        <w:t>Материалы, представляемые для получения разрешения на эмиссии в окружающую среду</w:t>
      </w:r>
    </w:p>
    <w:bookmarkEnd w:id="235"/>
    <w:p w:rsidR="003E2554" w:rsidRPr="00E2321A" w:rsidRDefault="003E2554"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1. </w:t>
      </w:r>
      <w:bookmarkStart w:id="236" w:name="443424705"/>
      <w:r w:rsidR="0003351D" w:rsidRPr="00E2321A">
        <w:rPr>
          <w:rFonts w:ascii="Times New Roman" w:hAnsi="Times New Roman" w:cs="Times New Roman"/>
          <w:sz w:val="24"/>
          <w:szCs w:val="24"/>
        </w:rPr>
        <w:t xml:space="preserve">Для получения разрешения на эмиссии в окружающую среду </w:t>
      </w:r>
      <w:r w:rsidRPr="00E2321A">
        <w:rPr>
          <w:rFonts w:ascii="Times New Roman" w:hAnsi="Times New Roman" w:cs="Times New Roman"/>
          <w:sz w:val="24"/>
          <w:szCs w:val="24"/>
        </w:rPr>
        <w:t xml:space="preserve">заявитель </w:t>
      </w:r>
      <w:r w:rsidR="0003351D" w:rsidRPr="00E2321A">
        <w:rPr>
          <w:rFonts w:ascii="Times New Roman" w:hAnsi="Times New Roman" w:cs="Times New Roman"/>
          <w:sz w:val="24"/>
          <w:szCs w:val="24"/>
        </w:rPr>
        <w:t xml:space="preserve">представляет в </w:t>
      </w:r>
      <w:r w:rsidR="008420BC" w:rsidRPr="00E2321A">
        <w:rPr>
          <w:rFonts w:ascii="Times New Roman" w:hAnsi="Times New Roman" w:cs="Times New Roman"/>
          <w:sz w:val="24"/>
          <w:szCs w:val="24"/>
        </w:rPr>
        <w:t xml:space="preserve">соответствующий местный исполнительный орган </w:t>
      </w:r>
      <w:r w:rsidR="00B97ED5" w:rsidRPr="00E2321A">
        <w:rPr>
          <w:rFonts w:ascii="Times New Roman" w:hAnsi="Times New Roman" w:cs="Times New Roman"/>
          <w:sz w:val="24"/>
          <w:szCs w:val="24"/>
        </w:rPr>
        <w:t xml:space="preserve">следующие </w:t>
      </w:r>
      <w:r w:rsidR="0003351D" w:rsidRPr="00E2321A">
        <w:rPr>
          <w:rFonts w:ascii="Times New Roman" w:hAnsi="Times New Roman" w:cs="Times New Roman"/>
          <w:sz w:val="24"/>
          <w:szCs w:val="24"/>
        </w:rPr>
        <w:t>документ</w:t>
      </w:r>
      <w:r w:rsidR="00B97ED5" w:rsidRPr="00E2321A">
        <w:rPr>
          <w:rFonts w:ascii="Times New Roman" w:hAnsi="Times New Roman" w:cs="Times New Roman"/>
          <w:sz w:val="24"/>
          <w:szCs w:val="24"/>
        </w:rPr>
        <w:t>ы</w:t>
      </w:r>
      <w:r w:rsidR="0003351D" w:rsidRPr="00E2321A">
        <w:rPr>
          <w:rFonts w:ascii="Times New Roman" w:hAnsi="Times New Roman" w:cs="Times New Roman"/>
          <w:sz w:val="24"/>
          <w:szCs w:val="24"/>
        </w:rPr>
        <w:t xml:space="preserve"> на бумажном носителе или в электронной форме</w:t>
      </w:r>
      <w:r w:rsidR="00B97ED5" w:rsidRPr="00E2321A">
        <w:rPr>
          <w:rFonts w:ascii="Times New Roman" w:hAnsi="Times New Roman" w:cs="Times New Roman"/>
          <w:sz w:val="24"/>
          <w:szCs w:val="24"/>
        </w:rPr>
        <w:t>:</w:t>
      </w:r>
    </w:p>
    <w:p w:rsidR="0003351D" w:rsidRPr="00E2321A" w:rsidRDefault="00A74DB8" w:rsidP="009E5BC6">
      <w:pPr>
        <w:ind w:firstLine="706"/>
        <w:jc w:val="both"/>
        <w:rPr>
          <w:rFonts w:ascii="Times New Roman" w:hAnsi="Times New Roman" w:cs="Times New Roman"/>
          <w:sz w:val="24"/>
          <w:szCs w:val="24"/>
        </w:rPr>
      </w:pPr>
      <w:bookmarkStart w:id="237" w:name="443424707"/>
      <w:bookmarkEnd w:id="236"/>
      <w:r w:rsidRPr="00E2321A">
        <w:rPr>
          <w:rFonts w:ascii="Times New Roman" w:hAnsi="Times New Roman" w:cs="Times New Roman"/>
          <w:sz w:val="24"/>
          <w:szCs w:val="24"/>
        </w:rPr>
        <w:t xml:space="preserve">1) заявление </w:t>
      </w:r>
      <w:r w:rsidR="0003351D" w:rsidRPr="00E2321A">
        <w:rPr>
          <w:rFonts w:ascii="Times New Roman" w:hAnsi="Times New Roman" w:cs="Times New Roman"/>
          <w:sz w:val="24"/>
          <w:szCs w:val="24"/>
        </w:rPr>
        <w:t>на получение разрешения;</w:t>
      </w:r>
    </w:p>
    <w:p w:rsidR="0003351D" w:rsidRPr="00E2321A" w:rsidRDefault="00A74DB8" w:rsidP="009E5BC6">
      <w:pPr>
        <w:ind w:firstLine="706"/>
        <w:jc w:val="both"/>
        <w:rPr>
          <w:rFonts w:ascii="Times New Roman" w:hAnsi="Times New Roman" w:cs="Times New Roman"/>
          <w:sz w:val="24"/>
          <w:szCs w:val="24"/>
        </w:rPr>
      </w:pPr>
      <w:bookmarkStart w:id="238" w:name="443424708"/>
      <w:bookmarkEnd w:id="237"/>
      <w:r w:rsidRPr="00E2321A">
        <w:rPr>
          <w:rFonts w:ascii="Times New Roman" w:hAnsi="Times New Roman" w:cs="Times New Roman"/>
          <w:sz w:val="24"/>
          <w:szCs w:val="24"/>
        </w:rPr>
        <w:t xml:space="preserve">2) </w:t>
      </w:r>
      <w:r w:rsidR="0003351D" w:rsidRPr="00E2321A">
        <w:rPr>
          <w:rFonts w:ascii="Times New Roman" w:hAnsi="Times New Roman" w:cs="Times New Roman"/>
          <w:sz w:val="24"/>
          <w:szCs w:val="24"/>
        </w:rPr>
        <w:t xml:space="preserve">заключение государственной экологической экспертизы </w:t>
      </w:r>
      <w:r w:rsidR="00CC72E8" w:rsidRPr="00E2321A">
        <w:rPr>
          <w:rFonts w:ascii="Times New Roman" w:hAnsi="Times New Roman" w:cs="Times New Roman"/>
          <w:sz w:val="24"/>
          <w:szCs w:val="24"/>
        </w:rPr>
        <w:t>либо заключение комплексной вневедомственной экспертизы проектов строительства, содержащее утвержденные нормативы эмиссий</w:t>
      </w:r>
      <w:r w:rsidR="0003351D" w:rsidRPr="00E2321A">
        <w:rPr>
          <w:rFonts w:ascii="Times New Roman" w:hAnsi="Times New Roman" w:cs="Times New Roman"/>
          <w:sz w:val="24"/>
          <w:szCs w:val="24"/>
        </w:rPr>
        <w:t>;</w:t>
      </w:r>
    </w:p>
    <w:p w:rsidR="0003351D" w:rsidRPr="00E2321A" w:rsidRDefault="00A74DB8" w:rsidP="009E5BC6">
      <w:pPr>
        <w:ind w:firstLine="706"/>
        <w:jc w:val="both"/>
        <w:rPr>
          <w:rFonts w:ascii="Times New Roman" w:hAnsi="Times New Roman" w:cs="Times New Roman"/>
          <w:sz w:val="24"/>
          <w:szCs w:val="24"/>
        </w:rPr>
      </w:pPr>
      <w:bookmarkStart w:id="239" w:name="443424709"/>
      <w:bookmarkEnd w:id="238"/>
      <w:r w:rsidRPr="00E2321A">
        <w:rPr>
          <w:rFonts w:ascii="Times New Roman" w:hAnsi="Times New Roman" w:cs="Times New Roman"/>
          <w:sz w:val="24"/>
          <w:szCs w:val="24"/>
        </w:rPr>
        <w:t xml:space="preserve">3) </w:t>
      </w:r>
      <w:r w:rsidR="0003351D" w:rsidRPr="00E2321A">
        <w:rPr>
          <w:rFonts w:ascii="Times New Roman" w:hAnsi="Times New Roman" w:cs="Times New Roman"/>
          <w:sz w:val="24"/>
          <w:szCs w:val="24"/>
        </w:rPr>
        <w:t>план мероприятий по охране окружающей среды.</w:t>
      </w:r>
    </w:p>
    <w:p w:rsidR="0003351D" w:rsidRPr="00E2321A" w:rsidRDefault="00792810" w:rsidP="009E5BC6">
      <w:pPr>
        <w:ind w:firstLine="706"/>
        <w:jc w:val="both"/>
        <w:rPr>
          <w:rFonts w:ascii="Times New Roman" w:hAnsi="Times New Roman" w:cs="Times New Roman"/>
          <w:sz w:val="24"/>
          <w:szCs w:val="24"/>
        </w:rPr>
      </w:pPr>
      <w:bookmarkStart w:id="240" w:name="443424713"/>
      <w:bookmarkEnd w:id="239"/>
      <w:r w:rsidRPr="00E2321A">
        <w:rPr>
          <w:rFonts w:ascii="Times New Roman" w:hAnsi="Times New Roman" w:cs="Times New Roman"/>
          <w:sz w:val="24"/>
          <w:szCs w:val="24"/>
        </w:rPr>
        <w:t xml:space="preserve">2. </w:t>
      </w:r>
      <w:r w:rsidR="0003351D" w:rsidRPr="00E2321A">
        <w:rPr>
          <w:rFonts w:ascii="Times New Roman" w:hAnsi="Times New Roman" w:cs="Times New Roman"/>
          <w:sz w:val="24"/>
          <w:szCs w:val="24"/>
        </w:rPr>
        <w:t xml:space="preserve">Форма </w:t>
      </w:r>
      <w:r w:rsidRPr="00E2321A">
        <w:rPr>
          <w:rFonts w:ascii="Times New Roman" w:hAnsi="Times New Roman" w:cs="Times New Roman"/>
          <w:sz w:val="24"/>
          <w:szCs w:val="24"/>
        </w:rPr>
        <w:t xml:space="preserve">заявления </w:t>
      </w:r>
      <w:r w:rsidR="0003351D" w:rsidRPr="00E2321A">
        <w:rPr>
          <w:rFonts w:ascii="Times New Roman" w:hAnsi="Times New Roman" w:cs="Times New Roman"/>
          <w:sz w:val="24"/>
          <w:szCs w:val="24"/>
        </w:rPr>
        <w:t xml:space="preserve">на получение разрешения на эмиссии в окружающую среду </w:t>
      </w:r>
      <w:hyperlink r:id="rId35">
        <w:r w:rsidR="0003351D" w:rsidRPr="00E2321A">
          <w:rPr>
            <w:rFonts w:ascii="Times New Roman" w:hAnsi="Times New Roman" w:cs="Times New Roman"/>
            <w:sz w:val="24"/>
            <w:szCs w:val="24"/>
          </w:rPr>
          <w:t>утверждается</w:t>
        </w:r>
      </w:hyperlink>
      <w:r w:rsidR="0003351D" w:rsidRPr="00E2321A">
        <w:rPr>
          <w:rFonts w:ascii="Times New Roman" w:hAnsi="Times New Roman" w:cs="Times New Roman"/>
          <w:sz w:val="24"/>
          <w:szCs w:val="24"/>
        </w:rPr>
        <w:t xml:space="preserve"> уполномоченным органом в области охраны окружающей среды.</w:t>
      </w:r>
    </w:p>
    <w:p w:rsidR="00EB244C" w:rsidRPr="00E2321A" w:rsidRDefault="00837CFC" w:rsidP="009E5BC6">
      <w:pPr>
        <w:pStyle w:val="4"/>
        <w:numPr>
          <w:ilvl w:val="0"/>
          <w:numId w:val="16"/>
        </w:numPr>
        <w:spacing w:before="0"/>
        <w:ind w:left="0" w:firstLine="706"/>
        <w:jc w:val="both"/>
        <w:rPr>
          <w:rFonts w:ascii="Times New Roman" w:hAnsi="Times New Roman" w:cs="Times New Roman"/>
          <w:color w:val="auto"/>
          <w:sz w:val="24"/>
          <w:szCs w:val="24"/>
        </w:rPr>
      </w:pPr>
      <w:bookmarkStart w:id="241" w:name="584807431"/>
      <w:bookmarkEnd w:id="240"/>
      <w:r w:rsidRPr="00E2321A">
        <w:rPr>
          <w:rFonts w:ascii="Times New Roman" w:hAnsi="Times New Roman" w:cs="Times New Roman"/>
          <w:color w:val="auto"/>
          <w:sz w:val="24"/>
          <w:szCs w:val="24"/>
        </w:rPr>
        <w:t xml:space="preserve">Условия </w:t>
      </w:r>
      <w:r w:rsidR="0003351D" w:rsidRPr="00E2321A">
        <w:rPr>
          <w:rFonts w:ascii="Times New Roman" w:hAnsi="Times New Roman" w:cs="Times New Roman"/>
          <w:color w:val="auto"/>
          <w:sz w:val="24"/>
          <w:szCs w:val="24"/>
        </w:rPr>
        <w:t>выдачи разрешения на эмиссии в окружающую среду</w:t>
      </w:r>
    </w:p>
    <w:p w:rsidR="00837CFC" w:rsidRPr="00E2321A" w:rsidRDefault="00837CFC" w:rsidP="009E5BC6">
      <w:pPr>
        <w:ind w:firstLine="706"/>
        <w:jc w:val="both"/>
        <w:rPr>
          <w:rFonts w:ascii="Times New Roman" w:hAnsi="Times New Roman" w:cs="Times New Roman"/>
          <w:sz w:val="24"/>
          <w:szCs w:val="24"/>
        </w:rPr>
      </w:pPr>
      <w:bookmarkStart w:id="242" w:name="584807432"/>
      <w:bookmarkEnd w:id="241"/>
      <w:r w:rsidRPr="00E2321A">
        <w:rPr>
          <w:rFonts w:ascii="Times New Roman" w:hAnsi="Times New Roman" w:cs="Times New Roman"/>
          <w:sz w:val="24"/>
          <w:szCs w:val="24"/>
        </w:rPr>
        <w:t>Разрешение на эмиссии в окружающую среду выдается при соблюдении следующих условий:</w:t>
      </w:r>
    </w:p>
    <w:p w:rsidR="00837CFC" w:rsidRPr="00E2321A" w:rsidRDefault="00837CFC"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1) представлены все необходимые документы и материалы в соответствии со статьей ___ настоящего Кодекса;</w:t>
      </w:r>
    </w:p>
    <w:p w:rsidR="00837CFC" w:rsidRPr="00E2321A" w:rsidRDefault="00837CFC"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2) план мероприятий по охране окружающей среды соответствует экологическим требованиям, установленным экологическим законодательством Республики Казахстан, и обеспечивает </w:t>
      </w:r>
      <w:r w:rsidR="00752046" w:rsidRPr="00E2321A">
        <w:rPr>
          <w:rFonts w:ascii="Times New Roman" w:hAnsi="Times New Roman" w:cs="Times New Roman"/>
          <w:sz w:val="24"/>
          <w:szCs w:val="24"/>
        </w:rPr>
        <w:t xml:space="preserve">соблюдение </w:t>
      </w:r>
      <w:r w:rsidRPr="00E2321A">
        <w:rPr>
          <w:rFonts w:ascii="Times New Roman" w:hAnsi="Times New Roman" w:cs="Times New Roman"/>
          <w:sz w:val="24"/>
          <w:szCs w:val="24"/>
        </w:rPr>
        <w:t>нормативов эмиссий в окружающую среду</w:t>
      </w:r>
      <w:r w:rsidR="00E344A8" w:rsidRPr="00E2321A">
        <w:rPr>
          <w:rFonts w:ascii="Times New Roman" w:hAnsi="Times New Roman" w:cs="Times New Roman"/>
          <w:sz w:val="24"/>
          <w:szCs w:val="24"/>
        </w:rPr>
        <w:t xml:space="preserve"> или</w:t>
      </w:r>
      <w:r w:rsidR="00C41639" w:rsidRPr="00E2321A">
        <w:rPr>
          <w:rFonts w:ascii="Times New Roman" w:hAnsi="Times New Roman" w:cs="Times New Roman"/>
          <w:sz w:val="24"/>
          <w:szCs w:val="24"/>
        </w:rPr>
        <w:t>, в определенных настоящим Кодексом случаях,</w:t>
      </w:r>
      <w:r w:rsidR="00E344A8" w:rsidRPr="00E2321A">
        <w:rPr>
          <w:rFonts w:ascii="Times New Roman" w:hAnsi="Times New Roman" w:cs="Times New Roman"/>
          <w:sz w:val="24"/>
          <w:szCs w:val="24"/>
        </w:rPr>
        <w:t xml:space="preserve"> их поэтапное достижение</w:t>
      </w:r>
      <w:r w:rsidRPr="00E2321A">
        <w:rPr>
          <w:rFonts w:ascii="Times New Roman" w:hAnsi="Times New Roman" w:cs="Times New Roman"/>
          <w:sz w:val="24"/>
          <w:szCs w:val="24"/>
        </w:rPr>
        <w:t>.</w:t>
      </w:r>
    </w:p>
    <w:p w:rsidR="003326B8" w:rsidRPr="00E2321A" w:rsidRDefault="0003351D" w:rsidP="009E5BC6">
      <w:pPr>
        <w:pStyle w:val="4"/>
        <w:numPr>
          <w:ilvl w:val="0"/>
          <w:numId w:val="16"/>
        </w:numPr>
        <w:spacing w:before="0"/>
        <w:ind w:left="0" w:firstLine="706"/>
        <w:jc w:val="both"/>
        <w:rPr>
          <w:rFonts w:ascii="Times New Roman" w:hAnsi="Times New Roman" w:cs="Times New Roman"/>
          <w:color w:val="auto"/>
          <w:sz w:val="24"/>
          <w:szCs w:val="24"/>
        </w:rPr>
      </w:pPr>
      <w:bookmarkStart w:id="243" w:name="584807436"/>
      <w:bookmarkEnd w:id="242"/>
      <w:r w:rsidRPr="00E2321A">
        <w:rPr>
          <w:rFonts w:ascii="Times New Roman" w:hAnsi="Times New Roman" w:cs="Times New Roman"/>
          <w:color w:val="auto"/>
          <w:sz w:val="24"/>
          <w:szCs w:val="24"/>
        </w:rPr>
        <w:t>Сроки действия разрешений на эмиссии в окружающую среду</w:t>
      </w:r>
    </w:p>
    <w:p w:rsidR="00FF505B" w:rsidRPr="00E2321A" w:rsidRDefault="00FF505B" w:rsidP="009E5BC6">
      <w:pPr>
        <w:ind w:firstLine="706"/>
        <w:jc w:val="both"/>
        <w:rPr>
          <w:rFonts w:ascii="Times New Roman" w:hAnsi="Times New Roman" w:cs="Times New Roman"/>
          <w:sz w:val="24"/>
          <w:szCs w:val="24"/>
        </w:rPr>
      </w:pPr>
      <w:bookmarkStart w:id="244" w:name="443424755"/>
      <w:bookmarkEnd w:id="243"/>
      <w:r w:rsidRPr="00E2321A">
        <w:rPr>
          <w:rFonts w:ascii="Times New Roman" w:hAnsi="Times New Roman" w:cs="Times New Roman"/>
          <w:sz w:val="24"/>
          <w:szCs w:val="24"/>
        </w:rPr>
        <w:t>Разрешения на эмиссии в окружающую среду выдаются на срок до изменения применяемых технологий</w:t>
      </w:r>
      <w:r w:rsidR="000F02F6" w:rsidRPr="00E2321A">
        <w:rPr>
          <w:rFonts w:ascii="Times New Roman" w:hAnsi="Times New Roman" w:cs="Times New Roman"/>
          <w:sz w:val="24"/>
          <w:szCs w:val="24"/>
        </w:rPr>
        <w:t xml:space="preserve">, требующих изменения </w:t>
      </w:r>
      <w:r w:rsidR="00A27F03" w:rsidRPr="00E2321A">
        <w:rPr>
          <w:rFonts w:ascii="Times New Roman" w:hAnsi="Times New Roman" w:cs="Times New Roman"/>
          <w:sz w:val="24"/>
          <w:szCs w:val="24"/>
        </w:rPr>
        <w:t xml:space="preserve">экологических </w:t>
      </w:r>
      <w:r w:rsidRPr="00E2321A">
        <w:rPr>
          <w:rFonts w:ascii="Times New Roman" w:hAnsi="Times New Roman" w:cs="Times New Roman"/>
          <w:sz w:val="24"/>
          <w:szCs w:val="24"/>
        </w:rPr>
        <w:t>условий, указанных в действующем разрешении, но не более чем на десять лет.</w:t>
      </w:r>
    </w:p>
    <w:p w:rsidR="00A27F03" w:rsidRPr="00E2321A" w:rsidRDefault="0003351D"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lastRenderedPageBreak/>
        <w:t xml:space="preserve">Отказ в выдаче, приостановление, аннулирование, </w:t>
      </w:r>
      <w:r w:rsidR="00454D15" w:rsidRPr="00E2321A">
        <w:rPr>
          <w:rFonts w:ascii="Times New Roman" w:hAnsi="Times New Roman" w:cs="Times New Roman"/>
          <w:color w:val="auto"/>
          <w:sz w:val="24"/>
          <w:szCs w:val="24"/>
        </w:rPr>
        <w:t xml:space="preserve">отзыв </w:t>
      </w:r>
      <w:r w:rsidRPr="00E2321A">
        <w:rPr>
          <w:rFonts w:ascii="Times New Roman" w:hAnsi="Times New Roman" w:cs="Times New Roman"/>
          <w:color w:val="auto"/>
          <w:sz w:val="24"/>
          <w:szCs w:val="24"/>
        </w:rPr>
        <w:t>разрешения на эмиссии в окружающую среду</w:t>
      </w:r>
    </w:p>
    <w:p w:rsidR="009B6E21" w:rsidRPr="00E2321A" w:rsidRDefault="009B6E21" w:rsidP="009E5BC6">
      <w:pPr>
        <w:ind w:firstLine="706"/>
        <w:jc w:val="both"/>
        <w:rPr>
          <w:rFonts w:ascii="Times New Roman" w:hAnsi="Times New Roman" w:cs="Times New Roman"/>
          <w:sz w:val="24"/>
          <w:szCs w:val="24"/>
        </w:rPr>
      </w:pPr>
      <w:bookmarkStart w:id="245" w:name="443424764"/>
      <w:bookmarkEnd w:id="244"/>
      <w:r w:rsidRPr="00E2321A">
        <w:rPr>
          <w:rFonts w:ascii="Times New Roman" w:hAnsi="Times New Roman" w:cs="Times New Roman"/>
          <w:sz w:val="24"/>
          <w:szCs w:val="24"/>
        </w:rPr>
        <w:t>1. Местные исполнительные органы, выдающие разрешение на эмиссии в окружающую среду, отказывают в выдаче разрешения в следующих случаях:</w:t>
      </w:r>
    </w:p>
    <w:p w:rsidR="009B6E21" w:rsidRPr="00E2321A" w:rsidRDefault="009B6E21"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1) материал</w:t>
      </w:r>
      <w:r w:rsidR="001D7032" w:rsidRPr="00E2321A">
        <w:rPr>
          <w:rFonts w:ascii="Times New Roman" w:hAnsi="Times New Roman" w:cs="Times New Roman"/>
          <w:sz w:val="24"/>
          <w:szCs w:val="24"/>
        </w:rPr>
        <w:t>ы</w:t>
      </w:r>
      <w:r w:rsidRPr="00E2321A">
        <w:rPr>
          <w:rFonts w:ascii="Times New Roman" w:hAnsi="Times New Roman" w:cs="Times New Roman"/>
          <w:sz w:val="24"/>
          <w:szCs w:val="24"/>
        </w:rPr>
        <w:t>, представленны</w:t>
      </w:r>
      <w:r w:rsidR="001D7032" w:rsidRPr="00E2321A">
        <w:rPr>
          <w:rFonts w:ascii="Times New Roman" w:hAnsi="Times New Roman" w:cs="Times New Roman"/>
          <w:sz w:val="24"/>
          <w:szCs w:val="24"/>
        </w:rPr>
        <w:t>е</w:t>
      </w:r>
      <w:r w:rsidRPr="00E2321A">
        <w:rPr>
          <w:rFonts w:ascii="Times New Roman" w:hAnsi="Times New Roman" w:cs="Times New Roman"/>
          <w:sz w:val="24"/>
          <w:szCs w:val="24"/>
        </w:rPr>
        <w:t xml:space="preserve"> для получения разрешения</w:t>
      </w:r>
      <w:r w:rsidR="001D7032" w:rsidRPr="00E2321A">
        <w:rPr>
          <w:rFonts w:ascii="Times New Roman" w:hAnsi="Times New Roman" w:cs="Times New Roman"/>
          <w:sz w:val="24"/>
          <w:szCs w:val="24"/>
        </w:rPr>
        <w:t>, являются недостоверными</w:t>
      </w:r>
      <w:r w:rsidRPr="00E2321A">
        <w:rPr>
          <w:rFonts w:ascii="Times New Roman" w:hAnsi="Times New Roman" w:cs="Times New Roman"/>
          <w:sz w:val="24"/>
          <w:szCs w:val="24"/>
        </w:rPr>
        <w:t>;</w:t>
      </w:r>
    </w:p>
    <w:p w:rsidR="009B6E21" w:rsidRPr="00E2321A" w:rsidRDefault="009B6E21"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2) </w:t>
      </w:r>
      <w:r w:rsidR="00D55F2E" w:rsidRPr="00E2321A">
        <w:rPr>
          <w:rFonts w:ascii="Times New Roman" w:hAnsi="Times New Roman" w:cs="Times New Roman"/>
          <w:sz w:val="24"/>
          <w:szCs w:val="24"/>
        </w:rPr>
        <w:t>заявленны</w:t>
      </w:r>
      <w:r w:rsidR="001D7032" w:rsidRPr="00E2321A">
        <w:rPr>
          <w:rFonts w:ascii="Times New Roman" w:hAnsi="Times New Roman" w:cs="Times New Roman"/>
          <w:sz w:val="24"/>
          <w:szCs w:val="24"/>
        </w:rPr>
        <w:t>е</w:t>
      </w:r>
      <w:r w:rsidR="00D55F2E" w:rsidRPr="00E2321A">
        <w:rPr>
          <w:rFonts w:ascii="Times New Roman" w:hAnsi="Times New Roman" w:cs="Times New Roman"/>
          <w:sz w:val="24"/>
          <w:szCs w:val="24"/>
        </w:rPr>
        <w:t xml:space="preserve"> </w:t>
      </w:r>
      <w:r w:rsidRPr="00E2321A">
        <w:rPr>
          <w:rFonts w:ascii="Times New Roman" w:hAnsi="Times New Roman" w:cs="Times New Roman"/>
          <w:sz w:val="24"/>
          <w:szCs w:val="24"/>
        </w:rPr>
        <w:t>услови</w:t>
      </w:r>
      <w:r w:rsidR="001D7032" w:rsidRPr="00E2321A">
        <w:rPr>
          <w:rFonts w:ascii="Times New Roman" w:hAnsi="Times New Roman" w:cs="Times New Roman"/>
          <w:sz w:val="24"/>
          <w:szCs w:val="24"/>
        </w:rPr>
        <w:t>я</w:t>
      </w:r>
      <w:r w:rsidRPr="00E2321A">
        <w:rPr>
          <w:rFonts w:ascii="Times New Roman" w:hAnsi="Times New Roman" w:cs="Times New Roman"/>
          <w:sz w:val="24"/>
          <w:szCs w:val="24"/>
        </w:rPr>
        <w:t xml:space="preserve"> </w:t>
      </w:r>
      <w:r w:rsidR="00D55F2E" w:rsidRPr="00E2321A">
        <w:rPr>
          <w:rFonts w:ascii="Times New Roman" w:hAnsi="Times New Roman" w:cs="Times New Roman"/>
          <w:sz w:val="24"/>
          <w:szCs w:val="24"/>
        </w:rPr>
        <w:t xml:space="preserve">осуществления деятельности </w:t>
      </w:r>
      <w:r w:rsidR="001D7032" w:rsidRPr="00E2321A">
        <w:rPr>
          <w:rFonts w:ascii="Times New Roman" w:hAnsi="Times New Roman" w:cs="Times New Roman"/>
          <w:sz w:val="24"/>
          <w:szCs w:val="24"/>
        </w:rPr>
        <w:t xml:space="preserve">не соответствуют </w:t>
      </w:r>
      <w:r w:rsidR="00441DCD" w:rsidRPr="00E2321A">
        <w:rPr>
          <w:rFonts w:ascii="Times New Roman" w:hAnsi="Times New Roman" w:cs="Times New Roman"/>
          <w:sz w:val="24"/>
          <w:szCs w:val="24"/>
        </w:rPr>
        <w:t xml:space="preserve">исходным данным, по которым было выдано </w:t>
      </w:r>
      <w:r w:rsidR="00D55F2E" w:rsidRPr="00E2321A">
        <w:rPr>
          <w:rFonts w:ascii="Times New Roman" w:hAnsi="Times New Roman" w:cs="Times New Roman"/>
          <w:sz w:val="24"/>
          <w:szCs w:val="24"/>
        </w:rPr>
        <w:t>заключение государственной экологической экспертизы либо заключение комплексной вневедомственной экспертизы проектов строительства</w:t>
      </w:r>
      <w:r w:rsidRPr="00E2321A">
        <w:rPr>
          <w:rFonts w:ascii="Times New Roman" w:hAnsi="Times New Roman" w:cs="Times New Roman"/>
          <w:sz w:val="24"/>
          <w:szCs w:val="24"/>
        </w:rPr>
        <w:t>;</w:t>
      </w:r>
    </w:p>
    <w:p w:rsidR="009B6E21" w:rsidRPr="00E2321A" w:rsidRDefault="009B6E21"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3) план мероприятий по охране окружающей среды </w:t>
      </w:r>
      <w:r w:rsidR="001D7032" w:rsidRPr="00E2321A">
        <w:rPr>
          <w:rFonts w:ascii="Times New Roman" w:hAnsi="Times New Roman" w:cs="Times New Roman"/>
          <w:sz w:val="24"/>
          <w:szCs w:val="24"/>
        </w:rPr>
        <w:t xml:space="preserve">не соответствует </w:t>
      </w:r>
      <w:r w:rsidRPr="00E2321A">
        <w:rPr>
          <w:rFonts w:ascii="Times New Roman" w:hAnsi="Times New Roman" w:cs="Times New Roman"/>
          <w:sz w:val="24"/>
          <w:szCs w:val="24"/>
        </w:rPr>
        <w:t xml:space="preserve">экологическим требованиям, установленным экологическим законодательством Республики Казахстан, </w:t>
      </w:r>
      <w:r w:rsidR="001D7032" w:rsidRPr="00E2321A">
        <w:rPr>
          <w:rFonts w:ascii="Times New Roman" w:hAnsi="Times New Roman" w:cs="Times New Roman"/>
          <w:sz w:val="24"/>
          <w:szCs w:val="24"/>
        </w:rPr>
        <w:t xml:space="preserve">и (или) не обеспечивает </w:t>
      </w:r>
      <w:r w:rsidR="00260864" w:rsidRPr="00E2321A">
        <w:rPr>
          <w:rFonts w:ascii="Times New Roman" w:hAnsi="Times New Roman" w:cs="Times New Roman"/>
          <w:sz w:val="24"/>
          <w:szCs w:val="24"/>
        </w:rPr>
        <w:t>соблюдение нормативов эмиссий в окружающую среду или, в определенных настоящим Кодексом случаях, их поэтапное достижение</w:t>
      </w:r>
      <w:r w:rsidRPr="00E2321A">
        <w:rPr>
          <w:rFonts w:ascii="Times New Roman" w:hAnsi="Times New Roman" w:cs="Times New Roman"/>
          <w:sz w:val="24"/>
          <w:szCs w:val="24"/>
        </w:rPr>
        <w:t>.</w:t>
      </w:r>
    </w:p>
    <w:p w:rsidR="009B6E21" w:rsidRPr="00E2321A" w:rsidRDefault="009B6E21"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2. Споры и разногласия в связи с отказом в выдаче разрешения на эмиссии в окружающую среду рассматриваются в порядке, установленном законодательством Республики Казахстан.</w:t>
      </w:r>
    </w:p>
    <w:p w:rsidR="009B6E21" w:rsidRPr="00E2321A" w:rsidRDefault="009B6E21"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3. Приостановление действия разрешения на эмиссии в окружающую среду осуществляется в соответствии с </w:t>
      </w:r>
      <w:hyperlink r:id="rId36" w:anchor="z156" w:history="1">
        <w:r w:rsidRPr="00E2321A">
          <w:rPr>
            <w:rFonts w:ascii="Times New Roman" w:hAnsi="Times New Roman" w:cs="Times New Roman"/>
            <w:sz w:val="24"/>
            <w:szCs w:val="24"/>
          </w:rPr>
          <w:t>Кодексом</w:t>
        </w:r>
      </w:hyperlink>
      <w:r w:rsidRPr="00E2321A">
        <w:rPr>
          <w:rFonts w:ascii="Times New Roman" w:hAnsi="Times New Roman" w:cs="Times New Roman"/>
          <w:sz w:val="24"/>
          <w:szCs w:val="24"/>
        </w:rPr>
        <w:t>Республики Казахстан об административных правонарушениях.</w:t>
      </w:r>
    </w:p>
    <w:p w:rsidR="009B6E21" w:rsidRPr="00E2321A" w:rsidRDefault="009B6E21"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В случае, если разрешение выдано на несколько объектов, действие разрешения приостанавливается по объекту, по которому допущено нарушение.</w:t>
      </w:r>
    </w:p>
    <w:p w:rsidR="009B6E21" w:rsidRPr="00E2321A" w:rsidRDefault="009B6E21"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4. </w:t>
      </w:r>
      <w:r w:rsidR="00E710FC" w:rsidRPr="00E2321A">
        <w:rPr>
          <w:rFonts w:ascii="Times New Roman" w:hAnsi="Times New Roman" w:cs="Times New Roman"/>
          <w:sz w:val="24"/>
          <w:szCs w:val="24"/>
        </w:rPr>
        <w:t>Местный исполнительный орган аннулирует р</w:t>
      </w:r>
      <w:r w:rsidRPr="00E2321A">
        <w:rPr>
          <w:rFonts w:ascii="Times New Roman" w:hAnsi="Times New Roman" w:cs="Times New Roman"/>
          <w:sz w:val="24"/>
          <w:szCs w:val="24"/>
        </w:rPr>
        <w:t xml:space="preserve">азрешение на эмиссии в окружающую среду </w:t>
      </w:r>
      <w:r w:rsidR="00E710FC" w:rsidRPr="00E2321A">
        <w:rPr>
          <w:rFonts w:ascii="Times New Roman" w:hAnsi="Times New Roman" w:cs="Times New Roman"/>
          <w:sz w:val="24"/>
          <w:szCs w:val="24"/>
        </w:rPr>
        <w:t xml:space="preserve">на основании письменного обращения его обладателя или </w:t>
      </w:r>
      <w:r w:rsidRPr="00E2321A">
        <w:rPr>
          <w:rFonts w:ascii="Times New Roman" w:hAnsi="Times New Roman" w:cs="Times New Roman"/>
          <w:sz w:val="24"/>
          <w:szCs w:val="24"/>
        </w:rPr>
        <w:t xml:space="preserve">со дня выдачи нового разрешения </w:t>
      </w:r>
      <w:r w:rsidR="00A60AA2" w:rsidRPr="00E2321A">
        <w:rPr>
          <w:rFonts w:ascii="Times New Roman" w:hAnsi="Times New Roman" w:cs="Times New Roman"/>
          <w:sz w:val="24"/>
          <w:szCs w:val="24"/>
        </w:rPr>
        <w:t>на эмиссии в окружающую среду</w:t>
      </w:r>
      <w:r w:rsidRPr="00E2321A">
        <w:rPr>
          <w:rFonts w:ascii="Times New Roman" w:hAnsi="Times New Roman" w:cs="Times New Roman"/>
          <w:sz w:val="24"/>
          <w:szCs w:val="24"/>
        </w:rPr>
        <w:t>.</w:t>
      </w:r>
    </w:p>
    <w:p w:rsidR="009B6E21" w:rsidRPr="00E2321A" w:rsidRDefault="009B6E21"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5. </w:t>
      </w:r>
      <w:r w:rsidR="00454D15" w:rsidRPr="00E2321A">
        <w:rPr>
          <w:rFonts w:ascii="Times New Roman" w:hAnsi="Times New Roman" w:cs="Times New Roman"/>
          <w:sz w:val="24"/>
          <w:szCs w:val="24"/>
        </w:rPr>
        <w:t>Отзыв (л</w:t>
      </w:r>
      <w:r w:rsidRPr="00E2321A">
        <w:rPr>
          <w:rFonts w:ascii="Times New Roman" w:hAnsi="Times New Roman" w:cs="Times New Roman"/>
          <w:sz w:val="24"/>
          <w:szCs w:val="24"/>
        </w:rPr>
        <w:t>ишение</w:t>
      </w:r>
      <w:r w:rsidR="00454D15" w:rsidRPr="00E2321A">
        <w:rPr>
          <w:rFonts w:ascii="Times New Roman" w:hAnsi="Times New Roman" w:cs="Times New Roman"/>
          <w:sz w:val="24"/>
          <w:szCs w:val="24"/>
        </w:rPr>
        <w:t>)</w:t>
      </w:r>
      <w:r w:rsidRPr="00E2321A">
        <w:rPr>
          <w:rFonts w:ascii="Times New Roman" w:hAnsi="Times New Roman" w:cs="Times New Roman"/>
          <w:sz w:val="24"/>
          <w:szCs w:val="24"/>
        </w:rPr>
        <w:t xml:space="preserve"> разрешения на эмиссии в окружающую среду осуществляется в судебном порядке.</w:t>
      </w:r>
    </w:p>
    <w:p w:rsidR="00454D15" w:rsidRPr="00E2321A" w:rsidRDefault="0003351D"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Порядок переоформления разрешения на эмиссии в окружающую среду</w:t>
      </w:r>
    </w:p>
    <w:p w:rsidR="001D2AD8" w:rsidRPr="00E2321A" w:rsidRDefault="006A33E3" w:rsidP="009E5BC6">
      <w:pPr>
        <w:ind w:firstLine="706"/>
        <w:jc w:val="both"/>
        <w:rPr>
          <w:rFonts w:ascii="Times New Roman" w:hAnsi="Times New Roman" w:cs="Times New Roman"/>
          <w:sz w:val="24"/>
          <w:szCs w:val="24"/>
        </w:rPr>
      </w:pPr>
      <w:bookmarkStart w:id="246" w:name="1843813569"/>
      <w:bookmarkEnd w:id="245"/>
      <w:r w:rsidRPr="00E2321A">
        <w:rPr>
          <w:rFonts w:ascii="Times New Roman" w:hAnsi="Times New Roman" w:cs="Times New Roman"/>
          <w:sz w:val="24"/>
          <w:szCs w:val="24"/>
        </w:rPr>
        <w:t>1. Переоформление разрешения на эмиссии в окружающую среду осуществляется в течение пятнадцати календарных дней в случаях</w:t>
      </w:r>
      <w:r w:rsidR="001D2AD8" w:rsidRPr="00E2321A">
        <w:rPr>
          <w:rFonts w:ascii="Times New Roman" w:hAnsi="Times New Roman" w:cs="Times New Roman"/>
          <w:sz w:val="24"/>
          <w:szCs w:val="24"/>
        </w:rPr>
        <w:t>:</w:t>
      </w:r>
    </w:p>
    <w:p w:rsidR="001D2AD8" w:rsidRPr="00E2321A" w:rsidRDefault="001D2AD8"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1)</w:t>
      </w:r>
      <w:r w:rsidR="006A33E3" w:rsidRPr="00E2321A">
        <w:rPr>
          <w:rFonts w:ascii="Times New Roman" w:hAnsi="Times New Roman" w:cs="Times New Roman"/>
          <w:sz w:val="24"/>
          <w:szCs w:val="24"/>
        </w:rPr>
        <w:t xml:space="preserve"> изменения наименования, реорганизации </w:t>
      </w:r>
      <w:r w:rsidR="00CC23BB" w:rsidRPr="00E2321A">
        <w:rPr>
          <w:rFonts w:ascii="Times New Roman" w:hAnsi="Times New Roman" w:cs="Times New Roman"/>
          <w:sz w:val="24"/>
          <w:szCs w:val="24"/>
        </w:rPr>
        <w:t>лица</w:t>
      </w:r>
      <w:r w:rsidR="006A33E3" w:rsidRPr="00E2321A">
        <w:rPr>
          <w:rFonts w:ascii="Times New Roman" w:hAnsi="Times New Roman" w:cs="Times New Roman"/>
          <w:sz w:val="24"/>
          <w:szCs w:val="24"/>
        </w:rPr>
        <w:t xml:space="preserve">, </w:t>
      </w:r>
      <w:r w:rsidR="00CC23BB" w:rsidRPr="00E2321A">
        <w:rPr>
          <w:rFonts w:ascii="Times New Roman" w:hAnsi="Times New Roman" w:cs="Times New Roman"/>
          <w:sz w:val="24"/>
          <w:szCs w:val="24"/>
        </w:rPr>
        <w:t>получившего такое разрешение</w:t>
      </w:r>
      <w:r w:rsidRPr="00E2321A">
        <w:rPr>
          <w:rFonts w:ascii="Times New Roman" w:hAnsi="Times New Roman" w:cs="Times New Roman"/>
          <w:sz w:val="24"/>
          <w:szCs w:val="24"/>
        </w:rPr>
        <w:t>;</w:t>
      </w:r>
      <w:r w:rsidR="00CC23BB" w:rsidRPr="00E2321A">
        <w:rPr>
          <w:rFonts w:ascii="Times New Roman" w:hAnsi="Times New Roman" w:cs="Times New Roman"/>
          <w:sz w:val="24"/>
          <w:szCs w:val="24"/>
        </w:rPr>
        <w:t xml:space="preserve"> </w:t>
      </w:r>
    </w:p>
    <w:p w:rsidR="006A33E3" w:rsidRPr="00E2321A" w:rsidRDefault="001D2AD8"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2) </w:t>
      </w:r>
      <w:r w:rsidR="006A33E3" w:rsidRPr="00E2321A">
        <w:rPr>
          <w:rFonts w:ascii="Times New Roman" w:hAnsi="Times New Roman" w:cs="Times New Roman"/>
          <w:sz w:val="24"/>
          <w:szCs w:val="24"/>
        </w:rPr>
        <w:t>в случае смены собственника объекта (объектов), в отношении которого (которых) выдано такое разрешение.</w:t>
      </w:r>
    </w:p>
    <w:p w:rsidR="006A33E3" w:rsidRPr="00E2321A" w:rsidRDefault="006A33E3"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lastRenderedPageBreak/>
        <w:t>2. Переоформление разрешения осуществляется при наличии следующих документов:</w:t>
      </w:r>
    </w:p>
    <w:p w:rsidR="0003351D" w:rsidRPr="00E2321A" w:rsidRDefault="006A33E3"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1) </w:t>
      </w:r>
      <w:r w:rsidR="00675B51" w:rsidRPr="00E2321A">
        <w:rPr>
          <w:rFonts w:ascii="Times New Roman" w:hAnsi="Times New Roman" w:cs="Times New Roman"/>
          <w:sz w:val="24"/>
          <w:szCs w:val="24"/>
        </w:rPr>
        <w:t xml:space="preserve">заявление </w:t>
      </w:r>
      <w:r w:rsidRPr="00E2321A">
        <w:rPr>
          <w:rFonts w:ascii="Times New Roman" w:hAnsi="Times New Roman" w:cs="Times New Roman"/>
          <w:sz w:val="24"/>
          <w:szCs w:val="24"/>
        </w:rPr>
        <w:t>на переоформление разрешения;</w:t>
      </w:r>
    </w:p>
    <w:p w:rsidR="0003351D" w:rsidRPr="00E2321A" w:rsidRDefault="00B53DAF"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2) </w:t>
      </w:r>
      <w:r w:rsidR="000C52C7" w:rsidRPr="00E2321A">
        <w:rPr>
          <w:rFonts w:ascii="Times New Roman" w:hAnsi="Times New Roman" w:cs="Times New Roman"/>
          <w:sz w:val="24"/>
          <w:szCs w:val="24"/>
        </w:rPr>
        <w:t xml:space="preserve">в случае переоформления разрешения по основанию, предусмотренному подпунктом 2) пункта 1 настоящей статьи, - </w:t>
      </w:r>
      <w:r w:rsidRPr="00E2321A">
        <w:rPr>
          <w:rFonts w:ascii="Times New Roman" w:hAnsi="Times New Roman" w:cs="Times New Roman"/>
          <w:sz w:val="24"/>
          <w:szCs w:val="24"/>
        </w:rPr>
        <w:t xml:space="preserve">копия документа, подтверждающего переход права собственности на </w:t>
      </w:r>
      <w:r w:rsidR="000C52C7" w:rsidRPr="00E2321A">
        <w:rPr>
          <w:rFonts w:ascii="Times New Roman" w:hAnsi="Times New Roman" w:cs="Times New Roman"/>
          <w:sz w:val="24"/>
          <w:szCs w:val="24"/>
        </w:rPr>
        <w:t xml:space="preserve">соответствующий </w:t>
      </w:r>
      <w:r w:rsidRPr="00E2321A">
        <w:rPr>
          <w:rFonts w:ascii="Times New Roman" w:hAnsi="Times New Roman" w:cs="Times New Roman"/>
          <w:sz w:val="24"/>
          <w:szCs w:val="24"/>
        </w:rPr>
        <w:t>объект (объекты).</w:t>
      </w:r>
      <w:bookmarkEnd w:id="246"/>
    </w:p>
    <w:p w:rsidR="0032034C" w:rsidRPr="00E2321A" w:rsidRDefault="0032034C"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План мероприятий по охране окружающей среды</w:t>
      </w:r>
    </w:p>
    <w:p w:rsidR="00045AEC" w:rsidRPr="00E2321A" w:rsidRDefault="00002AB1" w:rsidP="009E5BC6">
      <w:pPr>
        <w:pStyle w:val="af2"/>
        <w:numPr>
          <w:ilvl w:val="2"/>
          <w:numId w:val="202"/>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План мероприятий по охране окружающей среды </w:t>
      </w:r>
      <w:r w:rsidR="00A2380D" w:rsidRPr="00E2321A">
        <w:rPr>
          <w:rFonts w:ascii="Times New Roman" w:hAnsi="Times New Roman" w:cs="Times New Roman"/>
          <w:sz w:val="24"/>
          <w:szCs w:val="24"/>
        </w:rPr>
        <w:t xml:space="preserve">является </w:t>
      </w:r>
      <w:r w:rsidR="00BA461E" w:rsidRPr="00E2321A">
        <w:rPr>
          <w:rFonts w:ascii="Times New Roman" w:hAnsi="Times New Roman" w:cs="Times New Roman"/>
          <w:sz w:val="24"/>
          <w:szCs w:val="24"/>
        </w:rPr>
        <w:t>приложением к разрешению на эмиссии в окружающую среду</w:t>
      </w:r>
      <w:r w:rsidR="001C6399" w:rsidRPr="00E2321A">
        <w:rPr>
          <w:rFonts w:ascii="Times New Roman" w:hAnsi="Times New Roman" w:cs="Times New Roman"/>
          <w:sz w:val="24"/>
          <w:szCs w:val="24"/>
        </w:rPr>
        <w:t xml:space="preserve"> и должен содержать</w:t>
      </w:r>
      <w:r w:rsidR="003540E1" w:rsidRPr="00E2321A">
        <w:rPr>
          <w:rFonts w:ascii="Times New Roman" w:hAnsi="Times New Roman" w:cs="Times New Roman"/>
          <w:sz w:val="24"/>
          <w:szCs w:val="24"/>
        </w:rPr>
        <w:t>:</w:t>
      </w:r>
    </w:p>
    <w:p w:rsidR="00844E12" w:rsidRPr="00E2321A" w:rsidRDefault="001C6399" w:rsidP="009E5BC6">
      <w:pPr>
        <w:pStyle w:val="s11"/>
        <w:numPr>
          <w:ilvl w:val="5"/>
          <w:numId w:val="18"/>
        </w:numPr>
        <w:shd w:val="clear" w:color="auto" w:fill="FFFFFF"/>
        <w:spacing w:before="0" w:beforeAutospacing="0" w:after="200" w:afterAutospacing="0" w:line="276" w:lineRule="auto"/>
        <w:ind w:left="0" w:firstLine="706"/>
        <w:jc w:val="both"/>
        <w:rPr>
          <w:rFonts w:eastAsiaTheme="minorEastAsia"/>
        </w:rPr>
      </w:pPr>
      <w:r w:rsidRPr="00E2321A">
        <w:rPr>
          <w:rFonts w:eastAsiaTheme="minorEastAsia"/>
        </w:rPr>
        <w:t xml:space="preserve">перечень </w:t>
      </w:r>
      <w:r w:rsidR="003540E1" w:rsidRPr="00E2321A">
        <w:rPr>
          <w:rFonts w:eastAsiaTheme="minorEastAsia"/>
        </w:rPr>
        <w:t>мероприяти</w:t>
      </w:r>
      <w:r w:rsidRPr="00E2321A">
        <w:rPr>
          <w:rFonts w:eastAsiaTheme="minorEastAsia"/>
        </w:rPr>
        <w:t>й</w:t>
      </w:r>
      <w:r w:rsidR="003540E1" w:rsidRPr="00E2321A">
        <w:rPr>
          <w:rFonts w:eastAsiaTheme="minorEastAsia"/>
        </w:rPr>
        <w:t>, необходимы</w:t>
      </w:r>
      <w:r w:rsidRPr="00E2321A">
        <w:rPr>
          <w:rFonts w:eastAsiaTheme="minorEastAsia"/>
        </w:rPr>
        <w:t>х</w:t>
      </w:r>
      <w:r w:rsidR="003540E1" w:rsidRPr="00E2321A">
        <w:rPr>
          <w:rFonts w:eastAsiaTheme="minorEastAsia"/>
        </w:rPr>
        <w:t xml:space="preserve"> для </w:t>
      </w:r>
      <w:r w:rsidR="00260864" w:rsidRPr="00E2321A">
        <w:rPr>
          <w:rFonts w:eastAsiaTheme="minorEastAsia"/>
        </w:rPr>
        <w:t xml:space="preserve">обеспечения соблюдения </w:t>
      </w:r>
      <w:r w:rsidR="00482568" w:rsidRPr="00E2321A">
        <w:rPr>
          <w:rFonts w:eastAsiaTheme="minorEastAsia"/>
        </w:rPr>
        <w:t xml:space="preserve">установленных </w:t>
      </w:r>
      <w:r w:rsidR="00260864" w:rsidRPr="00E2321A">
        <w:rPr>
          <w:rFonts w:eastAsiaTheme="minorEastAsia"/>
        </w:rPr>
        <w:t>нормативов эмиссий;</w:t>
      </w:r>
    </w:p>
    <w:p w:rsidR="0032034C" w:rsidRPr="00E2321A" w:rsidRDefault="00844E12" w:rsidP="009E5BC6">
      <w:pPr>
        <w:pStyle w:val="s11"/>
        <w:numPr>
          <w:ilvl w:val="5"/>
          <w:numId w:val="18"/>
        </w:numPr>
        <w:shd w:val="clear" w:color="auto" w:fill="FFFFFF"/>
        <w:spacing w:before="0" w:beforeAutospacing="0" w:after="200" w:afterAutospacing="0" w:line="276" w:lineRule="auto"/>
        <w:ind w:left="0" w:firstLine="706"/>
        <w:jc w:val="both"/>
        <w:rPr>
          <w:rFonts w:eastAsiaTheme="minorEastAsia"/>
        </w:rPr>
      </w:pPr>
      <w:r w:rsidRPr="00E2321A">
        <w:rPr>
          <w:rFonts w:eastAsiaTheme="minorEastAsia"/>
        </w:rPr>
        <w:t>в</w:t>
      </w:r>
      <w:r w:rsidR="0032034C" w:rsidRPr="00E2321A">
        <w:rPr>
          <w:rFonts w:eastAsiaTheme="minorEastAsia"/>
        </w:rPr>
        <w:t xml:space="preserve"> случае невозможности соблюдения </w:t>
      </w:r>
      <w:r w:rsidR="00482568" w:rsidRPr="00E2321A">
        <w:rPr>
          <w:rFonts w:eastAsiaTheme="minorEastAsia"/>
        </w:rPr>
        <w:t xml:space="preserve">установленных </w:t>
      </w:r>
      <w:r w:rsidR="0032034C" w:rsidRPr="00E2321A">
        <w:rPr>
          <w:rFonts w:eastAsiaTheme="minorEastAsia"/>
        </w:rPr>
        <w:t xml:space="preserve">нормативов </w:t>
      </w:r>
      <w:r w:rsidRPr="00E2321A">
        <w:rPr>
          <w:rFonts w:eastAsiaTheme="minorEastAsia"/>
        </w:rPr>
        <w:t>эмиссий</w:t>
      </w:r>
      <w:r w:rsidR="0032034C" w:rsidRPr="00E2321A">
        <w:rPr>
          <w:rFonts w:eastAsiaTheme="minorEastAsia"/>
        </w:rPr>
        <w:t xml:space="preserve">, </w:t>
      </w:r>
      <w:r w:rsidR="00482568" w:rsidRPr="00E2321A">
        <w:rPr>
          <w:rFonts w:eastAsiaTheme="minorEastAsia"/>
        </w:rPr>
        <w:t>перечень мероприятий</w:t>
      </w:r>
      <w:r w:rsidR="00143556" w:rsidRPr="00E2321A">
        <w:rPr>
          <w:rFonts w:eastAsiaTheme="minorEastAsia"/>
        </w:rPr>
        <w:t xml:space="preserve"> по снижению негативного воздействия на окружающую среду</w:t>
      </w:r>
      <w:r w:rsidR="002B466B" w:rsidRPr="00E2321A">
        <w:rPr>
          <w:rFonts w:eastAsiaTheme="minorEastAsia"/>
        </w:rPr>
        <w:t xml:space="preserve"> в целях поэтапного достижения установленных нормативов эмиссий</w:t>
      </w:r>
      <w:r w:rsidR="00143556" w:rsidRPr="00E2321A">
        <w:rPr>
          <w:rFonts w:eastAsiaTheme="minorEastAsia"/>
        </w:rPr>
        <w:t>, сроки их выполнения, объем финансирования</w:t>
      </w:r>
      <w:r w:rsidR="0063168B" w:rsidRPr="00E2321A">
        <w:rPr>
          <w:rFonts w:eastAsiaTheme="minorEastAsia"/>
        </w:rPr>
        <w:t xml:space="preserve"> и </w:t>
      </w:r>
      <w:r w:rsidR="00143556" w:rsidRPr="00E2321A">
        <w:rPr>
          <w:rFonts w:eastAsiaTheme="minorEastAsia"/>
        </w:rPr>
        <w:t>перечень ответственных за их выполнение лиц</w:t>
      </w:r>
      <w:r w:rsidR="0032034C" w:rsidRPr="00E2321A">
        <w:rPr>
          <w:rFonts w:eastAsiaTheme="minorEastAsia"/>
        </w:rPr>
        <w:t>.</w:t>
      </w:r>
    </w:p>
    <w:p w:rsidR="008C6205" w:rsidRPr="00E2321A" w:rsidRDefault="004A308B" w:rsidP="009E5BC6">
      <w:pPr>
        <w:pStyle w:val="af2"/>
        <w:numPr>
          <w:ilvl w:val="2"/>
          <w:numId w:val="202"/>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В целях </w:t>
      </w:r>
      <w:r w:rsidR="0032034C" w:rsidRPr="00E2321A">
        <w:rPr>
          <w:rFonts w:ascii="Times New Roman" w:hAnsi="Times New Roman" w:cs="Times New Roman"/>
          <w:sz w:val="24"/>
          <w:szCs w:val="24"/>
        </w:rPr>
        <w:t xml:space="preserve">установления </w:t>
      </w:r>
      <w:r w:rsidRPr="00E2321A">
        <w:rPr>
          <w:rFonts w:ascii="Times New Roman" w:hAnsi="Times New Roman" w:cs="Times New Roman"/>
          <w:sz w:val="24"/>
          <w:szCs w:val="24"/>
        </w:rPr>
        <w:t xml:space="preserve">нормативов </w:t>
      </w:r>
      <w:r w:rsidR="0032034C" w:rsidRPr="00E2321A">
        <w:rPr>
          <w:rFonts w:ascii="Times New Roman" w:hAnsi="Times New Roman" w:cs="Times New Roman"/>
          <w:sz w:val="24"/>
          <w:szCs w:val="24"/>
        </w:rPr>
        <w:t xml:space="preserve">временно разрешенных выбросов, временно разрешенных сбросов </w:t>
      </w:r>
      <w:r w:rsidR="00275D72" w:rsidRPr="00E2321A">
        <w:rPr>
          <w:rFonts w:ascii="Times New Roman" w:hAnsi="Times New Roman" w:cs="Times New Roman"/>
          <w:sz w:val="24"/>
          <w:szCs w:val="24"/>
        </w:rPr>
        <w:t xml:space="preserve">в соответствии с настоящим Кодексом </w:t>
      </w:r>
      <w:r w:rsidR="0032034C" w:rsidRPr="00E2321A">
        <w:rPr>
          <w:rFonts w:ascii="Times New Roman" w:hAnsi="Times New Roman" w:cs="Times New Roman"/>
          <w:sz w:val="24"/>
          <w:szCs w:val="24"/>
        </w:rPr>
        <w:t>план мероприятий по охране окружающей среды</w:t>
      </w:r>
      <w:r w:rsidR="00275D72" w:rsidRPr="00E2321A">
        <w:rPr>
          <w:rFonts w:ascii="Times New Roman" w:hAnsi="Times New Roman" w:cs="Times New Roman"/>
          <w:sz w:val="24"/>
          <w:szCs w:val="24"/>
        </w:rPr>
        <w:t xml:space="preserve"> должен содержать </w:t>
      </w:r>
      <w:r w:rsidR="0032034C" w:rsidRPr="00E2321A">
        <w:rPr>
          <w:rFonts w:ascii="Times New Roman" w:hAnsi="Times New Roman" w:cs="Times New Roman"/>
          <w:sz w:val="24"/>
          <w:szCs w:val="24"/>
        </w:rPr>
        <w:t>показатели и график поэтапного снижения негативного воздействия на окружающую среду.</w:t>
      </w:r>
    </w:p>
    <w:p w:rsidR="00537790" w:rsidRPr="00E2321A" w:rsidRDefault="0032034C" w:rsidP="009E5BC6">
      <w:pPr>
        <w:pStyle w:val="af2"/>
        <w:numPr>
          <w:ilvl w:val="2"/>
          <w:numId w:val="202"/>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Срок реализации плана мероприятий по охране окружающей среды не может превышать семь лет и не подлежит продлению.</w:t>
      </w:r>
    </w:p>
    <w:p w:rsidR="008471A3" w:rsidRPr="00E2321A" w:rsidRDefault="0032034C" w:rsidP="009E5BC6">
      <w:pPr>
        <w:pStyle w:val="af2"/>
        <w:numPr>
          <w:ilvl w:val="2"/>
          <w:numId w:val="202"/>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Правила разработки плана мероприятий по охране окружающей среды</w:t>
      </w:r>
      <w:r w:rsidR="00537790" w:rsidRPr="00E2321A">
        <w:rPr>
          <w:rFonts w:ascii="Times New Roman" w:hAnsi="Times New Roman" w:cs="Times New Roman"/>
          <w:sz w:val="24"/>
          <w:szCs w:val="24"/>
        </w:rPr>
        <w:t xml:space="preserve"> </w:t>
      </w:r>
      <w:r w:rsidRPr="00E2321A">
        <w:rPr>
          <w:rFonts w:ascii="Times New Roman" w:hAnsi="Times New Roman" w:cs="Times New Roman"/>
          <w:sz w:val="24"/>
          <w:szCs w:val="24"/>
        </w:rPr>
        <w:t xml:space="preserve">устанавливаются уполномоченным </w:t>
      </w:r>
      <w:r w:rsidR="00537790" w:rsidRPr="00E2321A">
        <w:rPr>
          <w:rFonts w:ascii="Times New Roman" w:hAnsi="Times New Roman" w:cs="Times New Roman"/>
          <w:sz w:val="24"/>
          <w:szCs w:val="24"/>
        </w:rPr>
        <w:t>органов в области охраны окружающей среды</w:t>
      </w:r>
      <w:r w:rsidRPr="00E2321A">
        <w:rPr>
          <w:rFonts w:ascii="Times New Roman" w:hAnsi="Times New Roman" w:cs="Times New Roman"/>
          <w:sz w:val="24"/>
          <w:szCs w:val="24"/>
        </w:rPr>
        <w:t>.</w:t>
      </w:r>
    </w:p>
    <w:p w:rsidR="0032034C" w:rsidRPr="00E2321A" w:rsidRDefault="008471A3" w:rsidP="009E5BC6">
      <w:pPr>
        <w:pStyle w:val="af2"/>
        <w:numPr>
          <w:ilvl w:val="2"/>
          <w:numId w:val="202"/>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Оператор </w:t>
      </w:r>
      <w:r w:rsidR="0032034C" w:rsidRPr="00E2321A">
        <w:rPr>
          <w:rFonts w:ascii="Times New Roman" w:hAnsi="Times New Roman" w:cs="Times New Roman"/>
          <w:sz w:val="24"/>
          <w:szCs w:val="24"/>
        </w:rPr>
        <w:t xml:space="preserve">ежегодно представляют отчет о выполнении плана мероприятий по охране окружающей среды в уполномоченный </w:t>
      </w:r>
      <w:r w:rsidRPr="00E2321A">
        <w:rPr>
          <w:rFonts w:ascii="Times New Roman" w:hAnsi="Times New Roman" w:cs="Times New Roman"/>
          <w:sz w:val="24"/>
          <w:szCs w:val="24"/>
        </w:rPr>
        <w:t>орган в области охраны окружающей среды</w:t>
      </w:r>
      <w:r w:rsidR="0032034C" w:rsidRPr="00E2321A">
        <w:rPr>
          <w:rFonts w:ascii="Times New Roman" w:hAnsi="Times New Roman" w:cs="Times New Roman"/>
          <w:sz w:val="24"/>
          <w:szCs w:val="24"/>
        </w:rPr>
        <w:t>.</w:t>
      </w:r>
    </w:p>
    <w:p w:rsidR="00E753C2" w:rsidRPr="00E2321A" w:rsidRDefault="00F34FBF" w:rsidP="009E5BC6">
      <w:pPr>
        <w:pStyle w:val="1"/>
        <w:numPr>
          <w:ilvl w:val="0"/>
          <w:numId w:val="12"/>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Экономическое регулирование охраны окружающей среды</w:t>
      </w:r>
      <w:bookmarkStart w:id="247" w:name="443425052"/>
    </w:p>
    <w:p w:rsidR="00E753C2" w:rsidRPr="00E2321A" w:rsidRDefault="00E753C2" w:rsidP="009E5BC6">
      <w:pPr>
        <w:pStyle w:val="4"/>
        <w:numPr>
          <w:ilvl w:val="0"/>
          <w:numId w:val="16"/>
        </w:numPr>
        <w:spacing w:before="0"/>
        <w:ind w:left="0" w:firstLine="706"/>
        <w:jc w:val="both"/>
        <w:rPr>
          <w:rFonts w:ascii="Times New Roman" w:hAnsi="Times New Roman" w:cs="Times New Roman"/>
          <w:color w:val="auto"/>
          <w:sz w:val="24"/>
          <w:szCs w:val="24"/>
        </w:rPr>
      </w:pPr>
      <w:bookmarkStart w:id="248" w:name="443425053"/>
      <w:bookmarkEnd w:id="247"/>
      <w:r w:rsidRPr="00E2321A">
        <w:rPr>
          <w:rFonts w:ascii="Times New Roman" w:hAnsi="Times New Roman" w:cs="Times New Roman"/>
          <w:color w:val="auto"/>
          <w:sz w:val="24"/>
          <w:szCs w:val="24"/>
        </w:rPr>
        <w:t>Виды механизмов экономического регулирования охраны окружающей среды</w:t>
      </w:r>
    </w:p>
    <w:p w:rsidR="00E753C2" w:rsidRPr="00E2321A" w:rsidRDefault="00E753C2" w:rsidP="009E5BC6">
      <w:pPr>
        <w:ind w:firstLine="706"/>
        <w:jc w:val="both"/>
        <w:rPr>
          <w:rFonts w:ascii="Times New Roman" w:hAnsi="Times New Roman" w:cs="Times New Roman"/>
          <w:sz w:val="24"/>
          <w:szCs w:val="24"/>
        </w:rPr>
      </w:pPr>
      <w:bookmarkStart w:id="249" w:name="443425054"/>
      <w:bookmarkEnd w:id="248"/>
      <w:r w:rsidRPr="00E2321A">
        <w:rPr>
          <w:rFonts w:ascii="Times New Roman" w:hAnsi="Times New Roman" w:cs="Times New Roman"/>
          <w:sz w:val="24"/>
          <w:szCs w:val="24"/>
        </w:rPr>
        <w:t>Видами механизмов экономического регулирования охраны окружающей среды являются:</w:t>
      </w:r>
    </w:p>
    <w:p w:rsidR="00367A93" w:rsidRPr="00E2321A" w:rsidRDefault="00E753C2" w:rsidP="009E5BC6">
      <w:pPr>
        <w:pStyle w:val="af2"/>
        <w:numPr>
          <w:ilvl w:val="2"/>
          <w:numId w:val="22"/>
        </w:numPr>
        <w:spacing w:after="200" w:line="276" w:lineRule="auto"/>
        <w:ind w:left="0" w:firstLine="706"/>
        <w:contextualSpacing w:val="0"/>
        <w:jc w:val="both"/>
        <w:rPr>
          <w:rFonts w:ascii="Times New Roman" w:hAnsi="Times New Roman" w:cs="Times New Roman"/>
          <w:sz w:val="24"/>
          <w:szCs w:val="24"/>
        </w:rPr>
      </w:pPr>
      <w:bookmarkStart w:id="250" w:name="443425055"/>
      <w:bookmarkEnd w:id="249"/>
      <w:r w:rsidRPr="00E2321A">
        <w:rPr>
          <w:rFonts w:ascii="Times New Roman" w:hAnsi="Times New Roman" w:cs="Times New Roman"/>
          <w:sz w:val="24"/>
          <w:szCs w:val="24"/>
        </w:rPr>
        <w:t>планирование и финансирование мероприятий по охране окружающей среды;</w:t>
      </w:r>
      <w:bookmarkStart w:id="251" w:name="443425056"/>
      <w:bookmarkEnd w:id="250"/>
    </w:p>
    <w:p w:rsidR="00367A93" w:rsidRPr="00E2321A" w:rsidRDefault="00E753C2" w:rsidP="009E5BC6">
      <w:pPr>
        <w:pStyle w:val="af2"/>
        <w:numPr>
          <w:ilvl w:val="2"/>
          <w:numId w:val="22"/>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плата за эмиссии в окружающую среду;</w:t>
      </w:r>
      <w:bookmarkStart w:id="252" w:name="663052984"/>
      <w:bookmarkEnd w:id="251"/>
    </w:p>
    <w:p w:rsidR="00BA5917" w:rsidRPr="00E2321A" w:rsidRDefault="00EF13DD" w:rsidP="009E5BC6">
      <w:pPr>
        <w:pStyle w:val="af2"/>
        <w:numPr>
          <w:ilvl w:val="2"/>
          <w:numId w:val="22"/>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плата за захоронени</w:t>
      </w:r>
      <w:r w:rsidR="004A6273" w:rsidRPr="00E2321A">
        <w:rPr>
          <w:rFonts w:ascii="Times New Roman" w:hAnsi="Times New Roman" w:cs="Times New Roman"/>
          <w:sz w:val="24"/>
          <w:szCs w:val="24"/>
        </w:rPr>
        <w:t>е</w:t>
      </w:r>
      <w:r w:rsidRPr="00E2321A">
        <w:rPr>
          <w:rFonts w:ascii="Times New Roman" w:hAnsi="Times New Roman" w:cs="Times New Roman"/>
          <w:sz w:val="24"/>
          <w:szCs w:val="24"/>
        </w:rPr>
        <w:t xml:space="preserve"> отходов;</w:t>
      </w:r>
      <w:bookmarkStart w:id="253" w:name="443425059"/>
      <w:bookmarkEnd w:id="252"/>
    </w:p>
    <w:p w:rsidR="00BA5917" w:rsidRPr="00E2321A" w:rsidRDefault="00E753C2" w:rsidP="009E5BC6">
      <w:pPr>
        <w:pStyle w:val="af2"/>
        <w:numPr>
          <w:ilvl w:val="2"/>
          <w:numId w:val="22"/>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lastRenderedPageBreak/>
        <w:t>рыночные механизмы управления эмиссиями в окружающую среду;</w:t>
      </w:r>
    </w:p>
    <w:p w:rsidR="00BA5917" w:rsidRPr="00E2321A" w:rsidRDefault="00E753C2" w:rsidP="009E5BC6">
      <w:pPr>
        <w:pStyle w:val="af2"/>
        <w:numPr>
          <w:ilvl w:val="2"/>
          <w:numId w:val="22"/>
        </w:numPr>
        <w:spacing w:after="200" w:line="276" w:lineRule="auto"/>
        <w:ind w:left="0" w:firstLine="706"/>
        <w:contextualSpacing w:val="0"/>
        <w:jc w:val="both"/>
        <w:rPr>
          <w:rFonts w:ascii="Times New Roman" w:hAnsi="Times New Roman" w:cs="Times New Roman"/>
          <w:sz w:val="24"/>
          <w:szCs w:val="24"/>
        </w:rPr>
      </w:pPr>
      <w:bookmarkStart w:id="254" w:name="443425061"/>
      <w:bookmarkEnd w:id="253"/>
      <w:r w:rsidRPr="00E2321A">
        <w:rPr>
          <w:rFonts w:ascii="Times New Roman" w:hAnsi="Times New Roman" w:cs="Times New Roman"/>
          <w:sz w:val="24"/>
          <w:szCs w:val="24"/>
        </w:rPr>
        <w:t>экологическое страхование;</w:t>
      </w:r>
      <w:bookmarkStart w:id="255" w:name="811309149"/>
      <w:bookmarkEnd w:id="254"/>
    </w:p>
    <w:p w:rsidR="00D02348" w:rsidRPr="00E2321A" w:rsidRDefault="00D02348" w:rsidP="009E5BC6">
      <w:pPr>
        <w:pStyle w:val="af2"/>
        <w:numPr>
          <w:ilvl w:val="2"/>
          <w:numId w:val="22"/>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экономическое стимулирование </w:t>
      </w:r>
      <w:r w:rsidR="00F176CE" w:rsidRPr="00E2321A">
        <w:rPr>
          <w:rFonts w:ascii="Times New Roman" w:hAnsi="Times New Roman" w:cs="Times New Roman"/>
          <w:sz w:val="24"/>
          <w:szCs w:val="24"/>
        </w:rPr>
        <w:t>деятельности, направленной на охрану окружающей среды;</w:t>
      </w:r>
    </w:p>
    <w:p w:rsidR="00AA08A2" w:rsidRPr="00E2321A" w:rsidRDefault="00AA08A2" w:rsidP="009E5BC6">
      <w:pPr>
        <w:pStyle w:val="af2"/>
        <w:numPr>
          <w:ilvl w:val="2"/>
          <w:numId w:val="22"/>
        </w:numPr>
        <w:spacing w:after="200" w:line="276" w:lineRule="auto"/>
        <w:ind w:left="0" w:firstLine="706"/>
        <w:contextualSpacing w:val="0"/>
        <w:jc w:val="both"/>
        <w:rPr>
          <w:rFonts w:ascii="Times New Roman" w:hAnsi="Times New Roman" w:cs="Times New Roman"/>
          <w:sz w:val="24"/>
          <w:szCs w:val="24"/>
        </w:rPr>
      </w:pPr>
      <w:bookmarkStart w:id="256" w:name="443425060"/>
      <w:r w:rsidRPr="00E2321A">
        <w:rPr>
          <w:rFonts w:ascii="Times New Roman" w:hAnsi="Times New Roman" w:cs="Times New Roman"/>
          <w:sz w:val="24"/>
          <w:szCs w:val="24"/>
        </w:rPr>
        <w:t>рыночные механизмы сокращения выбросов и поглощения парниковых газов;</w:t>
      </w:r>
    </w:p>
    <w:bookmarkEnd w:id="256"/>
    <w:p w:rsidR="00E753C2" w:rsidRPr="00E2321A" w:rsidRDefault="00E753C2" w:rsidP="009E5BC6">
      <w:pPr>
        <w:pStyle w:val="af2"/>
        <w:numPr>
          <w:ilvl w:val="2"/>
          <w:numId w:val="22"/>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расширенные обязательства производителей (импортеров)</w:t>
      </w:r>
      <w:bookmarkStart w:id="257" w:name="443425062"/>
      <w:bookmarkEnd w:id="255"/>
      <w:r w:rsidRPr="00E2321A">
        <w:rPr>
          <w:rFonts w:ascii="Times New Roman" w:hAnsi="Times New Roman" w:cs="Times New Roman"/>
          <w:sz w:val="24"/>
          <w:szCs w:val="24"/>
        </w:rPr>
        <w:t>.</w:t>
      </w:r>
      <w:bookmarkEnd w:id="257"/>
    </w:p>
    <w:p w:rsidR="00A0245F" w:rsidRPr="00E2321A" w:rsidRDefault="00A0245F" w:rsidP="009E5BC6">
      <w:pPr>
        <w:pStyle w:val="4"/>
        <w:numPr>
          <w:ilvl w:val="0"/>
          <w:numId w:val="16"/>
        </w:numPr>
        <w:spacing w:before="0"/>
        <w:ind w:left="0" w:firstLine="706"/>
        <w:jc w:val="both"/>
        <w:rPr>
          <w:rFonts w:ascii="Times New Roman" w:hAnsi="Times New Roman" w:cs="Times New Roman"/>
          <w:color w:val="auto"/>
          <w:sz w:val="24"/>
          <w:szCs w:val="24"/>
        </w:rPr>
      </w:pPr>
      <w:bookmarkStart w:id="258" w:name="584807416"/>
      <w:bookmarkStart w:id="259" w:name="443425063"/>
      <w:r w:rsidRPr="00E2321A">
        <w:rPr>
          <w:rFonts w:ascii="Times New Roman" w:hAnsi="Times New Roman" w:cs="Times New Roman"/>
          <w:color w:val="auto"/>
          <w:sz w:val="24"/>
          <w:szCs w:val="24"/>
        </w:rPr>
        <w:t>Сроки рассмотрения и выдачи разрешения на эмиссии в окружающую среду</w:t>
      </w:r>
    </w:p>
    <w:p w:rsidR="00A0245F" w:rsidRPr="00E2321A" w:rsidRDefault="00A0245F" w:rsidP="009E5BC6">
      <w:pPr>
        <w:pStyle w:val="af2"/>
        <w:numPr>
          <w:ilvl w:val="0"/>
          <w:numId w:val="211"/>
        </w:numPr>
        <w:spacing w:after="200" w:line="276" w:lineRule="auto"/>
        <w:ind w:left="0" w:firstLine="706"/>
        <w:contextualSpacing w:val="0"/>
        <w:jc w:val="both"/>
        <w:rPr>
          <w:rFonts w:ascii="Times New Roman" w:hAnsi="Times New Roman" w:cs="Times New Roman"/>
          <w:sz w:val="24"/>
          <w:szCs w:val="24"/>
        </w:rPr>
      </w:pPr>
      <w:bookmarkStart w:id="260" w:name="1843811897"/>
      <w:bookmarkEnd w:id="258"/>
      <w:r w:rsidRPr="00E2321A">
        <w:rPr>
          <w:rFonts w:ascii="Times New Roman" w:hAnsi="Times New Roman" w:cs="Times New Roman"/>
          <w:sz w:val="24"/>
          <w:szCs w:val="24"/>
        </w:rPr>
        <w:t>Местный исполнительный орган в срок не более пяти рабочих дней со дня регистрации заявления</w:t>
      </w:r>
      <w:bookmarkStart w:id="261" w:name="_Hlk193335"/>
      <w:r w:rsidRPr="00E2321A">
        <w:rPr>
          <w:rFonts w:ascii="Times New Roman" w:hAnsi="Times New Roman" w:cs="Times New Roman"/>
          <w:sz w:val="24"/>
          <w:szCs w:val="24"/>
        </w:rPr>
        <w:t xml:space="preserve"> на выдачу разрешения на эмиссии в окружающую среду</w:t>
      </w:r>
      <w:bookmarkEnd w:id="261"/>
      <w:r w:rsidRPr="00E2321A">
        <w:rPr>
          <w:rFonts w:ascii="Times New Roman" w:hAnsi="Times New Roman" w:cs="Times New Roman"/>
          <w:sz w:val="24"/>
          <w:szCs w:val="24"/>
        </w:rPr>
        <w:t>, изучает предоставленные материалы на предмет их полноты (комплектности). В течение указанного срока заявление принимается к рассмотрению либо отклоняется вследствие некомплектности представленных документов.</w:t>
      </w:r>
    </w:p>
    <w:p w:rsidR="00A0245F" w:rsidRPr="00E2321A" w:rsidRDefault="00A0245F" w:rsidP="009E5BC6">
      <w:pPr>
        <w:pStyle w:val="af2"/>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При отклонении заявления по причине некомплектности представленных документов заявителю направляется отказ с мотивированным обоснованием причин отклонения.</w:t>
      </w:r>
    </w:p>
    <w:p w:rsidR="00A0245F" w:rsidRPr="00E2321A" w:rsidRDefault="00A0245F" w:rsidP="009E5BC6">
      <w:pPr>
        <w:pStyle w:val="af2"/>
        <w:numPr>
          <w:ilvl w:val="0"/>
          <w:numId w:val="211"/>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Принятые к рассмотрению заявления рассматриваются на предмет соответствия требованиям настоящего Кодекса</w:t>
      </w:r>
      <w:bookmarkStart w:id="262" w:name="584807430"/>
      <w:bookmarkEnd w:id="260"/>
      <w:r w:rsidRPr="00E2321A">
        <w:rPr>
          <w:rFonts w:ascii="Times New Roman" w:hAnsi="Times New Roman" w:cs="Times New Roman"/>
          <w:sz w:val="24"/>
          <w:szCs w:val="24"/>
        </w:rPr>
        <w:t>, и по итогам рассмотрения в срок не более десяти рабочих дней со дня регистрации заявления выдается разрешение на эмиссии в окружающую среду или мотивированный отказ.</w:t>
      </w:r>
    </w:p>
    <w:p w:rsidR="00A0245F" w:rsidRPr="00E2321A" w:rsidRDefault="00A0245F" w:rsidP="009E5BC6">
      <w:pPr>
        <w:pStyle w:val="af2"/>
        <w:numPr>
          <w:ilvl w:val="0"/>
          <w:numId w:val="211"/>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Одновременно с выдачей разрешения на эмиссии в окружающую среду заявителю выдается заключение государственной экологической экспертизы.</w:t>
      </w:r>
    </w:p>
    <w:bookmarkEnd w:id="262"/>
    <w:p w:rsidR="008607A6" w:rsidRPr="00E2321A" w:rsidRDefault="008607A6"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Мероприятия по охране окружающей среды</w:t>
      </w:r>
    </w:p>
    <w:p w:rsidR="00762578" w:rsidRPr="00E2321A" w:rsidRDefault="008607A6" w:rsidP="009E5BC6">
      <w:pPr>
        <w:pStyle w:val="af2"/>
        <w:numPr>
          <w:ilvl w:val="1"/>
          <w:numId w:val="21"/>
        </w:numPr>
        <w:spacing w:after="200" w:line="276" w:lineRule="auto"/>
        <w:ind w:left="0" w:firstLine="706"/>
        <w:contextualSpacing w:val="0"/>
        <w:jc w:val="both"/>
        <w:rPr>
          <w:rFonts w:ascii="Times New Roman" w:hAnsi="Times New Roman" w:cs="Times New Roman"/>
          <w:sz w:val="24"/>
          <w:szCs w:val="24"/>
        </w:rPr>
      </w:pPr>
      <w:bookmarkStart w:id="263" w:name="443425064"/>
      <w:bookmarkEnd w:id="259"/>
      <w:r w:rsidRPr="00E2321A">
        <w:rPr>
          <w:rFonts w:ascii="Times New Roman" w:hAnsi="Times New Roman" w:cs="Times New Roman"/>
          <w:sz w:val="24"/>
          <w:szCs w:val="24"/>
        </w:rPr>
        <w:t>Мероприятием по охране окружающей среды является комплекс технологических, технических, организационных, социальных и экономических мер, направленных на охрану окружающей среды и улучшение ее качества.</w:t>
      </w:r>
      <w:bookmarkStart w:id="264" w:name="443425065"/>
      <w:bookmarkEnd w:id="263"/>
    </w:p>
    <w:p w:rsidR="008607A6" w:rsidRPr="00E2321A" w:rsidRDefault="008607A6" w:rsidP="009E5BC6">
      <w:pPr>
        <w:pStyle w:val="af2"/>
        <w:numPr>
          <w:ilvl w:val="1"/>
          <w:numId w:val="21"/>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К мероприятиям по охране окружающей среды относятся мероприятия:</w:t>
      </w:r>
    </w:p>
    <w:p w:rsidR="008607A6" w:rsidRPr="00E2321A" w:rsidRDefault="008607A6" w:rsidP="009E5BC6">
      <w:pPr>
        <w:pStyle w:val="af2"/>
        <w:numPr>
          <w:ilvl w:val="2"/>
          <w:numId w:val="21"/>
        </w:numPr>
        <w:spacing w:after="200" w:line="276" w:lineRule="auto"/>
        <w:ind w:left="0" w:firstLine="706"/>
        <w:contextualSpacing w:val="0"/>
        <w:jc w:val="both"/>
        <w:rPr>
          <w:rFonts w:ascii="Times New Roman" w:hAnsi="Times New Roman" w:cs="Times New Roman"/>
          <w:sz w:val="24"/>
          <w:szCs w:val="24"/>
        </w:rPr>
      </w:pPr>
      <w:bookmarkStart w:id="265" w:name="443425066"/>
      <w:bookmarkEnd w:id="264"/>
      <w:r w:rsidRPr="00E2321A">
        <w:rPr>
          <w:rFonts w:ascii="Times New Roman" w:hAnsi="Times New Roman" w:cs="Times New Roman"/>
          <w:sz w:val="24"/>
          <w:szCs w:val="24"/>
        </w:rPr>
        <w:t>направленные на обеспечение экологической безопасности;</w:t>
      </w:r>
    </w:p>
    <w:p w:rsidR="008607A6" w:rsidRPr="00E2321A" w:rsidRDefault="008607A6" w:rsidP="009E5BC6">
      <w:pPr>
        <w:pStyle w:val="af2"/>
        <w:numPr>
          <w:ilvl w:val="2"/>
          <w:numId w:val="21"/>
        </w:numPr>
        <w:spacing w:after="200" w:line="276" w:lineRule="auto"/>
        <w:ind w:left="0" w:firstLine="706"/>
        <w:contextualSpacing w:val="0"/>
        <w:jc w:val="both"/>
        <w:rPr>
          <w:rFonts w:ascii="Times New Roman" w:hAnsi="Times New Roman" w:cs="Times New Roman"/>
          <w:sz w:val="24"/>
          <w:szCs w:val="24"/>
        </w:rPr>
      </w:pPr>
      <w:bookmarkStart w:id="266" w:name="443425067"/>
      <w:bookmarkEnd w:id="265"/>
      <w:r w:rsidRPr="00E2321A">
        <w:rPr>
          <w:rFonts w:ascii="Times New Roman" w:hAnsi="Times New Roman" w:cs="Times New Roman"/>
          <w:sz w:val="24"/>
          <w:szCs w:val="24"/>
        </w:rPr>
        <w:t>улучшающие состояние компонентов окружающей среды посредством повышения качественных характеристик окружающей среды;</w:t>
      </w:r>
    </w:p>
    <w:p w:rsidR="008607A6" w:rsidRPr="00E2321A" w:rsidRDefault="008607A6" w:rsidP="009E5BC6">
      <w:pPr>
        <w:pStyle w:val="af2"/>
        <w:numPr>
          <w:ilvl w:val="2"/>
          <w:numId w:val="21"/>
        </w:numPr>
        <w:spacing w:after="200" w:line="276" w:lineRule="auto"/>
        <w:ind w:left="0" w:firstLine="706"/>
        <w:contextualSpacing w:val="0"/>
        <w:jc w:val="both"/>
        <w:rPr>
          <w:rFonts w:ascii="Times New Roman" w:hAnsi="Times New Roman" w:cs="Times New Roman"/>
          <w:sz w:val="24"/>
          <w:szCs w:val="24"/>
        </w:rPr>
      </w:pPr>
      <w:bookmarkStart w:id="267" w:name="443425068"/>
      <w:bookmarkEnd w:id="266"/>
      <w:r w:rsidRPr="00E2321A">
        <w:rPr>
          <w:rFonts w:ascii="Times New Roman" w:hAnsi="Times New Roman" w:cs="Times New Roman"/>
          <w:sz w:val="24"/>
          <w:szCs w:val="24"/>
        </w:rPr>
        <w:t>способствующие стабилизации и улучшению состояния экологических систем, сохранению биологического разнообразия, рациональному использованию и воспроизводству природных ресурсов;</w:t>
      </w:r>
    </w:p>
    <w:p w:rsidR="008607A6" w:rsidRPr="00E2321A" w:rsidRDefault="008607A6" w:rsidP="009E5BC6">
      <w:pPr>
        <w:pStyle w:val="af2"/>
        <w:numPr>
          <w:ilvl w:val="2"/>
          <w:numId w:val="21"/>
        </w:numPr>
        <w:spacing w:after="200" w:line="276" w:lineRule="auto"/>
        <w:ind w:left="0" w:firstLine="706"/>
        <w:contextualSpacing w:val="0"/>
        <w:jc w:val="both"/>
        <w:rPr>
          <w:rFonts w:ascii="Times New Roman" w:hAnsi="Times New Roman" w:cs="Times New Roman"/>
          <w:sz w:val="24"/>
          <w:szCs w:val="24"/>
        </w:rPr>
      </w:pPr>
      <w:bookmarkStart w:id="268" w:name="443425069"/>
      <w:bookmarkEnd w:id="267"/>
      <w:r w:rsidRPr="00E2321A">
        <w:rPr>
          <w:rFonts w:ascii="Times New Roman" w:hAnsi="Times New Roman" w:cs="Times New Roman"/>
          <w:sz w:val="24"/>
          <w:szCs w:val="24"/>
        </w:rPr>
        <w:lastRenderedPageBreak/>
        <w:t>предупреждающие и предотвращающие нанесение ущерба окружающей среде и здоровью населения;</w:t>
      </w:r>
    </w:p>
    <w:p w:rsidR="008607A6" w:rsidRPr="00E2321A" w:rsidRDefault="008607A6" w:rsidP="009E5BC6">
      <w:pPr>
        <w:pStyle w:val="af2"/>
        <w:numPr>
          <w:ilvl w:val="2"/>
          <w:numId w:val="21"/>
        </w:numPr>
        <w:spacing w:after="200" w:line="276" w:lineRule="auto"/>
        <w:ind w:left="0" w:firstLine="706"/>
        <w:contextualSpacing w:val="0"/>
        <w:jc w:val="both"/>
        <w:rPr>
          <w:rFonts w:ascii="Times New Roman" w:hAnsi="Times New Roman" w:cs="Times New Roman"/>
          <w:sz w:val="24"/>
          <w:szCs w:val="24"/>
        </w:rPr>
      </w:pPr>
      <w:bookmarkStart w:id="269" w:name="443425070"/>
      <w:bookmarkEnd w:id="268"/>
      <w:r w:rsidRPr="00E2321A">
        <w:rPr>
          <w:rFonts w:ascii="Times New Roman" w:hAnsi="Times New Roman" w:cs="Times New Roman"/>
          <w:sz w:val="24"/>
          <w:szCs w:val="24"/>
        </w:rPr>
        <w:t>направленные на обеспечение безопасного управления опасными химическими веществами, включая стойкие органические загрязнители;</w:t>
      </w:r>
    </w:p>
    <w:p w:rsidR="008607A6" w:rsidRPr="00E2321A" w:rsidRDefault="008607A6" w:rsidP="009E5BC6">
      <w:pPr>
        <w:pStyle w:val="af2"/>
        <w:numPr>
          <w:ilvl w:val="2"/>
          <w:numId w:val="21"/>
        </w:numPr>
        <w:spacing w:after="200" w:line="276" w:lineRule="auto"/>
        <w:ind w:left="0" w:firstLine="706"/>
        <w:contextualSpacing w:val="0"/>
        <w:jc w:val="both"/>
        <w:rPr>
          <w:rFonts w:ascii="Times New Roman" w:hAnsi="Times New Roman" w:cs="Times New Roman"/>
          <w:sz w:val="24"/>
          <w:szCs w:val="24"/>
        </w:rPr>
      </w:pPr>
      <w:bookmarkStart w:id="270" w:name="443425071"/>
      <w:bookmarkEnd w:id="269"/>
      <w:r w:rsidRPr="00E2321A">
        <w:rPr>
          <w:rFonts w:ascii="Times New Roman" w:hAnsi="Times New Roman" w:cs="Times New Roman"/>
          <w:sz w:val="24"/>
          <w:szCs w:val="24"/>
        </w:rPr>
        <w:t xml:space="preserve">совершенствующие методы и технологии, направленные на охрану окружающей среды, </w:t>
      </w:r>
      <w:r w:rsidR="00852329" w:rsidRPr="00E2321A">
        <w:rPr>
          <w:rFonts w:ascii="Times New Roman" w:hAnsi="Times New Roman" w:cs="Times New Roman"/>
          <w:sz w:val="24"/>
          <w:szCs w:val="24"/>
        </w:rPr>
        <w:t xml:space="preserve">устойчивое использование природных ресурсов </w:t>
      </w:r>
      <w:r w:rsidRPr="00E2321A">
        <w:rPr>
          <w:rFonts w:ascii="Times New Roman" w:hAnsi="Times New Roman" w:cs="Times New Roman"/>
          <w:sz w:val="24"/>
          <w:szCs w:val="24"/>
        </w:rPr>
        <w:t>и внедрение международных стандартов управления охраной окружающей среды;</w:t>
      </w:r>
    </w:p>
    <w:p w:rsidR="008607A6" w:rsidRPr="00E2321A" w:rsidRDefault="008607A6" w:rsidP="009E5BC6">
      <w:pPr>
        <w:pStyle w:val="af2"/>
        <w:numPr>
          <w:ilvl w:val="2"/>
          <w:numId w:val="21"/>
        </w:numPr>
        <w:spacing w:after="200" w:line="276" w:lineRule="auto"/>
        <w:ind w:left="0" w:firstLine="706"/>
        <w:contextualSpacing w:val="0"/>
        <w:jc w:val="both"/>
        <w:rPr>
          <w:rFonts w:ascii="Times New Roman" w:hAnsi="Times New Roman" w:cs="Times New Roman"/>
          <w:sz w:val="24"/>
          <w:szCs w:val="24"/>
        </w:rPr>
      </w:pPr>
      <w:bookmarkStart w:id="271" w:name="443425072"/>
      <w:bookmarkEnd w:id="270"/>
      <w:r w:rsidRPr="00E2321A">
        <w:rPr>
          <w:rFonts w:ascii="Times New Roman" w:hAnsi="Times New Roman" w:cs="Times New Roman"/>
          <w:sz w:val="24"/>
          <w:szCs w:val="24"/>
        </w:rPr>
        <w:t>развивающие производственный экологический контроль;</w:t>
      </w:r>
    </w:p>
    <w:p w:rsidR="008607A6" w:rsidRPr="00E2321A" w:rsidRDefault="008607A6" w:rsidP="009E5BC6">
      <w:pPr>
        <w:pStyle w:val="af2"/>
        <w:numPr>
          <w:ilvl w:val="2"/>
          <w:numId w:val="21"/>
        </w:numPr>
        <w:spacing w:after="200" w:line="276" w:lineRule="auto"/>
        <w:ind w:left="0" w:firstLine="706"/>
        <w:contextualSpacing w:val="0"/>
        <w:jc w:val="both"/>
        <w:rPr>
          <w:rFonts w:ascii="Times New Roman" w:hAnsi="Times New Roman" w:cs="Times New Roman"/>
          <w:sz w:val="24"/>
          <w:szCs w:val="24"/>
        </w:rPr>
      </w:pPr>
      <w:bookmarkStart w:id="272" w:name="443425073"/>
      <w:bookmarkEnd w:id="271"/>
      <w:r w:rsidRPr="00E2321A">
        <w:rPr>
          <w:rFonts w:ascii="Times New Roman" w:hAnsi="Times New Roman" w:cs="Times New Roman"/>
          <w:sz w:val="24"/>
          <w:szCs w:val="24"/>
        </w:rPr>
        <w:t>формирующие информационные системы в области охраны окружающей среды и способствующие предоставлению экологической информации;</w:t>
      </w:r>
    </w:p>
    <w:p w:rsidR="008607A6" w:rsidRPr="00E2321A" w:rsidRDefault="008607A6" w:rsidP="009E5BC6">
      <w:pPr>
        <w:pStyle w:val="af2"/>
        <w:numPr>
          <w:ilvl w:val="2"/>
          <w:numId w:val="21"/>
        </w:numPr>
        <w:spacing w:after="200" w:line="276" w:lineRule="auto"/>
        <w:ind w:left="0" w:firstLine="706"/>
        <w:contextualSpacing w:val="0"/>
        <w:jc w:val="both"/>
        <w:rPr>
          <w:rFonts w:ascii="Times New Roman" w:hAnsi="Times New Roman" w:cs="Times New Roman"/>
          <w:sz w:val="24"/>
          <w:szCs w:val="24"/>
        </w:rPr>
      </w:pPr>
      <w:bookmarkStart w:id="273" w:name="443425074"/>
      <w:bookmarkEnd w:id="272"/>
      <w:r w:rsidRPr="00E2321A">
        <w:rPr>
          <w:rFonts w:ascii="Times New Roman" w:hAnsi="Times New Roman" w:cs="Times New Roman"/>
          <w:sz w:val="24"/>
          <w:szCs w:val="24"/>
        </w:rPr>
        <w:t>способствующие пропаганде экологических знаний, экологическому образованию и просвещению для устойчивого развития;</w:t>
      </w:r>
    </w:p>
    <w:p w:rsidR="008607A6" w:rsidRPr="00E2321A" w:rsidRDefault="008607A6" w:rsidP="009E5BC6">
      <w:pPr>
        <w:pStyle w:val="af2"/>
        <w:numPr>
          <w:ilvl w:val="2"/>
          <w:numId w:val="21"/>
        </w:numPr>
        <w:spacing w:after="200" w:line="276" w:lineRule="auto"/>
        <w:ind w:left="0" w:firstLine="706"/>
        <w:contextualSpacing w:val="0"/>
        <w:jc w:val="both"/>
        <w:rPr>
          <w:rFonts w:ascii="Times New Roman" w:hAnsi="Times New Roman" w:cs="Times New Roman"/>
          <w:sz w:val="24"/>
          <w:szCs w:val="24"/>
        </w:rPr>
      </w:pPr>
      <w:bookmarkStart w:id="274" w:name="443425075"/>
      <w:bookmarkEnd w:id="273"/>
      <w:r w:rsidRPr="00E2321A">
        <w:rPr>
          <w:rFonts w:ascii="Times New Roman" w:hAnsi="Times New Roman" w:cs="Times New Roman"/>
          <w:sz w:val="24"/>
          <w:szCs w:val="24"/>
        </w:rPr>
        <w:t>направленные на сокращение объемов выбросов парниковых газов и (или) увеличение поглощения парниковых газов.</w:t>
      </w:r>
    </w:p>
    <w:p w:rsidR="008607A6" w:rsidRPr="00E2321A" w:rsidRDefault="008607A6" w:rsidP="009E5BC6">
      <w:pPr>
        <w:pStyle w:val="af2"/>
        <w:numPr>
          <w:ilvl w:val="1"/>
          <w:numId w:val="21"/>
        </w:numPr>
        <w:spacing w:after="200" w:line="276" w:lineRule="auto"/>
        <w:ind w:left="0" w:firstLine="706"/>
        <w:contextualSpacing w:val="0"/>
        <w:jc w:val="both"/>
        <w:rPr>
          <w:rFonts w:ascii="Times New Roman" w:hAnsi="Times New Roman" w:cs="Times New Roman"/>
          <w:sz w:val="24"/>
          <w:szCs w:val="24"/>
        </w:rPr>
      </w:pPr>
      <w:bookmarkStart w:id="275" w:name="443425076"/>
      <w:bookmarkEnd w:id="274"/>
      <w:r w:rsidRPr="00E2321A">
        <w:rPr>
          <w:rFonts w:ascii="Times New Roman" w:hAnsi="Times New Roman" w:cs="Times New Roman"/>
          <w:sz w:val="24"/>
          <w:szCs w:val="24"/>
        </w:rPr>
        <w:t>К мероприятиям по охране окружающей среды могут быть отнесены инвестиционные экологические проекты, включающие мероприятия, предусмотренные пунктом 2 настоящей статьи.</w:t>
      </w:r>
    </w:p>
    <w:bookmarkStart w:id="276" w:name="443425077"/>
    <w:bookmarkEnd w:id="275"/>
    <w:p w:rsidR="008607A6" w:rsidRPr="00E2321A" w:rsidRDefault="004A71C2" w:rsidP="009E5BC6">
      <w:pPr>
        <w:pStyle w:val="af2"/>
        <w:numPr>
          <w:ilvl w:val="1"/>
          <w:numId w:val="21"/>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fldChar w:fldCharType="begin"/>
      </w:r>
      <w:r w:rsidR="008607A6" w:rsidRPr="00E2321A">
        <w:rPr>
          <w:rFonts w:ascii="Times New Roman" w:hAnsi="Times New Roman" w:cs="Times New Roman"/>
          <w:sz w:val="24"/>
          <w:szCs w:val="24"/>
        </w:rPr>
        <w:instrText xml:space="preserve"> HYPERLINK "https://bestprofi.com/home/section/521650708" \h </w:instrText>
      </w:r>
      <w:r w:rsidRPr="00E2321A">
        <w:rPr>
          <w:rFonts w:ascii="Times New Roman" w:hAnsi="Times New Roman" w:cs="Times New Roman"/>
          <w:sz w:val="24"/>
          <w:szCs w:val="24"/>
        </w:rPr>
        <w:fldChar w:fldCharType="separate"/>
      </w:r>
      <w:r w:rsidR="008607A6" w:rsidRPr="00E2321A">
        <w:rPr>
          <w:rFonts w:ascii="Times New Roman" w:hAnsi="Times New Roman" w:cs="Times New Roman"/>
          <w:sz w:val="24"/>
          <w:szCs w:val="24"/>
        </w:rPr>
        <w:t>Типовой перечень мероприятий по охране окружающей среды</w:t>
      </w:r>
      <w:r w:rsidRPr="00E2321A">
        <w:rPr>
          <w:rFonts w:ascii="Times New Roman" w:hAnsi="Times New Roman" w:cs="Times New Roman"/>
          <w:sz w:val="24"/>
          <w:szCs w:val="24"/>
        </w:rPr>
        <w:fldChar w:fldCharType="end"/>
      </w:r>
      <w:r w:rsidR="008607A6" w:rsidRPr="00E2321A">
        <w:rPr>
          <w:rFonts w:ascii="Times New Roman" w:hAnsi="Times New Roman" w:cs="Times New Roman"/>
          <w:sz w:val="24"/>
          <w:szCs w:val="24"/>
        </w:rPr>
        <w:t xml:space="preserve"> утверждается уполномоченным органом в области охраны окружающей среды.</w:t>
      </w:r>
    </w:p>
    <w:p w:rsidR="008607A6" w:rsidRPr="00E2321A" w:rsidRDefault="008607A6" w:rsidP="009E5BC6">
      <w:pPr>
        <w:pStyle w:val="4"/>
        <w:numPr>
          <w:ilvl w:val="0"/>
          <w:numId w:val="16"/>
        </w:numPr>
        <w:spacing w:before="0"/>
        <w:ind w:left="0" w:firstLine="706"/>
        <w:jc w:val="both"/>
        <w:rPr>
          <w:rFonts w:ascii="Times New Roman" w:hAnsi="Times New Roman" w:cs="Times New Roman"/>
          <w:color w:val="auto"/>
          <w:sz w:val="24"/>
          <w:szCs w:val="24"/>
        </w:rPr>
      </w:pPr>
      <w:bookmarkStart w:id="277" w:name="443425078"/>
      <w:bookmarkEnd w:id="276"/>
      <w:r w:rsidRPr="00E2321A">
        <w:rPr>
          <w:rFonts w:ascii="Times New Roman" w:hAnsi="Times New Roman" w:cs="Times New Roman"/>
          <w:color w:val="auto"/>
          <w:sz w:val="24"/>
          <w:szCs w:val="24"/>
        </w:rPr>
        <w:t>Финансирование мероприятий по охране окружающей среды</w:t>
      </w:r>
    </w:p>
    <w:p w:rsidR="008607A6" w:rsidRPr="00E2321A" w:rsidRDefault="008607A6" w:rsidP="009E5BC6">
      <w:pPr>
        <w:ind w:firstLine="706"/>
        <w:jc w:val="both"/>
        <w:rPr>
          <w:rFonts w:ascii="Times New Roman" w:hAnsi="Times New Roman" w:cs="Times New Roman"/>
          <w:sz w:val="24"/>
          <w:szCs w:val="24"/>
        </w:rPr>
      </w:pPr>
      <w:bookmarkStart w:id="278" w:name="443425079"/>
      <w:bookmarkEnd w:id="277"/>
      <w:r w:rsidRPr="00E2321A">
        <w:rPr>
          <w:rFonts w:ascii="Times New Roman" w:hAnsi="Times New Roman" w:cs="Times New Roman"/>
          <w:sz w:val="24"/>
          <w:szCs w:val="24"/>
        </w:rPr>
        <w:t>Мероприятия по охране окружающей среды осуществляются за счет:</w:t>
      </w:r>
    </w:p>
    <w:p w:rsidR="008607A6" w:rsidRPr="00E2321A" w:rsidRDefault="008607A6" w:rsidP="009E5BC6">
      <w:pPr>
        <w:pStyle w:val="af2"/>
        <w:numPr>
          <w:ilvl w:val="2"/>
          <w:numId w:val="21"/>
        </w:numPr>
        <w:spacing w:after="200" w:line="276" w:lineRule="auto"/>
        <w:ind w:left="0" w:firstLine="706"/>
        <w:contextualSpacing w:val="0"/>
        <w:jc w:val="both"/>
        <w:rPr>
          <w:rFonts w:ascii="Times New Roman" w:hAnsi="Times New Roman" w:cs="Times New Roman"/>
          <w:sz w:val="24"/>
          <w:szCs w:val="24"/>
        </w:rPr>
      </w:pPr>
      <w:bookmarkStart w:id="279" w:name="443425080"/>
      <w:bookmarkEnd w:id="278"/>
      <w:r w:rsidRPr="00E2321A">
        <w:rPr>
          <w:rFonts w:ascii="Times New Roman" w:hAnsi="Times New Roman" w:cs="Times New Roman"/>
          <w:sz w:val="24"/>
          <w:szCs w:val="24"/>
        </w:rPr>
        <w:t>бюджетных средств;</w:t>
      </w:r>
    </w:p>
    <w:p w:rsidR="008607A6" w:rsidRPr="00E2321A" w:rsidRDefault="008607A6" w:rsidP="009E5BC6">
      <w:pPr>
        <w:pStyle w:val="af2"/>
        <w:numPr>
          <w:ilvl w:val="2"/>
          <w:numId w:val="21"/>
        </w:numPr>
        <w:spacing w:after="200" w:line="276" w:lineRule="auto"/>
        <w:ind w:left="0" w:firstLine="706"/>
        <w:contextualSpacing w:val="0"/>
        <w:jc w:val="both"/>
        <w:rPr>
          <w:rFonts w:ascii="Times New Roman" w:hAnsi="Times New Roman" w:cs="Times New Roman"/>
          <w:sz w:val="24"/>
          <w:szCs w:val="24"/>
        </w:rPr>
      </w:pPr>
      <w:bookmarkStart w:id="280" w:name="443425081"/>
      <w:bookmarkEnd w:id="279"/>
      <w:r w:rsidRPr="00E2321A">
        <w:rPr>
          <w:rFonts w:ascii="Times New Roman" w:hAnsi="Times New Roman" w:cs="Times New Roman"/>
          <w:sz w:val="24"/>
          <w:szCs w:val="24"/>
        </w:rPr>
        <w:t xml:space="preserve">средств </w:t>
      </w:r>
      <w:r w:rsidR="00E230F4" w:rsidRPr="00E2321A">
        <w:rPr>
          <w:rFonts w:ascii="Times New Roman" w:hAnsi="Times New Roman" w:cs="Times New Roman"/>
          <w:sz w:val="24"/>
          <w:szCs w:val="24"/>
        </w:rPr>
        <w:t>юридических и физических лиц</w:t>
      </w:r>
      <w:r w:rsidRPr="00E2321A">
        <w:rPr>
          <w:rFonts w:ascii="Times New Roman" w:hAnsi="Times New Roman" w:cs="Times New Roman"/>
          <w:sz w:val="24"/>
          <w:szCs w:val="24"/>
        </w:rPr>
        <w:t>;</w:t>
      </w:r>
    </w:p>
    <w:p w:rsidR="008607A6" w:rsidRPr="00E2321A" w:rsidRDefault="008607A6" w:rsidP="009E5BC6">
      <w:pPr>
        <w:pStyle w:val="af2"/>
        <w:numPr>
          <w:ilvl w:val="2"/>
          <w:numId w:val="21"/>
        </w:numPr>
        <w:spacing w:after="200" w:line="276" w:lineRule="auto"/>
        <w:ind w:left="0" w:firstLine="706"/>
        <w:contextualSpacing w:val="0"/>
        <w:jc w:val="both"/>
        <w:rPr>
          <w:rFonts w:ascii="Times New Roman" w:hAnsi="Times New Roman" w:cs="Times New Roman"/>
          <w:sz w:val="24"/>
          <w:szCs w:val="24"/>
        </w:rPr>
      </w:pPr>
      <w:bookmarkStart w:id="281" w:name="443425082"/>
      <w:bookmarkEnd w:id="280"/>
      <w:r w:rsidRPr="00E2321A">
        <w:rPr>
          <w:rFonts w:ascii="Times New Roman" w:hAnsi="Times New Roman" w:cs="Times New Roman"/>
          <w:sz w:val="24"/>
          <w:szCs w:val="24"/>
        </w:rPr>
        <w:t>иных источников, не запрещенных законодательными актами Республики Казахстан.</w:t>
      </w:r>
    </w:p>
    <w:p w:rsidR="008607A6" w:rsidRPr="00E2321A" w:rsidRDefault="008607A6" w:rsidP="009E5BC6">
      <w:pPr>
        <w:pStyle w:val="4"/>
        <w:numPr>
          <w:ilvl w:val="0"/>
          <w:numId w:val="16"/>
        </w:numPr>
        <w:spacing w:before="0"/>
        <w:ind w:left="0" w:firstLine="706"/>
        <w:jc w:val="both"/>
        <w:rPr>
          <w:rFonts w:ascii="Times New Roman" w:hAnsi="Times New Roman" w:cs="Times New Roman"/>
          <w:color w:val="auto"/>
          <w:sz w:val="24"/>
          <w:szCs w:val="24"/>
        </w:rPr>
      </w:pPr>
      <w:bookmarkStart w:id="282" w:name="443425083"/>
      <w:bookmarkEnd w:id="281"/>
      <w:r w:rsidRPr="00E2321A">
        <w:rPr>
          <w:rFonts w:ascii="Times New Roman" w:hAnsi="Times New Roman" w:cs="Times New Roman"/>
          <w:color w:val="auto"/>
          <w:sz w:val="24"/>
          <w:szCs w:val="24"/>
        </w:rPr>
        <w:t>Планирование мероприятий по охране окружающей среды, финансируемых за счет бюджетных средств</w:t>
      </w:r>
    </w:p>
    <w:p w:rsidR="00E230F4" w:rsidRPr="00E2321A" w:rsidRDefault="00E230F4" w:rsidP="009E5BC6">
      <w:pPr>
        <w:ind w:firstLine="706"/>
        <w:jc w:val="both"/>
        <w:rPr>
          <w:rFonts w:ascii="Times New Roman" w:hAnsi="Times New Roman" w:cs="Times New Roman"/>
          <w:sz w:val="24"/>
          <w:szCs w:val="24"/>
        </w:rPr>
      </w:pPr>
      <w:bookmarkStart w:id="283" w:name="443425087"/>
      <w:bookmarkEnd w:id="282"/>
      <w:r w:rsidRPr="00E2321A">
        <w:rPr>
          <w:rFonts w:ascii="Times New Roman" w:hAnsi="Times New Roman" w:cs="Times New Roman"/>
          <w:sz w:val="24"/>
          <w:szCs w:val="24"/>
        </w:rPr>
        <w:t>1. Мероприятия по охране окружающей среды, финансируемые из бюджетов различных уровней, определяются в соответствии с направлениями, устанавливаемыми документами Системы государственного планирования Республики Казахстан, а также решениями Президента Республики Казахстан, Правительства Республики Казахстан и местных представительных органов.</w:t>
      </w:r>
    </w:p>
    <w:p w:rsidR="00E230F4" w:rsidRPr="00E2321A" w:rsidRDefault="00E230F4"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2</w:t>
      </w:r>
      <w:r w:rsidR="008607A6" w:rsidRPr="00E2321A">
        <w:rPr>
          <w:rFonts w:ascii="Times New Roman" w:hAnsi="Times New Roman" w:cs="Times New Roman"/>
          <w:sz w:val="24"/>
          <w:szCs w:val="24"/>
        </w:rPr>
        <w:t xml:space="preserve">. Планы и программы развития территорий, стратегические планы местных исполнительных органов областей, городов республиканского значения, столицы до их </w:t>
      </w:r>
      <w:r w:rsidR="008607A6" w:rsidRPr="00E2321A">
        <w:rPr>
          <w:rFonts w:ascii="Times New Roman" w:hAnsi="Times New Roman" w:cs="Times New Roman"/>
          <w:sz w:val="24"/>
          <w:szCs w:val="24"/>
        </w:rPr>
        <w:lastRenderedPageBreak/>
        <w:t xml:space="preserve">утверждения подлежат согласованию с уполномоченным органом в области охраны окружающей среды в </w:t>
      </w:r>
      <w:hyperlink r:id="rId37">
        <w:r w:rsidR="008607A6" w:rsidRPr="00E2321A">
          <w:rPr>
            <w:rFonts w:ascii="Times New Roman" w:hAnsi="Times New Roman" w:cs="Times New Roman"/>
            <w:sz w:val="24"/>
            <w:szCs w:val="24"/>
          </w:rPr>
          <w:t>порядке</w:t>
        </w:r>
      </w:hyperlink>
      <w:r w:rsidR="008607A6" w:rsidRPr="00E2321A">
        <w:rPr>
          <w:rFonts w:ascii="Times New Roman" w:hAnsi="Times New Roman" w:cs="Times New Roman"/>
          <w:sz w:val="24"/>
          <w:szCs w:val="24"/>
        </w:rPr>
        <w:t>, им установленном.</w:t>
      </w:r>
      <w:bookmarkStart w:id="284" w:name="443425088"/>
      <w:bookmarkEnd w:id="283"/>
    </w:p>
    <w:p w:rsidR="00B7678D" w:rsidRPr="00E2321A" w:rsidRDefault="00E230F4"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3. </w:t>
      </w:r>
      <w:r w:rsidR="008607A6" w:rsidRPr="00E2321A">
        <w:rPr>
          <w:rFonts w:ascii="Times New Roman" w:hAnsi="Times New Roman" w:cs="Times New Roman"/>
          <w:sz w:val="24"/>
          <w:szCs w:val="24"/>
        </w:rPr>
        <w:t xml:space="preserve">Местные исполнительные органы областей (города республиканского значения, столицы) разрабатывают и представляют уполномоченному органу в области охраны окружающей среды инвестиционные экологические проекты в соответствии с бюджетным </w:t>
      </w:r>
      <w:hyperlink r:id="rId38">
        <w:r w:rsidR="008607A6" w:rsidRPr="00E2321A">
          <w:rPr>
            <w:rFonts w:ascii="Times New Roman" w:hAnsi="Times New Roman" w:cs="Times New Roman"/>
            <w:sz w:val="24"/>
            <w:szCs w:val="24"/>
          </w:rPr>
          <w:t>законодательством</w:t>
        </w:r>
      </w:hyperlink>
      <w:r w:rsidR="008607A6" w:rsidRPr="00E2321A">
        <w:rPr>
          <w:rFonts w:ascii="Times New Roman" w:hAnsi="Times New Roman" w:cs="Times New Roman"/>
          <w:sz w:val="24"/>
          <w:szCs w:val="24"/>
        </w:rPr>
        <w:t xml:space="preserve"> Республики Казахстан.</w:t>
      </w:r>
      <w:bookmarkStart w:id="285" w:name="443425094"/>
      <w:bookmarkStart w:id="286" w:name="443425102"/>
      <w:bookmarkEnd w:id="284"/>
    </w:p>
    <w:p w:rsidR="005648C4" w:rsidRPr="00E2321A" w:rsidRDefault="005648C4" w:rsidP="009E5BC6">
      <w:pPr>
        <w:pStyle w:val="4"/>
        <w:numPr>
          <w:ilvl w:val="0"/>
          <w:numId w:val="16"/>
        </w:numPr>
        <w:spacing w:before="0"/>
        <w:ind w:left="0" w:firstLine="706"/>
        <w:jc w:val="both"/>
        <w:rPr>
          <w:rFonts w:ascii="Times New Roman" w:hAnsi="Times New Roman" w:cs="Times New Roman"/>
          <w:color w:val="auto"/>
          <w:sz w:val="24"/>
          <w:szCs w:val="24"/>
        </w:rPr>
      </w:pPr>
      <w:bookmarkStart w:id="287" w:name="443425095"/>
      <w:bookmarkEnd w:id="285"/>
      <w:bookmarkEnd w:id="286"/>
      <w:r w:rsidRPr="00E2321A">
        <w:rPr>
          <w:rFonts w:ascii="Times New Roman" w:hAnsi="Times New Roman" w:cs="Times New Roman"/>
          <w:color w:val="auto"/>
          <w:sz w:val="24"/>
          <w:szCs w:val="24"/>
        </w:rPr>
        <w:t>Плата за эмиссии в окружающую среду</w:t>
      </w:r>
    </w:p>
    <w:p w:rsidR="005648C4" w:rsidRPr="00E2321A" w:rsidRDefault="005648C4" w:rsidP="009E5BC6">
      <w:pPr>
        <w:ind w:firstLine="706"/>
        <w:jc w:val="both"/>
        <w:rPr>
          <w:rFonts w:ascii="Times New Roman" w:hAnsi="Times New Roman" w:cs="Times New Roman"/>
          <w:sz w:val="24"/>
          <w:szCs w:val="24"/>
        </w:rPr>
      </w:pPr>
      <w:bookmarkStart w:id="288" w:name="443425096"/>
      <w:bookmarkEnd w:id="287"/>
      <w:r w:rsidRPr="00E2321A">
        <w:rPr>
          <w:rFonts w:ascii="Times New Roman" w:hAnsi="Times New Roman" w:cs="Times New Roman"/>
          <w:sz w:val="24"/>
          <w:szCs w:val="24"/>
        </w:rPr>
        <w:t xml:space="preserve">1. </w:t>
      </w:r>
      <w:r w:rsidR="009B34E4" w:rsidRPr="00E2321A">
        <w:rPr>
          <w:rFonts w:ascii="Times New Roman" w:hAnsi="Times New Roman" w:cs="Times New Roman"/>
          <w:sz w:val="24"/>
          <w:szCs w:val="24"/>
        </w:rPr>
        <w:t>Ставки п</w:t>
      </w:r>
      <w:r w:rsidRPr="00E2321A">
        <w:rPr>
          <w:rFonts w:ascii="Times New Roman" w:hAnsi="Times New Roman" w:cs="Times New Roman"/>
          <w:sz w:val="24"/>
          <w:szCs w:val="24"/>
        </w:rPr>
        <w:t>лат</w:t>
      </w:r>
      <w:r w:rsidR="009B34E4" w:rsidRPr="00E2321A">
        <w:rPr>
          <w:rFonts w:ascii="Times New Roman" w:hAnsi="Times New Roman" w:cs="Times New Roman"/>
          <w:sz w:val="24"/>
          <w:szCs w:val="24"/>
        </w:rPr>
        <w:t>ы</w:t>
      </w:r>
      <w:r w:rsidRPr="00E2321A">
        <w:rPr>
          <w:rFonts w:ascii="Times New Roman" w:hAnsi="Times New Roman" w:cs="Times New Roman"/>
          <w:sz w:val="24"/>
          <w:szCs w:val="24"/>
        </w:rPr>
        <w:t xml:space="preserve"> за эмиссии в окружающую среду устанавливается </w:t>
      </w:r>
      <w:hyperlink r:id="rId39">
        <w:r w:rsidRPr="00E2321A">
          <w:rPr>
            <w:rFonts w:ascii="Times New Roman" w:hAnsi="Times New Roman" w:cs="Times New Roman"/>
            <w:sz w:val="24"/>
            <w:szCs w:val="24"/>
          </w:rPr>
          <w:t>налоговым законодательством</w:t>
        </w:r>
      </w:hyperlink>
      <w:r w:rsidRPr="00E2321A">
        <w:rPr>
          <w:rFonts w:ascii="Times New Roman" w:hAnsi="Times New Roman" w:cs="Times New Roman"/>
          <w:sz w:val="24"/>
          <w:szCs w:val="24"/>
        </w:rPr>
        <w:t xml:space="preserve"> Республики Казахстан.</w:t>
      </w:r>
    </w:p>
    <w:p w:rsidR="005648C4" w:rsidRPr="00E2321A" w:rsidRDefault="005648C4" w:rsidP="009E5BC6">
      <w:pPr>
        <w:ind w:firstLine="706"/>
        <w:jc w:val="both"/>
        <w:rPr>
          <w:rFonts w:ascii="Times New Roman" w:hAnsi="Times New Roman" w:cs="Times New Roman"/>
          <w:sz w:val="24"/>
          <w:szCs w:val="24"/>
        </w:rPr>
      </w:pPr>
      <w:bookmarkStart w:id="289" w:name="443425097"/>
      <w:bookmarkEnd w:id="288"/>
      <w:r w:rsidRPr="00E2321A">
        <w:rPr>
          <w:rFonts w:ascii="Times New Roman" w:hAnsi="Times New Roman" w:cs="Times New Roman"/>
          <w:sz w:val="24"/>
          <w:szCs w:val="24"/>
        </w:rPr>
        <w:t>2. Плата за эмиссии в окружающую среду, осуществляем</w:t>
      </w:r>
      <w:r w:rsidR="009B34E4" w:rsidRPr="00E2321A">
        <w:rPr>
          <w:rFonts w:ascii="Times New Roman" w:hAnsi="Times New Roman" w:cs="Times New Roman"/>
          <w:sz w:val="24"/>
          <w:szCs w:val="24"/>
        </w:rPr>
        <w:t>ые</w:t>
      </w:r>
      <w:r w:rsidRPr="00E2321A">
        <w:rPr>
          <w:rFonts w:ascii="Times New Roman" w:hAnsi="Times New Roman" w:cs="Times New Roman"/>
          <w:sz w:val="24"/>
          <w:szCs w:val="24"/>
        </w:rPr>
        <w:t xml:space="preserve"> в пределах нормативов, определенных в экологическом разрешении</w:t>
      </w:r>
      <w:r w:rsidR="004E08C2" w:rsidRPr="00E2321A">
        <w:rPr>
          <w:rFonts w:ascii="Times New Roman" w:hAnsi="Times New Roman" w:cs="Times New Roman"/>
          <w:sz w:val="24"/>
          <w:szCs w:val="24"/>
        </w:rPr>
        <w:t xml:space="preserve"> или декларации о воздействии на окружающую среду</w:t>
      </w:r>
      <w:r w:rsidRPr="00E2321A">
        <w:rPr>
          <w:rFonts w:ascii="Times New Roman" w:hAnsi="Times New Roman" w:cs="Times New Roman"/>
          <w:sz w:val="24"/>
          <w:szCs w:val="24"/>
        </w:rPr>
        <w:t xml:space="preserve">, взимается в порядке, установленном </w:t>
      </w:r>
      <w:hyperlink r:id="rId40">
        <w:r w:rsidRPr="00E2321A">
          <w:rPr>
            <w:rFonts w:ascii="Times New Roman" w:hAnsi="Times New Roman" w:cs="Times New Roman"/>
            <w:sz w:val="24"/>
            <w:szCs w:val="24"/>
          </w:rPr>
          <w:t>налоговым законодательством</w:t>
        </w:r>
      </w:hyperlink>
      <w:r w:rsidRPr="00E2321A">
        <w:rPr>
          <w:rFonts w:ascii="Times New Roman" w:hAnsi="Times New Roman" w:cs="Times New Roman"/>
          <w:sz w:val="24"/>
          <w:szCs w:val="24"/>
        </w:rPr>
        <w:t xml:space="preserve"> Республики Казахстан.</w:t>
      </w:r>
    </w:p>
    <w:p w:rsidR="005648C4" w:rsidRPr="00E2321A" w:rsidRDefault="005648C4" w:rsidP="009E5BC6">
      <w:pPr>
        <w:ind w:firstLine="706"/>
        <w:jc w:val="both"/>
        <w:rPr>
          <w:rFonts w:ascii="Times New Roman" w:hAnsi="Times New Roman" w:cs="Times New Roman"/>
          <w:sz w:val="24"/>
          <w:szCs w:val="24"/>
        </w:rPr>
      </w:pPr>
      <w:bookmarkStart w:id="290" w:name="443425098"/>
      <w:bookmarkEnd w:id="289"/>
      <w:r w:rsidRPr="00E2321A">
        <w:rPr>
          <w:rFonts w:ascii="Times New Roman" w:hAnsi="Times New Roman" w:cs="Times New Roman"/>
          <w:sz w:val="24"/>
          <w:szCs w:val="24"/>
        </w:rPr>
        <w:t xml:space="preserve">3. Методика расчета платы за эмиссии в окружающую среду </w:t>
      </w:r>
      <w:hyperlink r:id="rId41">
        <w:r w:rsidRPr="00E2321A">
          <w:rPr>
            <w:rFonts w:ascii="Times New Roman" w:hAnsi="Times New Roman" w:cs="Times New Roman"/>
            <w:sz w:val="24"/>
            <w:szCs w:val="24"/>
          </w:rPr>
          <w:t>утверждается</w:t>
        </w:r>
      </w:hyperlink>
      <w:r w:rsidRPr="00E2321A">
        <w:rPr>
          <w:rFonts w:ascii="Times New Roman" w:hAnsi="Times New Roman" w:cs="Times New Roman"/>
          <w:sz w:val="24"/>
          <w:szCs w:val="24"/>
        </w:rPr>
        <w:t xml:space="preserve"> уполномоченным органом в области охраны окружающей среды.</w:t>
      </w:r>
    </w:p>
    <w:p w:rsidR="005648C4" w:rsidRPr="00E2321A" w:rsidRDefault="005648C4" w:rsidP="009E5BC6">
      <w:pPr>
        <w:ind w:firstLine="706"/>
        <w:jc w:val="both"/>
        <w:rPr>
          <w:rFonts w:ascii="Times New Roman" w:hAnsi="Times New Roman" w:cs="Times New Roman"/>
          <w:sz w:val="24"/>
          <w:szCs w:val="24"/>
        </w:rPr>
      </w:pPr>
      <w:bookmarkStart w:id="291" w:name="443425099"/>
      <w:bookmarkEnd w:id="290"/>
      <w:r w:rsidRPr="00E2321A">
        <w:rPr>
          <w:rFonts w:ascii="Times New Roman" w:hAnsi="Times New Roman" w:cs="Times New Roman"/>
          <w:sz w:val="24"/>
          <w:szCs w:val="24"/>
        </w:rPr>
        <w:t xml:space="preserve">4. </w:t>
      </w:r>
      <w:bookmarkStart w:id="292" w:name="443425100"/>
      <w:bookmarkEnd w:id="291"/>
      <w:r w:rsidRPr="00E2321A">
        <w:rPr>
          <w:rFonts w:ascii="Times New Roman" w:hAnsi="Times New Roman" w:cs="Times New Roman"/>
          <w:sz w:val="24"/>
          <w:szCs w:val="24"/>
        </w:rPr>
        <w:t xml:space="preserve">Исполнение налоговых обязательств по плате за эмиссии в окружающую среду не освобождает </w:t>
      </w:r>
      <w:r w:rsidR="00685CEB" w:rsidRPr="00E2321A">
        <w:rPr>
          <w:rFonts w:ascii="Times New Roman" w:hAnsi="Times New Roman" w:cs="Times New Roman"/>
          <w:sz w:val="24"/>
          <w:szCs w:val="24"/>
        </w:rPr>
        <w:t xml:space="preserve">лицо </w:t>
      </w:r>
      <w:r w:rsidRPr="00E2321A">
        <w:rPr>
          <w:rFonts w:ascii="Times New Roman" w:hAnsi="Times New Roman" w:cs="Times New Roman"/>
          <w:sz w:val="24"/>
          <w:szCs w:val="24"/>
        </w:rPr>
        <w:t xml:space="preserve">от возмещения </w:t>
      </w:r>
      <w:r w:rsidR="00685CEB" w:rsidRPr="00E2321A">
        <w:rPr>
          <w:rFonts w:ascii="Times New Roman" w:hAnsi="Times New Roman" w:cs="Times New Roman"/>
          <w:sz w:val="24"/>
          <w:szCs w:val="24"/>
        </w:rPr>
        <w:t xml:space="preserve">нанесенного им экологического </w:t>
      </w:r>
      <w:r w:rsidRPr="00E2321A">
        <w:rPr>
          <w:rFonts w:ascii="Times New Roman" w:hAnsi="Times New Roman" w:cs="Times New Roman"/>
          <w:sz w:val="24"/>
          <w:szCs w:val="24"/>
        </w:rPr>
        <w:t>ущерба.</w:t>
      </w:r>
    </w:p>
    <w:bookmarkEnd w:id="292"/>
    <w:p w:rsidR="000640AA" w:rsidRPr="00E2321A" w:rsidRDefault="007F632A"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Плата за захоронени</w:t>
      </w:r>
      <w:r w:rsidR="007A3D77" w:rsidRPr="00E2321A">
        <w:rPr>
          <w:rFonts w:ascii="Times New Roman" w:hAnsi="Times New Roman" w:cs="Times New Roman"/>
          <w:color w:val="auto"/>
          <w:sz w:val="24"/>
          <w:szCs w:val="24"/>
        </w:rPr>
        <w:t>е</w:t>
      </w:r>
      <w:r w:rsidRPr="00E2321A">
        <w:rPr>
          <w:rFonts w:ascii="Times New Roman" w:hAnsi="Times New Roman" w:cs="Times New Roman"/>
          <w:color w:val="auto"/>
          <w:sz w:val="24"/>
          <w:szCs w:val="24"/>
        </w:rPr>
        <w:t xml:space="preserve"> отходов</w:t>
      </w:r>
    </w:p>
    <w:p w:rsidR="00D419AF" w:rsidRPr="00E2321A" w:rsidRDefault="007F632A" w:rsidP="009E5BC6">
      <w:pPr>
        <w:pStyle w:val="af2"/>
        <w:numPr>
          <w:ilvl w:val="0"/>
          <w:numId w:val="303"/>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При </w:t>
      </w:r>
      <w:r w:rsidR="0015738B" w:rsidRPr="00E2321A">
        <w:rPr>
          <w:rFonts w:ascii="Times New Roman" w:hAnsi="Times New Roman" w:cs="Times New Roman"/>
          <w:sz w:val="24"/>
          <w:szCs w:val="24"/>
        </w:rPr>
        <w:t>захоронении</w:t>
      </w:r>
      <w:r w:rsidRPr="00E2321A">
        <w:rPr>
          <w:rFonts w:ascii="Times New Roman" w:hAnsi="Times New Roman" w:cs="Times New Roman"/>
          <w:sz w:val="24"/>
          <w:szCs w:val="24"/>
        </w:rPr>
        <w:t xml:space="preserve"> </w:t>
      </w:r>
      <w:r w:rsidR="007A3D77" w:rsidRPr="00E2321A">
        <w:rPr>
          <w:rFonts w:ascii="Times New Roman" w:hAnsi="Times New Roman" w:cs="Times New Roman"/>
          <w:sz w:val="24"/>
          <w:szCs w:val="24"/>
        </w:rPr>
        <w:t xml:space="preserve">отходов </w:t>
      </w:r>
      <w:r w:rsidRPr="00E2321A">
        <w:rPr>
          <w:rFonts w:ascii="Times New Roman" w:hAnsi="Times New Roman" w:cs="Times New Roman"/>
          <w:sz w:val="24"/>
          <w:szCs w:val="24"/>
        </w:rPr>
        <w:t xml:space="preserve">взимается плата в соответствии с </w:t>
      </w:r>
      <w:r w:rsidR="00583A6B" w:rsidRPr="00E2321A">
        <w:rPr>
          <w:rFonts w:ascii="Times New Roman" w:hAnsi="Times New Roman" w:cs="Times New Roman"/>
          <w:sz w:val="24"/>
          <w:szCs w:val="24"/>
        </w:rPr>
        <w:t>настоящим Кодексом</w:t>
      </w:r>
      <w:r w:rsidR="008300DC" w:rsidRPr="00E2321A">
        <w:rPr>
          <w:rFonts w:ascii="Times New Roman" w:hAnsi="Times New Roman" w:cs="Times New Roman"/>
          <w:sz w:val="24"/>
          <w:szCs w:val="24"/>
        </w:rPr>
        <w:t xml:space="preserve"> по ставкам, установленным налоговым законодательством Республики Казахстан</w:t>
      </w:r>
      <w:r w:rsidRPr="00E2321A">
        <w:rPr>
          <w:rFonts w:ascii="Times New Roman" w:hAnsi="Times New Roman" w:cs="Times New Roman"/>
          <w:sz w:val="24"/>
          <w:szCs w:val="24"/>
        </w:rPr>
        <w:t>.</w:t>
      </w:r>
    </w:p>
    <w:p w:rsidR="00A2176F" w:rsidRPr="00E2321A" w:rsidRDefault="00A2176F" w:rsidP="00A2176F">
      <w:pPr>
        <w:pStyle w:val="af2"/>
        <w:numPr>
          <w:ilvl w:val="0"/>
          <w:numId w:val="303"/>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Внесение платы за захоронение отходов осуществляется лицами, осуществляющими операции по захоронению отходов.</w:t>
      </w:r>
    </w:p>
    <w:p w:rsidR="001A50F2" w:rsidRPr="00E2321A" w:rsidRDefault="007F632A" w:rsidP="009E5BC6">
      <w:pPr>
        <w:pStyle w:val="af2"/>
        <w:numPr>
          <w:ilvl w:val="0"/>
          <w:numId w:val="303"/>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Расходы на плату за </w:t>
      </w:r>
      <w:r w:rsidR="00231D4F" w:rsidRPr="00E2321A">
        <w:rPr>
          <w:rFonts w:ascii="Times New Roman" w:hAnsi="Times New Roman" w:cs="Times New Roman"/>
          <w:sz w:val="24"/>
          <w:szCs w:val="24"/>
        </w:rPr>
        <w:t xml:space="preserve">захоронение </w:t>
      </w:r>
      <w:r w:rsidRPr="00E2321A">
        <w:rPr>
          <w:rFonts w:ascii="Times New Roman" w:hAnsi="Times New Roman" w:cs="Times New Roman"/>
          <w:sz w:val="24"/>
          <w:szCs w:val="24"/>
        </w:rPr>
        <w:t xml:space="preserve">твердых коммунальных отходов учитываются при установлении тарифов в порядке, установленном </w:t>
      </w:r>
      <w:r w:rsidR="001A50F2" w:rsidRPr="00E2321A">
        <w:rPr>
          <w:rFonts w:ascii="Times New Roman" w:hAnsi="Times New Roman" w:cs="Times New Roman"/>
          <w:sz w:val="24"/>
          <w:szCs w:val="24"/>
        </w:rPr>
        <w:t>законодательством Республики Казахстан</w:t>
      </w:r>
      <w:r w:rsidRPr="00E2321A">
        <w:rPr>
          <w:rFonts w:ascii="Times New Roman" w:hAnsi="Times New Roman" w:cs="Times New Roman"/>
          <w:sz w:val="24"/>
          <w:szCs w:val="24"/>
        </w:rPr>
        <w:t>.</w:t>
      </w:r>
    </w:p>
    <w:p w:rsidR="00B7678D" w:rsidRPr="00E2321A" w:rsidRDefault="00B7678D" w:rsidP="009E5BC6">
      <w:pPr>
        <w:pStyle w:val="4"/>
        <w:numPr>
          <w:ilvl w:val="0"/>
          <w:numId w:val="16"/>
        </w:numPr>
        <w:spacing w:before="0"/>
        <w:ind w:left="0" w:firstLine="706"/>
        <w:jc w:val="both"/>
        <w:rPr>
          <w:rFonts w:ascii="Times New Roman" w:hAnsi="Times New Roman" w:cs="Times New Roman"/>
          <w:color w:val="auto"/>
          <w:sz w:val="24"/>
          <w:szCs w:val="24"/>
        </w:rPr>
      </w:pPr>
      <w:bookmarkStart w:id="293" w:name="443425106"/>
      <w:r w:rsidRPr="00E2321A">
        <w:rPr>
          <w:rFonts w:ascii="Times New Roman" w:hAnsi="Times New Roman" w:cs="Times New Roman"/>
          <w:color w:val="auto"/>
          <w:sz w:val="24"/>
          <w:szCs w:val="24"/>
        </w:rPr>
        <w:t>Рыночные механизмы управления эмиссиями в окружающую среду</w:t>
      </w:r>
      <w:bookmarkStart w:id="294" w:name="443425107"/>
      <w:bookmarkEnd w:id="293"/>
    </w:p>
    <w:p w:rsidR="00E1065C" w:rsidRPr="00E2321A" w:rsidRDefault="00B7678D"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1. В целях сокращения эмиссий в окружающую среду уполномоченным органом в области охраны окружающей среды могут быть введены рыночные механизмы путем установления лимитов и квот на эмиссии в окружающую среду и утверждения </w:t>
      </w:r>
      <w:hyperlink r:id="rId42">
        <w:r w:rsidRPr="00E2321A">
          <w:rPr>
            <w:rFonts w:ascii="Times New Roman" w:hAnsi="Times New Roman" w:cs="Times New Roman"/>
            <w:sz w:val="24"/>
            <w:szCs w:val="24"/>
          </w:rPr>
          <w:t>порядка</w:t>
        </w:r>
      </w:hyperlink>
      <w:r w:rsidRPr="00E2321A">
        <w:rPr>
          <w:rFonts w:ascii="Times New Roman" w:hAnsi="Times New Roman" w:cs="Times New Roman"/>
          <w:sz w:val="24"/>
          <w:szCs w:val="24"/>
        </w:rPr>
        <w:t xml:space="preserve"> торговли квотами и обязательствами на сокращение эмисси</w:t>
      </w:r>
      <w:r w:rsidR="00AA0328" w:rsidRPr="00E2321A">
        <w:rPr>
          <w:rFonts w:ascii="Times New Roman" w:hAnsi="Times New Roman" w:cs="Times New Roman"/>
          <w:sz w:val="24"/>
          <w:szCs w:val="24"/>
        </w:rPr>
        <w:t>й</w:t>
      </w:r>
      <w:r w:rsidRPr="00E2321A">
        <w:rPr>
          <w:rFonts w:ascii="Times New Roman" w:hAnsi="Times New Roman" w:cs="Times New Roman"/>
          <w:sz w:val="24"/>
          <w:szCs w:val="24"/>
        </w:rPr>
        <w:t xml:space="preserve"> в окружающую среду.</w:t>
      </w:r>
      <w:bookmarkStart w:id="295" w:name="443425108"/>
      <w:bookmarkEnd w:id="294"/>
      <w:r w:rsidR="00E1065C" w:rsidRPr="00E2321A">
        <w:rPr>
          <w:rFonts w:ascii="Times New Roman" w:hAnsi="Times New Roman" w:cs="Times New Roman"/>
          <w:sz w:val="24"/>
          <w:szCs w:val="24"/>
        </w:rPr>
        <w:t xml:space="preserve"> </w:t>
      </w:r>
    </w:p>
    <w:p w:rsidR="00746372" w:rsidRPr="00E2321A" w:rsidRDefault="00E1065C"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2. Лимиты на эмиссии в окружающую среду </w:t>
      </w:r>
      <w:r w:rsidR="00746372" w:rsidRPr="00E2321A">
        <w:rPr>
          <w:rFonts w:ascii="Times New Roman" w:hAnsi="Times New Roman" w:cs="Times New Roman"/>
          <w:sz w:val="24"/>
          <w:szCs w:val="24"/>
        </w:rPr>
        <w:t>–</w:t>
      </w:r>
      <w:r w:rsidRPr="00E2321A">
        <w:rPr>
          <w:rFonts w:ascii="Times New Roman" w:hAnsi="Times New Roman" w:cs="Times New Roman"/>
          <w:sz w:val="24"/>
          <w:szCs w:val="24"/>
        </w:rPr>
        <w:t xml:space="preserve"> </w:t>
      </w:r>
      <w:r w:rsidR="00746372" w:rsidRPr="00E2321A">
        <w:rPr>
          <w:rFonts w:ascii="Times New Roman" w:hAnsi="Times New Roman" w:cs="Times New Roman"/>
          <w:sz w:val="24"/>
          <w:szCs w:val="24"/>
        </w:rPr>
        <w:t xml:space="preserve">совокупный </w:t>
      </w:r>
      <w:r w:rsidRPr="00E2321A">
        <w:rPr>
          <w:rFonts w:ascii="Times New Roman" w:hAnsi="Times New Roman" w:cs="Times New Roman"/>
          <w:sz w:val="24"/>
          <w:szCs w:val="24"/>
        </w:rPr>
        <w:t xml:space="preserve">нормативный объем эмиссий в окружающую среду, устанавливаемый на </w:t>
      </w:r>
      <w:r w:rsidR="001A78D5" w:rsidRPr="00E2321A">
        <w:rPr>
          <w:rFonts w:ascii="Times New Roman" w:hAnsi="Times New Roman" w:cs="Times New Roman"/>
          <w:sz w:val="24"/>
          <w:szCs w:val="24"/>
        </w:rPr>
        <w:t xml:space="preserve">календарный год </w:t>
      </w:r>
      <w:r w:rsidRPr="00E2321A">
        <w:rPr>
          <w:rFonts w:ascii="Times New Roman" w:hAnsi="Times New Roman" w:cs="Times New Roman"/>
          <w:sz w:val="24"/>
          <w:szCs w:val="24"/>
        </w:rPr>
        <w:t>в пределах определенной территории (акватории)</w:t>
      </w:r>
      <w:r w:rsidR="00DF5F6E" w:rsidRPr="00E2321A">
        <w:rPr>
          <w:rFonts w:ascii="Times New Roman" w:hAnsi="Times New Roman" w:cs="Times New Roman"/>
          <w:sz w:val="24"/>
          <w:szCs w:val="24"/>
        </w:rPr>
        <w:t>, при соблюдении которого не прои</w:t>
      </w:r>
      <w:r w:rsidR="00747E61" w:rsidRPr="00E2321A">
        <w:rPr>
          <w:rFonts w:ascii="Times New Roman" w:hAnsi="Times New Roman" w:cs="Times New Roman"/>
          <w:sz w:val="24"/>
          <w:szCs w:val="24"/>
        </w:rPr>
        <w:t>с</w:t>
      </w:r>
      <w:r w:rsidR="00DF5F6E" w:rsidRPr="00E2321A">
        <w:rPr>
          <w:rFonts w:ascii="Times New Roman" w:hAnsi="Times New Roman" w:cs="Times New Roman"/>
          <w:sz w:val="24"/>
          <w:szCs w:val="24"/>
        </w:rPr>
        <w:t>ходит нарушения экологических нормативов качества</w:t>
      </w:r>
      <w:r w:rsidRPr="00E2321A">
        <w:rPr>
          <w:rFonts w:ascii="Times New Roman" w:hAnsi="Times New Roman" w:cs="Times New Roman"/>
          <w:sz w:val="24"/>
          <w:szCs w:val="24"/>
        </w:rPr>
        <w:t>.</w:t>
      </w:r>
    </w:p>
    <w:p w:rsidR="00C633C1" w:rsidRPr="00E2321A" w:rsidRDefault="00746372"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lastRenderedPageBreak/>
        <w:t>3. К</w:t>
      </w:r>
      <w:r w:rsidR="00E1065C" w:rsidRPr="00E2321A">
        <w:rPr>
          <w:rFonts w:ascii="Times New Roman" w:hAnsi="Times New Roman" w:cs="Times New Roman"/>
          <w:sz w:val="24"/>
          <w:szCs w:val="24"/>
        </w:rPr>
        <w:t xml:space="preserve">вота на эмиссии в окружающую среду - часть лимита на эмиссии в окружающую среду, выделяемая конкретному </w:t>
      </w:r>
      <w:r w:rsidRPr="00E2321A">
        <w:rPr>
          <w:rFonts w:ascii="Times New Roman" w:hAnsi="Times New Roman" w:cs="Times New Roman"/>
          <w:sz w:val="24"/>
          <w:szCs w:val="24"/>
        </w:rPr>
        <w:t xml:space="preserve">лицу </w:t>
      </w:r>
      <w:r w:rsidR="00E1065C" w:rsidRPr="00E2321A">
        <w:rPr>
          <w:rFonts w:ascii="Times New Roman" w:hAnsi="Times New Roman" w:cs="Times New Roman"/>
          <w:sz w:val="24"/>
          <w:szCs w:val="24"/>
        </w:rPr>
        <w:t xml:space="preserve">на </w:t>
      </w:r>
      <w:r w:rsidR="001A78D5" w:rsidRPr="00E2321A">
        <w:rPr>
          <w:rFonts w:ascii="Times New Roman" w:hAnsi="Times New Roman" w:cs="Times New Roman"/>
          <w:sz w:val="24"/>
          <w:szCs w:val="24"/>
        </w:rPr>
        <w:t>один календарный год.</w:t>
      </w:r>
      <w:bookmarkEnd w:id="295"/>
    </w:p>
    <w:p w:rsidR="00502D8C" w:rsidRPr="00E2321A" w:rsidRDefault="00502D8C" w:rsidP="009E5BC6">
      <w:pPr>
        <w:pStyle w:val="4"/>
        <w:numPr>
          <w:ilvl w:val="0"/>
          <w:numId w:val="16"/>
        </w:numPr>
        <w:spacing w:before="0"/>
        <w:ind w:left="0" w:firstLine="706"/>
        <w:jc w:val="both"/>
        <w:rPr>
          <w:rFonts w:ascii="Times New Roman" w:hAnsi="Times New Roman" w:cs="Times New Roman"/>
          <w:color w:val="auto"/>
          <w:sz w:val="24"/>
          <w:szCs w:val="24"/>
        </w:rPr>
      </w:pPr>
      <w:bookmarkStart w:id="296" w:name="443425110"/>
      <w:r w:rsidRPr="00E2321A">
        <w:rPr>
          <w:rFonts w:ascii="Times New Roman" w:hAnsi="Times New Roman" w:cs="Times New Roman"/>
          <w:color w:val="auto"/>
          <w:sz w:val="24"/>
          <w:szCs w:val="24"/>
        </w:rPr>
        <w:t>Экологическое страхование</w:t>
      </w:r>
    </w:p>
    <w:p w:rsidR="00502D8C" w:rsidRPr="00E2321A" w:rsidRDefault="00502D8C" w:rsidP="009E5BC6">
      <w:pPr>
        <w:ind w:firstLine="706"/>
        <w:jc w:val="both"/>
        <w:rPr>
          <w:rFonts w:ascii="Times New Roman" w:hAnsi="Times New Roman" w:cs="Times New Roman"/>
          <w:sz w:val="24"/>
          <w:szCs w:val="24"/>
        </w:rPr>
      </w:pPr>
      <w:bookmarkStart w:id="297" w:name="443425111"/>
      <w:bookmarkEnd w:id="296"/>
      <w:r w:rsidRPr="00E2321A">
        <w:rPr>
          <w:rFonts w:ascii="Times New Roman" w:hAnsi="Times New Roman" w:cs="Times New Roman"/>
          <w:sz w:val="24"/>
          <w:szCs w:val="24"/>
        </w:rPr>
        <w:t xml:space="preserve">1. Целью экологического страхования является </w:t>
      </w:r>
      <w:r w:rsidR="00A25318" w:rsidRPr="00E2321A">
        <w:rPr>
          <w:rFonts w:ascii="Times New Roman" w:hAnsi="Times New Roman" w:cs="Times New Roman"/>
          <w:sz w:val="24"/>
          <w:szCs w:val="24"/>
        </w:rPr>
        <w:t xml:space="preserve">обеспечение </w:t>
      </w:r>
      <w:r w:rsidR="00D61754" w:rsidRPr="00E2321A">
        <w:rPr>
          <w:rFonts w:ascii="Times New Roman" w:hAnsi="Times New Roman" w:cs="Times New Roman"/>
          <w:sz w:val="24"/>
          <w:szCs w:val="24"/>
        </w:rPr>
        <w:t xml:space="preserve">гражданско-правовой </w:t>
      </w:r>
      <w:r w:rsidR="00A25318" w:rsidRPr="00E2321A">
        <w:rPr>
          <w:rFonts w:ascii="Times New Roman" w:hAnsi="Times New Roman" w:cs="Times New Roman"/>
          <w:sz w:val="24"/>
          <w:szCs w:val="24"/>
        </w:rPr>
        <w:t xml:space="preserve">ответственности лица по </w:t>
      </w:r>
      <w:r w:rsidRPr="00E2321A">
        <w:rPr>
          <w:rFonts w:ascii="Times New Roman" w:hAnsi="Times New Roman" w:cs="Times New Roman"/>
          <w:sz w:val="24"/>
          <w:szCs w:val="24"/>
        </w:rPr>
        <w:t>возмещени</w:t>
      </w:r>
      <w:r w:rsidR="00A25318" w:rsidRPr="00E2321A">
        <w:rPr>
          <w:rFonts w:ascii="Times New Roman" w:hAnsi="Times New Roman" w:cs="Times New Roman"/>
          <w:sz w:val="24"/>
          <w:szCs w:val="24"/>
        </w:rPr>
        <w:t>ю</w:t>
      </w:r>
      <w:r w:rsidRPr="00E2321A">
        <w:rPr>
          <w:rFonts w:ascii="Times New Roman" w:hAnsi="Times New Roman" w:cs="Times New Roman"/>
          <w:sz w:val="24"/>
          <w:szCs w:val="24"/>
        </w:rPr>
        <w:t xml:space="preserve"> вреда, причиненного жизни, здоровью, имуществу третьих лиц и (или) </w:t>
      </w:r>
      <w:r w:rsidR="00A25318" w:rsidRPr="00E2321A">
        <w:rPr>
          <w:rFonts w:ascii="Times New Roman" w:hAnsi="Times New Roman" w:cs="Times New Roman"/>
          <w:sz w:val="24"/>
          <w:szCs w:val="24"/>
        </w:rPr>
        <w:t>устранению экологического ущерба</w:t>
      </w:r>
      <w:r w:rsidRPr="00E2321A">
        <w:rPr>
          <w:rFonts w:ascii="Times New Roman" w:hAnsi="Times New Roman" w:cs="Times New Roman"/>
          <w:sz w:val="24"/>
          <w:szCs w:val="24"/>
        </w:rPr>
        <w:t>.</w:t>
      </w:r>
      <w:bookmarkStart w:id="298" w:name="443425112"/>
      <w:bookmarkEnd w:id="297"/>
    </w:p>
    <w:p w:rsidR="00502D8C" w:rsidRPr="00E2321A" w:rsidRDefault="00502D8C"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2. Обязательное экологическое страхование осуществляется в соответствии с </w:t>
      </w:r>
      <w:hyperlink r:id="rId43">
        <w:r w:rsidRPr="00E2321A">
          <w:rPr>
            <w:rFonts w:ascii="Times New Roman" w:hAnsi="Times New Roman" w:cs="Times New Roman"/>
            <w:sz w:val="24"/>
            <w:szCs w:val="24"/>
          </w:rPr>
          <w:t>Законом</w:t>
        </w:r>
      </w:hyperlink>
      <w:r w:rsidRPr="00E2321A">
        <w:rPr>
          <w:rFonts w:ascii="Times New Roman" w:hAnsi="Times New Roman" w:cs="Times New Roman"/>
          <w:sz w:val="24"/>
          <w:szCs w:val="24"/>
        </w:rPr>
        <w:t xml:space="preserve"> Республики Казахстан «Об обязательном экологическом страховании». Экологически опасные виды хозяйственной и иной деятельности </w:t>
      </w:r>
      <w:hyperlink r:id="rId44">
        <w:r w:rsidRPr="00E2321A">
          <w:rPr>
            <w:rFonts w:ascii="Times New Roman" w:hAnsi="Times New Roman" w:cs="Times New Roman"/>
            <w:sz w:val="24"/>
            <w:szCs w:val="24"/>
          </w:rPr>
          <w:t>определяются</w:t>
        </w:r>
      </w:hyperlink>
      <w:r w:rsidRPr="00E2321A">
        <w:rPr>
          <w:rFonts w:ascii="Times New Roman" w:hAnsi="Times New Roman" w:cs="Times New Roman"/>
          <w:sz w:val="24"/>
          <w:szCs w:val="24"/>
        </w:rPr>
        <w:t xml:space="preserve"> настоящим </w:t>
      </w:r>
      <w:hyperlink r:id="rId45">
        <w:r w:rsidRPr="00E2321A">
          <w:rPr>
            <w:rFonts w:ascii="Times New Roman" w:hAnsi="Times New Roman" w:cs="Times New Roman"/>
            <w:sz w:val="24"/>
            <w:szCs w:val="24"/>
          </w:rPr>
          <w:t>Кодексом</w:t>
        </w:r>
      </w:hyperlink>
      <w:r w:rsidRPr="00E2321A">
        <w:rPr>
          <w:rFonts w:ascii="Times New Roman" w:hAnsi="Times New Roman" w:cs="Times New Roman"/>
          <w:sz w:val="24"/>
          <w:szCs w:val="24"/>
        </w:rPr>
        <w:t>.</w:t>
      </w:r>
    </w:p>
    <w:p w:rsidR="00A823AA" w:rsidRPr="00E2321A" w:rsidRDefault="00502D8C" w:rsidP="009E5BC6">
      <w:pPr>
        <w:ind w:firstLine="706"/>
        <w:jc w:val="both"/>
        <w:rPr>
          <w:rFonts w:ascii="Times New Roman" w:hAnsi="Times New Roman" w:cs="Times New Roman"/>
          <w:sz w:val="24"/>
          <w:szCs w:val="24"/>
        </w:rPr>
      </w:pPr>
      <w:bookmarkStart w:id="299" w:name="443425113"/>
      <w:bookmarkEnd w:id="298"/>
      <w:r w:rsidRPr="00E2321A">
        <w:rPr>
          <w:rFonts w:ascii="Times New Roman" w:hAnsi="Times New Roman" w:cs="Times New Roman"/>
          <w:sz w:val="24"/>
          <w:szCs w:val="24"/>
        </w:rPr>
        <w:t>3. Добровольное экологическое страхование осуществляется физическими и юридическими лицами в силу их волеизъявления. Виды, условия и порядок добровольного экологического страхования определяются договорами между страховщиками и страхователями.</w:t>
      </w:r>
    </w:p>
    <w:p w:rsidR="00502D8C" w:rsidRPr="00E2321A" w:rsidRDefault="00A823AA"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4. О</w:t>
      </w:r>
      <w:r w:rsidR="00502D8C" w:rsidRPr="00E2321A">
        <w:rPr>
          <w:rFonts w:ascii="Times New Roman" w:hAnsi="Times New Roman" w:cs="Times New Roman"/>
          <w:sz w:val="24"/>
          <w:szCs w:val="24"/>
        </w:rPr>
        <w:t>тветственность физических и (или) юридических лиц, являющихся собственниками опасных отходов или осуществляющих обращение с такими отходами, подлежит обязательному экологическому страхованию в соответствии с Законом Республики Казахстан "Об обязательном экологическом страховании".</w:t>
      </w:r>
      <w:bookmarkEnd w:id="299"/>
    </w:p>
    <w:p w:rsidR="00F34FBF" w:rsidRPr="00E2321A" w:rsidRDefault="00F34FBF"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 xml:space="preserve">Экономическое стимулирование </w:t>
      </w:r>
      <w:r w:rsidR="00F176CE" w:rsidRPr="00E2321A">
        <w:rPr>
          <w:rFonts w:ascii="Times New Roman" w:hAnsi="Times New Roman" w:cs="Times New Roman"/>
          <w:color w:val="auto"/>
          <w:sz w:val="24"/>
          <w:szCs w:val="24"/>
        </w:rPr>
        <w:t xml:space="preserve">деятельности, направленной на </w:t>
      </w:r>
      <w:r w:rsidRPr="00E2321A">
        <w:rPr>
          <w:rFonts w:ascii="Times New Roman" w:hAnsi="Times New Roman" w:cs="Times New Roman"/>
          <w:color w:val="auto"/>
          <w:sz w:val="24"/>
          <w:szCs w:val="24"/>
        </w:rPr>
        <w:t>охран</w:t>
      </w:r>
      <w:r w:rsidR="00F176CE" w:rsidRPr="00E2321A">
        <w:rPr>
          <w:rFonts w:ascii="Times New Roman" w:hAnsi="Times New Roman" w:cs="Times New Roman"/>
          <w:color w:val="auto"/>
          <w:sz w:val="24"/>
          <w:szCs w:val="24"/>
        </w:rPr>
        <w:t>у</w:t>
      </w:r>
      <w:r w:rsidRPr="00E2321A">
        <w:rPr>
          <w:rFonts w:ascii="Times New Roman" w:hAnsi="Times New Roman" w:cs="Times New Roman"/>
          <w:color w:val="auto"/>
          <w:sz w:val="24"/>
          <w:szCs w:val="24"/>
        </w:rPr>
        <w:t xml:space="preserve"> окружающей среды</w:t>
      </w:r>
      <w:r w:rsidR="00D30361" w:rsidRPr="00E2321A">
        <w:rPr>
          <w:rFonts w:ascii="Times New Roman" w:hAnsi="Times New Roman" w:cs="Times New Roman"/>
          <w:color w:val="auto"/>
          <w:sz w:val="24"/>
          <w:szCs w:val="24"/>
        </w:rPr>
        <w:t xml:space="preserve"> </w:t>
      </w:r>
    </w:p>
    <w:p w:rsidR="00DB6793" w:rsidRPr="00E2321A" w:rsidRDefault="00DB6793" w:rsidP="009E5BC6">
      <w:pPr>
        <w:pStyle w:val="af2"/>
        <w:numPr>
          <w:ilvl w:val="0"/>
          <w:numId w:val="212"/>
        </w:numPr>
        <w:spacing w:after="200" w:line="276" w:lineRule="auto"/>
        <w:ind w:left="0" w:firstLine="706"/>
        <w:contextualSpacing w:val="0"/>
        <w:jc w:val="both"/>
        <w:rPr>
          <w:rFonts w:ascii="Times New Roman" w:hAnsi="Times New Roman" w:cs="Times New Roman"/>
          <w:sz w:val="24"/>
          <w:szCs w:val="24"/>
        </w:rPr>
      </w:pPr>
      <w:bookmarkStart w:id="300" w:name="443425105"/>
      <w:r w:rsidRPr="00E2321A">
        <w:rPr>
          <w:rFonts w:ascii="Times New Roman" w:hAnsi="Times New Roman" w:cs="Times New Roman"/>
          <w:sz w:val="24"/>
          <w:szCs w:val="24"/>
        </w:rPr>
        <w:t xml:space="preserve">Меры экономического стимулирования деятельности, направленной на охрану окружающей среды, осуществляются в соответствии с законодательством Республики Казахстан. </w:t>
      </w:r>
    </w:p>
    <w:p w:rsidR="005648C4" w:rsidRPr="00E2321A" w:rsidRDefault="009C30C2" w:rsidP="009E5BC6">
      <w:pPr>
        <w:pStyle w:val="af2"/>
        <w:numPr>
          <w:ilvl w:val="0"/>
          <w:numId w:val="212"/>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Правительство Республики Казахстан </w:t>
      </w:r>
      <w:r w:rsidR="00DB6793" w:rsidRPr="00E2321A">
        <w:rPr>
          <w:rFonts w:ascii="Times New Roman" w:hAnsi="Times New Roman" w:cs="Times New Roman"/>
          <w:sz w:val="24"/>
          <w:szCs w:val="24"/>
        </w:rPr>
        <w:t xml:space="preserve">вправе </w:t>
      </w:r>
      <w:r w:rsidRPr="00E2321A">
        <w:rPr>
          <w:rFonts w:ascii="Times New Roman" w:hAnsi="Times New Roman" w:cs="Times New Roman"/>
          <w:sz w:val="24"/>
          <w:szCs w:val="24"/>
        </w:rPr>
        <w:t>предоставлять государственную гарантию по негосударственным займам на реализацию мероприятий по охране окружающей среды в порядке, установленном бюджетным законодательством Республики Казахстан.</w:t>
      </w:r>
      <w:bookmarkEnd w:id="300"/>
    </w:p>
    <w:p w:rsidR="009265BD" w:rsidRPr="00E2321A" w:rsidRDefault="009265BD" w:rsidP="009E5BC6">
      <w:pPr>
        <w:pStyle w:val="1"/>
        <w:numPr>
          <w:ilvl w:val="0"/>
          <w:numId w:val="12"/>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Экологический аудит</w:t>
      </w:r>
    </w:p>
    <w:p w:rsidR="00040708" w:rsidRPr="00E2321A" w:rsidRDefault="00040708" w:rsidP="009E5BC6">
      <w:pPr>
        <w:pStyle w:val="4"/>
        <w:numPr>
          <w:ilvl w:val="0"/>
          <w:numId w:val="16"/>
        </w:numPr>
        <w:spacing w:before="0"/>
        <w:ind w:left="0" w:firstLine="706"/>
        <w:jc w:val="both"/>
        <w:rPr>
          <w:rFonts w:ascii="Times New Roman" w:hAnsi="Times New Roman" w:cs="Times New Roman"/>
          <w:color w:val="auto"/>
          <w:sz w:val="24"/>
          <w:szCs w:val="24"/>
        </w:rPr>
      </w:pPr>
      <w:bookmarkStart w:id="301" w:name="443424784"/>
      <w:r w:rsidRPr="00E2321A">
        <w:rPr>
          <w:rFonts w:ascii="Times New Roman" w:hAnsi="Times New Roman" w:cs="Times New Roman"/>
          <w:color w:val="auto"/>
          <w:sz w:val="24"/>
          <w:szCs w:val="24"/>
        </w:rPr>
        <w:t>Экологический аудит</w:t>
      </w:r>
    </w:p>
    <w:p w:rsidR="0050239E" w:rsidRPr="00E2321A" w:rsidRDefault="0050239E" w:rsidP="009E5BC6">
      <w:pPr>
        <w:pStyle w:val="af2"/>
        <w:numPr>
          <w:ilvl w:val="0"/>
          <w:numId w:val="301"/>
        </w:numPr>
        <w:spacing w:after="200" w:line="276" w:lineRule="auto"/>
        <w:ind w:left="0" w:firstLine="706"/>
        <w:contextualSpacing w:val="0"/>
        <w:jc w:val="both"/>
        <w:rPr>
          <w:rFonts w:ascii="Times New Roman" w:hAnsi="Times New Roman" w:cs="Times New Roman"/>
          <w:sz w:val="24"/>
          <w:szCs w:val="24"/>
        </w:rPr>
      </w:pPr>
      <w:bookmarkStart w:id="302" w:name="443424785"/>
      <w:bookmarkEnd w:id="301"/>
      <w:r w:rsidRPr="00E2321A">
        <w:rPr>
          <w:rFonts w:ascii="Times New Roman" w:hAnsi="Times New Roman" w:cs="Times New Roman"/>
          <w:sz w:val="24"/>
          <w:szCs w:val="24"/>
        </w:rPr>
        <w:t>Э</w:t>
      </w:r>
      <w:r w:rsidR="00614E2D" w:rsidRPr="00E2321A">
        <w:rPr>
          <w:rFonts w:ascii="Times New Roman" w:hAnsi="Times New Roman" w:cs="Times New Roman"/>
          <w:sz w:val="24"/>
          <w:szCs w:val="24"/>
        </w:rPr>
        <w:t>кологический аудит - независимая проверка хозяйственной и иной деятельности аудируемых субъектов, направленная на выявление и оценку экологических рисков и разработку рекомендаций по повышению уровня экологической безопасности их деятельности</w:t>
      </w:r>
      <w:bookmarkStart w:id="303" w:name="443423932"/>
      <w:r w:rsidRPr="00E2321A">
        <w:rPr>
          <w:rFonts w:ascii="Times New Roman" w:hAnsi="Times New Roman" w:cs="Times New Roman"/>
          <w:sz w:val="24"/>
          <w:szCs w:val="24"/>
        </w:rPr>
        <w:t>.</w:t>
      </w:r>
      <w:r w:rsidR="00614E2D" w:rsidRPr="00E2321A">
        <w:rPr>
          <w:rFonts w:ascii="Times New Roman" w:hAnsi="Times New Roman" w:cs="Times New Roman"/>
          <w:sz w:val="24"/>
          <w:szCs w:val="24"/>
        </w:rPr>
        <w:t xml:space="preserve"> </w:t>
      </w:r>
    </w:p>
    <w:bookmarkEnd w:id="303"/>
    <w:p w:rsidR="007368F7" w:rsidRPr="00E2321A" w:rsidRDefault="00040708" w:rsidP="009E5BC6">
      <w:pPr>
        <w:pStyle w:val="af2"/>
        <w:numPr>
          <w:ilvl w:val="0"/>
          <w:numId w:val="301"/>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Аудируемым субъектом является физическое или юридическое лицо, заключившее с экологическим аудитором или экологической аудиторской организацией договор на проведение экологического аудита.</w:t>
      </w:r>
      <w:bookmarkStart w:id="304" w:name="443424786"/>
      <w:bookmarkEnd w:id="302"/>
    </w:p>
    <w:p w:rsidR="007368F7" w:rsidRPr="00E2321A" w:rsidRDefault="00040708" w:rsidP="009E5BC6">
      <w:pPr>
        <w:pStyle w:val="af2"/>
        <w:numPr>
          <w:ilvl w:val="0"/>
          <w:numId w:val="301"/>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lastRenderedPageBreak/>
        <w:t>Экологический аудит проводится путем анализа отчетности аудируемых субъектов о воздействии на окружающую среду.</w:t>
      </w:r>
      <w:bookmarkStart w:id="305" w:name="443424787"/>
      <w:bookmarkEnd w:id="304"/>
    </w:p>
    <w:p w:rsidR="007368F7" w:rsidRPr="00E2321A" w:rsidRDefault="00040708" w:rsidP="009E5BC6">
      <w:pPr>
        <w:pStyle w:val="af2"/>
        <w:numPr>
          <w:ilvl w:val="0"/>
          <w:numId w:val="301"/>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Выбросы парниковых газов не являются предметом анализа при проведении экологического аудита.</w:t>
      </w:r>
      <w:bookmarkStart w:id="306" w:name="443424788"/>
      <w:bookmarkEnd w:id="305"/>
    </w:p>
    <w:p w:rsidR="00040708" w:rsidRPr="00E2321A" w:rsidRDefault="00040708" w:rsidP="009E5BC6">
      <w:pPr>
        <w:pStyle w:val="af2"/>
        <w:numPr>
          <w:ilvl w:val="0"/>
          <w:numId w:val="301"/>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При проведении экологического аудита могут выполняться специальные исследования и измерения в целях:</w:t>
      </w:r>
    </w:p>
    <w:p w:rsidR="00040708" w:rsidRPr="00E2321A" w:rsidRDefault="00040708" w:rsidP="009E5BC6">
      <w:pPr>
        <w:pStyle w:val="af2"/>
        <w:numPr>
          <w:ilvl w:val="2"/>
          <w:numId w:val="19"/>
        </w:numPr>
        <w:spacing w:after="200" w:line="276" w:lineRule="auto"/>
        <w:ind w:left="0" w:firstLine="706"/>
        <w:contextualSpacing w:val="0"/>
        <w:jc w:val="both"/>
        <w:rPr>
          <w:rFonts w:ascii="Times New Roman" w:hAnsi="Times New Roman" w:cs="Times New Roman"/>
          <w:sz w:val="24"/>
          <w:szCs w:val="24"/>
        </w:rPr>
      </w:pPr>
      <w:bookmarkStart w:id="307" w:name="443424789"/>
      <w:bookmarkEnd w:id="306"/>
      <w:r w:rsidRPr="00E2321A">
        <w:rPr>
          <w:rFonts w:ascii="Times New Roman" w:hAnsi="Times New Roman" w:cs="Times New Roman"/>
          <w:sz w:val="24"/>
          <w:szCs w:val="24"/>
        </w:rPr>
        <w:t>проверки достоверности представленной отчетности о воздействии на окружающую среду;</w:t>
      </w:r>
    </w:p>
    <w:p w:rsidR="00040708" w:rsidRPr="00E2321A" w:rsidRDefault="00040708" w:rsidP="009E5BC6">
      <w:pPr>
        <w:pStyle w:val="af2"/>
        <w:numPr>
          <w:ilvl w:val="2"/>
          <w:numId w:val="19"/>
        </w:numPr>
        <w:spacing w:after="200" w:line="276" w:lineRule="auto"/>
        <w:ind w:left="0" w:firstLine="706"/>
        <w:contextualSpacing w:val="0"/>
        <w:jc w:val="both"/>
        <w:rPr>
          <w:rFonts w:ascii="Times New Roman" w:hAnsi="Times New Roman" w:cs="Times New Roman"/>
          <w:sz w:val="24"/>
          <w:szCs w:val="24"/>
        </w:rPr>
      </w:pPr>
      <w:bookmarkStart w:id="308" w:name="443424790"/>
      <w:bookmarkEnd w:id="307"/>
      <w:r w:rsidRPr="00E2321A">
        <w:rPr>
          <w:rFonts w:ascii="Times New Roman" w:hAnsi="Times New Roman" w:cs="Times New Roman"/>
          <w:sz w:val="24"/>
          <w:szCs w:val="24"/>
        </w:rPr>
        <w:t>оценки соответствия производственно-технологического процесса экологическим требованиям;</w:t>
      </w:r>
    </w:p>
    <w:p w:rsidR="00040708" w:rsidRPr="00E2321A" w:rsidRDefault="00040708" w:rsidP="00E027E5">
      <w:pPr>
        <w:pStyle w:val="af2"/>
        <w:numPr>
          <w:ilvl w:val="2"/>
          <w:numId w:val="19"/>
        </w:numPr>
        <w:spacing w:after="200" w:line="276" w:lineRule="auto"/>
        <w:ind w:left="0" w:firstLine="706"/>
        <w:contextualSpacing w:val="0"/>
        <w:jc w:val="both"/>
        <w:rPr>
          <w:rFonts w:ascii="Times New Roman" w:hAnsi="Times New Roman" w:cs="Times New Roman"/>
          <w:sz w:val="24"/>
          <w:szCs w:val="24"/>
        </w:rPr>
      </w:pPr>
      <w:bookmarkStart w:id="309" w:name="443424791"/>
      <w:bookmarkEnd w:id="308"/>
      <w:r w:rsidRPr="00E2321A">
        <w:rPr>
          <w:rFonts w:ascii="Times New Roman" w:hAnsi="Times New Roman" w:cs="Times New Roman"/>
          <w:sz w:val="24"/>
          <w:szCs w:val="24"/>
        </w:rPr>
        <w:t>оценки соответствия системы производственного мониторинга и контроля экологическим требования</w:t>
      </w:r>
      <w:bookmarkStart w:id="310" w:name="443424792"/>
      <w:bookmarkEnd w:id="309"/>
      <w:r w:rsidRPr="00E2321A">
        <w:rPr>
          <w:rFonts w:ascii="Times New Roman" w:hAnsi="Times New Roman" w:cs="Times New Roman"/>
          <w:sz w:val="24"/>
          <w:szCs w:val="24"/>
        </w:rPr>
        <w:t>.</w:t>
      </w:r>
    </w:p>
    <w:p w:rsidR="00040708" w:rsidRPr="00E2321A" w:rsidRDefault="00040708" w:rsidP="009E5BC6">
      <w:pPr>
        <w:pStyle w:val="af2"/>
        <w:numPr>
          <w:ilvl w:val="0"/>
          <w:numId w:val="301"/>
        </w:numPr>
        <w:spacing w:after="200" w:line="276" w:lineRule="auto"/>
        <w:ind w:left="0" w:firstLine="706"/>
        <w:contextualSpacing w:val="0"/>
        <w:jc w:val="both"/>
        <w:rPr>
          <w:rFonts w:ascii="Times New Roman" w:hAnsi="Times New Roman" w:cs="Times New Roman"/>
          <w:sz w:val="24"/>
          <w:szCs w:val="24"/>
        </w:rPr>
      </w:pPr>
      <w:bookmarkStart w:id="311" w:name="443424793"/>
      <w:bookmarkEnd w:id="310"/>
      <w:r w:rsidRPr="00E2321A">
        <w:rPr>
          <w:rFonts w:ascii="Times New Roman" w:hAnsi="Times New Roman" w:cs="Times New Roman"/>
          <w:sz w:val="24"/>
          <w:szCs w:val="24"/>
        </w:rPr>
        <w:t xml:space="preserve">Отношения между экологическими аудиторами, экологическими аудиторскими организациями и аудируемыми субъектами возникают на основе договора на проведение экологического аудита в соответствии с </w:t>
      </w:r>
      <w:hyperlink r:id="rId46">
        <w:r w:rsidRPr="00E2321A">
          <w:rPr>
            <w:rFonts w:ascii="Times New Roman" w:hAnsi="Times New Roman" w:cs="Times New Roman"/>
            <w:sz w:val="24"/>
            <w:szCs w:val="24"/>
          </w:rPr>
          <w:t>гражданским законодательством</w:t>
        </w:r>
      </w:hyperlink>
      <w:r w:rsidRPr="00E2321A">
        <w:rPr>
          <w:rFonts w:ascii="Times New Roman" w:hAnsi="Times New Roman" w:cs="Times New Roman"/>
          <w:sz w:val="24"/>
          <w:szCs w:val="24"/>
        </w:rPr>
        <w:t xml:space="preserve"> Республики Казахстан.</w:t>
      </w:r>
    </w:p>
    <w:p w:rsidR="00040708" w:rsidRPr="00E2321A" w:rsidRDefault="00040708" w:rsidP="009E5BC6">
      <w:pPr>
        <w:pStyle w:val="4"/>
        <w:numPr>
          <w:ilvl w:val="0"/>
          <w:numId w:val="16"/>
        </w:numPr>
        <w:spacing w:before="0"/>
        <w:ind w:left="0" w:firstLine="706"/>
        <w:jc w:val="both"/>
        <w:rPr>
          <w:rFonts w:ascii="Times New Roman" w:hAnsi="Times New Roman" w:cs="Times New Roman"/>
          <w:color w:val="auto"/>
          <w:sz w:val="24"/>
          <w:szCs w:val="24"/>
        </w:rPr>
      </w:pPr>
      <w:bookmarkStart w:id="312" w:name="443424794"/>
      <w:bookmarkEnd w:id="311"/>
      <w:r w:rsidRPr="00E2321A">
        <w:rPr>
          <w:rFonts w:ascii="Times New Roman" w:hAnsi="Times New Roman" w:cs="Times New Roman"/>
          <w:color w:val="auto"/>
          <w:sz w:val="24"/>
          <w:szCs w:val="24"/>
        </w:rPr>
        <w:t>Виды экологического аудита и основания для его проведения</w:t>
      </w:r>
    </w:p>
    <w:p w:rsidR="00AE24B0" w:rsidRPr="00E2321A" w:rsidRDefault="00040708" w:rsidP="009E5BC6">
      <w:pPr>
        <w:pStyle w:val="af2"/>
        <w:numPr>
          <w:ilvl w:val="5"/>
          <w:numId w:val="19"/>
        </w:numPr>
        <w:spacing w:after="200" w:line="276" w:lineRule="auto"/>
        <w:ind w:left="0" w:firstLine="706"/>
        <w:contextualSpacing w:val="0"/>
        <w:jc w:val="both"/>
        <w:rPr>
          <w:rFonts w:ascii="Times New Roman" w:hAnsi="Times New Roman" w:cs="Times New Roman"/>
          <w:sz w:val="24"/>
          <w:szCs w:val="24"/>
        </w:rPr>
      </w:pPr>
      <w:bookmarkStart w:id="313" w:name="443424795"/>
      <w:bookmarkEnd w:id="312"/>
      <w:r w:rsidRPr="00E2321A">
        <w:rPr>
          <w:rFonts w:ascii="Times New Roman" w:hAnsi="Times New Roman" w:cs="Times New Roman"/>
          <w:sz w:val="24"/>
          <w:szCs w:val="24"/>
        </w:rPr>
        <w:t>Видами экологического аудита являются обязательный аудит и инициативный аудит.</w:t>
      </w:r>
      <w:bookmarkStart w:id="314" w:name="443424796"/>
      <w:bookmarkEnd w:id="313"/>
    </w:p>
    <w:p w:rsidR="00040708" w:rsidRPr="00E2321A" w:rsidRDefault="00040708" w:rsidP="009E5BC6">
      <w:pPr>
        <w:pStyle w:val="af2"/>
        <w:numPr>
          <w:ilvl w:val="5"/>
          <w:numId w:val="1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Основаниями для проведения обязательного экологического аудита физических и юридических лиц являются:</w:t>
      </w:r>
    </w:p>
    <w:p w:rsidR="00040708" w:rsidRPr="00E2321A" w:rsidRDefault="00F421D9" w:rsidP="009E5BC6">
      <w:pPr>
        <w:pStyle w:val="af2"/>
        <w:numPr>
          <w:ilvl w:val="0"/>
          <w:numId w:val="224"/>
        </w:numPr>
        <w:spacing w:after="200" w:line="276" w:lineRule="auto"/>
        <w:ind w:left="0" w:firstLine="706"/>
        <w:contextualSpacing w:val="0"/>
        <w:jc w:val="both"/>
        <w:rPr>
          <w:rFonts w:ascii="Times New Roman" w:hAnsi="Times New Roman" w:cs="Times New Roman"/>
          <w:sz w:val="24"/>
          <w:szCs w:val="24"/>
        </w:rPr>
      </w:pPr>
      <w:bookmarkStart w:id="315" w:name="443424797"/>
      <w:bookmarkEnd w:id="314"/>
      <w:r w:rsidRPr="00E2321A">
        <w:rPr>
          <w:rFonts w:ascii="Times New Roman" w:hAnsi="Times New Roman" w:cs="Times New Roman"/>
          <w:sz w:val="24"/>
          <w:szCs w:val="24"/>
        </w:rPr>
        <w:t xml:space="preserve">факт </w:t>
      </w:r>
      <w:r w:rsidR="003B3F01" w:rsidRPr="00E2321A">
        <w:rPr>
          <w:rFonts w:ascii="Times New Roman" w:hAnsi="Times New Roman" w:cs="Times New Roman"/>
          <w:sz w:val="24"/>
          <w:szCs w:val="24"/>
        </w:rPr>
        <w:t>причинени</w:t>
      </w:r>
      <w:r w:rsidRPr="00E2321A">
        <w:rPr>
          <w:rFonts w:ascii="Times New Roman" w:hAnsi="Times New Roman" w:cs="Times New Roman"/>
          <w:sz w:val="24"/>
          <w:szCs w:val="24"/>
        </w:rPr>
        <w:t>я</w:t>
      </w:r>
      <w:r w:rsidR="003B3F01" w:rsidRPr="00E2321A">
        <w:rPr>
          <w:rFonts w:ascii="Times New Roman" w:hAnsi="Times New Roman" w:cs="Times New Roman"/>
          <w:sz w:val="24"/>
          <w:szCs w:val="24"/>
        </w:rPr>
        <w:t xml:space="preserve"> </w:t>
      </w:r>
      <w:r w:rsidR="00040708" w:rsidRPr="00E2321A">
        <w:rPr>
          <w:rFonts w:ascii="Times New Roman" w:hAnsi="Times New Roman" w:cs="Times New Roman"/>
          <w:sz w:val="24"/>
          <w:szCs w:val="24"/>
        </w:rPr>
        <w:t>значительн</w:t>
      </w:r>
      <w:r w:rsidR="003B3F01" w:rsidRPr="00E2321A">
        <w:rPr>
          <w:rFonts w:ascii="Times New Roman" w:hAnsi="Times New Roman" w:cs="Times New Roman"/>
          <w:sz w:val="24"/>
          <w:szCs w:val="24"/>
        </w:rPr>
        <w:t>ого</w:t>
      </w:r>
      <w:r w:rsidR="00040708" w:rsidRPr="00E2321A">
        <w:rPr>
          <w:rFonts w:ascii="Times New Roman" w:hAnsi="Times New Roman" w:cs="Times New Roman"/>
          <w:sz w:val="24"/>
          <w:szCs w:val="24"/>
        </w:rPr>
        <w:t xml:space="preserve"> </w:t>
      </w:r>
      <w:r w:rsidR="003B3F01" w:rsidRPr="00E2321A">
        <w:rPr>
          <w:rFonts w:ascii="Times New Roman" w:hAnsi="Times New Roman" w:cs="Times New Roman"/>
          <w:sz w:val="24"/>
          <w:szCs w:val="24"/>
        </w:rPr>
        <w:t xml:space="preserve">экологического </w:t>
      </w:r>
      <w:r w:rsidR="00040708" w:rsidRPr="00E2321A">
        <w:rPr>
          <w:rFonts w:ascii="Times New Roman" w:hAnsi="Times New Roman" w:cs="Times New Roman"/>
          <w:sz w:val="24"/>
          <w:szCs w:val="24"/>
        </w:rPr>
        <w:t>ущерб</w:t>
      </w:r>
      <w:r w:rsidR="003B3F01" w:rsidRPr="00E2321A">
        <w:rPr>
          <w:rFonts w:ascii="Times New Roman" w:hAnsi="Times New Roman" w:cs="Times New Roman"/>
          <w:sz w:val="24"/>
          <w:szCs w:val="24"/>
        </w:rPr>
        <w:t>а</w:t>
      </w:r>
      <w:r w:rsidR="00040708" w:rsidRPr="00E2321A">
        <w:rPr>
          <w:rFonts w:ascii="Times New Roman" w:hAnsi="Times New Roman" w:cs="Times New Roman"/>
          <w:sz w:val="24"/>
          <w:szCs w:val="24"/>
        </w:rPr>
        <w:t xml:space="preserve">, </w:t>
      </w:r>
      <w:r w:rsidRPr="00E2321A">
        <w:rPr>
          <w:rFonts w:ascii="Times New Roman" w:hAnsi="Times New Roman" w:cs="Times New Roman"/>
          <w:sz w:val="24"/>
          <w:szCs w:val="24"/>
        </w:rPr>
        <w:t>установленный в соответствии с требованиями настоящего Кодекса</w:t>
      </w:r>
      <w:r w:rsidR="00040708" w:rsidRPr="00E2321A">
        <w:rPr>
          <w:rFonts w:ascii="Times New Roman" w:hAnsi="Times New Roman" w:cs="Times New Roman"/>
          <w:sz w:val="24"/>
          <w:szCs w:val="24"/>
        </w:rPr>
        <w:t>;</w:t>
      </w:r>
    </w:p>
    <w:p w:rsidR="00040708" w:rsidRPr="00E2321A" w:rsidRDefault="00A22BA6" w:rsidP="009E5BC6">
      <w:pPr>
        <w:pStyle w:val="af2"/>
        <w:numPr>
          <w:ilvl w:val="0"/>
          <w:numId w:val="224"/>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ежегодно – при установлении для </w:t>
      </w:r>
      <w:r w:rsidR="003809D6" w:rsidRPr="00E2321A">
        <w:rPr>
          <w:rFonts w:ascii="Times New Roman" w:hAnsi="Times New Roman" w:cs="Times New Roman"/>
          <w:sz w:val="24"/>
          <w:szCs w:val="24"/>
        </w:rPr>
        <w:t xml:space="preserve">оператора объекта </w:t>
      </w:r>
      <w:r w:rsidR="00225495" w:rsidRPr="00E2321A">
        <w:rPr>
          <w:rFonts w:ascii="Times New Roman" w:hAnsi="Times New Roman" w:cs="Times New Roman"/>
          <w:sz w:val="24"/>
          <w:szCs w:val="24"/>
        </w:rPr>
        <w:t xml:space="preserve">нормативов </w:t>
      </w:r>
      <w:r w:rsidRPr="00E2321A">
        <w:rPr>
          <w:rFonts w:ascii="Times New Roman" w:hAnsi="Times New Roman" w:cs="Times New Roman"/>
          <w:sz w:val="24"/>
          <w:szCs w:val="24"/>
        </w:rPr>
        <w:t xml:space="preserve">временно </w:t>
      </w:r>
      <w:r w:rsidR="00225495" w:rsidRPr="00E2321A">
        <w:rPr>
          <w:rFonts w:ascii="Times New Roman" w:hAnsi="Times New Roman" w:cs="Times New Roman"/>
          <w:sz w:val="24"/>
          <w:szCs w:val="24"/>
        </w:rPr>
        <w:t xml:space="preserve">разрешенных </w:t>
      </w:r>
      <w:r w:rsidR="003809D6" w:rsidRPr="00E2321A">
        <w:rPr>
          <w:rFonts w:ascii="Times New Roman" w:hAnsi="Times New Roman" w:cs="Times New Roman"/>
          <w:sz w:val="24"/>
          <w:szCs w:val="24"/>
        </w:rPr>
        <w:t xml:space="preserve">эмиссий </w:t>
      </w:r>
      <w:r w:rsidRPr="00E2321A">
        <w:rPr>
          <w:rFonts w:ascii="Times New Roman" w:hAnsi="Times New Roman" w:cs="Times New Roman"/>
          <w:sz w:val="24"/>
          <w:szCs w:val="24"/>
        </w:rPr>
        <w:t xml:space="preserve">на период выполнения им </w:t>
      </w:r>
      <w:r w:rsidR="00225495" w:rsidRPr="00E2321A">
        <w:rPr>
          <w:rFonts w:ascii="Times New Roman" w:hAnsi="Times New Roman" w:cs="Times New Roman"/>
          <w:sz w:val="24"/>
          <w:szCs w:val="24"/>
        </w:rPr>
        <w:t xml:space="preserve">плана </w:t>
      </w:r>
      <w:r w:rsidRPr="00E2321A">
        <w:rPr>
          <w:rFonts w:ascii="Times New Roman" w:hAnsi="Times New Roman" w:cs="Times New Roman"/>
          <w:sz w:val="24"/>
          <w:szCs w:val="24"/>
        </w:rPr>
        <w:t xml:space="preserve">мероприятий </w:t>
      </w:r>
      <w:r w:rsidR="00225495" w:rsidRPr="00E2321A">
        <w:rPr>
          <w:rFonts w:ascii="Times New Roman" w:hAnsi="Times New Roman" w:cs="Times New Roman"/>
          <w:sz w:val="24"/>
          <w:szCs w:val="24"/>
        </w:rPr>
        <w:t xml:space="preserve">по охране окружающей среды </w:t>
      </w:r>
      <w:r w:rsidRPr="00E2321A">
        <w:rPr>
          <w:rFonts w:ascii="Times New Roman" w:hAnsi="Times New Roman" w:cs="Times New Roman"/>
          <w:sz w:val="24"/>
          <w:szCs w:val="24"/>
        </w:rPr>
        <w:t xml:space="preserve">или выполнения </w:t>
      </w:r>
      <w:r w:rsidR="00225495" w:rsidRPr="00E2321A">
        <w:rPr>
          <w:rFonts w:ascii="Times New Roman" w:hAnsi="Times New Roman" w:cs="Times New Roman"/>
          <w:sz w:val="24"/>
          <w:szCs w:val="24"/>
        </w:rPr>
        <w:t xml:space="preserve">программы </w:t>
      </w:r>
      <w:r w:rsidRPr="00E2321A">
        <w:rPr>
          <w:rFonts w:ascii="Times New Roman" w:hAnsi="Times New Roman" w:cs="Times New Roman"/>
          <w:sz w:val="24"/>
          <w:szCs w:val="24"/>
        </w:rPr>
        <w:t>повышения экологической эффективности</w:t>
      </w:r>
      <w:bookmarkStart w:id="316" w:name="443424799"/>
      <w:bookmarkEnd w:id="315"/>
      <w:r w:rsidR="00040708" w:rsidRPr="00E2321A">
        <w:rPr>
          <w:rFonts w:ascii="Times New Roman" w:hAnsi="Times New Roman" w:cs="Times New Roman"/>
          <w:sz w:val="24"/>
          <w:szCs w:val="24"/>
        </w:rPr>
        <w:t>.</w:t>
      </w:r>
    </w:p>
    <w:p w:rsidR="005D4171" w:rsidRPr="00E2321A" w:rsidRDefault="00D76925" w:rsidP="009E5BC6">
      <w:pPr>
        <w:pStyle w:val="af2"/>
        <w:numPr>
          <w:ilvl w:val="5"/>
          <w:numId w:val="19"/>
        </w:numPr>
        <w:spacing w:after="200" w:line="276" w:lineRule="auto"/>
        <w:ind w:left="0" w:firstLine="706"/>
        <w:contextualSpacing w:val="0"/>
        <w:jc w:val="both"/>
        <w:rPr>
          <w:rFonts w:ascii="Times New Roman" w:hAnsi="Times New Roman" w:cs="Times New Roman"/>
          <w:sz w:val="24"/>
          <w:szCs w:val="24"/>
        </w:rPr>
      </w:pPr>
      <w:bookmarkStart w:id="317" w:name="443424800"/>
      <w:bookmarkEnd w:id="316"/>
      <w:r w:rsidRPr="00E2321A">
        <w:rPr>
          <w:rFonts w:ascii="Times New Roman" w:hAnsi="Times New Roman" w:cs="Times New Roman"/>
          <w:sz w:val="24"/>
          <w:szCs w:val="24"/>
        </w:rPr>
        <w:t>Э</w:t>
      </w:r>
      <w:r w:rsidR="005D4171" w:rsidRPr="00E2321A">
        <w:rPr>
          <w:rFonts w:ascii="Times New Roman" w:hAnsi="Times New Roman" w:cs="Times New Roman"/>
          <w:sz w:val="24"/>
          <w:szCs w:val="24"/>
        </w:rPr>
        <w:t>кологически</w:t>
      </w:r>
      <w:r w:rsidRPr="00E2321A">
        <w:rPr>
          <w:rFonts w:ascii="Times New Roman" w:hAnsi="Times New Roman" w:cs="Times New Roman"/>
          <w:sz w:val="24"/>
          <w:szCs w:val="24"/>
        </w:rPr>
        <w:t>й</w:t>
      </w:r>
      <w:r w:rsidR="005D4171" w:rsidRPr="00E2321A">
        <w:rPr>
          <w:rFonts w:ascii="Times New Roman" w:hAnsi="Times New Roman" w:cs="Times New Roman"/>
          <w:sz w:val="24"/>
          <w:szCs w:val="24"/>
        </w:rPr>
        <w:t xml:space="preserve"> ущерб</w:t>
      </w:r>
      <w:r w:rsidRPr="00E2321A">
        <w:rPr>
          <w:rFonts w:ascii="Times New Roman" w:hAnsi="Times New Roman" w:cs="Times New Roman"/>
          <w:sz w:val="24"/>
          <w:szCs w:val="24"/>
        </w:rPr>
        <w:t xml:space="preserve"> считается значительным, если </w:t>
      </w:r>
      <w:r w:rsidR="003B3F01" w:rsidRPr="00E2321A">
        <w:rPr>
          <w:rFonts w:ascii="Times New Roman" w:hAnsi="Times New Roman" w:cs="Times New Roman"/>
          <w:sz w:val="24"/>
          <w:szCs w:val="24"/>
        </w:rPr>
        <w:t xml:space="preserve">его </w:t>
      </w:r>
      <w:r w:rsidRPr="00E2321A">
        <w:rPr>
          <w:rFonts w:ascii="Times New Roman" w:hAnsi="Times New Roman" w:cs="Times New Roman"/>
          <w:sz w:val="24"/>
          <w:szCs w:val="24"/>
        </w:rPr>
        <w:t xml:space="preserve">экономическая оценка </w:t>
      </w:r>
      <w:r w:rsidR="003B3F01" w:rsidRPr="00E2321A">
        <w:rPr>
          <w:rFonts w:ascii="Times New Roman" w:hAnsi="Times New Roman" w:cs="Times New Roman"/>
          <w:sz w:val="24"/>
          <w:szCs w:val="24"/>
        </w:rPr>
        <w:t>составляет _____ и более месячных расчетных показателей.</w:t>
      </w:r>
    </w:p>
    <w:p w:rsidR="00040708" w:rsidRPr="00E2321A" w:rsidRDefault="00040708" w:rsidP="009E5BC6">
      <w:pPr>
        <w:pStyle w:val="af2"/>
        <w:numPr>
          <w:ilvl w:val="5"/>
          <w:numId w:val="1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Инициативный экологический аудит проводится по инициативе аудируемого субъекта либо его участника с учетом конкретных задач, сроков и объемов экологического аудита, предусмотренных договором на проведение экологического аудита между инициатором и экологическим аудитором или экологической аудиторской организацией.</w:t>
      </w:r>
    </w:p>
    <w:p w:rsidR="00040708" w:rsidRPr="00E2321A" w:rsidRDefault="00040708" w:rsidP="009E5BC6">
      <w:pPr>
        <w:pStyle w:val="af2"/>
        <w:numPr>
          <w:ilvl w:val="5"/>
          <w:numId w:val="19"/>
        </w:numPr>
        <w:spacing w:after="200" w:line="276" w:lineRule="auto"/>
        <w:ind w:left="0" w:firstLine="706"/>
        <w:contextualSpacing w:val="0"/>
        <w:jc w:val="both"/>
        <w:rPr>
          <w:rFonts w:ascii="Times New Roman" w:hAnsi="Times New Roman" w:cs="Times New Roman"/>
          <w:sz w:val="24"/>
          <w:szCs w:val="24"/>
        </w:rPr>
      </w:pPr>
      <w:bookmarkStart w:id="318" w:name="443424801"/>
      <w:bookmarkEnd w:id="317"/>
      <w:r w:rsidRPr="00E2321A">
        <w:rPr>
          <w:rFonts w:ascii="Times New Roman" w:hAnsi="Times New Roman" w:cs="Times New Roman"/>
          <w:sz w:val="24"/>
          <w:szCs w:val="24"/>
        </w:rPr>
        <w:t xml:space="preserve">Заказчиками экологического аудита могут выступать заинтересованные физические и (или) юридические лица, страховые организации, инвесторы, </w:t>
      </w:r>
      <w:r w:rsidRPr="00E2321A">
        <w:rPr>
          <w:rFonts w:ascii="Times New Roman" w:hAnsi="Times New Roman" w:cs="Times New Roman"/>
          <w:sz w:val="24"/>
          <w:szCs w:val="24"/>
        </w:rPr>
        <w:lastRenderedPageBreak/>
        <w:t>уполномоченный орган в области охраны окружающей среды и иные государственные органы.</w:t>
      </w:r>
    </w:p>
    <w:p w:rsidR="00040708" w:rsidRPr="00E2321A" w:rsidRDefault="00040708" w:rsidP="009E5BC6">
      <w:pPr>
        <w:pStyle w:val="4"/>
        <w:numPr>
          <w:ilvl w:val="0"/>
          <w:numId w:val="16"/>
        </w:numPr>
        <w:spacing w:before="0"/>
        <w:ind w:left="0" w:firstLine="706"/>
        <w:jc w:val="both"/>
        <w:rPr>
          <w:rFonts w:ascii="Times New Roman" w:hAnsi="Times New Roman" w:cs="Times New Roman"/>
          <w:color w:val="auto"/>
          <w:sz w:val="24"/>
          <w:szCs w:val="24"/>
        </w:rPr>
      </w:pPr>
      <w:bookmarkStart w:id="319" w:name="443424802"/>
      <w:bookmarkEnd w:id="318"/>
      <w:r w:rsidRPr="00E2321A">
        <w:rPr>
          <w:rFonts w:ascii="Times New Roman" w:hAnsi="Times New Roman" w:cs="Times New Roman"/>
          <w:color w:val="auto"/>
          <w:sz w:val="24"/>
          <w:szCs w:val="24"/>
        </w:rPr>
        <w:t>Проведение экологического аудита</w:t>
      </w:r>
    </w:p>
    <w:p w:rsidR="00040708" w:rsidRPr="00E2321A" w:rsidRDefault="00040708" w:rsidP="009E5BC6">
      <w:pPr>
        <w:pStyle w:val="af2"/>
        <w:numPr>
          <w:ilvl w:val="0"/>
          <w:numId w:val="226"/>
        </w:numPr>
        <w:spacing w:after="200" w:line="276" w:lineRule="auto"/>
        <w:ind w:left="0" w:firstLine="706"/>
        <w:contextualSpacing w:val="0"/>
        <w:jc w:val="both"/>
        <w:rPr>
          <w:rFonts w:ascii="Times New Roman" w:hAnsi="Times New Roman" w:cs="Times New Roman"/>
          <w:sz w:val="24"/>
          <w:szCs w:val="24"/>
        </w:rPr>
      </w:pPr>
      <w:bookmarkStart w:id="320" w:name="443424803"/>
      <w:bookmarkEnd w:id="319"/>
      <w:r w:rsidRPr="00E2321A">
        <w:rPr>
          <w:rFonts w:ascii="Times New Roman" w:hAnsi="Times New Roman" w:cs="Times New Roman"/>
          <w:sz w:val="24"/>
          <w:szCs w:val="24"/>
        </w:rPr>
        <w:t>Экологический аудит проводится в соответствии с планом проведения экологического аудита, который составляется экологическим аудитором с учетом требований пункта 2 настоящей статьи и согласуется с заказчиком и аудируемым субъектом. При планировании проведения экологического аудита стороны руководствуются типовой формой плана проведения экологического аудита, утвержденной палатой экологических аудиторов, которая носит рекомендательный характер.</w:t>
      </w:r>
    </w:p>
    <w:p w:rsidR="00040708" w:rsidRPr="00E2321A" w:rsidRDefault="00040708" w:rsidP="009E5BC6">
      <w:pPr>
        <w:pStyle w:val="af2"/>
        <w:numPr>
          <w:ilvl w:val="0"/>
          <w:numId w:val="226"/>
        </w:numPr>
        <w:spacing w:after="200" w:line="276" w:lineRule="auto"/>
        <w:ind w:left="0" w:firstLine="706"/>
        <w:contextualSpacing w:val="0"/>
        <w:jc w:val="both"/>
        <w:rPr>
          <w:rFonts w:ascii="Times New Roman" w:hAnsi="Times New Roman" w:cs="Times New Roman"/>
          <w:sz w:val="24"/>
          <w:szCs w:val="24"/>
        </w:rPr>
      </w:pPr>
      <w:bookmarkStart w:id="321" w:name="443424804"/>
      <w:bookmarkEnd w:id="320"/>
      <w:r w:rsidRPr="00E2321A">
        <w:rPr>
          <w:rFonts w:ascii="Times New Roman" w:hAnsi="Times New Roman" w:cs="Times New Roman"/>
          <w:sz w:val="24"/>
          <w:szCs w:val="24"/>
        </w:rPr>
        <w:t>Этапами проведения экологического аудита являются:</w:t>
      </w:r>
    </w:p>
    <w:p w:rsidR="00040708" w:rsidRPr="00E2321A" w:rsidRDefault="00040708" w:rsidP="009E5BC6">
      <w:pPr>
        <w:pStyle w:val="af2"/>
        <w:numPr>
          <w:ilvl w:val="0"/>
          <w:numId w:val="225"/>
        </w:numPr>
        <w:spacing w:after="200" w:line="276" w:lineRule="auto"/>
        <w:ind w:left="0" w:firstLine="706"/>
        <w:contextualSpacing w:val="0"/>
        <w:jc w:val="both"/>
        <w:rPr>
          <w:rFonts w:ascii="Times New Roman" w:hAnsi="Times New Roman" w:cs="Times New Roman"/>
          <w:sz w:val="24"/>
          <w:szCs w:val="24"/>
        </w:rPr>
      </w:pPr>
      <w:bookmarkStart w:id="322" w:name="443424805"/>
      <w:bookmarkEnd w:id="321"/>
      <w:r w:rsidRPr="00E2321A">
        <w:rPr>
          <w:rFonts w:ascii="Times New Roman" w:hAnsi="Times New Roman" w:cs="Times New Roman"/>
          <w:sz w:val="24"/>
          <w:szCs w:val="24"/>
        </w:rPr>
        <w:t>предварительное ознакомление с аудируемым субъектом;</w:t>
      </w:r>
    </w:p>
    <w:p w:rsidR="00040708" w:rsidRPr="00E2321A" w:rsidRDefault="00040708" w:rsidP="009E5BC6">
      <w:pPr>
        <w:pStyle w:val="af2"/>
        <w:numPr>
          <w:ilvl w:val="0"/>
          <w:numId w:val="225"/>
        </w:numPr>
        <w:spacing w:after="200" w:line="276" w:lineRule="auto"/>
        <w:ind w:left="0" w:firstLine="706"/>
        <w:contextualSpacing w:val="0"/>
        <w:jc w:val="both"/>
        <w:rPr>
          <w:rFonts w:ascii="Times New Roman" w:hAnsi="Times New Roman" w:cs="Times New Roman"/>
          <w:sz w:val="24"/>
          <w:szCs w:val="24"/>
        </w:rPr>
      </w:pPr>
      <w:bookmarkStart w:id="323" w:name="443424806"/>
      <w:bookmarkEnd w:id="322"/>
      <w:r w:rsidRPr="00E2321A">
        <w:rPr>
          <w:rFonts w:ascii="Times New Roman" w:hAnsi="Times New Roman" w:cs="Times New Roman"/>
          <w:sz w:val="24"/>
          <w:szCs w:val="24"/>
        </w:rPr>
        <w:t>разработка плана проведения аудита;</w:t>
      </w:r>
    </w:p>
    <w:p w:rsidR="00040708" w:rsidRPr="00E2321A" w:rsidRDefault="00040708" w:rsidP="009E5BC6">
      <w:pPr>
        <w:pStyle w:val="af2"/>
        <w:numPr>
          <w:ilvl w:val="0"/>
          <w:numId w:val="225"/>
        </w:numPr>
        <w:spacing w:after="200" w:line="276" w:lineRule="auto"/>
        <w:ind w:left="0" w:firstLine="706"/>
        <w:contextualSpacing w:val="0"/>
        <w:jc w:val="both"/>
        <w:rPr>
          <w:rFonts w:ascii="Times New Roman" w:hAnsi="Times New Roman" w:cs="Times New Roman"/>
          <w:sz w:val="24"/>
          <w:szCs w:val="24"/>
        </w:rPr>
      </w:pPr>
      <w:bookmarkStart w:id="324" w:name="443424807"/>
      <w:bookmarkEnd w:id="323"/>
      <w:r w:rsidRPr="00E2321A">
        <w:rPr>
          <w:rFonts w:ascii="Times New Roman" w:hAnsi="Times New Roman" w:cs="Times New Roman"/>
          <w:sz w:val="24"/>
          <w:szCs w:val="24"/>
        </w:rPr>
        <w:t>сбор и систематизация необходимой информации;</w:t>
      </w:r>
    </w:p>
    <w:p w:rsidR="00040708" w:rsidRPr="00E2321A" w:rsidRDefault="00040708" w:rsidP="009E5BC6">
      <w:pPr>
        <w:pStyle w:val="af2"/>
        <w:numPr>
          <w:ilvl w:val="0"/>
          <w:numId w:val="225"/>
        </w:numPr>
        <w:spacing w:after="200" w:line="276" w:lineRule="auto"/>
        <w:ind w:left="0" w:firstLine="706"/>
        <w:contextualSpacing w:val="0"/>
        <w:jc w:val="both"/>
        <w:rPr>
          <w:rFonts w:ascii="Times New Roman" w:hAnsi="Times New Roman" w:cs="Times New Roman"/>
          <w:sz w:val="24"/>
          <w:szCs w:val="24"/>
        </w:rPr>
      </w:pPr>
      <w:bookmarkStart w:id="325" w:name="443424808"/>
      <w:bookmarkEnd w:id="324"/>
      <w:r w:rsidRPr="00E2321A">
        <w:rPr>
          <w:rFonts w:ascii="Times New Roman" w:hAnsi="Times New Roman" w:cs="Times New Roman"/>
          <w:sz w:val="24"/>
          <w:szCs w:val="24"/>
        </w:rPr>
        <w:t>осмотр аудируемого субъекта и проведение опроса его работников;</w:t>
      </w:r>
    </w:p>
    <w:p w:rsidR="00040708" w:rsidRPr="00E2321A" w:rsidRDefault="00040708" w:rsidP="009E5BC6">
      <w:pPr>
        <w:pStyle w:val="af2"/>
        <w:numPr>
          <w:ilvl w:val="0"/>
          <w:numId w:val="225"/>
        </w:numPr>
        <w:spacing w:after="200" w:line="276" w:lineRule="auto"/>
        <w:ind w:left="0" w:firstLine="706"/>
        <w:contextualSpacing w:val="0"/>
        <w:jc w:val="both"/>
        <w:rPr>
          <w:rFonts w:ascii="Times New Roman" w:hAnsi="Times New Roman" w:cs="Times New Roman"/>
          <w:sz w:val="24"/>
          <w:szCs w:val="24"/>
        </w:rPr>
      </w:pPr>
      <w:bookmarkStart w:id="326" w:name="443424809"/>
      <w:bookmarkEnd w:id="325"/>
      <w:r w:rsidRPr="00E2321A">
        <w:rPr>
          <w:rFonts w:ascii="Times New Roman" w:hAnsi="Times New Roman" w:cs="Times New Roman"/>
          <w:sz w:val="24"/>
          <w:szCs w:val="24"/>
        </w:rPr>
        <w:t>определение объема специальных исследований;</w:t>
      </w:r>
    </w:p>
    <w:p w:rsidR="00040708" w:rsidRPr="00E2321A" w:rsidRDefault="00040708" w:rsidP="009E5BC6">
      <w:pPr>
        <w:pStyle w:val="af2"/>
        <w:numPr>
          <w:ilvl w:val="0"/>
          <w:numId w:val="225"/>
        </w:numPr>
        <w:spacing w:after="200" w:line="276" w:lineRule="auto"/>
        <w:ind w:left="0" w:firstLine="706"/>
        <w:contextualSpacing w:val="0"/>
        <w:jc w:val="both"/>
        <w:rPr>
          <w:rFonts w:ascii="Times New Roman" w:hAnsi="Times New Roman" w:cs="Times New Roman"/>
          <w:sz w:val="24"/>
          <w:szCs w:val="24"/>
        </w:rPr>
      </w:pPr>
      <w:bookmarkStart w:id="327" w:name="443424810"/>
      <w:bookmarkEnd w:id="326"/>
      <w:r w:rsidRPr="00E2321A">
        <w:rPr>
          <w:rFonts w:ascii="Times New Roman" w:hAnsi="Times New Roman" w:cs="Times New Roman"/>
          <w:sz w:val="24"/>
          <w:szCs w:val="24"/>
        </w:rPr>
        <w:t>проведение специальных исследований;</w:t>
      </w:r>
    </w:p>
    <w:p w:rsidR="00040708" w:rsidRPr="00E2321A" w:rsidRDefault="00040708" w:rsidP="009E5BC6">
      <w:pPr>
        <w:pStyle w:val="af2"/>
        <w:numPr>
          <w:ilvl w:val="0"/>
          <w:numId w:val="225"/>
        </w:numPr>
        <w:spacing w:after="200" w:line="276" w:lineRule="auto"/>
        <w:ind w:left="0" w:firstLine="706"/>
        <w:contextualSpacing w:val="0"/>
        <w:jc w:val="both"/>
        <w:rPr>
          <w:rFonts w:ascii="Times New Roman" w:hAnsi="Times New Roman" w:cs="Times New Roman"/>
          <w:sz w:val="24"/>
          <w:szCs w:val="24"/>
        </w:rPr>
      </w:pPr>
      <w:bookmarkStart w:id="328" w:name="443424811"/>
      <w:bookmarkEnd w:id="327"/>
      <w:r w:rsidRPr="00E2321A">
        <w:rPr>
          <w:rFonts w:ascii="Times New Roman" w:hAnsi="Times New Roman" w:cs="Times New Roman"/>
          <w:sz w:val="24"/>
          <w:szCs w:val="24"/>
        </w:rPr>
        <w:t>определение экологических рисков;</w:t>
      </w:r>
    </w:p>
    <w:p w:rsidR="00040708" w:rsidRPr="00E2321A" w:rsidRDefault="00040708" w:rsidP="009E5BC6">
      <w:pPr>
        <w:pStyle w:val="af2"/>
        <w:numPr>
          <w:ilvl w:val="0"/>
          <w:numId w:val="225"/>
        </w:numPr>
        <w:spacing w:after="200" w:line="276" w:lineRule="auto"/>
        <w:ind w:left="0" w:firstLine="706"/>
        <w:contextualSpacing w:val="0"/>
        <w:jc w:val="both"/>
        <w:rPr>
          <w:rFonts w:ascii="Times New Roman" w:hAnsi="Times New Roman" w:cs="Times New Roman"/>
          <w:sz w:val="24"/>
          <w:szCs w:val="24"/>
        </w:rPr>
      </w:pPr>
      <w:bookmarkStart w:id="329" w:name="443424812"/>
      <w:bookmarkEnd w:id="328"/>
      <w:r w:rsidRPr="00E2321A">
        <w:rPr>
          <w:rFonts w:ascii="Times New Roman" w:hAnsi="Times New Roman" w:cs="Times New Roman"/>
          <w:sz w:val="24"/>
          <w:szCs w:val="24"/>
        </w:rPr>
        <w:t>разработка предложений по повышению уровня экологической безопасности;</w:t>
      </w:r>
    </w:p>
    <w:p w:rsidR="00040708" w:rsidRPr="00E2321A" w:rsidRDefault="00040708" w:rsidP="009E5BC6">
      <w:pPr>
        <w:pStyle w:val="af2"/>
        <w:numPr>
          <w:ilvl w:val="0"/>
          <w:numId w:val="225"/>
        </w:numPr>
        <w:spacing w:after="200" w:line="276" w:lineRule="auto"/>
        <w:ind w:left="0" w:firstLine="706"/>
        <w:contextualSpacing w:val="0"/>
        <w:jc w:val="both"/>
        <w:rPr>
          <w:rFonts w:ascii="Times New Roman" w:hAnsi="Times New Roman" w:cs="Times New Roman"/>
          <w:sz w:val="24"/>
          <w:szCs w:val="24"/>
        </w:rPr>
      </w:pPr>
      <w:bookmarkStart w:id="330" w:name="443424813"/>
      <w:bookmarkEnd w:id="329"/>
      <w:r w:rsidRPr="00E2321A">
        <w:rPr>
          <w:rFonts w:ascii="Times New Roman" w:hAnsi="Times New Roman" w:cs="Times New Roman"/>
          <w:sz w:val="24"/>
          <w:szCs w:val="24"/>
        </w:rPr>
        <w:t>составление экологического аудиторского отчета.</w:t>
      </w:r>
    </w:p>
    <w:p w:rsidR="00040708" w:rsidRPr="00E2321A" w:rsidRDefault="00040708" w:rsidP="009E5BC6">
      <w:pPr>
        <w:pStyle w:val="af2"/>
        <w:numPr>
          <w:ilvl w:val="0"/>
          <w:numId w:val="226"/>
        </w:numPr>
        <w:spacing w:after="200" w:line="276" w:lineRule="auto"/>
        <w:ind w:left="0" w:firstLine="706"/>
        <w:contextualSpacing w:val="0"/>
        <w:jc w:val="both"/>
        <w:rPr>
          <w:rFonts w:ascii="Times New Roman" w:hAnsi="Times New Roman" w:cs="Times New Roman"/>
          <w:sz w:val="24"/>
          <w:szCs w:val="24"/>
        </w:rPr>
      </w:pPr>
      <w:bookmarkStart w:id="331" w:name="443424814"/>
      <w:bookmarkEnd w:id="330"/>
      <w:r w:rsidRPr="00E2321A">
        <w:rPr>
          <w:rFonts w:ascii="Times New Roman" w:hAnsi="Times New Roman" w:cs="Times New Roman"/>
          <w:sz w:val="24"/>
          <w:szCs w:val="24"/>
        </w:rPr>
        <w:t>Для разработки плана проведения экологического аудита экологический аудитор предварительно знакомится со спецификой аудируемого субъекта.</w:t>
      </w:r>
    </w:p>
    <w:p w:rsidR="00040708" w:rsidRPr="00E2321A" w:rsidRDefault="00040708" w:rsidP="009E5BC6">
      <w:pPr>
        <w:pStyle w:val="af2"/>
        <w:numPr>
          <w:ilvl w:val="0"/>
          <w:numId w:val="226"/>
        </w:numPr>
        <w:spacing w:after="200" w:line="276" w:lineRule="auto"/>
        <w:ind w:left="0" w:firstLine="706"/>
        <w:contextualSpacing w:val="0"/>
        <w:jc w:val="both"/>
        <w:rPr>
          <w:rFonts w:ascii="Times New Roman" w:hAnsi="Times New Roman" w:cs="Times New Roman"/>
          <w:sz w:val="24"/>
          <w:szCs w:val="24"/>
        </w:rPr>
      </w:pPr>
      <w:bookmarkStart w:id="332" w:name="443424815"/>
      <w:bookmarkEnd w:id="331"/>
      <w:r w:rsidRPr="00E2321A">
        <w:rPr>
          <w:rFonts w:ascii="Times New Roman" w:hAnsi="Times New Roman" w:cs="Times New Roman"/>
          <w:sz w:val="24"/>
          <w:szCs w:val="24"/>
        </w:rPr>
        <w:t>Сбор и систематизация необходимой информации проводятся на аудируемом субъекте и в иных организациях. В состав информации входят:</w:t>
      </w:r>
    </w:p>
    <w:p w:rsidR="00040708" w:rsidRPr="00E2321A" w:rsidRDefault="00040708" w:rsidP="009E5BC6">
      <w:pPr>
        <w:pStyle w:val="af2"/>
        <w:numPr>
          <w:ilvl w:val="0"/>
          <w:numId w:val="227"/>
        </w:numPr>
        <w:spacing w:after="200" w:line="276" w:lineRule="auto"/>
        <w:ind w:left="0" w:firstLine="706"/>
        <w:contextualSpacing w:val="0"/>
        <w:jc w:val="both"/>
        <w:rPr>
          <w:rFonts w:ascii="Times New Roman" w:hAnsi="Times New Roman" w:cs="Times New Roman"/>
          <w:sz w:val="24"/>
          <w:szCs w:val="24"/>
        </w:rPr>
      </w:pPr>
      <w:bookmarkStart w:id="333" w:name="443424816"/>
      <w:bookmarkEnd w:id="332"/>
      <w:r w:rsidRPr="00E2321A">
        <w:rPr>
          <w:rFonts w:ascii="Times New Roman" w:hAnsi="Times New Roman" w:cs="Times New Roman"/>
          <w:sz w:val="24"/>
          <w:szCs w:val="24"/>
        </w:rPr>
        <w:t>требования нормативных правовых актов по вопросам охраны окружающей среды, касающиеся деятельности аудируемого субъекта;</w:t>
      </w:r>
    </w:p>
    <w:p w:rsidR="00040708" w:rsidRPr="00E2321A" w:rsidRDefault="00040708" w:rsidP="009E5BC6">
      <w:pPr>
        <w:pStyle w:val="af2"/>
        <w:numPr>
          <w:ilvl w:val="0"/>
          <w:numId w:val="227"/>
        </w:numPr>
        <w:spacing w:after="200" w:line="276" w:lineRule="auto"/>
        <w:ind w:left="0" w:firstLine="706"/>
        <w:contextualSpacing w:val="0"/>
        <w:jc w:val="both"/>
        <w:rPr>
          <w:rFonts w:ascii="Times New Roman" w:hAnsi="Times New Roman" w:cs="Times New Roman"/>
          <w:sz w:val="24"/>
          <w:szCs w:val="24"/>
        </w:rPr>
      </w:pPr>
      <w:bookmarkStart w:id="334" w:name="443424817"/>
      <w:bookmarkEnd w:id="333"/>
      <w:r w:rsidRPr="00E2321A">
        <w:rPr>
          <w:rFonts w:ascii="Times New Roman" w:hAnsi="Times New Roman" w:cs="Times New Roman"/>
          <w:sz w:val="24"/>
          <w:szCs w:val="24"/>
        </w:rPr>
        <w:t>карта района размещения и карта-схема аудируемого субъекта;</w:t>
      </w:r>
    </w:p>
    <w:p w:rsidR="00040708" w:rsidRPr="00E2321A" w:rsidRDefault="00040708" w:rsidP="009E5BC6">
      <w:pPr>
        <w:pStyle w:val="af2"/>
        <w:numPr>
          <w:ilvl w:val="0"/>
          <w:numId w:val="227"/>
        </w:numPr>
        <w:spacing w:after="200" w:line="276" w:lineRule="auto"/>
        <w:ind w:left="0" w:firstLine="706"/>
        <w:contextualSpacing w:val="0"/>
        <w:jc w:val="both"/>
        <w:rPr>
          <w:rFonts w:ascii="Times New Roman" w:hAnsi="Times New Roman" w:cs="Times New Roman"/>
          <w:sz w:val="24"/>
          <w:szCs w:val="24"/>
        </w:rPr>
      </w:pPr>
      <w:bookmarkStart w:id="335" w:name="443424818"/>
      <w:bookmarkEnd w:id="334"/>
      <w:r w:rsidRPr="00E2321A">
        <w:rPr>
          <w:rFonts w:ascii="Times New Roman" w:hAnsi="Times New Roman" w:cs="Times New Roman"/>
          <w:sz w:val="24"/>
          <w:szCs w:val="24"/>
        </w:rPr>
        <w:t>результаты аэрофотосъемки в случае ее наличия;</w:t>
      </w:r>
    </w:p>
    <w:p w:rsidR="00040708" w:rsidRPr="00E2321A" w:rsidRDefault="00040708" w:rsidP="009E5BC6">
      <w:pPr>
        <w:pStyle w:val="af2"/>
        <w:numPr>
          <w:ilvl w:val="0"/>
          <w:numId w:val="227"/>
        </w:numPr>
        <w:spacing w:after="200" w:line="276" w:lineRule="auto"/>
        <w:ind w:left="0" w:firstLine="706"/>
        <w:contextualSpacing w:val="0"/>
        <w:jc w:val="both"/>
        <w:rPr>
          <w:rFonts w:ascii="Times New Roman" w:hAnsi="Times New Roman" w:cs="Times New Roman"/>
          <w:sz w:val="24"/>
          <w:szCs w:val="24"/>
        </w:rPr>
      </w:pPr>
      <w:bookmarkStart w:id="336" w:name="443424819"/>
      <w:bookmarkEnd w:id="335"/>
      <w:r w:rsidRPr="00E2321A">
        <w:rPr>
          <w:rFonts w:ascii="Times New Roman" w:hAnsi="Times New Roman" w:cs="Times New Roman"/>
          <w:sz w:val="24"/>
          <w:szCs w:val="24"/>
        </w:rPr>
        <w:t>административная структура управления аудируемым субъектом;</w:t>
      </w:r>
    </w:p>
    <w:p w:rsidR="00040708" w:rsidRPr="00E2321A" w:rsidRDefault="00040708" w:rsidP="009E5BC6">
      <w:pPr>
        <w:pStyle w:val="af2"/>
        <w:numPr>
          <w:ilvl w:val="0"/>
          <w:numId w:val="227"/>
        </w:numPr>
        <w:spacing w:after="200" w:line="276" w:lineRule="auto"/>
        <w:ind w:left="0" w:firstLine="706"/>
        <w:contextualSpacing w:val="0"/>
        <w:jc w:val="both"/>
        <w:rPr>
          <w:rFonts w:ascii="Times New Roman" w:hAnsi="Times New Roman" w:cs="Times New Roman"/>
          <w:sz w:val="24"/>
          <w:szCs w:val="24"/>
        </w:rPr>
      </w:pPr>
      <w:bookmarkStart w:id="337" w:name="443424820"/>
      <w:bookmarkEnd w:id="336"/>
      <w:r w:rsidRPr="00E2321A">
        <w:rPr>
          <w:rFonts w:ascii="Times New Roman" w:hAnsi="Times New Roman" w:cs="Times New Roman"/>
          <w:sz w:val="24"/>
          <w:szCs w:val="24"/>
        </w:rPr>
        <w:t>положение о службе охраны окружающей среды на аудируемом субъекте в случае его наличия;</w:t>
      </w:r>
    </w:p>
    <w:p w:rsidR="00040708" w:rsidRPr="00E2321A" w:rsidRDefault="00040708" w:rsidP="009E5BC6">
      <w:pPr>
        <w:pStyle w:val="af2"/>
        <w:numPr>
          <w:ilvl w:val="0"/>
          <w:numId w:val="227"/>
        </w:numPr>
        <w:spacing w:after="200" w:line="276" w:lineRule="auto"/>
        <w:ind w:left="0" w:firstLine="706"/>
        <w:contextualSpacing w:val="0"/>
        <w:jc w:val="both"/>
        <w:rPr>
          <w:rFonts w:ascii="Times New Roman" w:hAnsi="Times New Roman" w:cs="Times New Roman"/>
          <w:sz w:val="24"/>
          <w:szCs w:val="24"/>
        </w:rPr>
      </w:pPr>
      <w:bookmarkStart w:id="338" w:name="443424821"/>
      <w:bookmarkEnd w:id="337"/>
      <w:r w:rsidRPr="00E2321A">
        <w:rPr>
          <w:rFonts w:ascii="Times New Roman" w:hAnsi="Times New Roman" w:cs="Times New Roman"/>
          <w:sz w:val="24"/>
          <w:szCs w:val="24"/>
        </w:rPr>
        <w:lastRenderedPageBreak/>
        <w:t>экологическое разрешение;</w:t>
      </w:r>
    </w:p>
    <w:p w:rsidR="00040708" w:rsidRPr="00E2321A" w:rsidRDefault="00040708" w:rsidP="009E5BC6">
      <w:pPr>
        <w:pStyle w:val="af2"/>
        <w:numPr>
          <w:ilvl w:val="0"/>
          <w:numId w:val="227"/>
        </w:numPr>
        <w:spacing w:after="200" w:line="276" w:lineRule="auto"/>
        <w:ind w:left="0" w:firstLine="706"/>
        <w:contextualSpacing w:val="0"/>
        <w:jc w:val="both"/>
        <w:rPr>
          <w:rFonts w:ascii="Times New Roman" w:hAnsi="Times New Roman" w:cs="Times New Roman"/>
          <w:sz w:val="24"/>
          <w:szCs w:val="24"/>
        </w:rPr>
      </w:pPr>
      <w:bookmarkStart w:id="339" w:name="443424822"/>
      <w:bookmarkEnd w:id="338"/>
      <w:r w:rsidRPr="00E2321A">
        <w:rPr>
          <w:rFonts w:ascii="Times New Roman" w:hAnsi="Times New Roman" w:cs="Times New Roman"/>
          <w:sz w:val="24"/>
          <w:szCs w:val="24"/>
        </w:rPr>
        <w:t>отчетность аудируемого субъекта по охране окружающей среды за последние пять лет;</w:t>
      </w:r>
    </w:p>
    <w:p w:rsidR="00040708" w:rsidRPr="00E2321A" w:rsidRDefault="00040708" w:rsidP="009E5BC6">
      <w:pPr>
        <w:pStyle w:val="af2"/>
        <w:numPr>
          <w:ilvl w:val="0"/>
          <w:numId w:val="227"/>
        </w:numPr>
        <w:spacing w:after="200" w:line="276" w:lineRule="auto"/>
        <w:ind w:left="0" w:firstLine="706"/>
        <w:contextualSpacing w:val="0"/>
        <w:jc w:val="both"/>
        <w:rPr>
          <w:rFonts w:ascii="Times New Roman" w:hAnsi="Times New Roman" w:cs="Times New Roman"/>
          <w:sz w:val="24"/>
          <w:szCs w:val="24"/>
        </w:rPr>
      </w:pPr>
      <w:bookmarkStart w:id="340" w:name="443424823"/>
      <w:bookmarkEnd w:id="339"/>
      <w:r w:rsidRPr="00E2321A">
        <w:rPr>
          <w:rFonts w:ascii="Times New Roman" w:hAnsi="Times New Roman" w:cs="Times New Roman"/>
          <w:sz w:val="24"/>
          <w:szCs w:val="24"/>
        </w:rPr>
        <w:t>отчетность по проведению производственного экологического контроля;</w:t>
      </w:r>
    </w:p>
    <w:p w:rsidR="00040708" w:rsidRPr="00E2321A" w:rsidRDefault="00040708" w:rsidP="009E5BC6">
      <w:pPr>
        <w:pStyle w:val="af2"/>
        <w:numPr>
          <w:ilvl w:val="0"/>
          <w:numId w:val="227"/>
        </w:numPr>
        <w:spacing w:after="200" w:line="276" w:lineRule="auto"/>
        <w:ind w:left="0" w:firstLine="706"/>
        <w:contextualSpacing w:val="0"/>
        <w:jc w:val="both"/>
        <w:rPr>
          <w:rFonts w:ascii="Times New Roman" w:hAnsi="Times New Roman" w:cs="Times New Roman"/>
          <w:sz w:val="24"/>
          <w:szCs w:val="24"/>
        </w:rPr>
      </w:pPr>
      <w:bookmarkStart w:id="341" w:name="443424824"/>
      <w:bookmarkEnd w:id="340"/>
      <w:r w:rsidRPr="00E2321A">
        <w:rPr>
          <w:rFonts w:ascii="Times New Roman" w:hAnsi="Times New Roman" w:cs="Times New Roman"/>
          <w:sz w:val="24"/>
          <w:szCs w:val="24"/>
        </w:rPr>
        <w:t xml:space="preserve">копии протоколов </w:t>
      </w:r>
      <w:hyperlink r:id="rId47">
        <w:r w:rsidRPr="00E2321A">
          <w:rPr>
            <w:rFonts w:ascii="Times New Roman" w:hAnsi="Times New Roman" w:cs="Times New Roman"/>
            <w:sz w:val="24"/>
            <w:szCs w:val="24"/>
          </w:rPr>
          <w:t>о проведении проверок</w:t>
        </w:r>
      </w:hyperlink>
      <w:r w:rsidRPr="00E2321A">
        <w:rPr>
          <w:rFonts w:ascii="Times New Roman" w:hAnsi="Times New Roman" w:cs="Times New Roman"/>
          <w:sz w:val="24"/>
          <w:szCs w:val="24"/>
        </w:rPr>
        <w:t xml:space="preserve"> уполномоченным органом в области охраны окружающей среды за последние три года;</w:t>
      </w:r>
    </w:p>
    <w:p w:rsidR="00040708" w:rsidRPr="00E2321A" w:rsidRDefault="00040708" w:rsidP="009E5BC6">
      <w:pPr>
        <w:pStyle w:val="af2"/>
        <w:numPr>
          <w:ilvl w:val="0"/>
          <w:numId w:val="227"/>
        </w:numPr>
        <w:spacing w:after="200" w:line="276" w:lineRule="auto"/>
        <w:ind w:left="0" w:firstLine="706"/>
        <w:contextualSpacing w:val="0"/>
        <w:jc w:val="both"/>
        <w:rPr>
          <w:rFonts w:ascii="Times New Roman" w:hAnsi="Times New Roman" w:cs="Times New Roman"/>
          <w:sz w:val="24"/>
          <w:szCs w:val="24"/>
        </w:rPr>
      </w:pPr>
      <w:bookmarkStart w:id="342" w:name="443424825"/>
      <w:bookmarkEnd w:id="341"/>
      <w:r w:rsidRPr="00E2321A">
        <w:rPr>
          <w:rFonts w:ascii="Times New Roman" w:hAnsi="Times New Roman" w:cs="Times New Roman"/>
          <w:sz w:val="24"/>
          <w:szCs w:val="24"/>
        </w:rPr>
        <w:t>программа аудируемого субъекта в области охраны окружающей среды в случае ее наличия;</w:t>
      </w:r>
    </w:p>
    <w:p w:rsidR="00040708" w:rsidRPr="00E2321A" w:rsidRDefault="00040708" w:rsidP="009E5BC6">
      <w:pPr>
        <w:pStyle w:val="af2"/>
        <w:numPr>
          <w:ilvl w:val="0"/>
          <w:numId w:val="227"/>
        </w:numPr>
        <w:spacing w:after="200" w:line="276" w:lineRule="auto"/>
        <w:ind w:left="0" w:firstLine="706"/>
        <w:contextualSpacing w:val="0"/>
        <w:jc w:val="both"/>
        <w:rPr>
          <w:rFonts w:ascii="Times New Roman" w:hAnsi="Times New Roman" w:cs="Times New Roman"/>
          <w:sz w:val="24"/>
          <w:szCs w:val="24"/>
        </w:rPr>
      </w:pPr>
      <w:bookmarkStart w:id="343" w:name="443424826"/>
      <w:bookmarkEnd w:id="342"/>
      <w:r w:rsidRPr="00E2321A">
        <w:rPr>
          <w:rFonts w:ascii="Times New Roman" w:hAnsi="Times New Roman" w:cs="Times New Roman"/>
          <w:sz w:val="24"/>
          <w:szCs w:val="24"/>
        </w:rPr>
        <w:t>план мероприятий по профилактике аварийных ситуаций и ликвидации их последствий;</w:t>
      </w:r>
    </w:p>
    <w:p w:rsidR="00040708" w:rsidRPr="00E2321A" w:rsidRDefault="00040708" w:rsidP="009E5BC6">
      <w:pPr>
        <w:pStyle w:val="af2"/>
        <w:numPr>
          <w:ilvl w:val="0"/>
          <w:numId w:val="227"/>
        </w:numPr>
        <w:spacing w:after="200" w:line="276" w:lineRule="auto"/>
        <w:ind w:left="0" w:firstLine="706"/>
        <w:contextualSpacing w:val="0"/>
        <w:jc w:val="both"/>
        <w:rPr>
          <w:rFonts w:ascii="Times New Roman" w:hAnsi="Times New Roman" w:cs="Times New Roman"/>
          <w:sz w:val="24"/>
          <w:szCs w:val="24"/>
        </w:rPr>
      </w:pPr>
      <w:bookmarkStart w:id="344" w:name="443424827"/>
      <w:bookmarkEnd w:id="343"/>
      <w:r w:rsidRPr="00E2321A">
        <w:rPr>
          <w:rFonts w:ascii="Times New Roman" w:hAnsi="Times New Roman" w:cs="Times New Roman"/>
          <w:sz w:val="24"/>
          <w:szCs w:val="24"/>
        </w:rPr>
        <w:t>оценка воздействия аудируемого субъекта на окружающую среду с принятыми дополнениями;</w:t>
      </w:r>
    </w:p>
    <w:p w:rsidR="00040708" w:rsidRPr="00E2321A" w:rsidRDefault="00040708" w:rsidP="009E5BC6">
      <w:pPr>
        <w:pStyle w:val="af2"/>
        <w:numPr>
          <w:ilvl w:val="0"/>
          <w:numId w:val="227"/>
        </w:numPr>
        <w:spacing w:after="200" w:line="276" w:lineRule="auto"/>
        <w:ind w:left="0" w:firstLine="706"/>
        <w:contextualSpacing w:val="0"/>
        <w:jc w:val="both"/>
        <w:rPr>
          <w:rFonts w:ascii="Times New Roman" w:hAnsi="Times New Roman" w:cs="Times New Roman"/>
          <w:sz w:val="24"/>
          <w:szCs w:val="24"/>
        </w:rPr>
      </w:pPr>
      <w:bookmarkStart w:id="345" w:name="443424828"/>
      <w:bookmarkEnd w:id="344"/>
      <w:r w:rsidRPr="00E2321A">
        <w:rPr>
          <w:rFonts w:ascii="Times New Roman" w:hAnsi="Times New Roman" w:cs="Times New Roman"/>
          <w:sz w:val="24"/>
          <w:szCs w:val="24"/>
        </w:rPr>
        <w:t>отчет по инвентаризации выбросов, сбросов на текущий период;</w:t>
      </w:r>
    </w:p>
    <w:p w:rsidR="00040708" w:rsidRPr="00E2321A" w:rsidRDefault="00040708" w:rsidP="009E5BC6">
      <w:pPr>
        <w:pStyle w:val="af2"/>
        <w:numPr>
          <w:ilvl w:val="0"/>
          <w:numId w:val="227"/>
        </w:numPr>
        <w:spacing w:after="200" w:line="276" w:lineRule="auto"/>
        <w:ind w:left="0" w:firstLine="706"/>
        <w:contextualSpacing w:val="0"/>
        <w:jc w:val="both"/>
        <w:rPr>
          <w:rFonts w:ascii="Times New Roman" w:hAnsi="Times New Roman" w:cs="Times New Roman"/>
          <w:sz w:val="24"/>
          <w:szCs w:val="24"/>
        </w:rPr>
      </w:pPr>
      <w:bookmarkStart w:id="346" w:name="443424829"/>
      <w:bookmarkEnd w:id="345"/>
      <w:r w:rsidRPr="00E2321A">
        <w:rPr>
          <w:rFonts w:ascii="Times New Roman" w:hAnsi="Times New Roman" w:cs="Times New Roman"/>
          <w:sz w:val="24"/>
          <w:szCs w:val="24"/>
        </w:rPr>
        <w:t>проекты нормативов предельно допустимых выбросов и сбросов, размещения отходов, действующие в текущий период;</w:t>
      </w:r>
    </w:p>
    <w:p w:rsidR="00040708" w:rsidRPr="00E2321A" w:rsidRDefault="00040708" w:rsidP="009E5BC6">
      <w:pPr>
        <w:pStyle w:val="af2"/>
        <w:numPr>
          <w:ilvl w:val="0"/>
          <w:numId w:val="227"/>
        </w:numPr>
        <w:spacing w:after="200" w:line="276" w:lineRule="auto"/>
        <w:ind w:left="0" w:firstLine="706"/>
        <w:contextualSpacing w:val="0"/>
        <w:jc w:val="both"/>
        <w:rPr>
          <w:rFonts w:ascii="Times New Roman" w:hAnsi="Times New Roman" w:cs="Times New Roman"/>
          <w:sz w:val="24"/>
          <w:szCs w:val="24"/>
        </w:rPr>
      </w:pPr>
      <w:bookmarkStart w:id="347" w:name="443424830"/>
      <w:bookmarkEnd w:id="346"/>
      <w:r w:rsidRPr="00E2321A">
        <w:rPr>
          <w:rFonts w:ascii="Times New Roman" w:hAnsi="Times New Roman" w:cs="Times New Roman"/>
          <w:sz w:val="24"/>
          <w:szCs w:val="24"/>
        </w:rPr>
        <w:t>данные об эколого-экономических аспектах деятельности субъекта;</w:t>
      </w:r>
    </w:p>
    <w:p w:rsidR="00040708" w:rsidRPr="00E2321A" w:rsidRDefault="00040708" w:rsidP="009E5BC6">
      <w:pPr>
        <w:pStyle w:val="af2"/>
        <w:numPr>
          <w:ilvl w:val="0"/>
          <w:numId w:val="227"/>
        </w:numPr>
        <w:spacing w:after="200" w:line="276" w:lineRule="auto"/>
        <w:ind w:left="0" w:firstLine="706"/>
        <w:contextualSpacing w:val="0"/>
        <w:jc w:val="both"/>
        <w:rPr>
          <w:rFonts w:ascii="Times New Roman" w:hAnsi="Times New Roman" w:cs="Times New Roman"/>
          <w:sz w:val="24"/>
          <w:szCs w:val="24"/>
        </w:rPr>
      </w:pPr>
      <w:bookmarkStart w:id="348" w:name="443424831"/>
      <w:bookmarkEnd w:id="347"/>
      <w:r w:rsidRPr="00E2321A">
        <w:rPr>
          <w:rFonts w:ascii="Times New Roman" w:hAnsi="Times New Roman" w:cs="Times New Roman"/>
          <w:sz w:val="24"/>
          <w:szCs w:val="24"/>
        </w:rPr>
        <w:t>копии предыдущих экологических аудиторских отчетов;</w:t>
      </w:r>
    </w:p>
    <w:p w:rsidR="00040708" w:rsidRPr="00E2321A" w:rsidRDefault="00040708" w:rsidP="009E5BC6">
      <w:pPr>
        <w:pStyle w:val="af2"/>
        <w:numPr>
          <w:ilvl w:val="0"/>
          <w:numId w:val="227"/>
        </w:numPr>
        <w:spacing w:after="200" w:line="276" w:lineRule="auto"/>
        <w:ind w:left="0" w:firstLine="706"/>
        <w:contextualSpacing w:val="0"/>
        <w:jc w:val="both"/>
        <w:rPr>
          <w:rFonts w:ascii="Times New Roman" w:hAnsi="Times New Roman" w:cs="Times New Roman"/>
          <w:sz w:val="24"/>
          <w:szCs w:val="24"/>
        </w:rPr>
      </w:pPr>
      <w:bookmarkStart w:id="349" w:name="443424832"/>
      <w:bookmarkEnd w:id="348"/>
      <w:r w:rsidRPr="00E2321A">
        <w:rPr>
          <w:rFonts w:ascii="Times New Roman" w:hAnsi="Times New Roman" w:cs="Times New Roman"/>
          <w:sz w:val="24"/>
          <w:szCs w:val="24"/>
        </w:rPr>
        <w:t>данные государственного экологического мониторинга в районе воздействия аудируемого субъекта;</w:t>
      </w:r>
    </w:p>
    <w:p w:rsidR="00040708" w:rsidRPr="00E2321A" w:rsidRDefault="00040708" w:rsidP="009E5BC6">
      <w:pPr>
        <w:pStyle w:val="af2"/>
        <w:numPr>
          <w:ilvl w:val="0"/>
          <w:numId w:val="227"/>
        </w:numPr>
        <w:spacing w:after="200" w:line="276" w:lineRule="auto"/>
        <w:ind w:left="0" w:firstLine="706"/>
        <w:contextualSpacing w:val="0"/>
        <w:jc w:val="both"/>
        <w:rPr>
          <w:rFonts w:ascii="Times New Roman" w:hAnsi="Times New Roman" w:cs="Times New Roman"/>
          <w:sz w:val="24"/>
          <w:szCs w:val="24"/>
        </w:rPr>
      </w:pPr>
      <w:bookmarkStart w:id="350" w:name="443424833"/>
      <w:bookmarkEnd w:id="349"/>
      <w:r w:rsidRPr="00E2321A">
        <w:rPr>
          <w:rFonts w:ascii="Times New Roman" w:hAnsi="Times New Roman" w:cs="Times New Roman"/>
          <w:sz w:val="24"/>
          <w:szCs w:val="24"/>
        </w:rPr>
        <w:t>сведения об обращениях граждан и общественных объединений по поводу деятельности аудируемого субъекта.</w:t>
      </w:r>
    </w:p>
    <w:p w:rsidR="00040708" w:rsidRPr="00E2321A" w:rsidRDefault="00040708" w:rsidP="009E5BC6">
      <w:pPr>
        <w:pStyle w:val="af2"/>
        <w:numPr>
          <w:ilvl w:val="0"/>
          <w:numId w:val="226"/>
        </w:numPr>
        <w:spacing w:after="200" w:line="276" w:lineRule="auto"/>
        <w:ind w:left="0" w:firstLine="706"/>
        <w:contextualSpacing w:val="0"/>
        <w:jc w:val="both"/>
        <w:rPr>
          <w:rFonts w:ascii="Times New Roman" w:hAnsi="Times New Roman" w:cs="Times New Roman"/>
          <w:sz w:val="24"/>
          <w:szCs w:val="24"/>
        </w:rPr>
      </w:pPr>
      <w:bookmarkStart w:id="351" w:name="443424834"/>
      <w:bookmarkEnd w:id="350"/>
      <w:r w:rsidRPr="00E2321A">
        <w:rPr>
          <w:rFonts w:ascii="Times New Roman" w:hAnsi="Times New Roman" w:cs="Times New Roman"/>
          <w:sz w:val="24"/>
          <w:szCs w:val="24"/>
        </w:rPr>
        <w:t>Осмотр аудируемого субъекта и проведение опроса сотрудников производятся в целях оценки соответствия документации действительному состоянию аудируемого субъекта, определения квалификации специалистов аудируемого субъекта, разработки предложений для улучшения эффективности деятельности аудируемого субъекта.</w:t>
      </w:r>
    </w:p>
    <w:p w:rsidR="00040708" w:rsidRPr="00E2321A" w:rsidRDefault="00040708" w:rsidP="009E5BC6">
      <w:pPr>
        <w:pStyle w:val="af2"/>
        <w:numPr>
          <w:ilvl w:val="0"/>
          <w:numId w:val="226"/>
        </w:numPr>
        <w:spacing w:after="200" w:line="276" w:lineRule="auto"/>
        <w:ind w:left="0" w:firstLine="706"/>
        <w:contextualSpacing w:val="0"/>
        <w:jc w:val="both"/>
        <w:rPr>
          <w:rFonts w:ascii="Times New Roman" w:hAnsi="Times New Roman" w:cs="Times New Roman"/>
          <w:sz w:val="24"/>
          <w:szCs w:val="24"/>
        </w:rPr>
      </w:pPr>
      <w:bookmarkStart w:id="352" w:name="443424835"/>
      <w:bookmarkEnd w:id="351"/>
      <w:r w:rsidRPr="00E2321A">
        <w:rPr>
          <w:rFonts w:ascii="Times New Roman" w:hAnsi="Times New Roman" w:cs="Times New Roman"/>
          <w:sz w:val="24"/>
          <w:szCs w:val="24"/>
        </w:rPr>
        <w:t>В ходе осмотра должны быть выявлены:</w:t>
      </w:r>
    </w:p>
    <w:p w:rsidR="00040708" w:rsidRPr="00E2321A" w:rsidRDefault="00040708" w:rsidP="009E5BC6">
      <w:pPr>
        <w:pStyle w:val="af2"/>
        <w:numPr>
          <w:ilvl w:val="0"/>
          <w:numId w:val="228"/>
        </w:numPr>
        <w:spacing w:after="200" w:line="276" w:lineRule="auto"/>
        <w:ind w:left="0" w:firstLine="706"/>
        <w:contextualSpacing w:val="0"/>
        <w:jc w:val="both"/>
        <w:rPr>
          <w:rFonts w:ascii="Times New Roman" w:hAnsi="Times New Roman" w:cs="Times New Roman"/>
          <w:sz w:val="24"/>
          <w:szCs w:val="24"/>
        </w:rPr>
      </w:pPr>
      <w:bookmarkStart w:id="353" w:name="443424836"/>
      <w:bookmarkEnd w:id="352"/>
      <w:r w:rsidRPr="00E2321A">
        <w:rPr>
          <w:rFonts w:ascii="Times New Roman" w:hAnsi="Times New Roman" w:cs="Times New Roman"/>
          <w:sz w:val="24"/>
          <w:szCs w:val="24"/>
        </w:rPr>
        <w:t>соответствие аудируемого субъекта плану-схеме и общему технологическому описанию;</w:t>
      </w:r>
    </w:p>
    <w:p w:rsidR="00040708" w:rsidRPr="00E2321A" w:rsidRDefault="00040708" w:rsidP="009E5BC6">
      <w:pPr>
        <w:pStyle w:val="af2"/>
        <w:numPr>
          <w:ilvl w:val="0"/>
          <w:numId w:val="228"/>
        </w:numPr>
        <w:spacing w:after="200" w:line="276" w:lineRule="auto"/>
        <w:ind w:left="0" w:firstLine="706"/>
        <w:contextualSpacing w:val="0"/>
        <w:jc w:val="both"/>
        <w:rPr>
          <w:rFonts w:ascii="Times New Roman" w:hAnsi="Times New Roman" w:cs="Times New Roman"/>
          <w:sz w:val="24"/>
          <w:szCs w:val="24"/>
        </w:rPr>
      </w:pPr>
      <w:bookmarkStart w:id="354" w:name="443424837"/>
      <w:bookmarkEnd w:id="353"/>
      <w:r w:rsidRPr="00E2321A">
        <w:rPr>
          <w:rFonts w:ascii="Times New Roman" w:hAnsi="Times New Roman" w:cs="Times New Roman"/>
          <w:sz w:val="24"/>
          <w:szCs w:val="24"/>
        </w:rPr>
        <w:t>полнота отражения источников воздействия на окружающую среду в документации аудируемого субъекта;</w:t>
      </w:r>
    </w:p>
    <w:p w:rsidR="00040708" w:rsidRPr="00E2321A" w:rsidRDefault="00040708" w:rsidP="009E5BC6">
      <w:pPr>
        <w:pStyle w:val="af2"/>
        <w:numPr>
          <w:ilvl w:val="0"/>
          <w:numId w:val="228"/>
        </w:numPr>
        <w:spacing w:after="200" w:line="276" w:lineRule="auto"/>
        <w:ind w:left="0" w:firstLine="706"/>
        <w:contextualSpacing w:val="0"/>
        <w:jc w:val="both"/>
        <w:rPr>
          <w:rFonts w:ascii="Times New Roman" w:hAnsi="Times New Roman" w:cs="Times New Roman"/>
          <w:sz w:val="24"/>
          <w:szCs w:val="24"/>
        </w:rPr>
      </w:pPr>
      <w:bookmarkStart w:id="355" w:name="443424838"/>
      <w:bookmarkEnd w:id="354"/>
      <w:r w:rsidRPr="00E2321A">
        <w:rPr>
          <w:rFonts w:ascii="Times New Roman" w:hAnsi="Times New Roman" w:cs="Times New Roman"/>
          <w:sz w:val="24"/>
          <w:szCs w:val="24"/>
        </w:rPr>
        <w:t>состояние территории возможного воздействия аудируемого субъекта;</w:t>
      </w:r>
    </w:p>
    <w:p w:rsidR="00040708" w:rsidRPr="00E2321A" w:rsidRDefault="00040708" w:rsidP="009E5BC6">
      <w:pPr>
        <w:pStyle w:val="af2"/>
        <w:numPr>
          <w:ilvl w:val="0"/>
          <w:numId w:val="228"/>
        </w:numPr>
        <w:spacing w:after="200" w:line="276" w:lineRule="auto"/>
        <w:ind w:left="0" w:firstLine="706"/>
        <w:contextualSpacing w:val="0"/>
        <w:jc w:val="both"/>
        <w:rPr>
          <w:rFonts w:ascii="Times New Roman" w:hAnsi="Times New Roman" w:cs="Times New Roman"/>
          <w:sz w:val="24"/>
          <w:szCs w:val="24"/>
        </w:rPr>
      </w:pPr>
      <w:bookmarkStart w:id="356" w:name="443424839"/>
      <w:bookmarkEnd w:id="355"/>
      <w:r w:rsidRPr="00E2321A">
        <w:rPr>
          <w:rFonts w:ascii="Times New Roman" w:hAnsi="Times New Roman" w:cs="Times New Roman"/>
          <w:sz w:val="24"/>
          <w:szCs w:val="24"/>
        </w:rPr>
        <w:t>наличие обстоятельств о возможных недокументированных воздействиях на окружающую среду;</w:t>
      </w:r>
    </w:p>
    <w:p w:rsidR="00040708" w:rsidRPr="00E2321A" w:rsidRDefault="00040708" w:rsidP="009E5BC6">
      <w:pPr>
        <w:pStyle w:val="af2"/>
        <w:numPr>
          <w:ilvl w:val="0"/>
          <w:numId w:val="228"/>
        </w:numPr>
        <w:spacing w:after="200" w:line="276" w:lineRule="auto"/>
        <w:ind w:left="0" w:firstLine="706"/>
        <w:contextualSpacing w:val="0"/>
        <w:jc w:val="both"/>
        <w:rPr>
          <w:rFonts w:ascii="Times New Roman" w:hAnsi="Times New Roman" w:cs="Times New Roman"/>
          <w:sz w:val="24"/>
          <w:szCs w:val="24"/>
        </w:rPr>
      </w:pPr>
      <w:bookmarkStart w:id="357" w:name="443424840"/>
      <w:bookmarkEnd w:id="356"/>
      <w:r w:rsidRPr="00E2321A">
        <w:rPr>
          <w:rFonts w:ascii="Times New Roman" w:hAnsi="Times New Roman" w:cs="Times New Roman"/>
          <w:sz w:val="24"/>
          <w:szCs w:val="24"/>
        </w:rPr>
        <w:lastRenderedPageBreak/>
        <w:t>наличие и полнота учетной и иной необходимой документации на производственных объектах;</w:t>
      </w:r>
    </w:p>
    <w:p w:rsidR="00040708" w:rsidRPr="00E2321A" w:rsidRDefault="00040708" w:rsidP="009E5BC6">
      <w:pPr>
        <w:pStyle w:val="af2"/>
        <w:numPr>
          <w:ilvl w:val="0"/>
          <w:numId w:val="228"/>
        </w:numPr>
        <w:spacing w:after="200" w:line="276" w:lineRule="auto"/>
        <w:ind w:left="0" w:firstLine="706"/>
        <w:contextualSpacing w:val="0"/>
        <w:jc w:val="both"/>
        <w:rPr>
          <w:rFonts w:ascii="Times New Roman" w:hAnsi="Times New Roman" w:cs="Times New Roman"/>
          <w:sz w:val="24"/>
          <w:szCs w:val="24"/>
        </w:rPr>
      </w:pPr>
      <w:bookmarkStart w:id="358" w:name="443424841"/>
      <w:bookmarkEnd w:id="357"/>
      <w:r w:rsidRPr="00E2321A">
        <w:rPr>
          <w:rFonts w:ascii="Times New Roman" w:hAnsi="Times New Roman" w:cs="Times New Roman"/>
          <w:sz w:val="24"/>
          <w:szCs w:val="24"/>
        </w:rPr>
        <w:t>соблюдение технических требований по охране окружающей среды в процессе эксплуатации объекта;</w:t>
      </w:r>
    </w:p>
    <w:p w:rsidR="00040708" w:rsidRPr="00E2321A" w:rsidRDefault="00040708" w:rsidP="009E5BC6">
      <w:pPr>
        <w:pStyle w:val="af2"/>
        <w:numPr>
          <w:ilvl w:val="0"/>
          <w:numId w:val="228"/>
        </w:numPr>
        <w:spacing w:after="200" w:line="276" w:lineRule="auto"/>
        <w:ind w:left="0" w:firstLine="706"/>
        <w:contextualSpacing w:val="0"/>
        <w:jc w:val="both"/>
        <w:rPr>
          <w:rFonts w:ascii="Times New Roman" w:hAnsi="Times New Roman" w:cs="Times New Roman"/>
          <w:sz w:val="24"/>
          <w:szCs w:val="24"/>
        </w:rPr>
      </w:pPr>
      <w:bookmarkStart w:id="359" w:name="443424842"/>
      <w:bookmarkEnd w:id="358"/>
      <w:r w:rsidRPr="00E2321A">
        <w:rPr>
          <w:rFonts w:ascii="Times New Roman" w:hAnsi="Times New Roman" w:cs="Times New Roman"/>
          <w:sz w:val="24"/>
          <w:szCs w:val="24"/>
        </w:rPr>
        <w:t>соблюдение требований к ведению производственного экологического контроля.</w:t>
      </w:r>
    </w:p>
    <w:p w:rsidR="00040708" w:rsidRPr="00E2321A" w:rsidRDefault="00040708" w:rsidP="009E5BC6">
      <w:pPr>
        <w:pStyle w:val="af2"/>
        <w:numPr>
          <w:ilvl w:val="0"/>
          <w:numId w:val="226"/>
        </w:numPr>
        <w:spacing w:after="200" w:line="276" w:lineRule="auto"/>
        <w:ind w:left="0" w:firstLine="706"/>
        <w:contextualSpacing w:val="0"/>
        <w:jc w:val="both"/>
        <w:rPr>
          <w:rFonts w:ascii="Times New Roman" w:hAnsi="Times New Roman" w:cs="Times New Roman"/>
          <w:sz w:val="24"/>
          <w:szCs w:val="24"/>
        </w:rPr>
      </w:pPr>
      <w:bookmarkStart w:id="360" w:name="443424843"/>
      <w:bookmarkEnd w:id="359"/>
      <w:r w:rsidRPr="00E2321A">
        <w:rPr>
          <w:rFonts w:ascii="Times New Roman" w:hAnsi="Times New Roman" w:cs="Times New Roman"/>
          <w:sz w:val="24"/>
          <w:szCs w:val="24"/>
        </w:rPr>
        <w:t>В ходе опроса сотрудников аудируемого субъекта должны быть выявлены:</w:t>
      </w:r>
    </w:p>
    <w:p w:rsidR="00040708" w:rsidRPr="00E2321A" w:rsidRDefault="00040708" w:rsidP="009E5BC6">
      <w:pPr>
        <w:pStyle w:val="af2"/>
        <w:numPr>
          <w:ilvl w:val="0"/>
          <w:numId w:val="229"/>
        </w:numPr>
        <w:spacing w:after="200" w:line="276" w:lineRule="auto"/>
        <w:ind w:left="0" w:firstLine="706"/>
        <w:contextualSpacing w:val="0"/>
        <w:jc w:val="both"/>
        <w:rPr>
          <w:rFonts w:ascii="Times New Roman" w:hAnsi="Times New Roman" w:cs="Times New Roman"/>
          <w:sz w:val="24"/>
          <w:szCs w:val="24"/>
        </w:rPr>
      </w:pPr>
      <w:bookmarkStart w:id="361" w:name="443424844"/>
      <w:bookmarkEnd w:id="360"/>
      <w:r w:rsidRPr="00E2321A">
        <w:rPr>
          <w:rFonts w:ascii="Times New Roman" w:hAnsi="Times New Roman" w:cs="Times New Roman"/>
          <w:sz w:val="24"/>
          <w:szCs w:val="24"/>
        </w:rPr>
        <w:t>уровень квалификации работников по вопросам, существенным для охраны окружающей среды;</w:t>
      </w:r>
    </w:p>
    <w:p w:rsidR="00040708" w:rsidRPr="00E2321A" w:rsidRDefault="00040708" w:rsidP="009E5BC6">
      <w:pPr>
        <w:pStyle w:val="af2"/>
        <w:numPr>
          <w:ilvl w:val="0"/>
          <w:numId w:val="229"/>
        </w:numPr>
        <w:spacing w:after="200" w:line="276" w:lineRule="auto"/>
        <w:ind w:left="0" w:firstLine="706"/>
        <w:contextualSpacing w:val="0"/>
        <w:jc w:val="both"/>
        <w:rPr>
          <w:rFonts w:ascii="Times New Roman" w:hAnsi="Times New Roman" w:cs="Times New Roman"/>
          <w:sz w:val="24"/>
          <w:szCs w:val="24"/>
        </w:rPr>
      </w:pPr>
      <w:bookmarkStart w:id="362" w:name="443424845"/>
      <w:bookmarkEnd w:id="361"/>
      <w:r w:rsidRPr="00E2321A">
        <w:rPr>
          <w:rFonts w:ascii="Times New Roman" w:hAnsi="Times New Roman" w:cs="Times New Roman"/>
          <w:sz w:val="24"/>
          <w:szCs w:val="24"/>
        </w:rPr>
        <w:t>информация, необходимая для подтверждения объективности ведения отчетной документации;</w:t>
      </w:r>
    </w:p>
    <w:p w:rsidR="00040708" w:rsidRPr="00E2321A" w:rsidRDefault="00040708" w:rsidP="009E5BC6">
      <w:pPr>
        <w:pStyle w:val="af2"/>
        <w:numPr>
          <w:ilvl w:val="0"/>
          <w:numId w:val="229"/>
        </w:numPr>
        <w:spacing w:after="200" w:line="276" w:lineRule="auto"/>
        <w:ind w:left="0" w:firstLine="706"/>
        <w:contextualSpacing w:val="0"/>
        <w:jc w:val="both"/>
        <w:rPr>
          <w:rFonts w:ascii="Times New Roman" w:hAnsi="Times New Roman" w:cs="Times New Roman"/>
          <w:sz w:val="24"/>
          <w:szCs w:val="24"/>
        </w:rPr>
      </w:pPr>
      <w:bookmarkStart w:id="363" w:name="443424846"/>
      <w:bookmarkEnd w:id="362"/>
      <w:r w:rsidRPr="00E2321A">
        <w:rPr>
          <w:rFonts w:ascii="Times New Roman" w:hAnsi="Times New Roman" w:cs="Times New Roman"/>
          <w:sz w:val="24"/>
          <w:szCs w:val="24"/>
        </w:rPr>
        <w:t>сведения о случаях нарушения требований нормативных правовых актов по охране окружающей среды и мерах по их предотвращению;</w:t>
      </w:r>
    </w:p>
    <w:p w:rsidR="00040708" w:rsidRPr="00E2321A" w:rsidRDefault="00040708" w:rsidP="009E5BC6">
      <w:pPr>
        <w:pStyle w:val="af2"/>
        <w:numPr>
          <w:ilvl w:val="0"/>
          <w:numId w:val="229"/>
        </w:numPr>
        <w:spacing w:after="200" w:line="276" w:lineRule="auto"/>
        <w:ind w:left="0" w:firstLine="706"/>
        <w:contextualSpacing w:val="0"/>
        <w:jc w:val="both"/>
        <w:rPr>
          <w:rFonts w:ascii="Times New Roman" w:hAnsi="Times New Roman" w:cs="Times New Roman"/>
          <w:sz w:val="24"/>
          <w:szCs w:val="24"/>
        </w:rPr>
      </w:pPr>
      <w:bookmarkStart w:id="364" w:name="443424847"/>
      <w:bookmarkEnd w:id="363"/>
      <w:r w:rsidRPr="00E2321A">
        <w:rPr>
          <w:rFonts w:ascii="Times New Roman" w:hAnsi="Times New Roman" w:cs="Times New Roman"/>
          <w:sz w:val="24"/>
          <w:szCs w:val="24"/>
        </w:rPr>
        <w:t>вероятность нарушения экологических требований при дальнейшем осуществлении хозяйственной и иной деятельности аудируемого субъекта в перспективе;</w:t>
      </w:r>
    </w:p>
    <w:p w:rsidR="00040708" w:rsidRPr="00E2321A" w:rsidRDefault="00040708" w:rsidP="009E5BC6">
      <w:pPr>
        <w:pStyle w:val="af2"/>
        <w:numPr>
          <w:ilvl w:val="0"/>
          <w:numId w:val="229"/>
        </w:numPr>
        <w:spacing w:after="200" w:line="276" w:lineRule="auto"/>
        <w:ind w:left="0" w:firstLine="706"/>
        <w:contextualSpacing w:val="0"/>
        <w:jc w:val="both"/>
        <w:rPr>
          <w:rFonts w:ascii="Times New Roman" w:hAnsi="Times New Roman" w:cs="Times New Roman"/>
          <w:sz w:val="24"/>
          <w:szCs w:val="24"/>
        </w:rPr>
      </w:pPr>
      <w:bookmarkStart w:id="365" w:name="443424848"/>
      <w:bookmarkEnd w:id="364"/>
      <w:r w:rsidRPr="00E2321A">
        <w:rPr>
          <w:rFonts w:ascii="Times New Roman" w:hAnsi="Times New Roman" w:cs="Times New Roman"/>
          <w:sz w:val="24"/>
          <w:szCs w:val="24"/>
        </w:rPr>
        <w:t>наличие инженерных инициатив по совершенствованию охраны окружающей среды.</w:t>
      </w:r>
    </w:p>
    <w:p w:rsidR="00040708" w:rsidRPr="00E2321A" w:rsidRDefault="00040708" w:rsidP="009E5BC6">
      <w:pPr>
        <w:pStyle w:val="af2"/>
        <w:numPr>
          <w:ilvl w:val="0"/>
          <w:numId w:val="226"/>
        </w:numPr>
        <w:spacing w:after="200" w:line="276" w:lineRule="auto"/>
        <w:ind w:left="0" w:firstLine="706"/>
        <w:contextualSpacing w:val="0"/>
        <w:jc w:val="both"/>
        <w:rPr>
          <w:rFonts w:ascii="Times New Roman" w:hAnsi="Times New Roman" w:cs="Times New Roman"/>
          <w:sz w:val="24"/>
          <w:szCs w:val="24"/>
        </w:rPr>
      </w:pPr>
      <w:bookmarkStart w:id="366" w:name="443424849"/>
      <w:bookmarkEnd w:id="365"/>
      <w:r w:rsidRPr="00E2321A">
        <w:rPr>
          <w:rFonts w:ascii="Times New Roman" w:hAnsi="Times New Roman" w:cs="Times New Roman"/>
          <w:sz w:val="24"/>
          <w:szCs w:val="24"/>
        </w:rPr>
        <w:t>Специальные исследования проводятся экологическими аудиторами и экологическими аудиторскими организациями в случае:</w:t>
      </w:r>
    </w:p>
    <w:p w:rsidR="00040708" w:rsidRPr="00E2321A" w:rsidRDefault="00040708" w:rsidP="009E5BC6">
      <w:pPr>
        <w:pStyle w:val="af2"/>
        <w:numPr>
          <w:ilvl w:val="0"/>
          <w:numId w:val="230"/>
        </w:numPr>
        <w:spacing w:after="200" w:line="276" w:lineRule="auto"/>
        <w:ind w:left="0" w:firstLine="706"/>
        <w:contextualSpacing w:val="0"/>
        <w:jc w:val="both"/>
        <w:rPr>
          <w:rFonts w:ascii="Times New Roman" w:hAnsi="Times New Roman" w:cs="Times New Roman"/>
          <w:sz w:val="24"/>
          <w:szCs w:val="24"/>
        </w:rPr>
      </w:pPr>
      <w:bookmarkStart w:id="367" w:name="443424850"/>
      <w:bookmarkEnd w:id="366"/>
      <w:r w:rsidRPr="00E2321A">
        <w:rPr>
          <w:rFonts w:ascii="Times New Roman" w:hAnsi="Times New Roman" w:cs="Times New Roman"/>
          <w:sz w:val="24"/>
          <w:szCs w:val="24"/>
        </w:rPr>
        <w:t>необходимости подтверждения отчетности по проведению производственного экологического контроля;</w:t>
      </w:r>
    </w:p>
    <w:p w:rsidR="00040708" w:rsidRPr="00E2321A" w:rsidRDefault="00040708" w:rsidP="009E5BC6">
      <w:pPr>
        <w:pStyle w:val="af2"/>
        <w:numPr>
          <w:ilvl w:val="0"/>
          <w:numId w:val="230"/>
        </w:numPr>
        <w:spacing w:after="200" w:line="276" w:lineRule="auto"/>
        <w:ind w:left="0" w:firstLine="706"/>
        <w:contextualSpacing w:val="0"/>
        <w:jc w:val="both"/>
        <w:rPr>
          <w:rFonts w:ascii="Times New Roman" w:hAnsi="Times New Roman" w:cs="Times New Roman"/>
          <w:sz w:val="24"/>
          <w:szCs w:val="24"/>
        </w:rPr>
      </w:pPr>
      <w:bookmarkStart w:id="368" w:name="443424851"/>
      <w:bookmarkEnd w:id="367"/>
      <w:r w:rsidRPr="00E2321A">
        <w:rPr>
          <w:rFonts w:ascii="Times New Roman" w:hAnsi="Times New Roman" w:cs="Times New Roman"/>
          <w:sz w:val="24"/>
          <w:szCs w:val="24"/>
        </w:rPr>
        <w:t>выявления недокументированных источников воздействия на окружающую среду;</w:t>
      </w:r>
    </w:p>
    <w:p w:rsidR="00040708" w:rsidRPr="00E2321A" w:rsidRDefault="00040708" w:rsidP="009E5BC6">
      <w:pPr>
        <w:pStyle w:val="af2"/>
        <w:numPr>
          <w:ilvl w:val="0"/>
          <w:numId w:val="230"/>
        </w:numPr>
        <w:spacing w:after="200" w:line="276" w:lineRule="auto"/>
        <w:ind w:left="0" w:firstLine="706"/>
        <w:contextualSpacing w:val="0"/>
        <w:jc w:val="both"/>
        <w:rPr>
          <w:rFonts w:ascii="Times New Roman" w:hAnsi="Times New Roman" w:cs="Times New Roman"/>
          <w:sz w:val="24"/>
          <w:szCs w:val="24"/>
        </w:rPr>
      </w:pPr>
      <w:bookmarkStart w:id="369" w:name="443424852"/>
      <w:bookmarkEnd w:id="368"/>
      <w:r w:rsidRPr="00E2321A">
        <w:rPr>
          <w:rFonts w:ascii="Times New Roman" w:hAnsi="Times New Roman" w:cs="Times New Roman"/>
          <w:sz w:val="24"/>
          <w:szCs w:val="24"/>
        </w:rPr>
        <w:t xml:space="preserve">наличия обстоятельств о </w:t>
      </w:r>
      <w:r w:rsidR="00AC1655" w:rsidRPr="00E2321A">
        <w:rPr>
          <w:rFonts w:ascii="Times New Roman" w:hAnsi="Times New Roman" w:cs="Times New Roman"/>
          <w:sz w:val="24"/>
          <w:szCs w:val="24"/>
        </w:rPr>
        <w:t xml:space="preserve">негативных </w:t>
      </w:r>
      <w:r w:rsidRPr="00E2321A">
        <w:rPr>
          <w:rFonts w:ascii="Times New Roman" w:hAnsi="Times New Roman" w:cs="Times New Roman"/>
          <w:sz w:val="24"/>
          <w:szCs w:val="24"/>
        </w:rPr>
        <w:t>последствиях деятельности аудируемого субъекта для окружающей среды и состояния здоровья населения.</w:t>
      </w:r>
    </w:p>
    <w:p w:rsidR="00040708" w:rsidRPr="00E2321A" w:rsidRDefault="00040708" w:rsidP="009E5BC6">
      <w:pPr>
        <w:pStyle w:val="af2"/>
        <w:numPr>
          <w:ilvl w:val="0"/>
          <w:numId w:val="226"/>
        </w:numPr>
        <w:spacing w:after="200" w:line="276" w:lineRule="auto"/>
        <w:ind w:left="0" w:firstLine="706"/>
        <w:contextualSpacing w:val="0"/>
        <w:jc w:val="both"/>
        <w:rPr>
          <w:rFonts w:ascii="Times New Roman" w:hAnsi="Times New Roman" w:cs="Times New Roman"/>
          <w:sz w:val="24"/>
          <w:szCs w:val="24"/>
        </w:rPr>
      </w:pPr>
      <w:bookmarkStart w:id="370" w:name="443424853"/>
      <w:bookmarkEnd w:id="369"/>
      <w:r w:rsidRPr="00E2321A">
        <w:rPr>
          <w:rFonts w:ascii="Times New Roman" w:hAnsi="Times New Roman" w:cs="Times New Roman"/>
          <w:sz w:val="24"/>
          <w:szCs w:val="24"/>
        </w:rPr>
        <w:t>При необходимости исследования могут включать:</w:t>
      </w:r>
    </w:p>
    <w:p w:rsidR="00040708" w:rsidRPr="00E2321A" w:rsidRDefault="00040708" w:rsidP="009E5BC6">
      <w:pPr>
        <w:pStyle w:val="af2"/>
        <w:numPr>
          <w:ilvl w:val="0"/>
          <w:numId w:val="231"/>
        </w:numPr>
        <w:spacing w:after="200" w:line="276" w:lineRule="auto"/>
        <w:ind w:left="0" w:firstLine="706"/>
        <w:contextualSpacing w:val="0"/>
        <w:jc w:val="both"/>
        <w:rPr>
          <w:rFonts w:ascii="Times New Roman" w:hAnsi="Times New Roman" w:cs="Times New Roman"/>
          <w:sz w:val="24"/>
          <w:szCs w:val="24"/>
        </w:rPr>
      </w:pPr>
      <w:bookmarkStart w:id="371" w:name="443424854"/>
      <w:bookmarkEnd w:id="370"/>
      <w:r w:rsidRPr="00E2321A">
        <w:rPr>
          <w:rFonts w:ascii="Times New Roman" w:hAnsi="Times New Roman" w:cs="Times New Roman"/>
          <w:sz w:val="24"/>
          <w:szCs w:val="24"/>
        </w:rPr>
        <w:t>замеры на источниках выбросов (сбросов), исследование образцов отходов;</w:t>
      </w:r>
    </w:p>
    <w:p w:rsidR="00040708" w:rsidRPr="00E2321A" w:rsidRDefault="00040708" w:rsidP="009E5BC6">
      <w:pPr>
        <w:pStyle w:val="af2"/>
        <w:numPr>
          <w:ilvl w:val="0"/>
          <w:numId w:val="231"/>
        </w:numPr>
        <w:spacing w:after="200" w:line="276" w:lineRule="auto"/>
        <w:ind w:left="0" w:firstLine="706"/>
        <w:contextualSpacing w:val="0"/>
        <w:jc w:val="both"/>
        <w:rPr>
          <w:rFonts w:ascii="Times New Roman" w:hAnsi="Times New Roman" w:cs="Times New Roman"/>
          <w:sz w:val="24"/>
          <w:szCs w:val="24"/>
        </w:rPr>
      </w:pPr>
      <w:bookmarkStart w:id="372" w:name="443424855"/>
      <w:bookmarkEnd w:id="371"/>
      <w:r w:rsidRPr="00E2321A">
        <w:rPr>
          <w:rFonts w:ascii="Times New Roman" w:hAnsi="Times New Roman" w:cs="Times New Roman"/>
          <w:sz w:val="24"/>
          <w:szCs w:val="24"/>
        </w:rPr>
        <w:t>замеры загрязнения окружающей среды в зоне потенциального воздействия аудируемого субъекта;</w:t>
      </w:r>
    </w:p>
    <w:p w:rsidR="00040708" w:rsidRPr="00E2321A" w:rsidRDefault="00040708" w:rsidP="009E5BC6">
      <w:pPr>
        <w:pStyle w:val="af2"/>
        <w:numPr>
          <w:ilvl w:val="0"/>
          <w:numId w:val="231"/>
        </w:numPr>
        <w:spacing w:after="200" w:line="276" w:lineRule="auto"/>
        <w:ind w:left="0" w:firstLine="706"/>
        <w:contextualSpacing w:val="0"/>
        <w:jc w:val="both"/>
        <w:rPr>
          <w:rFonts w:ascii="Times New Roman" w:hAnsi="Times New Roman" w:cs="Times New Roman"/>
          <w:sz w:val="24"/>
          <w:szCs w:val="24"/>
        </w:rPr>
      </w:pPr>
      <w:bookmarkStart w:id="373" w:name="443424856"/>
      <w:bookmarkEnd w:id="372"/>
      <w:r w:rsidRPr="00E2321A">
        <w:rPr>
          <w:rFonts w:ascii="Times New Roman" w:hAnsi="Times New Roman" w:cs="Times New Roman"/>
          <w:sz w:val="24"/>
          <w:szCs w:val="24"/>
        </w:rPr>
        <w:t>изучение состояния растительности, животного мира, экосистем и здоровья населения в зоне потенциального воздействия аудируемого субъекта.</w:t>
      </w:r>
    </w:p>
    <w:p w:rsidR="00040708" w:rsidRPr="00E2321A" w:rsidRDefault="00040708" w:rsidP="009E5BC6">
      <w:pPr>
        <w:pStyle w:val="af2"/>
        <w:numPr>
          <w:ilvl w:val="0"/>
          <w:numId w:val="226"/>
        </w:numPr>
        <w:spacing w:after="200" w:line="276" w:lineRule="auto"/>
        <w:ind w:left="0" w:firstLine="706"/>
        <w:contextualSpacing w:val="0"/>
        <w:jc w:val="both"/>
        <w:rPr>
          <w:rFonts w:ascii="Times New Roman" w:hAnsi="Times New Roman" w:cs="Times New Roman"/>
          <w:sz w:val="24"/>
          <w:szCs w:val="24"/>
        </w:rPr>
      </w:pPr>
      <w:bookmarkStart w:id="374" w:name="443424857"/>
      <w:bookmarkEnd w:id="373"/>
      <w:r w:rsidRPr="00E2321A">
        <w:rPr>
          <w:rFonts w:ascii="Times New Roman" w:hAnsi="Times New Roman" w:cs="Times New Roman"/>
          <w:sz w:val="24"/>
          <w:szCs w:val="24"/>
        </w:rPr>
        <w:t>Для проведения специальных исследований должны быть привлечены аккредитованные лаборатории для определения состояния окружающей среды.</w:t>
      </w:r>
    </w:p>
    <w:p w:rsidR="00040708" w:rsidRPr="00E2321A" w:rsidRDefault="00040708" w:rsidP="009E5BC6">
      <w:pPr>
        <w:pStyle w:val="af2"/>
        <w:numPr>
          <w:ilvl w:val="0"/>
          <w:numId w:val="226"/>
        </w:numPr>
        <w:spacing w:after="200" w:line="276" w:lineRule="auto"/>
        <w:ind w:left="0" w:firstLine="706"/>
        <w:contextualSpacing w:val="0"/>
        <w:jc w:val="both"/>
        <w:rPr>
          <w:rFonts w:ascii="Times New Roman" w:hAnsi="Times New Roman" w:cs="Times New Roman"/>
          <w:sz w:val="24"/>
          <w:szCs w:val="24"/>
        </w:rPr>
      </w:pPr>
      <w:bookmarkStart w:id="375" w:name="443424858"/>
      <w:bookmarkEnd w:id="374"/>
      <w:r w:rsidRPr="00E2321A">
        <w:rPr>
          <w:rFonts w:ascii="Times New Roman" w:hAnsi="Times New Roman" w:cs="Times New Roman"/>
          <w:sz w:val="24"/>
          <w:szCs w:val="24"/>
        </w:rPr>
        <w:lastRenderedPageBreak/>
        <w:t>Определение экологических рисков аудируемого субъекта проводится путем:</w:t>
      </w:r>
    </w:p>
    <w:p w:rsidR="00040708" w:rsidRPr="00E2321A" w:rsidRDefault="00040708" w:rsidP="009E5BC6">
      <w:pPr>
        <w:pStyle w:val="af2"/>
        <w:numPr>
          <w:ilvl w:val="0"/>
          <w:numId w:val="232"/>
        </w:numPr>
        <w:spacing w:after="200" w:line="276" w:lineRule="auto"/>
        <w:ind w:left="0" w:firstLine="706"/>
        <w:contextualSpacing w:val="0"/>
        <w:jc w:val="both"/>
        <w:rPr>
          <w:rFonts w:ascii="Times New Roman" w:hAnsi="Times New Roman" w:cs="Times New Roman"/>
          <w:sz w:val="24"/>
          <w:szCs w:val="24"/>
        </w:rPr>
      </w:pPr>
      <w:bookmarkStart w:id="376" w:name="443424859"/>
      <w:bookmarkEnd w:id="375"/>
      <w:r w:rsidRPr="00E2321A">
        <w:rPr>
          <w:rFonts w:ascii="Times New Roman" w:hAnsi="Times New Roman" w:cs="Times New Roman"/>
          <w:sz w:val="24"/>
          <w:szCs w:val="24"/>
        </w:rPr>
        <w:t>анализа соответствия документации и отчетов наблюдаемому текущему состоянию;</w:t>
      </w:r>
    </w:p>
    <w:p w:rsidR="00040708" w:rsidRPr="00E2321A" w:rsidRDefault="00040708" w:rsidP="009E5BC6">
      <w:pPr>
        <w:pStyle w:val="af2"/>
        <w:numPr>
          <w:ilvl w:val="0"/>
          <w:numId w:val="232"/>
        </w:numPr>
        <w:spacing w:after="200" w:line="276" w:lineRule="auto"/>
        <w:ind w:left="0" w:firstLine="706"/>
        <w:contextualSpacing w:val="0"/>
        <w:jc w:val="both"/>
        <w:rPr>
          <w:rFonts w:ascii="Times New Roman" w:hAnsi="Times New Roman" w:cs="Times New Roman"/>
          <w:sz w:val="24"/>
          <w:szCs w:val="24"/>
        </w:rPr>
      </w:pPr>
      <w:bookmarkStart w:id="377" w:name="443424860"/>
      <w:bookmarkEnd w:id="376"/>
      <w:r w:rsidRPr="00E2321A">
        <w:rPr>
          <w:rFonts w:ascii="Times New Roman" w:hAnsi="Times New Roman" w:cs="Times New Roman"/>
          <w:sz w:val="24"/>
          <w:szCs w:val="24"/>
        </w:rPr>
        <w:t>оценки возможных последствий деятельности аудируемого субъекта для растительности, животного мира, экосистем и состояния здоровья населения, в том числе анализа случаев заболеваний и смерти, вызванных нарушением качества окружающей среды;</w:t>
      </w:r>
    </w:p>
    <w:p w:rsidR="00040708" w:rsidRPr="00E2321A" w:rsidRDefault="00040708" w:rsidP="009E5BC6">
      <w:pPr>
        <w:pStyle w:val="af2"/>
        <w:numPr>
          <w:ilvl w:val="0"/>
          <w:numId w:val="232"/>
        </w:numPr>
        <w:spacing w:after="200" w:line="276" w:lineRule="auto"/>
        <w:ind w:left="0" w:firstLine="706"/>
        <w:contextualSpacing w:val="0"/>
        <w:jc w:val="both"/>
        <w:rPr>
          <w:rFonts w:ascii="Times New Roman" w:hAnsi="Times New Roman" w:cs="Times New Roman"/>
          <w:sz w:val="24"/>
          <w:szCs w:val="24"/>
        </w:rPr>
      </w:pPr>
      <w:bookmarkStart w:id="378" w:name="443424861"/>
      <w:bookmarkEnd w:id="377"/>
      <w:r w:rsidRPr="00E2321A">
        <w:rPr>
          <w:rFonts w:ascii="Times New Roman" w:hAnsi="Times New Roman" w:cs="Times New Roman"/>
          <w:sz w:val="24"/>
          <w:szCs w:val="24"/>
        </w:rPr>
        <w:t xml:space="preserve">определения вероятности аварийных ситуаций или иных отклонений от технологического регламента на аудируемом субъекте, которые могли бы привести к </w:t>
      </w:r>
      <w:r w:rsidR="00AC1655" w:rsidRPr="00E2321A">
        <w:rPr>
          <w:rFonts w:ascii="Times New Roman" w:hAnsi="Times New Roman" w:cs="Times New Roman"/>
          <w:sz w:val="24"/>
          <w:szCs w:val="24"/>
        </w:rPr>
        <w:t xml:space="preserve">негативным </w:t>
      </w:r>
      <w:r w:rsidRPr="00E2321A">
        <w:rPr>
          <w:rFonts w:ascii="Times New Roman" w:hAnsi="Times New Roman" w:cs="Times New Roman"/>
          <w:sz w:val="24"/>
          <w:szCs w:val="24"/>
        </w:rPr>
        <w:t>последствиям для окружающей среды.</w:t>
      </w:r>
    </w:p>
    <w:p w:rsidR="00040708" w:rsidRPr="00E2321A" w:rsidRDefault="00040708" w:rsidP="009E5BC6">
      <w:pPr>
        <w:pStyle w:val="af2"/>
        <w:numPr>
          <w:ilvl w:val="0"/>
          <w:numId w:val="226"/>
        </w:numPr>
        <w:spacing w:after="200" w:line="276" w:lineRule="auto"/>
        <w:ind w:left="0" w:firstLine="706"/>
        <w:contextualSpacing w:val="0"/>
        <w:jc w:val="both"/>
        <w:rPr>
          <w:rFonts w:ascii="Times New Roman" w:hAnsi="Times New Roman" w:cs="Times New Roman"/>
          <w:sz w:val="24"/>
          <w:szCs w:val="24"/>
        </w:rPr>
      </w:pPr>
      <w:bookmarkStart w:id="379" w:name="443424862"/>
      <w:bookmarkEnd w:id="378"/>
      <w:r w:rsidRPr="00E2321A">
        <w:rPr>
          <w:rFonts w:ascii="Times New Roman" w:hAnsi="Times New Roman" w:cs="Times New Roman"/>
          <w:sz w:val="24"/>
          <w:szCs w:val="24"/>
        </w:rPr>
        <w:t>Разработка предложений по повышению уровня экологической безопасности аудируемого субъекта проводится на основе изучения:</w:t>
      </w:r>
    </w:p>
    <w:p w:rsidR="00040708" w:rsidRPr="00E2321A" w:rsidRDefault="00040708" w:rsidP="009E5BC6">
      <w:pPr>
        <w:pStyle w:val="af2"/>
        <w:numPr>
          <w:ilvl w:val="0"/>
          <w:numId w:val="233"/>
        </w:numPr>
        <w:spacing w:after="200" w:line="276" w:lineRule="auto"/>
        <w:ind w:left="0" w:firstLine="706"/>
        <w:contextualSpacing w:val="0"/>
        <w:jc w:val="both"/>
        <w:rPr>
          <w:rFonts w:ascii="Times New Roman" w:hAnsi="Times New Roman" w:cs="Times New Roman"/>
          <w:sz w:val="24"/>
          <w:szCs w:val="24"/>
        </w:rPr>
      </w:pPr>
      <w:bookmarkStart w:id="380" w:name="443424863"/>
      <w:bookmarkEnd w:id="379"/>
      <w:r w:rsidRPr="00E2321A">
        <w:rPr>
          <w:rFonts w:ascii="Times New Roman" w:hAnsi="Times New Roman" w:cs="Times New Roman"/>
          <w:sz w:val="24"/>
          <w:szCs w:val="24"/>
        </w:rPr>
        <w:t xml:space="preserve">наилучших доступных </w:t>
      </w:r>
      <w:r w:rsidR="002A379B" w:rsidRPr="00E2321A">
        <w:rPr>
          <w:rFonts w:ascii="Times New Roman" w:hAnsi="Times New Roman" w:cs="Times New Roman"/>
          <w:sz w:val="24"/>
          <w:szCs w:val="24"/>
        </w:rPr>
        <w:t>техник</w:t>
      </w:r>
      <w:r w:rsidRPr="00E2321A">
        <w:rPr>
          <w:rFonts w:ascii="Times New Roman" w:hAnsi="Times New Roman" w:cs="Times New Roman"/>
          <w:sz w:val="24"/>
          <w:szCs w:val="24"/>
        </w:rPr>
        <w:t>, используемых для аналогичных объектов;</w:t>
      </w:r>
    </w:p>
    <w:p w:rsidR="00040708" w:rsidRPr="00E2321A" w:rsidRDefault="00040708" w:rsidP="009E5BC6">
      <w:pPr>
        <w:pStyle w:val="af2"/>
        <w:numPr>
          <w:ilvl w:val="0"/>
          <w:numId w:val="233"/>
        </w:numPr>
        <w:spacing w:after="200" w:line="276" w:lineRule="auto"/>
        <w:ind w:left="0" w:firstLine="706"/>
        <w:contextualSpacing w:val="0"/>
        <w:jc w:val="both"/>
        <w:rPr>
          <w:rFonts w:ascii="Times New Roman" w:hAnsi="Times New Roman" w:cs="Times New Roman"/>
          <w:sz w:val="24"/>
          <w:szCs w:val="24"/>
        </w:rPr>
      </w:pPr>
      <w:bookmarkStart w:id="381" w:name="443424864"/>
      <w:bookmarkEnd w:id="380"/>
      <w:r w:rsidRPr="00E2321A">
        <w:rPr>
          <w:rFonts w:ascii="Times New Roman" w:hAnsi="Times New Roman" w:cs="Times New Roman"/>
          <w:sz w:val="24"/>
          <w:szCs w:val="24"/>
        </w:rPr>
        <w:t>возможных мер по улучшению системы управления охраной окружающей среды;</w:t>
      </w:r>
    </w:p>
    <w:p w:rsidR="00040708" w:rsidRPr="00E2321A" w:rsidRDefault="00040708" w:rsidP="009E5BC6">
      <w:pPr>
        <w:pStyle w:val="af2"/>
        <w:numPr>
          <w:ilvl w:val="0"/>
          <w:numId w:val="233"/>
        </w:numPr>
        <w:spacing w:after="200" w:line="276" w:lineRule="auto"/>
        <w:ind w:left="0" w:firstLine="706"/>
        <w:contextualSpacing w:val="0"/>
        <w:jc w:val="both"/>
        <w:rPr>
          <w:rFonts w:ascii="Times New Roman" w:hAnsi="Times New Roman" w:cs="Times New Roman"/>
          <w:sz w:val="24"/>
          <w:szCs w:val="24"/>
        </w:rPr>
      </w:pPr>
      <w:bookmarkStart w:id="382" w:name="443424865"/>
      <w:bookmarkEnd w:id="381"/>
      <w:r w:rsidRPr="00E2321A">
        <w:rPr>
          <w:rFonts w:ascii="Times New Roman" w:hAnsi="Times New Roman" w:cs="Times New Roman"/>
          <w:sz w:val="24"/>
          <w:szCs w:val="24"/>
        </w:rPr>
        <w:t>способов совершенствования производственного экологического контроля;</w:t>
      </w:r>
    </w:p>
    <w:p w:rsidR="00040708" w:rsidRPr="00E2321A" w:rsidRDefault="00040708" w:rsidP="009E5BC6">
      <w:pPr>
        <w:pStyle w:val="af2"/>
        <w:numPr>
          <w:ilvl w:val="0"/>
          <w:numId w:val="233"/>
        </w:numPr>
        <w:spacing w:after="200" w:line="276" w:lineRule="auto"/>
        <w:ind w:left="0" w:firstLine="706"/>
        <w:contextualSpacing w:val="0"/>
        <w:jc w:val="both"/>
        <w:rPr>
          <w:rFonts w:ascii="Times New Roman" w:hAnsi="Times New Roman" w:cs="Times New Roman"/>
          <w:sz w:val="24"/>
          <w:szCs w:val="24"/>
        </w:rPr>
      </w:pPr>
      <w:bookmarkStart w:id="383" w:name="443424866"/>
      <w:bookmarkEnd w:id="382"/>
      <w:r w:rsidRPr="00E2321A">
        <w:rPr>
          <w:rFonts w:ascii="Times New Roman" w:hAnsi="Times New Roman" w:cs="Times New Roman"/>
          <w:sz w:val="24"/>
          <w:szCs w:val="24"/>
        </w:rPr>
        <w:t>предложений по изменению экологических нормативов и требований.</w:t>
      </w:r>
    </w:p>
    <w:p w:rsidR="00040708" w:rsidRPr="00E2321A" w:rsidRDefault="00040708" w:rsidP="009E5BC6">
      <w:pPr>
        <w:pStyle w:val="4"/>
        <w:numPr>
          <w:ilvl w:val="0"/>
          <w:numId w:val="16"/>
        </w:numPr>
        <w:spacing w:before="0"/>
        <w:ind w:left="0" w:firstLine="706"/>
        <w:jc w:val="both"/>
        <w:rPr>
          <w:rFonts w:ascii="Times New Roman" w:hAnsi="Times New Roman" w:cs="Times New Roman"/>
          <w:color w:val="auto"/>
          <w:sz w:val="24"/>
          <w:szCs w:val="24"/>
        </w:rPr>
      </w:pPr>
      <w:bookmarkStart w:id="384" w:name="443424867"/>
      <w:bookmarkEnd w:id="383"/>
      <w:r w:rsidRPr="00E2321A">
        <w:rPr>
          <w:rFonts w:ascii="Times New Roman" w:hAnsi="Times New Roman" w:cs="Times New Roman"/>
          <w:color w:val="auto"/>
          <w:sz w:val="24"/>
          <w:szCs w:val="24"/>
        </w:rPr>
        <w:t>Решение о проведении обязательного экологического аудита</w:t>
      </w:r>
    </w:p>
    <w:p w:rsidR="00040708" w:rsidRPr="00E2321A" w:rsidRDefault="00040708" w:rsidP="009E5BC6">
      <w:pPr>
        <w:pStyle w:val="af2"/>
        <w:numPr>
          <w:ilvl w:val="0"/>
          <w:numId w:val="234"/>
        </w:numPr>
        <w:spacing w:after="200" w:line="276" w:lineRule="auto"/>
        <w:ind w:left="0" w:firstLine="706"/>
        <w:contextualSpacing w:val="0"/>
        <w:jc w:val="both"/>
        <w:rPr>
          <w:rFonts w:ascii="Times New Roman" w:hAnsi="Times New Roman" w:cs="Times New Roman"/>
          <w:sz w:val="24"/>
          <w:szCs w:val="24"/>
        </w:rPr>
      </w:pPr>
      <w:bookmarkStart w:id="385" w:name="443424868"/>
      <w:bookmarkEnd w:id="384"/>
      <w:r w:rsidRPr="00E2321A">
        <w:rPr>
          <w:rFonts w:ascii="Times New Roman" w:hAnsi="Times New Roman" w:cs="Times New Roman"/>
          <w:sz w:val="24"/>
          <w:szCs w:val="24"/>
        </w:rPr>
        <w:t xml:space="preserve">Решение о проведении обязательного экологического аудита принимается уполномоченным органом в области охраны окружающей среды в месячный срок с момента установления обстоятельства, предусмотренного пунктом </w:t>
      </w:r>
      <w:hyperlink r:id="rId48">
        <w:r w:rsidRPr="00E2321A">
          <w:rPr>
            <w:rFonts w:ascii="Times New Roman" w:hAnsi="Times New Roman" w:cs="Times New Roman"/>
            <w:sz w:val="24"/>
            <w:szCs w:val="24"/>
          </w:rPr>
          <w:t>2</w:t>
        </w:r>
      </w:hyperlink>
      <w:r w:rsidRPr="00E2321A">
        <w:rPr>
          <w:rFonts w:ascii="Times New Roman" w:hAnsi="Times New Roman" w:cs="Times New Roman"/>
          <w:sz w:val="24"/>
          <w:szCs w:val="24"/>
        </w:rPr>
        <w:t xml:space="preserve"> статьи 81 настоящего Кодекса.</w:t>
      </w:r>
    </w:p>
    <w:p w:rsidR="00040708" w:rsidRPr="00E2321A" w:rsidRDefault="00040708" w:rsidP="009E5BC6">
      <w:pPr>
        <w:pStyle w:val="af2"/>
        <w:numPr>
          <w:ilvl w:val="0"/>
          <w:numId w:val="234"/>
        </w:numPr>
        <w:spacing w:after="200" w:line="276" w:lineRule="auto"/>
        <w:ind w:left="0" w:firstLine="706"/>
        <w:contextualSpacing w:val="0"/>
        <w:jc w:val="both"/>
        <w:rPr>
          <w:rFonts w:ascii="Times New Roman" w:hAnsi="Times New Roman" w:cs="Times New Roman"/>
          <w:sz w:val="24"/>
          <w:szCs w:val="24"/>
        </w:rPr>
      </w:pPr>
      <w:bookmarkStart w:id="386" w:name="443424869"/>
      <w:bookmarkEnd w:id="385"/>
      <w:r w:rsidRPr="00E2321A">
        <w:rPr>
          <w:rFonts w:ascii="Times New Roman" w:hAnsi="Times New Roman" w:cs="Times New Roman"/>
          <w:sz w:val="24"/>
          <w:szCs w:val="24"/>
        </w:rPr>
        <w:t>Решение о проведении обязательного аудита оформляется в виде заключения об обязательном экологическом аудите.</w:t>
      </w:r>
    </w:p>
    <w:p w:rsidR="00040708" w:rsidRPr="00E2321A" w:rsidRDefault="00040708" w:rsidP="009E5BC6">
      <w:pPr>
        <w:pStyle w:val="af2"/>
        <w:numPr>
          <w:ilvl w:val="0"/>
          <w:numId w:val="234"/>
        </w:numPr>
        <w:spacing w:after="200" w:line="276" w:lineRule="auto"/>
        <w:ind w:left="0" w:firstLine="706"/>
        <w:contextualSpacing w:val="0"/>
        <w:jc w:val="both"/>
        <w:rPr>
          <w:rFonts w:ascii="Times New Roman" w:hAnsi="Times New Roman" w:cs="Times New Roman"/>
          <w:sz w:val="24"/>
          <w:szCs w:val="24"/>
        </w:rPr>
      </w:pPr>
      <w:bookmarkStart w:id="387" w:name="443424870"/>
      <w:bookmarkEnd w:id="386"/>
      <w:r w:rsidRPr="00E2321A">
        <w:rPr>
          <w:rFonts w:ascii="Times New Roman" w:hAnsi="Times New Roman" w:cs="Times New Roman"/>
          <w:sz w:val="24"/>
          <w:szCs w:val="24"/>
        </w:rPr>
        <w:t xml:space="preserve">Форма заключения об обязательном экологическом аудите </w:t>
      </w:r>
      <w:hyperlink r:id="rId49">
        <w:r w:rsidRPr="00E2321A">
          <w:rPr>
            <w:rFonts w:ascii="Times New Roman" w:hAnsi="Times New Roman" w:cs="Times New Roman"/>
            <w:sz w:val="24"/>
            <w:szCs w:val="24"/>
          </w:rPr>
          <w:t>утверждается</w:t>
        </w:r>
      </w:hyperlink>
      <w:r w:rsidRPr="00E2321A">
        <w:rPr>
          <w:rFonts w:ascii="Times New Roman" w:hAnsi="Times New Roman" w:cs="Times New Roman"/>
          <w:sz w:val="24"/>
          <w:szCs w:val="24"/>
        </w:rPr>
        <w:t xml:space="preserve"> уполномоченным органом в области охраны окружающей среды.</w:t>
      </w:r>
    </w:p>
    <w:p w:rsidR="00040708" w:rsidRPr="00E2321A" w:rsidRDefault="00040708" w:rsidP="009E5BC6">
      <w:pPr>
        <w:pStyle w:val="af2"/>
        <w:numPr>
          <w:ilvl w:val="0"/>
          <w:numId w:val="234"/>
        </w:numPr>
        <w:spacing w:after="200" w:line="276" w:lineRule="auto"/>
        <w:ind w:left="0" w:firstLine="706"/>
        <w:contextualSpacing w:val="0"/>
        <w:jc w:val="both"/>
        <w:rPr>
          <w:rFonts w:ascii="Times New Roman" w:hAnsi="Times New Roman" w:cs="Times New Roman"/>
          <w:sz w:val="24"/>
          <w:szCs w:val="24"/>
        </w:rPr>
      </w:pPr>
      <w:bookmarkStart w:id="388" w:name="443424871"/>
      <w:bookmarkEnd w:id="387"/>
      <w:r w:rsidRPr="00E2321A">
        <w:rPr>
          <w:rFonts w:ascii="Times New Roman" w:hAnsi="Times New Roman" w:cs="Times New Roman"/>
          <w:sz w:val="24"/>
          <w:szCs w:val="24"/>
        </w:rPr>
        <w:t>В заключении должны быть указаны:</w:t>
      </w:r>
    </w:p>
    <w:p w:rsidR="00040708" w:rsidRPr="00E2321A" w:rsidRDefault="00040708" w:rsidP="009E5BC6">
      <w:pPr>
        <w:pStyle w:val="af2"/>
        <w:numPr>
          <w:ilvl w:val="3"/>
          <w:numId w:val="235"/>
        </w:numPr>
        <w:spacing w:after="200" w:line="276" w:lineRule="auto"/>
        <w:ind w:left="0" w:firstLine="706"/>
        <w:contextualSpacing w:val="0"/>
        <w:jc w:val="both"/>
        <w:rPr>
          <w:rFonts w:ascii="Times New Roman" w:hAnsi="Times New Roman" w:cs="Times New Roman"/>
          <w:sz w:val="24"/>
          <w:szCs w:val="24"/>
        </w:rPr>
      </w:pPr>
      <w:bookmarkStart w:id="389" w:name="443424872"/>
      <w:bookmarkEnd w:id="388"/>
      <w:r w:rsidRPr="00E2321A">
        <w:rPr>
          <w:rFonts w:ascii="Times New Roman" w:hAnsi="Times New Roman" w:cs="Times New Roman"/>
          <w:sz w:val="24"/>
          <w:szCs w:val="24"/>
        </w:rPr>
        <w:t>фамилия, имя, отчество или полное наименование аудируемого субъекта;</w:t>
      </w:r>
    </w:p>
    <w:p w:rsidR="00040708" w:rsidRPr="00E2321A" w:rsidRDefault="00040708" w:rsidP="009E5BC6">
      <w:pPr>
        <w:pStyle w:val="af2"/>
        <w:numPr>
          <w:ilvl w:val="3"/>
          <w:numId w:val="235"/>
        </w:numPr>
        <w:spacing w:after="200" w:line="276" w:lineRule="auto"/>
        <w:ind w:left="0" w:firstLine="706"/>
        <w:contextualSpacing w:val="0"/>
        <w:jc w:val="both"/>
        <w:rPr>
          <w:rFonts w:ascii="Times New Roman" w:hAnsi="Times New Roman" w:cs="Times New Roman"/>
          <w:sz w:val="24"/>
          <w:szCs w:val="24"/>
        </w:rPr>
      </w:pPr>
      <w:bookmarkStart w:id="390" w:name="443424873"/>
      <w:bookmarkEnd w:id="389"/>
      <w:r w:rsidRPr="00E2321A">
        <w:rPr>
          <w:rFonts w:ascii="Times New Roman" w:hAnsi="Times New Roman" w:cs="Times New Roman"/>
          <w:sz w:val="24"/>
          <w:szCs w:val="24"/>
        </w:rPr>
        <w:t>местонахождение аудируемого субъекта;</w:t>
      </w:r>
    </w:p>
    <w:p w:rsidR="00040708" w:rsidRPr="00E2321A" w:rsidRDefault="00040708" w:rsidP="009E5BC6">
      <w:pPr>
        <w:pStyle w:val="af2"/>
        <w:numPr>
          <w:ilvl w:val="3"/>
          <w:numId w:val="235"/>
        </w:numPr>
        <w:spacing w:after="200" w:line="276" w:lineRule="auto"/>
        <w:ind w:left="0" w:firstLine="706"/>
        <w:contextualSpacing w:val="0"/>
        <w:jc w:val="both"/>
        <w:rPr>
          <w:rFonts w:ascii="Times New Roman" w:hAnsi="Times New Roman" w:cs="Times New Roman"/>
          <w:sz w:val="24"/>
          <w:szCs w:val="24"/>
        </w:rPr>
      </w:pPr>
      <w:bookmarkStart w:id="391" w:name="443424874"/>
      <w:bookmarkEnd w:id="390"/>
      <w:r w:rsidRPr="00E2321A">
        <w:rPr>
          <w:rFonts w:ascii="Times New Roman" w:hAnsi="Times New Roman" w:cs="Times New Roman"/>
          <w:sz w:val="24"/>
          <w:szCs w:val="24"/>
        </w:rPr>
        <w:t>характер возможных рисков для окружающей среды, связанных с хозяйственной и иной деятельностью аудируемого субъекта;</w:t>
      </w:r>
    </w:p>
    <w:p w:rsidR="00040708" w:rsidRPr="00E2321A" w:rsidRDefault="00040708" w:rsidP="009E5BC6">
      <w:pPr>
        <w:pStyle w:val="af2"/>
        <w:numPr>
          <w:ilvl w:val="3"/>
          <w:numId w:val="235"/>
        </w:numPr>
        <w:spacing w:after="200" w:line="276" w:lineRule="auto"/>
        <w:ind w:left="0" w:firstLine="706"/>
        <w:contextualSpacing w:val="0"/>
        <w:jc w:val="both"/>
        <w:rPr>
          <w:rFonts w:ascii="Times New Roman" w:hAnsi="Times New Roman" w:cs="Times New Roman"/>
          <w:sz w:val="24"/>
          <w:szCs w:val="24"/>
        </w:rPr>
      </w:pPr>
      <w:bookmarkStart w:id="392" w:name="443424875"/>
      <w:bookmarkEnd w:id="391"/>
      <w:r w:rsidRPr="00E2321A">
        <w:rPr>
          <w:rFonts w:ascii="Times New Roman" w:hAnsi="Times New Roman" w:cs="Times New Roman"/>
          <w:sz w:val="24"/>
          <w:szCs w:val="24"/>
        </w:rPr>
        <w:t>основание для проведения обязательного экологического аудита;</w:t>
      </w:r>
    </w:p>
    <w:p w:rsidR="00040708" w:rsidRPr="00E2321A" w:rsidRDefault="00040708" w:rsidP="009E5BC6">
      <w:pPr>
        <w:pStyle w:val="af2"/>
        <w:numPr>
          <w:ilvl w:val="3"/>
          <w:numId w:val="235"/>
        </w:numPr>
        <w:spacing w:after="200" w:line="276" w:lineRule="auto"/>
        <w:ind w:left="0" w:firstLine="706"/>
        <w:contextualSpacing w:val="0"/>
        <w:jc w:val="both"/>
        <w:rPr>
          <w:rFonts w:ascii="Times New Roman" w:hAnsi="Times New Roman" w:cs="Times New Roman"/>
          <w:sz w:val="24"/>
          <w:szCs w:val="24"/>
        </w:rPr>
      </w:pPr>
      <w:bookmarkStart w:id="393" w:name="443424876"/>
      <w:bookmarkEnd w:id="392"/>
      <w:r w:rsidRPr="00E2321A">
        <w:rPr>
          <w:rFonts w:ascii="Times New Roman" w:hAnsi="Times New Roman" w:cs="Times New Roman"/>
          <w:sz w:val="24"/>
          <w:szCs w:val="24"/>
        </w:rPr>
        <w:lastRenderedPageBreak/>
        <w:t>срок представления заключения обязательного экологического аудита в уполномоченный орган в области охраны окружающей среды.</w:t>
      </w:r>
    </w:p>
    <w:p w:rsidR="00040708" w:rsidRPr="00E2321A" w:rsidRDefault="00040708" w:rsidP="009E5BC6">
      <w:pPr>
        <w:pStyle w:val="af2"/>
        <w:numPr>
          <w:ilvl w:val="5"/>
          <w:numId w:val="19"/>
        </w:numPr>
        <w:spacing w:after="200" w:line="276" w:lineRule="auto"/>
        <w:ind w:left="0" w:firstLine="706"/>
        <w:contextualSpacing w:val="0"/>
        <w:jc w:val="both"/>
        <w:rPr>
          <w:rFonts w:ascii="Times New Roman" w:hAnsi="Times New Roman" w:cs="Times New Roman"/>
          <w:sz w:val="24"/>
          <w:szCs w:val="24"/>
        </w:rPr>
      </w:pPr>
      <w:bookmarkStart w:id="394" w:name="443424877"/>
      <w:bookmarkEnd w:id="393"/>
      <w:r w:rsidRPr="00E2321A">
        <w:rPr>
          <w:rFonts w:ascii="Times New Roman" w:hAnsi="Times New Roman" w:cs="Times New Roman"/>
          <w:sz w:val="24"/>
          <w:szCs w:val="24"/>
        </w:rPr>
        <w:t>Заключение об обязательном экологическом аудите направляется руководителю аудируемого субъекта.</w:t>
      </w:r>
    </w:p>
    <w:p w:rsidR="00040708" w:rsidRPr="00E2321A" w:rsidRDefault="00040708" w:rsidP="009E5BC6">
      <w:pPr>
        <w:pStyle w:val="4"/>
        <w:numPr>
          <w:ilvl w:val="0"/>
          <w:numId w:val="16"/>
        </w:numPr>
        <w:spacing w:before="0"/>
        <w:ind w:left="0" w:firstLine="706"/>
        <w:jc w:val="both"/>
        <w:rPr>
          <w:rFonts w:ascii="Times New Roman" w:hAnsi="Times New Roman" w:cs="Times New Roman"/>
          <w:color w:val="auto"/>
          <w:sz w:val="24"/>
          <w:szCs w:val="24"/>
        </w:rPr>
      </w:pPr>
      <w:bookmarkStart w:id="395" w:name="443424878"/>
      <w:bookmarkEnd w:id="394"/>
      <w:r w:rsidRPr="00E2321A">
        <w:rPr>
          <w:rFonts w:ascii="Times New Roman" w:hAnsi="Times New Roman" w:cs="Times New Roman"/>
          <w:color w:val="auto"/>
          <w:sz w:val="24"/>
          <w:szCs w:val="24"/>
        </w:rPr>
        <w:t>Особенности проведения обязательного экологического аудита</w:t>
      </w:r>
    </w:p>
    <w:p w:rsidR="00040708" w:rsidRPr="00E2321A" w:rsidRDefault="00040708" w:rsidP="009E5BC6">
      <w:pPr>
        <w:pStyle w:val="af2"/>
        <w:numPr>
          <w:ilvl w:val="0"/>
          <w:numId w:val="236"/>
        </w:numPr>
        <w:spacing w:after="200" w:line="276" w:lineRule="auto"/>
        <w:ind w:left="0" w:firstLine="706"/>
        <w:contextualSpacing w:val="0"/>
        <w:jc w:val="both"/>
        <w:rPr>
          <w:rFonts w:ascii="Times New Roman" w:hAnsi="Times New Roman" w:cs="Times New Roman"/>
          <w:sz w:val="24"/>
          <w:szCs w:val="24"/>
        </w:rPr>
      </w:pPr>
      <w:bookmarkStart w:id="396" w:name="443424879"/>
      <w:bookmarkEnd w:id="395"/>
      <w:r w:rsidRPr="00E2321A">
        <w:rPr>
          <w:rFonts w:ascii="Times New Roman" w:hAnsi="Times New Roman" w:cs="Times New Roman"/>
          <w:sz w:val="24"/>
          <w:szCs w:val="24"/>
        </w:rPr>
        <w:t>Обязательный экологический аудит проводится в срок не более шести месяцев с момента получения аудируемым субъектом заключения об обязательном экологическом аудите.</w:t>
      </w:r>
    </w:p>
    <w:p w:rsidR="00040708" w:rsidRPr="00E2321A" w:rsidRDefault="00040708" w:rsidP="009E5BC6">
      <w:pPr>
        <w:pStyle w:val="af2"/>
        <w:numPr>
          <w:ilvl w:val="0"/>
          <w:numId w:val="236"/>
        </w:numPr>
        <w:spacing w:after="200" w:line="276" w:lineRule="auto"/>
        <w:ind w:left="0" w:firstLine="706"/>
        <w:contextualSpacing w:val="0"/>
        <w:jc w:val="both"/>
        <w:rPr>
          <w:rFonts w:ascii="Times New Roman" w:hAnsi="Times New Roman" w:cs="Times New Roman"/>
          <w:sz w:val="24"/>
          <w:szCs w:val="24"/>
        </w:rPr>
      </w:pPr>
      <w:bookmarkStart w:id="397" w:name="443424880"/>
      <w:bookmarkEnd w:id="396"/>
      <w:r w:rsidRPr="00E2321A">
        <w:rPr>
          <w:rFonts w:ascii="Times New Roman" w:hAnsi="Times New Roman" w:cs="Times New Roman"/>
          <w:sz w:val="24"/>
          <w:szCs w:val="24"/>
        </w:rPr>
        <w:t>Экологический аудитор или экологическая аудиторская организация для разработки плана проведения аудита знакомится с заключением об обязательном экологическом аудите, основанием для проведения аудита, экологическими проблемами, характерными для аудируемого субъекта, и иными аспектами.</w:t>
      </w:r>
    </w:p>
    <w:p w:rsidR="00040708" w:rsidRPr="00E2321A" w:rsidRDefault="00040708" w:rsidP="009E5BC6">
      <w:pPr>
        <w:pStyle w:val="4"/>
        <w:numPr>
          <w:ilvl w:val="0"/>
          <w:numId w:val="16"/>
        </w:numPr>
        <w:spacing w:before="0"/>
        <w:ind w:left="0" w:firstLine="706"/>
        <w:jc w:val="both"/>
        <w:rPr>
          <w:rFonts w:ascii="Times New Roman" w:hAnsi="Times New Roman" w:cs="Times New Roman"/>
          <w:color w:val="auto"/>
          <w:sz w:val="24"/>
          <w:szCs w:val="24"/>
        </w:rPr>
      </w:pPr>
      <w:bookmarkStart w:id="398" w:name="443424881"/>
      <w:bookmarkEnd w:id="397"/>
      <w:r w:rsidRPr="00E2321A">
        <w:rPr>
          <w:rFonts w:ascii="Times New Roman" w:hAnsi="Times New Roman" w:cs="Times New Roman"/>
          <w:color w:val="auto"/>
          <w:sz w:val="24"/>
          <w:szCs w:val="24"/>
        </w:rPr>
        <w:t>Требования к экологическим аудиторским отчетам</w:t>
      </w:r>
    </w:p>
    <w:p w:rsidR="00040708" w:rsidRPr="00E2321A" w:rsidRDefault="00040708" w:rsidP="009E5BC6">
      <w:pPr>
        <w:pStyle w:val="af2"/>
        <w:numPr>
          <w:ilvl w:val="0"/>
          <w:numId w:val="237"/>
        </w:numPr>
        <w:spacing w:after="200" w:line="276" w:lineRule="auto"/>
        <w:ind w:left="0" w:firstLine="706"/>
        <w:contextualSpacing w:val="0"/>
        <w:jc w:val="both"/>
        <w:rPr>
          <w:rFonts w:ascii="Times New Roman" w:hAnsi="Times New Roman" w:cs="Times New Roman"/>
          <w:sz w:val="24"/>
          <w:szCs w:val="24"/>
        </w:rPr>
      </w:pPr>
      <w:bookmarkStart w:id="399" w:name="443424882"/>
      <w:bookmarkEnd w:id="398"/>
      <w:r w:rsidRPr="00E2321A">
        <w:rPr>
          <w:rFonts w:ascii="Times New Roman" w:hAnsi="Times New Roman" w:cs="Times New Roman"/>
          <w:sz w:val="24"/>
          <w:szCs w:val="24"/>
        </w:rPr>
        <w:t>Экологический аудиторский отчет по результатам обязательного экологического аудита должен содержать:</w:t>
      </w:r>
    </w:p>
    <w:p w:rsidR="00040708" w:rsidRPr="00E2321A" w:rsidRDefault="00040708" w:rsidP="009E5BC6">
      <w:pPr>
        <w:pStyle w:val="af2"/>
        <w:numPr>
          <w:ilvl w:val="3"/>
          <w:numId w:val="238"/>
        </w:numPr>
        <w:spacing w:after="200" w:line="276" w:lineRule="auto"/>
        <w:ind w:left="0" w:firstLine="706"/>
        <w:contextualSpacing w:val="0"/>
        <w:jc w:val="both"/>
        <w:rPr>
          <w:rFonts w:ascii="Times New Roman" w:hAnsi="Times New Roman" w:cs="Times New Roman"/>
          <w:sz w:val="24"/>
          <w:szCs w:val="24"/>
        </w:rPr>
      </w:pPr>
      <w:bookmarkStart w:id="400" w:name="443424883"/>
      <w:bookmarkEnd w:id="399"/>
      <w:r w:rsidRPr="00E2321A">
        <w:rPr>
          <w:rFonts w:ascii="Times New Roman" w:hAnsi="Times New Roman" w:cs="Times New Roman"/>
          <w:sz w:val="24"/>
          <w:szCs w:val="24"/>
        </w:rPr>
        <w:t>сведения, подтверждающие правомочность экологического аудитора и экологической аудиторской организации;</w:t>
      </w:r>
    </w:p>
    <w:p w:rsidR="00040708" w:rsidRPr="00E2321A" w:rsidRDefault="00040708" w:rsidP="009E5BC6">
      <w:pPr>
        <w:pStyle w:val="af2"/>
        <w:numPr>
          <w:ilvl w:val="3"/>
          <w:numId w:val="238"/>
        </w:numPr>
        <w:spacing w:after="200" w:line="276" w:lineRule="auto"/>
        <w:ind w:left="0" w:firstLine="706"/>
        <w:contextualSpacing w:val="0"/>
        <w:jc w:val="both"/>
        <w:rPr>
          <w:rFonts w:ascii="Times New Roman" w:hAnsi="Times New Roman" w:cs="Times New Roman"/>
          <w:sz w:val="24"/>
          <w:szCs w:val="24"/>
        </w:rPr>
      </w:pPr>
      <w:bookmarkStart w:id="401" w:name="443424884"/>
      <w:bookmarkEnd w:id="400"/>
      <w:r w:rsidRPr="00E2321A">
        <w:rPr>
          <w:rFonts w:ascii="Times New Roman" w:hAnsi="Times New Roman" w:cs="Times New Roman"/>
          <w:sz w:val="24"/>
          <w:szCs w:val="24"/>
        </w:rPr>
        <w:t>общую информацию об аудируемом субъекте;</w:t>
      </w:r>
    </w:p>
    <w:p w:rsidR="00040708" w:rsidRPr="00E2321A" w:rsidRDefault="00040708" w:rsidP="009E5BC6">
      <w:pPr>
        <w:pStyle w:val="af2"/>
        <w:numPr>
          <w:ilvl w:val="3"/>
          <w:numId w:val="238"/>
        </w:numPr>
        <w:spacing w:after="200" w:line="276" w:lineRule="auto"/>
        <w:ind w:left="0" w:firstLine="706"/>
        <w:contextualSpacing w:val="0"/>
        <w:jc w:val="both"/>
        <w:rPr>
          <w:rFonts w:ascii="Times New Roman" w:hAnsi="Times New Roman" w:cs="Times New Roman"/>
          <w:sz w:val="24"/>
          <w:szCs w:val="24"/>
        </w:rPr>
      </w:pPr>
      <w:bookmarkStart w:id="402" w:name="443424885"/>
      <w:bookmarkEnd w:id="401"/>
      <w:r w:rsidRPr="00E2321A">
        <w:rPr>
          <w:rFonts w:ascii="Times New Roman" w:hAnsi="Times New Roman" w:cs="Times New Roman"/>
          <w:sz w:val="24"/>
          <w:szCs w:val="24"/>
        </w:rPr>
        <w:t>основание для проведения экологического аудита;</w:t>
      </w:r>
    </w:p>
    <w:p w:rsidR="00040708" w:rsidRPr="00E2321A" w:rsidRDefault="00040708" w:rsidP="009E5BC6">
      <w:pPr>
        <w:pStyle w:val="af2"/>
        <w:numPr>
          <w:ilvl w:val="3"/>
          <w:numId w:val="238"/>
        </w:numPr>
        <w:spacing w:after="200" w:line="276" w:lineRule="auto"/>
        <w:ind w:left="0" w:firstLine="706"/>
        <w:contextualSpacing w:val="0"/>
        <w:jc w:val="both"/>
        <w:rPr>
          <w:rFonts w:ascii="Times New Roman" w:hAnsi="Times New Roman" w:cs="Times New Roman"/>
          <w:sz w:val="24"/>
          <w:szCs w:val="24"/>
        </w:rPr>
      </w:pPr>
      <w:bookmarkStart w:id="403" w:name="443424886"/>
      <w:bookmarkEnd w:id="402"/>
      <w:r w:rsidRPr="00E2321A">
        <w:rPr>
          <w:rFonts w:ascii="Times New Roman" w:hAnsi="Times New Roman" w:cs="Times New Roman"/>
          <w:sz w:val="24"/>
          <w:szCs w:val="24"/>
        </w:rPr>
        <w:t>план проведения экологического аудита;</w:t>
      </w:r>
    </w:p>
    <w:p w:rsidR="00040708" w:rsidRPr="00E2321A" w:rsidRDefault="00040708" w:rsidP="009E5BC6">
      <w:pPr>
        <w:pStyle w:val="af2"/>
        <w:numPr>
          <w:ilvl w:val="3"/>
          <w:numId w:val="238"/>
        </w:numPr>
        <w:spacing w:after="200" w:line="276" w:lineRule="auto"/>
        <w:ind w:left="0" w:firstLine="706"/>
        <w:contextualSpacing w:val="0"/>
        <w:jc w:val="both"/>
        <w:rPr>
          <w:rFonts w:ascii="Times New Roman" w:hAnsi="Times New Roman" w:cs="Times New Roman"/>
          <w:sz w:val="24"/>
          <w:szCs w:val="24"/>
        </w:rPr>
      </w:pPr>
      <w:bookmarkStart w:id="404" w:name="443424887"/>
      <w:bookmarkEnd w:id="403"/>
      <w:r w:rsidRPr="00E2321A">
        <w:rPr>
          <w:rFonts w:ascii="Times New Roman" w:hAnsi="Times New Roman" w:cs="Times New Roman"/>
          <w:sz w:val="24"/>
          <w:szCs w:val="24"/>
        </w:rPr>
        <w:t>перечень и обзор собранной информации;</w:t>
      </w:r>
    </w:p>
    <w:p w:rsidR="00040708" w:rsidRPr="00E2321A" w:rsidRDefault="00040708" w:rsidP="009E5BC6">
      <w:pPr>
        <w:pStyle w:val="af2"/>
        <w:numPr>
          <w:ilvl w:val="3"/>
          <w:numId w:val="238"/>
        </w:numPr>
        <w:spacing w:after="200" w:line="276" w:lineRule="auto"/>
        <w:ind w:left="0" w:firstLine="706"/>
        <w:contextualSpacing w:val="0"/>
        <w:jc w:val="both"/>
        <w:rPr>
          <w:rFonts w:ascii="Times New Roman" w:hAnsi="Times New Roman" w:cs="Times New Roman"/>
          <w:sz w:val="24"/>
          <w:szCs w:val="24"/>
        </w:rPr>
      </w:pPr>
      <w:bookmarkStart w:id="405" w:name="443424888"/>
      <w:bookmarkEnd w:id="404"/>
      <w:r w:rsidRPr="00E2321A">
        <w:rPr>
          <w:rFonts w:ascii="Times New Roman" w:hAnsi="Times New Roman" w:cs="Times New Roman"/>
          <w:sz w:val="24"/>
          <w:szCs w:val="24"/>
        </w:rPr>
        <w:t>результаты осмотра аудируемого субъекта и опроса его сотрудников;</w:t>
      </w:r>
    </w:p>
    <w:p w:rsidR="00040708" w:rsidRPr="00E2321A" w:rsidRDefault="00040708" w:rsidP="009E5BC6">
      <w:pPr>
        <w:pStyle w:val="af2"/>
        <w:numPr>
          <w:ilvl w:val="3"/>
          <w:numId w:val="238"/>
        </w:numPr>
        <w:spacing w:after="200" w:line="276" w:lineRule="auto"/>
        <w:ind w:left="0" w:firstLine="706"/>
        <w:contextualSpacing w:val="0"/>
        <w:jc w:val="both"/>
        <w:rPr>
          <w:rFonts w:ascii="Times New Roman" w:hAnsi="Times New Roman" w:cs="Times New Roman"/>
          <w:sz w:val="24"/>
          <w:szCs w:val="24"/>
        </w:rPr>
      </w:pPr>
      <w:bookmarkStart w:id="406" w:name="443424889"/>
      <w:bookmarkEnd w:id="405"/>
      <w:r w:rsidRPr="00E2321A">
        <w:rPr>
          <w:rFonts w:ascii="Times New Roman" w:hAnsi="Times New Roman" w:cs="Times New Roman"/>
          <w:sz w:val="24"/>
          <w:szCs w:val="24"/>
        </w:rPr>
        <w:t>результаты специальных исследований;</w:t>
      </w:r>
    </w:p>
    <w:p w:rsidR="00040708" w:rsidRPr="00E2321A" w:rsidRDefault="00040708" w:rsidP="009E5BC6">
      <w:pPr>
        <w:pStyle w:val="af2"/>
        <w:numPr>
          <w:ilvl w:val="3"/>
          <w:numId w:val="238"/>
        </w:numPr>
        <w:spacing w:after="200" w:line="276" w:lineRule="auto"/>
        <w:ind w:left="0" w:firstLine="706"/>
        <w:contextualSpacing w:val="0"/>
        <w:jc w:val="both"/>
        <w:rPr>
          <w:rFonts w:ascii="Times New Roman" w:hAnsi="Times New Roman" w:cs="Times New Roman"/>
          <w:sz w:val="24"/>
          <w:szCs w:val="24"/>
        </w:rPr>
      </w:pPr>
      <w:bookmarkStart w:id="407" w:name="443424890"/>
      <w:bookmarkEnd w:id="406"/>
      <w:r w:rsidRPr="00E2321A">
        <w:rPr>
          <w:rFonts w:ascii="Times New Roman" w:hAnsi="Times New Roman" w:cs="Times New Roman"/>
          <w:sz w:val="24"/>
          <w:szCs w:val="24"/>
        </w:rPr>
        <w:t>оценку экологических рисков (в количественном и качественном выражении);</w:t>
      </w:r>
    </w:p>
    <w:p w:rsidR="00040708" w:rsidRPr="00E2321A" w:rsidRDefault="00040708" w:rsidP="009E5BC6">
      <w:pPr>
        <w:pStyle w:val="af2"/>
        <w:numPr>
          <w:ilvl w:val="3"/>
          <w:numId w:val="238"/>
        </w:numPr>
        <w:spacing w:after="200" w:line="276" w:lineRule="auto"/>
        <w:ind w:left="0" w:firstLine="706"/>
        <w:contextualSpacing w:val="0"/>
        <w:jc w:val="both"/>
        <w:rPr>
          <w:rFonts w:ascii="Times New Roman" w:hAnsi="Times New Roman" w:cs="Times New Roman"/>
          <w:sz w:val="24"/>
          <w:szCs w:val="24"/>
        </w:rPr>
      </w:pPr>
      <w:bookmarkStart w:id="408" w:name="443424891"/>
      <w:bookmarkEnd w:id="407"/>
      <w:r w:rsidRPr="00E2321A">
        <w:rPr>
          <w:rFonts w:ascii="Times New Roman" w:hAnsi="Times New Roman" w:cs="Times New Roman"/>
          <w:sz w:val="24"/>
          <w:szCs w:val="24"/>
        </w:rPr>
        <w:t>перечень рекомендаций по повышению экологической безопасности;</w:t>
      </w:r>
    </w:p>
    <w:p w:rsidR="00040708" w:rsidRPr="00E2321A" w:rsidRDefault="00040708" w:rsidP="009E5BC6">
      <w:pPr>
        <w:pStyle w:val="af2"/>
        <w:numPr>
          <w:ilvl w:val="3"/>
          <w:numId w:val="238"/>
        </w:numPr>
        <w:spacing w:after="200" w:line="276" w:lineRule="auto"/>
        <w:ind w:left="0" w:firstLine="706"/>
        <w:contextualSpacing w:val="0"/>
        <w:jc w:val="both"/>
        <w:rPr>
          <w:rFonts w:ascii="Times New Roman" w:hAnsi="Times New Roman" w:cs="Times New Roman"/>
          <w:sz w:val="24"/>
          <w:szCs w:val="24"/>
        </w:rPr>
      </w:pPr>
      <w:bookmarkStart w:id="409" w:name="443424892"/>
      <w:bookmarkEnd w:id="408"/>
      <w:r w:rsidRPr="00E2321A">
        <w:rPr>
          <w:rFonts w:ascii="Times New Roman" w:hAnsi="Times New Roman" w:cs="Times New Roman"/>
          <w:sz w:val="24"/>
          <w:szCs w:val="24"/>
        </w:rPr>
        <w:t>выводы о степени безопасности аудируемого субъекта для окружающей среды, выявленных нарушениях, достоверности ведения документации и отчетности по охране окружающей среды.</w:t>
      </w:r>
    </w:p>
    <w:p w:rsidR="00040708" w:rsidRPr="00E2321A" w:rsidRDefault="00040708" w:rsidP="009E5BC6">
      <w:pPr>
        <w:pStyle w:val="af2"/>
        <w:numPr>
          <w:ilvl w:val="0"/>
          <w:numId w:val="237"/>
        </w:numPr>
        <w:spacing w:after="200" w:line="276" w:lineRule="auto"/>
        <w:ind w:left="0" w:firstLine="706"/>
        <w:contextualSpacing w:val="0"/>
        <w:jc w:val="both"/>
        <w:rPr>
          <w:rFonts w:ascii="Times New Roman" w:hAnsi="Times New Roman" w:cs="Times New Roman"/>
          <w:sz w:val="24"/>
          <w:szCs w:val="24"/>
        </w:rPr>
      </w:pPr>
      <w:bookmarkStart w:id="410" w:name="443424893"/>
      <w:bookmarkEnd w:id="409"/>
      <w:r w:rsidRPr="00E2321A">
        <w:rPr>
          <w:rFonts w:ascii="Times New Roman" w:hAnsi="Times New Roman" w:cs="Times New Roman"/>
          <w:sz w:val="24"/>
          <w:szCs w:val="24"/>
        </w:rPr>
        <w:t>Форма отчета инициативного экологического аудита устанавливается договором на проведение экологического аудита.</w:t>
      </w:r>
    </w:p>
    <w:p w:rsidR="00040708" w:rsidRPr="00E2321A" w:rsidRDefault="00040708" w:rsidP="009E5BC6">
      <w:pPr>
        <w:pStyle w:val="af2"/>
        <w:numPr>
          <w:ilvl w:val="0"/>
          <w:numId w:val="237"/>
        </w:numPr>
        <w:spacing w:after="200" w:line="276" w:lineRule="auto"/>
        <w:ind w:left="0" w:firstLine="706"/>
        <w:contextualSpacing w:val="0"/>
        <w:jc w:val="both"/>
        <w:rPr>
          <w:rFonts w:ascii="Times New Roman" w:hAnsi="Times New Roman" w:cs="Times New Roman"/>
          <w:sz w:val="24"/>
          <w:szCs w:val="24"/>
        </w:rPr>
      </w:pPr>
      <w:bookmarkStart w:id="411" w:name="443424894"/>
      <w:bookmarkEnd w:id="410"/>
      <w:r w:rsidRPr="00E2321A">
        <w:rPr>
          <w:rFonts w:ascii="Times New Roman" w:hAnsi="Times New Roman" w:cs="Times New Roman"/>
          <w:sz w:val="24"/>
          <w:szCs w:val="24"/>
        </w:rPr>
        <w:t>Отчет инициативного экологического аудита является конфиденциальным. Правом разглашения сведений, содержащихся в отчете инициативного экологического аудита, обладает только аудируемый субъект.</w:t>
      </w:r>
    </w:p>
    <w:p w:rsidR="00040708" w:rsidRPr="00E2321A" w:rsidRDefault="00040708" w:rsidP="009E5BC6">
      <w:pPr>
        <w:pStyle w:val="4"/>
        <w:numPr>
          <w:ilvl w:val="0"/>
          <w:numId w:val="16"/>
        </w:numPr>
        <w:spacing w:before="0"/>
        <w:ind w:left="0" w:firstLine="706"/>
        <w:jc w:val="both"/>
        <w:rPr>
          <w:rFonts w:ascii="Times New Roman" w:hAnsi="Times New Roman" w:cs="Times New Roman"/>
          <w:color w:val="auto"/>
          <w:sz w:val="24"/>
          <w:szCs w:val="24"/>
        </w:rPr>
      </w:pPr>
      <w:bookmarkStart w:id="412" w:name="443424895"/>
      <w:bookmarkEnd w:id="411"/>
      <w:r w:rsidRPr="00E2321A">
        <w:rPr>
          <w:rFonts w:ascii="Times New Roman" w:hAnsi="Times New Roman" w:cs="Times New Roman"/>
          <w:color w:val="auto"/>
          <w:sz w:val="24"/>
          <w:szCs w:val="24"/>
        </w:rPr>
        <w:lastRenderedPageBreak/>
        <w:t>Порядок рассмотрения отчета обязательного экологического аудита</w:t>
      </w:r>
    </w:p>
    <w:p w:rsidR="00040708" w:rsidRPr="00E2321A" w:rsidRDefault="00040708" w:rsidP="009E5BC6">
      <w:pPr>
        <w:pStyle w:val="af2"/>
        <w:numPr>
          <w:ilvl w:val="0"/>
          <w:numId w:val="239"/>
        </w:numPr>
        <w:spacing w:after="200" w:line="276" w:lineRule="auto"/>
        <w:ind w:left="0" w:firstLine="706"/>
        <w:contextualSpacing w:val="0"/>
        <w:jc w:val="both"/>
        <w:rPr>
          <w:rFonts w:ascii="Times New Roman" w:hAnsi="Times New Roman" w:cs="Times New Roman"/>
          <w:sz w:val="24"/>
          <w:szCs w:val="24"/>
        </w:rPr>
      </w:pPr>
      <w:bookmarkStart w:id="413" w:name="443424896"/>
      <w:bookmarkEnd w:id="412"/>
      <w:r w:rsidRPr="00E2321A">
        <w:rPr>
          <w:rFonts w:ascii="Times New Roman" w:hAnsi="Times New Roman" w:cs="Times New Roman"/>
          <w:sz w:val="24"/>
          <w:szCs w:val="24"/>
        </w:rPr>
        <w:t>Экологический аудиторский отчет по результатам обязательного экологического аудита направляется экологическим аудитором или экологической аудиторской организацией одновременно в уполномоченный орган в области охраны окружающей среды и руководителю аудируемого субъекта.</w:t>
      </w:r>
    </w:p>
    <w:p w:rsidR="00040708" w:rsidRPr="00E2321A" w:rsidRDefault="00040708" w:rsidP="009E5BC6">
      <w:pPr>
        <w:pStyle w:val="af2"/>
        <w:numPr>
          <w:ilvl w:val="0"/>
          <w:numId w:val="239"/>
        </w:numPr>
        <w:spacing w:after="200" w:line="276" w:lineRule="auto"/>
        <w:ind w:left="0" w:firstLine="706"/>
        <w:contextualSpacing w:val="0"/>
        <w:jc w:val="both"/>
        <w:rPr>
          <w:rFonts w:ascii="Times New Roman" w:hAnsi="Times New Roman" w:cs="Times New Roman"/>
          <w:sz w:val="24"/>
          <w:szCs w:val="24"/>
        </w:rPr>
      </w:pPr>
      <w:bookmarkStart w:id="414" w:name="443424897"/>
      <w:bookmarkEnd w:id="413"/>
      <w:r w:rsidRPr="00E2321A">
        <w:rPr>
          <w:rFonts w:ascii="Times New Roman" w:hAnsi="Times New Roman" w:cs="Times New Roman"/>
          <w:sz w:val="24"/>
          <w:szCs w:val="24"/>
        </w:rPr>
        <w:t xml:space="preserve">Результаты обязательного экологического аудита используются аудируемым субъектом для принятия мер по соблюдению требований экологического законодательства Республики Казахстан, снижению </w:t>
      </w:r>
      <w:r w:rsidR="00AC1655" w:rsidRPr="00E2321A">
        <w:rPr>
          <w:rFonts w:ascii="Times New Roman" w:hAnsi="Times New Roman" w:cs="Times New Roman"/>
          <w:sz w:val="24"/>
          <w:szCs w:val="24"/>
        </w:rPr>
        <w:t>негативных</w:t>
      </w:r>
      <w:r w:rsidR="00E6351F" w:rsidRPr="00E2321A">
        <w:rPr>
          <w:rFonts w:ascii="Times New Roman" w:hAnsi="Times New Roman" w:cs="Times New Roman"/>
          <w:sz w:val="24"/>
          <w:szCs w:val="24"/>
        </w:rPr>
        <w:t xml:space="preserve"> </w:t>
      </w:r>
      <w:r w:rsidRPr="00E2321A">
        <w:rPr>
          <w:rFonts w:ascii="Times New Roman" w:hAnsi="Times New Roman" w:cs="Times New Roman"/>
          <w:sz w:val="24"/>
          <w:szCs w:val="24"/>
        </w:rPr>
        <w:t xml:space="preserve">последствий деятельности для окружающей среды и предотвращению нанесения </w:t>
      </w:r>
      <w:r w:rsidR="00ED79CD" w:rsidRPr="00E2321A">
        <w:rPr>
          <w:rFonts w:ascii="Times New Roman" w:hAnsi="Times New Roman" w:cs="Times New Roman"/>
          <w:sz w:val="24"/>
          <w:szCs w:val="24"/>
        </w:rPr>
        <w:t>экологического ущерба</w:t>
      </w:r>
      <w:r w:rsidRPr="00E2321A">
        <w:rPr>
          <w:rFonts w:ascii="Times New Roman" w:hAnsi="Times New Roman" w:cs="Times New Roman"/>
          <w:sz w:val="24"/>
          <w:szCs w:val="24"/>
        </w:rPr>
        <w:t>, обеспечению достоверности экологической отчетности.</w:t>
      </w:r>
    </w:p>
    <w:p w:rsidR="00040708" w:rsidRPr="00E2321A" w:rsidRDefault="00040708" w:rsidP="009E5BC6">
      <w:pPr>
        <w:pStyle w:val="af2"/>
        <w:numPr>
          <w:ilvl w:val="0"/>
          <w:numId w:val="239"/>
        </w:numPr>
        <w:spacing w:after="200" w:line="276" w:lineRule="auto"/>
        <w:ind w:left="0" w:firstLine="706"/>
        <w:contextualSpacing w:val="0"/>
        <w:jc w:val="both"/>
        <w:rPr>
          <w:rFonts w:ascii="Times New Roman" w:hAnsi="Times New Roman" w:cs="Times New Roman"/>
          <w:sz w:val="24"/>
          <w:szCs w:val="24"/>
        </w:rPr>
      </w:pPr>
      <w:bookmarkStart w:id="415" w:name="443424898"/>
      <w:bookmarkEnd w:id="414"/>
      <w:r w:rsidRPr="00E2321A">
        <w:rPr>
          <w:rFonts w:ascii="Times New Roman" w:hAnsi="Times New Roman" w:cs="Times New Roman"/>
          <w:sz w:val="24"/>
          <w:szCs w:val="24"/>
        </w:rPr>
        <w:t>В случае выявления в ходе обязательного экологического аудита фактов недостоверности в экологической отчетности аудируемых субъектов аудируемый субъект должен не позднее одного месяца со дня получения экологического аудиторского отчета привести свою отчетность в соответствие с рекомендациями экологического аудита, принять иные меры по соблюдению экологического законодательства Республики Казахстан и информировать об этом уполномоченный орган в области охраны окружающей среды.</w:t>
      </w:r>
    </w:p>
    <w:p w:rsidR="00040708" w:rsidRPr="00E2321A" w:rsidRDefault="00040708" w:rsidP="009E5BC6">
      <w:pPr>
        <w:pStyle w:val="af2"/>
        <w:numPr>
          <w:ilvl w:val="0"/>
          <w:numId w:val="239"/>
        </w:numPr>
        <w:spacing w:after="200" w:line="276" w:lineRule="auto"/>
        <w:ind w:left="0" w:firstLine="706"/>
        <w:contextualSpacing w:val="0"/>
        <w:jc w:val="both"/>
        <w:rPr>
          <w:rFonts w:ascii="Times New Roman" w:hAnsi="Times New Roman" w:cs="Times New Roman"/>
          <w:sz w:val="24"/>
          <w:szCs w:val="24"/>
        </w:rPr>
      </w:pPr>
      <w:bookmarkStart w:id="416" w:name="443424899"/>
      <w:bookmarkEnd w:id="415"/>
      <w:r w:rsidRPr="00E2321A">
        <w:rPr>
          <w:rFonts w:ascii="Times New Roman" w:hAnsi="Times New Roman" w:cs="Times New Roman"/>
          <w:sz w:val="24"/>
          <w:szCs w:val="24"/>
        </w:rPr>
        <w:t>Уполномоченный орган в области охраны окружающей среды обязан рассмотреть экологический аудиторский отчет по результатам обязательного экологического аудита в месячный срок со дня его получения.</w:t>
      </w:r>
    </w:p>
    <w:p w:rsidR="00040708" w:rsidRPr="00E2321A" w:rsidRDefault="00040708" w:rsidP="009E5BC6">
      <w:pPr>
        <w:pStyle w:val="af2"/>
        <w:numPr>
          <w:ilvl w:val="0"/>
          <w:numId w:val="239"/>
        </w:numPr>
        <w:spacing w:after="200" w:line="276" w:lineRule="auto"/>
        <w:ind w:left="0" w:firstLine="706"/>
        <w:contextualSpacing w:val="0"/>
        <w:jc w:val="both"/>
        <w:rPr>
          <w:rFonts w:ascii="Times New Roman" w:hAnsi="Times New Roman" w:cs="Times New Roman"/>
          <w:sz w:val="24"/>
          <w:szCs w:val="24"/>
        </w:rPr>
      </w:pPr>
      <w:bookmarkStart w:id="417" w:name="443424900"/>
      <w:bookmarkEnd w:id="416"/>
      <w:r w:rsidRPr="00E2321A">
        <w:rPr>
          <w:rFonts w:ascii="Times New Roman" w:hAnsi="Times New Roman" w:cs="Times New Roman"/>
          <w:sz w:val="24"/>
          <w:szCs w:val="24"/>
        </w:rPr>
        <w:t>Результаты обязательного экологического аудита используются уполномоченным органом в области охраны окружающей среды для получения достоверной информации о соблюдении аудируемым субъектом экологических требований и нормативов качества окружающей среды.</w:t>
      </w:r>
    </w:p>
    <w:p w:rsidR="00040708" w:rsidRPr="00E2321A" w:rsidRDefault="00040708" w:rsidP="009E5BC6">
      <w:pPr>
        <w:pStyle w:val="af2"/>
        <w:numPr>
          <w:ilvl w:val="0"/>
          <w:numId w:val="239"/>
        </w:numPr>
        <w:spacing w:after="200" w:line="276" w:lineRule="auto"/>
        <w:ind w:left="0" w:firstLine="706"/>
        <w:contextualSpacing w:val="0"/>
        <w:jc w:val="both"/>
        <w:rPr>
          <w:rFonts w:ascii="Times New Roman" w:hAnsi="Times New Roman" w:cs="Times New Roman"/>
          <w:sz w:val="24"/>
          <w:szCs w:val="24"/>
        </w:rPr>
      </w:pPr>
      <w:bookmarkStart w:id="418" w:name="443424901"/>
      <w:bookmarkEnd w:id="417"/>
      <w:r w:rsidRPr="00E2321A">
        <w:rPr>
          <w:rFonts w:ascii="Times New Roman" w:hAnsi="Times New Roman" w:cs="Times New Roman"/>
          <w:sz w:val="24"/>
          <w:szCs w:val="24"/>
        </w:rPr>
        <w:t>По результатам рассмотрения экологического аудиторского отчета обязательного экологического аудита уполномоченный орган в области охраны окружающей среды вправе:</w:t>
      </w:r>
    </w:p>
    <w:p w:rsidR="00040708" w:rsidRPr="00E2321A" w:rsidRDefault="00040708" w:rsidP="009E5BC6">
      <w:pPr>
        <w:pStyle w:val="af2"/>
        <w:numPr>
          <w:ilvl w:val="1"/>
          <w:numId w:val="240"/>
        </w:numPr>
        <w:spacing w:after="200" w:line="276" w:lineRule="auto"/>
        <w:ind w:left="0" w:firstLine="706"/>
        <w:contextualSpacing w:val="0"/>
        <w:jc w:val="both"/>
        <w:rPr>
          <w:rFonts w:ascii="Times New Roman" w:hAnsi="Times New Roman" w:cs="Times New Roman"/>
          <w:sz w:val="24"/>
          <w:szCs w:val="24"/>
        </w:rPr>
      </w:pPr>
      <w:bookmarkStart w:id="419" w:name="443424902"/>
      <w:bookmarkEnd w:id="418"/>
      <w:r w:rsidRPr="00E2321A">
        <w:rPr>
          <w:rFonts w:ascii="Times New Roman" w:hAnsi="Times New Roman" w:cs="Times New Roman"/>
          <w:sz w:val="24"/>
          <w:szCs w:val="24"/>
        </w:rPr>
        <w:t>обратиться в суд с иском о приостановлении деятельности аудируемого субъекта;</w:t>
      </w:r>
    </w:p>
    <w:p w:rsidR="00040708" w:rsidRPr="00E2321A" w:rsidRDefault="00040708" w:rsidP="009E5BC6">
      <w:pPr>
        <w:pStyle w:val="af2"/>
        <w:numPr>
          <w:ilvl w:val="1"/>
          <w:numId w:val="240"/>
        </w:numPr>
        <w:spacing w:after="200" w:line="276" w:lineRule="auto"/>
        <w:ind w:left="0" w:firstLine="706"/>
        <w:contextualSpacing w:val="0"/>
        <w:jc w:val="both"/>
        <w:rPr>
          <w:rFonts w:ascii="Times New Roman" w:hAnsi="Times New Roman" w:cs="Times New Roman"/>
          <w:sz w:val="24"/>
          <w:szCs w:val="24"/>
        </w:rPr>
      </w:pPr>
      <w:bookmarkStart w:id="420" w:name="443424903"/>
      <w:bookmarkEnd w:id="419"/>
      <w:r w:rsidRPr="00E2321A">
        <w:rPr>
          <w:rFonts w:ascii="Times New Roman" w:hAnsi="Times New Roman" w:cs="Times New Roman"/>
          <w:sz w:val="24"/>
          <w:szCs w:val="24"/>
        </w:rPr>
        <w:t>внести изменения в условия экологического разрешения;</w:t>
      </w:r>
    </w:p>
    <w:p w:rsidR="00040708" w:rsidRPr="00E2321A" w:rsidRDefault="00040708" w:rsidP="009E5BC6">
      <w:pPr>
        <w:pStyle w:val="af2"/>
        <w:numPr>
          <w:ilvl w:val="1"/>
          <w:numId w:val="240"/>
        </w:numPr>
        <w:spacing w:after="200" w:line="276" w:lineRule="auto"/>
        <w:ind w:left="0" w:firstLine="706"/>
        <w:contextualSpacing w:val="0"/>
        <w:jc w:val="both"/>
        <w:rPr>
          <w:rFonts w:ascii="Times New Roman" w:hAnsi="Times New Roman" w:cs="Times New Roman"/>
          <w:sz w:val="24"/>
          <w:szCs w:val="24"/>
        </w:rPr>
      </w:pPr>
      <w:bookmarkStart w:id="421" w:name="443424904"/>
      <w:bookmarkEnd w:id="420"/>
      <w:r w:rsidRPr="00E2321A">
        <w:rPr>
          <w:rFonts w:ascii="Times New Roman" w:hAnsi="Times New Roman" w:cs="Times New Roman"/>
          <w:sz w:val="24"/>
          <w:szCs w:val="24"/>
        </w:rPr>
        <w:t>рекомендовать внести изменения в программу производственного экологического контроля.</w:t>
      </w:r>
    </w:p>
    <w:p w:rsidR="00040708" w:rsidRPr="00E2321A" w:rsidRDefault="00040708" w:rsidP="009E5BC6">
      <w:pPr>
        <w:pStyle w:val="af2"/>
        <w:numPr>
          <w:ilvl w:val="0"/>
          <w:numId w:val="239"/>
        </w:numPr>
        <w:spacing w:after="200" w:line="276" w:lineRule="auto"/>
        <w:ind w:left="0" w:firstLine="706"/>
        <w:contextualSpacing w:val="0"/>
        <w:jc w:val="both"/>
        <w:rPr>
          <w:rFonts w:ascii="Times New Roman" w:hAnsi="Times New Roman" w:cs="Times New Roman"/>
          <w:sz w:val="24"/>
          <w:szCs w:val="24"/>
        </w:rPr>
      </w:pPr>
      <w:bookmarkStart w:id="422" w:name="443424905"/>
      <w:bookmarkEnd w:id="421"/>
      <w:r w:rsidRPr="00E2321A">
        <w:rPr>
          <w:rFonts w:ascii="Times New Roman" w:hAnsi="Times New Roman" w:cs="Times New Roman"/>
          <w:sz w:val="24"/>
          <w:szCs w:val="24"/>
        </w:rPr>
        <w:t xml:space="preserve">Споры, возникающие по экологическому аудиторскому отчету обязательного экологического аудита, решаются в порядке, установленном </w:t>
      </w:r>
      <w:hyperlink r:id="rId50">
        <w:r w:rsidRPr="00E2321A">
          <w:rPr>
            <w:rFonts w:ascii="Times New Roman" w:hAnsi="Times New Roman" w:cs="Times New Roman"/>
            <w:sz w:val="24"/>
            <w:szCs w:val="24"/>
          </w:rPr>
          <w:t>законодательством</w:t>
        </w:r>
      </w:hyperlink>
      <w:r w:rsidRPr="00E2321A">
        <w:rPr>
          <w:rFonts w:ascii="Times New Roman" w:hAnsi="Times New Roman" w:cs="Times New Roman"/>
          <w:sz w:val="24"/>
          <w:szCs w:val="24"/>
        </w:rPr>
        <w:t xml:space="preserve"> Республики Казахстан.</w:t>
      </w:r>
    </w:p>
    <w:p w:rsidR="00AF3FAC" w:rsidRPr="00E2321A" w:rsidRDefault="00040708" w:rsidP="009E5BC6">
      <w:pPr>
        <w:pStyle w:val="4"/>
        <w:numPr>
          <w:ilvl w:val="0"/>
          <w:numId w:val="16"/>
        </w:numPr>
        <w:spacing w:before="0"/>
        <w:ind w:left="0" w:firstLine="706"/>
        <w:jc w:val="both"/>
        <w:rPr>
          <w:rFonts w:ascii="Times New Roman" w:hAnsi="Times New Roman" w:cs="Times New Roman"/>
          <w:color w:val="auto"/>
          <w:sz w:val="24"/>
          <w:szCs w:val="24"/>
        </w:rPr>
      </w:pPr>
      <w:bookmarkStart w:id="423" w:name="443424906"/>
      <w:bookmarkEnd w:id="422"/>
      <w:r w:rsidRPr="00E2321A">
        <w:rPr>
          <w:rFonts w:ascii="Times New Roman" w:hAnsi="Times New Roman" w:cs="Times New Roman"/>
          <w:color w:val="auto"/>
          <w:sz w:val="24"/>
          <w:szCs w:val="24"/>
        </w:rPr>
        <w:lastRenderedPageBreak/>
        <w:t>Экологический аудитор</w:t>
      </w:r>
    </w:p>
    <w:p w:rsidR="00040708" w:rsidRPr="00E2321A" w:rsidRDefault="00040708" w:rsidP="009E5BC6">
      <w:pPr>
        <w:pStyle w:val="af2"/>
        <w:numPr>
          <w:ilvl w:val="0"/>
          <w:numId w:val="241"/>
        </w:numPr>
        <w:spacing w:after="200" w:line="276" w:lineRule="auto"/>
        <w:ind w:left="0" w:firstLine="706"/>
        <w:contextualSpacing w:val="0"/>
        <w:jc w:val="both"/>
        <w:rPr>
          <w:rFonts w:ascii="Times New Roman" w:hAnsi="Times New Roman" w:cs="Times New Roman"/>
          <w:sz w:val="24"/>
          <w:szCs w:val="24"/>
        </w:rPr>
      </w:pPr>
      <w:bookmarkStart w:id="424" w:name="443424907"/>
      <w:bookmarkEnd w:id="423"/>
      <w:r w:rsidRPr="00E2321A">
        <w:rPr>
          <w:rFonts w:ascii="Times New Roman" w:hAnsi="Times New Roman" w:cs="Times New Roman"/>
          <w:sz w:val="24"/>
          <w:szCs w:val="24"/>
        </w:rPr>
        <w:t xml:space="preserve">Экологическим аудитором является физическое лицо, осуществляющее независимую проверку хозяйственной и иной деятельности аудируемых субъектов, направленную на выявление, оценку экологических рисков и разработку рекомендаций по повышению уровня экологической безопасности их деятельности. Проверка хозяйственной и иной деятельности аудируемых субъектов I категории в соответствии со статьей </w:t>
      </w:r>
      <w:hyperlink r:id="rId51">
        <w:r w:rsidRPr="00E2321A">
          <w:rPr>
            <w:rFonts w:ascii="Times New Roman" w:hAnsi="Times New Roman" w:cs="Times New Roman"/>
            <w:sz w:val="24"/>
            <w:szCs w:val="24"/>
          </w:rPr>
          <w:t>40</w:t>
        </w:r>
      </w:hyperlink>
      <w:r w:rsidRPr="00E2321A">
        <w:rPr>
          <w:rFonts w:ascii="Times New Roman" w:hAnsi="Times New Roman" w:cs="Times New Roman"/>
          <w:sz w:val="24"/>
          <w:szCs w:val="24"/>
        </w:rPr>
        <w:t xml:space="preserve"> настоящего Кодекса осуществляется на основании лицензии на выполнение работ и оказание услуг в области охраны окружающей среды.</w:t>
      </w:r>
    </w:p>
    <w:p w:rsidR="00040708" w:rsidRPr="00E2321A" w:rsidRDefault="00040708" w:rsidP="009E5BC6">
      <w:pPr>
        <w:pStyle w:val="af2"/>
        <w:numPr>
          <w:ilvl w:val="0"/>
          <w:numId w:val="241"/>
        </w:numPr>
        <w:spacing w:after="200" w:line="276" w:lineRule="auto"/>
        <w:ind w:left="0" w:firstLine="706"/>
        <w:contextualSpacing w:val="0"/>
        <w:jc w:val="both"/>
        <w:rPr>
          <w:rFonts w:ascii="Times New Roman" w:hAnsi="Times New Roman" w:cs="Times New Roman"/>
          <w:sz w:val="24"/>
          <w:szCs w:val="24"/>
        </w:rPr>
      </w:pPr>
      <w:bookmarkStart w:id="425" w:name="443424908"/>
      <w:bookmarkEnd w:id="424"/>
      <w:r w:rsidRPr="00E2321A">
        <w:rPr>
          <w:rFonts w:ascii="Times New Roman" w:hAnsi="Times New Roman" w:cs="Times New Roman"/>
          <w:sz w:val="24"/>
          <w:szCs w:val="24"/>
        </w:rPr>
        <w:t>Экологический аудитор вправе осуществлять экологическую аудиторскую деятельность в качестве индивидуального предпринимателя или работника экологической аудиторской организации.</w:t>
      </w:r>
    </w:p>
    <w:p w:rsidR="00040708" w:rsidRPr="00E2321A" w:rsidRDefault="00040708" w:rsidP="009E5BC6">
      <w:pPr>
        <w:pStyle w:val="4"/>
        <w:numPr>
          <w:ilvl w:val="0"/>
          <w:numId w:val="16"/>
        </w:numPr>
        <w:spacing w:before="0"/>
        <w:ind w:left="0" w:firstLine="706"/>
        <w:jc w:val="both"/>
        <w:rPr>
          <w:rFonts w:ascii="Times New Roman" w:hAnsi="Times New Roman" w:cs="Times New Roman"/>
          <w:color w:val="auto"/>
          <w:sz w:val="24"/>
          <w:szCs w:val="24"/>
        </w:rPr>
      </w:pPr>
      <w:bookmarkStart w:id="426" w:name="443424909"/>
      <w:bookmarkEnd w:id="425"/>
      <w:r w:rsidRPr="00E2321A">
        <w:rPr>
          <w:rFonts w:ascii="Times New Roman" w:hAnsi="Times New Roman" w:cs="Times New Roman"/>
          <w:color w:val="auto"/>
          <w:sz w:val="24"/>
          <w:szCs w:val="24"/>
        </w:rPr>
        <w:t>Экологическая аудиторская организация</w:t>
      </w:r>
    </w:p>
    <w:p w:rsidR="005271C5" w:rsidRPr="00E2321A" w:rsidRDefault="00040708" w:rsidP="009E5BC6">
      <w:pPr>
        <w:pStyle w:val="af2"/>
        <w:numPr>
          <w:ilvl w:val="0"/>
          <w:numId w:val="242"/>
        </w:numPr>
        <w:spacing w:after="200" w:line="276" w:lineRule="auto"/>
        <w:ind w:left="0" w:firstLine="706"/>
        <w:contextualSpacing w:val="0"/>
        <w:jc w:val="both"/>
        <w:rPr>
          <w:rFonts w:ascii="Times New Roman" w:hAnsi="Times New Roman" w:cs="Times New Roman"/>
          <w:sz w:val="24"/>
          <w:szCs w:val="24"/>
        </w:rPr>
      </w:pPr>
      <w:bookmarkStart w:id="427" w:name="443424910"/>
      <w:bookmarkEnd w:id="426"/>
      <w:r w:rsidRPr="00E2321A">
        <w:rPr>
          <w:rFonts w:ascii="Times New Roman" w:hAnsi="Times New Roman" w:cs="Times New Roman"/>
          <w:sz w:val="24"/>
          <w:szCs w:val="24"/>
        </w:rPr>
        <w:t xml:space="preserve">Экологической аудиторской организацией является коммерческая организация, созданная в организационно-правовой форме </w:t>
      </w:r>
      <w:hyperlink r:id="rId52">
        <w:r w:rsidRPr="00E2321A">
          <w:rPr>
            <w:rFonts w:ascii="Times New Roman" w:hAnsi="Times New Roman" w:cs="Times New Roman"/>
            <w:sz w:val="24"/>
            <w:szCs w:val="24"/>
          </w:rPr>
          <w:t>товарищества с ограниченной ответственностью</w:t>
        </w:r>
      </w:hyperlink>
      <w:r w:rsidRPr="00E2321A">
        <w:rPr>
          <w:rFonts w:ascii="Times New Roman" w:hAnsi="Times New Roman" w:cs="Times New Roman"/>
          <w:sz w:val="24"/>
          <w:szCs w:val="24"/>
        </w:rPr>
        <w:t xml:space="preserve">, осуществляющая независимую проверку хозяйственной и иной деятельности аудируемых субъектов, направленную на выявление и оценку экологической безопасности их деятельности. Проверка хозяйственной и иной деятельности аудируемых субъектов I категории в соответствии со статьей </w:t>
      </w:r>
      <w:hyperlink r:id="rId53">
        <w:r w:rsidRPr="00E2321A">
          <w:rPr>
            <w:rFonts w:ascii="Times New Roman" w:hAnsi="Times New Roman" w:cs="Times New Roman"/>
            <w:sz w:val="24"/>
            <w:szCs w:val="24"/>
          </w:rPr>
          <w:t>40</w:t>
        </w:r>
      </w:hyperlink>
      <w:r w:rsidRPr="00E2321A">
        <w:rPr>
          <w:rFonts w:ascii="Times New Roman" w:hAnsi="Times New Roman" w:cs="Times New Roman"/>
          <w:sz w:val="24"/>
          <w:szCs w:val="24"/>
        </w:rPr>
        <w:t xml:space="preserve"> настоящего Кодекса осуществляется на основании лицензии на выполнение работ и оказание услуг в области охраны окружающей среды.</w:t>
      </w:r>
    </w:p>
    <w:p w:rsidR="00040708" w:rsidRPr="00E2321A" w:rsidRDefault="00040708" w:rsidP="009E5BC6">
      <w:pPr>
        <w:pStyle w:val="af2"/>
        <w:numPr>
          <w:ilvl w:val="0"/>
          <w:numId w:val="242"/>
        </w:numPr>
        <w:spacing w:after="200" w:line="276" w:lineRule="auto"/>
        <w:ind w:left="0" w:firstLine="706"/>
        <w:contextualSpacing w:val="0"/>
        <w:jc w:val="both"/>
        <w:rPr>
          <w:rFonts w:ascii="Times New Roman" w:hAnsi="Times New Roman" w:cs="Times New Roman"/>
          <w:sz w:val="24"/>
          <w:szCs w:val="24"/>
        </w:rPr>
      </w:pPr>
      <w:bookmarkStart w:id="428" w:name="443424911"/>
      <w:bookmarkEnd w:id="427"/>
      <w:r w:rsidRPr="00E2321A">
        <w:rPr>
          <w:rFonts w:ascii="Times New Roman" w:hAnsi="Times New Roman" w:cs="Times New Roman"/>
          <w:sz w:val="24"/>
          <w:szCs w:val="24"/>
        </w:rPr>
        <w:t>Иностранные экологические аудиторские организации могут осуществлять экологическую аудиторскую деятельность в Республике Казахстан только при образовании соответствующих экологических аудиторских организаций-резидентов Республики Казахстан.</w:t>
      </w:r>
    </w:p>
    <w:p w:rsidR="00040708" w:rsidRPr="00E2321A" w:rsidRDefault="00040708" w:rsidP="009E5BC6">
      <w:pPr>
        <w:pStyle w:val="af2"/>
        <w:numPr>
          <w:ilvl w:val="0"/>
          <w:numId w:val="242"/>
        </w:numPr>
        <w:spacing w:after="200" w:line="276" w:lineRule="auto"/>
        <w:ind w:left="0" w:firstLine="706"/>
        <w:contextualSpacing w:val="0"/>
        <w:jc w:val="both"/>
        <w:rPr>
          <w:rFonts w:ascii="Times New Roman" w:hAnsi="Times New Roman" w:cs="Times New Roman"/>
          <w:sz w:val="24"/>
          <w:szCs w:val="24"/>
        </w:rPr>
      </w:pPr>
      <w:bookmarkStart w:id="429" w:name="443424912"/>
      <w:bookmarkEnd w:id="428"/>
      <w:r w:rsidRPr="00E2321A">
        <w:rPr>
          <w:rFonts w:ascii="Times New Roman" w:hAnsi="Times New Roman" w:cs="Times New Roman"/>
          <w:sz w:val="24"/>
          <w:szCs w:val="24"/>
        </w:rPr>
        <w:t>Численность экологических аудиторов в составе экологической аудиторской организации должна составлять не менее трех человек.</w:t>
      </w:r>
    </w:p>
    <w:p w:rsidR="00AF3FAC" w:rsidRPr="00E2321A" w:rsidRDefault="00040708" w:rsidP="009E5BC6">
      <w:pPr>
        <w:pStyle w:val="4"/>
        <w:numPr>
          <w:ilvl w:val="0"/>
          <w:numId w:val="16"/>
        </w:numPr>
        <w:spacing w:before="0"/>
        <w:ind w:left="0" w:firstLine="706"/>
        <w:jc w:val="both"/>
        <w:rPr>
          <w:rFonts w:ascii="Times New Roman" w:hAnsi="Times New Roman" w:cs="Times New Roman"/>
          <w:color w:val="auto"/>
          <w:sz w:val="24"/>
          <w:szCs w:val="24"/>
        </w:rPr>
      </w:pPr>
      <w:bookmarkStart w:id="430" w:name="443424913"/>
      <w:bookmarkEnd w:id="429"/>
      <w:r w:rsidRPr="00E2321A">
        <w:rPr>
          <w:rFonts w:ascii="Times New Roman" w:hAnsi="Times New Roman" w:cs="Times New Roman"/>
          <w:color w:val="auto"/>
          <w:sz w:val="24"/>
          <w:szCs w:val="24"/>
        </w:rPr>
        <w:t>Палата экологических аудиторов</w:t>
      </w:r>
    </w:p>
    <w:p w:rsidR="00040708" w:rsidRPr="00E2321A" w:rsidRDefault="00040708" w:rsidP="009E5BC6">
      <w:pPr>
        <w:pStyle w:val="af2"/>
        <w:numPr>
          <w:ilvl w:val="0"/>
          <w:numId w:val="243"/>
        </w:numPr>
        <w:spacing w:after="200" w:line="276" w:lineRule="auto"/>
        <w:ind w:left="0" w:firstLine="706"/>
        <w:contextualSpacing w:val="0"/>
        <w:jc w:val="both"/>
        <w:rPr>
          <w:rFonts w:ascii="Times New Roman" w:hAnsi="Times New Roman" w:cs="Times New Roman"/>
          <w:sz w:val="24"/>
          <w:szCs w:val="24"/>
        </w:rPr>
      </w:pPr>
      <w:bookmarkStart w:id="431" w:name="443424914"/>
      <w:bookmarkEnd w:id="430"/>
      <w:r w:rsidRPr="00E2321A">
        <w:rPr>
          <w:rFonts w:ascii="Times New Roman" w:hAnsi="Times New Roman" w:cs="Times New Roman"/>
          <w:sz w:val="24"/>
          <w:szCs w:val="24"/>
        </w:rPr>
        <w:t>Палата экологических аудиторов создается для защиты прав и представления законных интересов экологических аудиторов и экологических аудиторских организаций в государственных органах.</w:t>
      </w:r>
    </w:p>
    <w:p w:rsidR="00040708" w:rsidRPr="00E2321A" w:rsidRDefault="00040708" w:rsidP="009E5BC6">
      <w:pPr>
        <w:pStyle w:val="af2"/>
        <w:numPr>
          <w:ilvl w:val="0"/>
          <w:numId w:val="243"/>
        </w:numPr>
        <w:spacing w:after="200" w:line="276" w:lineRule="auto"/>
        <w:ind w:left="0" w:firstLine="706"/>
        <w:contextualSpacing w:val="0"/>
        <w:jc w:val="both"/>
        <w:rPr>
          <w:rFonts w:ascii="Times New Roman" w:hAnsi="Times New Roman" w:cs="Times New Roman"/>
          <w:sz w:val="24"/>
          <w:szCs w:val="24"/>
        </w:rPr>
      </w:pPr>
      <w:bookmarkStart w:id="432" w:name="443424915"/>
      <w:bookmarkEnd w:id="431"/>
      <w:r w:rsidRPr="00E2321A">
        <w:rPr>
          <w:rFonts w:ascii="Times New Roman" w:hAnsi="Times New Roman" w:cs="Times New Roman"/>
          <w:sz w:val="24"/>
          <w:szCs w:val="24"/>
        </w:rPr>
        <w:t xml:space="preserve">Палата экологических аудиторов является </w:t>
      </w:r>
      <w:hyperlink r:id="rId54">
        <w:r w:rsidRPr="00E2321A">
          <w:rPr>
            <w:rFonts w:ascii="Times New Roman" w:hAnsi="Times New Roman" w:cs="Times New Roman"/>
            <w:sz w:val="24"/>
            <w:szCs w:val="24"/>
          </w:rPr>
          <w:t>некоммерческой</w:t>
        </w:r>
      </w:hyperlink>
      <w:r w:rsidRPr="00E2321A">
        <w:rPr>
          <w:rFonts w:ascii="Times New Roman" w:hAnsi="Times New Roman" w:cs="Times New Roman"/>
          <w:sz w:val="24"/>
          <w:szCs w:val="24"/>
        </w:rPr>
        <w:t>, независимой, профессиональной и самоуправляемой организацией, действующей на основании устава, утверждаемого на общем собрании ее членов, и финансируемой за счет членских взносов и иных источников, не запрещенных законодательством Республики Казахстан.</w:t>
      </w:r>
    </w:p>
    <w:p w:rsidR="00040708" w:rsidRPr="00E2321A" w:rsidRDefault="00040708" w:rsidP="009E5BC6">
      <w:pPr>
        <w:pStyle w:val="af2"/>
        <w:numPr>
          <w:ilvl w:val="0"/>
          <w:numId w:val="243"/>
        </w:numPr>
        <w:spacing w:after="200" w:line="276" w:lineRule="auto"/>
        <w:ind w:left="0" w:firstLine="706"/>
        <w:contextualSpacing w:val="0"/>
        <w:jc w:val="both"/>
        <w:rPr>
          <w:rFonts w:ascii="Times New Roman" w:hAnsi="Times New Roman" w:cs="Times New Roman"/>
          <w:sz w:val="24"/>
          <w:szCs w:val="24"/>
        </w:rPr>
      </w:pPr>
      <w:bookmarkStart w:id="433" w:name="443424916"/>
      <w:bookmarkEnd w:id="432"/>
      <w:r w:rsidRPr="00E2321A">
        <w:rPr>
          <w:rFonts w:ascii="Times New Roman" w:hAnsi="Times New Roman" w:cs="Times New Roman"/>
          <w:sz w:val="24"/>
          <w:szCs w:val="24"/>
        </w:rPr>
        <w:t>Основными задачами палаты экологических аудиторов являются:</w:t>
      </w:r>
    </w:p>
    <w:p w:rsidR="00040708" w:rsidRPr="00E2321A" w:rsidRDefault="00040708" w:rsidP="009E5BC6">
      <w:pPr>
        <w:pStyle w:val="af2"/>
        <w:numPr>
          <w:ilvl w:val="1"/>
          <w:numId w:val="244"/>
        </w:numPr>
        <w:spacing w:after="200" w:line="276" w:lineRule="auto"/>
        <w:ind w:left="0" w:firstLine="706"/>
        <w:contextualSpacing w:val="0"/>
        <w:jc w:val="both"/>
        <w:rPr>
          <w:rFonts w:ascii="Times New Roman" w:hAnsi="Times New Roman" w:cs="Times New Roman"/>
          <w:sz w:val="24"/>
          <w:szCs w:val="24"/>
        </w:rPr>
      </w:pPr>
      <w:bookmarkStart w:id="434" w:name="443424917"/>
      <w:bookmarkEnd w:id="433"/>
      <w:r w:rsidRPr="00E2321A">
        <w:rPr>
          <w:rFonts w:ascii="Times New Roman" w:hAnsi="Times New Roman" w:cs="Times New Roman"/>
          <w:sz w:val="24"/>
          <w:szCs w:val="24"/>
        </w:rPr>
        <w:t>материально-техническое, справочно-информационное и методическое обеспечение деятельности экологических аудиторов;</w:t>
      </w:r>
    </w:p>
    <w:p w:rsidR="00040708" w:rsidRPr="00E2321A" w:rsidRDefault="00040708" w:rsidP="009E5BC6">
      <w:pPr>
        <w:pStyle w:val="af2"/>
        <w:numPr>
          <w:ilvl w:val="1"/>
          <w:numId w:val="244"/>
        </w:numPr>
        <w:spacing w:after="200" w:line="276" w:lineRule="auto"/>
        <w:ind w:left="0" w:firstLine="706"/>
        <w:contextualSpacing w:val="0"/>
        <w:jc w:val="both"/>
        <w:rPr>
          <w:rFonts w:ascii="Times New Roman" w:hAnsi="Times New Roman" w:cs="Times New Roman"/>
          <w:sz w:val="24"/>
          <w:szCs w:val="24"/>
        </w:rPr>
      </w:pPr>
      <w:bookmarkStart w:id="435" w:name="443424918"/>
      <w:bookmarkEnd w:id="434"/>
      <w:r w:rsidRPr="00E2321A">
        <w:rPr>
          <w:rFonts w:ascii="Times New Roman" w:hAnsi="Times New Roman" w:cs="Times New Roman"/>
          <w:sz w:val="24"/>
          <w:szCs w:val="24"/>
        </w:rPr>
        <w:lastRenderedPageBreak/>
        <w:t>организация профессионального контроля за осуществлением экологической аудиторской деятельности.</w:t>
      </w:r>
    </w:p>
    <w:p w:rsidR="00040708" w:rsidRPr="00E2321A" w:rsidRDefault="00040708" w:rsidP="009E5BC6">
      <w:pPr>
        <w:pStyle w:val="af2"/>
        <w:numPr>
          <w:ilvl w:val="0"/>
          <w:numId w:val="243"/>
        </w:numPr>
        <w:spacing w:after="200" w:line="276" w:lineRule="auto"/>
        <w:ind w:left="0" w:firstLine="706"/>
        <w:contextualSpacing w:val="0"/>
        <w:jc w:val="both"/>
        <w:rPr>
          <w:rFonts w:ascii="Times New Roman" w:hAnsi="Times New Roman" w:cs="Times New Roman"/>
          <w:sz w:val="24"/>
          <w:szCs w:val="24"/>
        </w:rPr>
      </w:pPr>
      <w:bookmarkStart w:id="436" w:name="443424919"/>
      <w:bookmarkEnd w:id="435"/>
      <w:r w:rsidRPr="00E2321A">
        <w:rPr>
          <w:rFonts w:ascii="Times New Roman" w:hAnsi="Times New Roman" w:cs="Times New Roman"/>
          <w:sz w:val="24"/>
          <w:szCs w:val="24"/>
        </w:rPr>
        <w:t>Палата экологических аудиторов регулирует деятельность экологических аудиторов и экологических аудиторских организаций, разрабатывает на основе международной практики стандарты экологического аудита в соответствии с законодательством Республики Казахстан.</w:t>
      </w:r>
    </w:p>
    <w:p w:rsidR="00040708" w:rsidRPr="00E2321A" w:rsidRDefault="00040708" w:rsidP="009E5BC6">
      <w:pPr>
        <w:pStyle w:val="af2"/>
        <w:numPr>
          <w:ilvl w:val="0"/>
          <w:numId w:val="243"/>
        </w:numPr>
        <w:spacing w:after="200" w:line="276" w:lineRule="auto"/>
        <w:ind w:left="0" w:firstLine="706"/>
        <w:contextualSpacing w:val="0"/>
        <w:jc w:val="both"/>
        <w:rPr>
          <w:rFonts w:ascii="Times New Roman" w:hAnsi="Times New Roman" w:cs="Times New Roman"/>
          <w:sz w:val="24"/>
          <w:szCs w:val="24"/>
        </w:rPr>
      </w:pPr>
      <w:bookmarkStart w:id="437" w:name="443424920"/>
      <w:bookmarkEnd w:id="436"/>
      <w:r w:rsidRPr="00E2321A">
        <w:rPr>
          <w:rFonts w:ascii="Times New Roman" w:hAnsi="Times New Roman" w:cs="Times New Roman"/>
          <w:sz w:val="24"/>
          <w:szCs w:val="24"/>
        </w:rPr>
        <w:t>Членство экологических аудиторских организаций в палате экологических аудиторов является обязательным. Экологические аудиторы принимаются членами в случае осуществления ими экологической аудиторской деятельности в качестве индивидуального предпринимателя.</w:t>
      </w:r>
    </w:p>
    <w:p w:rsidR="00040708" w:rsidRPr="00E2321A" w:rsidRDefault="00040708" w:rsidP="009E5BC6">
      <w:pPr>
        <w:pStyle w:val="af2"/>
        <w:numPr>
          <w:ilvl w:val="0"/>
          <w:numId w:val="243"/>
        </w:numPr>
        <w:spacing w:after="200" w:line="276" w:lineRule="auto"/>
        <w:ind w:left="0" w:firstLine="706"/>
        <w:contextualSpacing w:val="0"/>
        <w:jc w:val="both"/>
        <w:rPr>
          <w:rFonts w:ascii="Times New Roman" w:hAnsi="Times New Roman" w:cs="Times New Roman"/>
          <w:sz w:val="24"/>
          <w:szCs w:val="24"/>
        </w:rPr>
      </w:pPr>
      <w:bookmarkStart w:id="438" w:name="443424921"/>
      <w:bookmarkEnd w:id="437"/>
      <w:r w:rsidRPr="00E2321A">
        <w:rPr>
          <w:rFonts w:ascii="Times New Roman" w:hAnsi="Times New Roman" w:cs="Times New Roman"/>
          <w:sz w:val="24"/>
          <w:szCs w:val="24"/>
        </w:rPr>
        <w:t>При наличии лицензии на выполнение работ и оказание услуг в области охраны окружающей среды в приеме в палату экологических аудиторов не может быть отказано.</w:t>
      </w:r>
    </w:p>
    <w:p w:rsidR="00040708" w:rsidRPr="00E2321A" w:rsidRDefault="00040708" w:rsidP="009E5BC6">
      <w:pPr>
        <w:pStyle w:val="af2"/>
        <w:numPr>
          <w:ilvl w:val="0"/>
          <w:numId w:val="243"/>
        </w:numPr>
        <w:spacing w:after="200" w:line="276" w:lineRule="auto"/>
        <w:ind w:left="0" w:firstLine="706"/>
        <w:contextualSpacing w:val="0"/>
        <w:jc w:val="both"/>
        <w:rPr>
          <w:rFonts w:ascii="Times New Roman" w:hAnsi="Times New Roman" w:cs="Times New Roman"/>
          <w:sz w:val="24"/>
          <w:szCs w:val="24"/>
        </w:rPr>
      </w:pPr>
      <w:bookmarkStart w:id="439" w:name="443424922"/>
      <w:bookmarkEnd w:id="438"/>
      <w:r w:rsidRPr="00E2321A">
        <w:rPr>
          <w:rFonts w:ascii="Times New Roman" w:hAnsi="Times New Roman" w:cs="Times New Roman"/>
          <w:sz w:val="24"/>
          <w:szCs w:val="24"/>
        </w:rPr>
        <w:t>Исключение из палаты экологических аудиторов производится в случаях:</w:t>
      </w:r>
    </w:p>
    <w:p w:rsidR="00040708" w:rsidRPr="00E2321A" w:rsidRDefault="00040708" w:rsidP="009E5BC6">
      <w:pPr>
        <w:pStyle w:val="af2"/>
        <w:numPr>
          <w:ilvl w:val="1"/>
          <w:numId w:val="245"/>
        </w:numPr>
        <w:spacing w:after="200" w:line="276" w:lineRule="auto"/>
        <w:ind w:left="0" w:firstLine="706"/>
        <w:contextualSpacing w:val="0"/>
        <w:jc w:val="both"/>
        <w:rPr>
          <w:rFonts w:ascii="Times New Roman" w:hAnsi="Times New Roman" w:cs="Times New Roman"/>
          <w:sz w:val="24"/>
          <w:szCs w:val="24"/>
        </w:rPr>
      </w:pPr>
      <w:bookmarkStart w:id="440" w:name="443424923"/>
      <w:bookmarkEnd w:id="439"/>
      <w:r w:rsidRPr="00E2321A">
        <w:rPr>
          <w:rFonts w:ascii="Times New Roman" w:hAnsi="Times New Roman" w:cs="Times New Roman"/>
          <w:sz w:val="24"/>
          <w:szCs w:val="24"/>
        </w:rPr>
        <w:t>лишения или прекращения действия лицензии на выполнение работ и оказание услуг в области охраны окружающей среды;</w:t>
      </w:r>
    </w:p>
    <w:p w:rsidR="00040708" w:rsidRPr="00E2321A" w:rsidRDefault="00040708" w:rsidP="009E5BC6">
      <w:pPr>
        <w:pStyle w:val="af2"/>
        <w:numPr>
          <w:ilvl w:val="1"/>
          <w:numId w:val="245"/>
        </w:numPr>
        <w:spacing w:after="200" w:line="276" w:lineRule="auto"/>
        <w:ind w:left="0" w:firstLine="706"/>
        <w:contextualSpacing w:val="0"/>
        <w:jc w:val="both"/>
        <w:rPr>
          <w:rFonts w:ascii="Times New Roman" w:hAnsi="Times New Roman" w:cs="Times New Roman"/>
          <w:sz w:val="24"/>
          <w:szCs w:val="24"/>
        </w:rPr>
      </w:pPr>
      <w:bookmarkStart w:id="441" w:name="443424924"/>
      <w:bookmarkEnd w:id="440"/>
      <w:r w:rsidRPr="00E2321A">
        <w:rPr>
          <w:rFonts w:ascii="Times New Roman" w:hAnsi="Times New Roman" w:cs="Times New Roman"/>
          <w:sz w:val="24"/>
          <w:szCs w:val="24"/>
        </w:rPr>
        <w:t>грубого либо неоднократного нарушения экологическим аудитором или экологической аудиторской организацией требований и норм экологического законодательства Республики Казахстан;</w:t>
      </w:r>
    </w:p>
    <w:p w:rsidR="00040708" w:rsidRPr="00E2321A" w:rsidRDefault="00040708" w:rsidP="009E5BC6">
      <w:pPr>
        <w:pStyle w:val="af2"/>
        <w:numPr>
          <w:ilvl w:val="1"/>
          <w:numId w:val="245"/>
        </w:numPr>
        <w:spacing w:after="200" w:line="276" w:lineRule="auto"/>
        <w:ind w:left="0" w:firstLine="706"/>
        <w:contextualSpacing w:val="0"/>
        <w:jc w:val="both"/>
        <w:rPr>
          <w:rFonts w:ascii="Times New Roman" w:hAnsi="Times New Roman" w:cs="Times New Roman"/>
          <w:sz w:val="24"/>
          <w:szCs w:val="24"/>
        </w:rPr>
      </w:pPr>
      <w:bookmarkStart w:id="442" w:name="443424925"/>
      <w:bookmarkEnd w:id="441"/>
      <w:r w:rsidRPr="00E2321A">
        <w:rPr>
          <w:rFonts w:ascii="Times New Roman" w:hAnsi="Times New Roman" w:cs="Times New Roman"/>
          <w:sz w:val="24"/>
          <w:szCs w:val="24"/>
        </w:rPr>
        <w:t>обнаружившейся невозможности исполнения экологическим аудитором или экологической аудиторской организацией своих профессиональных обязанностей вследствие недостаточной квалификации;</w:t>
      </w:r>
    </w:p>
    <w:p w:rsidR="00040708" w:rsidRPr="00E2321A" w:rsidRDefault="00040708" w:rsidP="009E5BC6">
      <w:pPr>
        <w:pStyle w:val="af2"/>
        <w:numPr>
          <w:ilvl w:val="1"/>
          <w:numId w:val="245"/>
        </w:numPr>
        <w:spacing w:after="200" w:line="276" w:lineRule="auto"/>
        <w:ind w:left="0" w:firstLine="706"/>
        <w:contextualSpacing w:val="0"/>
        <w:jc w:val="both"/>
        <w:rPr>
          <w:rFonts w:ascii="Times New Roman" w:hAnsi="Times New Roman" w:cs="Times New Roman"/>
          <w:sz w:val="24"/>
          <w:szCs w:val="24"/>
        </w:rPr>
      </w:pPr>
      <w:bookmarkStart w:id="443" w:name="443424926"/>
      <w:bookmarkEnd w:id="442"/>
      <w:r w:rsidRPr="00E2321A">
        <w:rPr>
          <w:rFonts w:ascii="Times New Roman" w:hAnsi="Times New Roman" w:cs="Times New Roman"/>
          <w:sz w:val="24"/>
          <w:szCs w:val="24"/>
        </w:rPr>
        <w:t>в иных случаях, предусмотренных учредительными документами палаты экологических аудиторов.</w:t>
      </w:r>
    </w:p>
    <w:p w:rsidR="00040708" w:rsidRPr="00E2321A" w:rsidRDefault="00040708" w:rsidP="009E5BC6">
      <w:pPr>
        <w:pStyle w:val="af2"/>
        <w:numPr>
          <w:ilvl w:val="0"/>
          <w:numId w:val="243"/>
        </w:numPr>
        <w:spacing w:after="200" w:line="276" w:lineRule="auto"/>
        <w:ind w:left="0" w:firstLine="706"/>
        <w:contextualSpacing w:val="0"/>
        <w:jc w:val="both"/>
        <w:rPr>
          <w:rFonts w:ascii="Times New Roman" w:hAnsi="Times New Roman" w:cs="Times New Roman"/>
          <w:sz w:val="24"/>
          <w:szCs w:val="24"/>
        </w:rPr>
      </w:pPr>
      <w:bookmarkStart w:id="444" w:name="443424927"/>
      <w:bookmarkEnd w:id="443"/>
      <w:r w:rsidRPr="00E2321A">
        <w:rPr>
          <w:rFonts w:ascii="Times New Roman" w:hAnsi="Times New Roman" w:cs="Times New Roman"/>
          <w:sz w:val="24"/>
          <w:szCs w:val="24"/>
        </w:rPr>
        <w:t xml:space="preserve">Исключение экологического аудитора или экологической аудиторской организации по основаниям, предусмотренным подпунктами </w:t>
      </w:r>
      <w:hyperlink r:id="rId55">
        <w:r w:rsidRPr="00E2321A">
          <w:rPr>
            <w:rFonts w:ascii="Times New Roman" w:hAnsi="Times New Roman" w:cs="Times New Roman"/>
            <w:sz w:val="24"/>
            <w:szCs w:val="24"/>
          </w:rPr>
          <w:t>2)</w:t>
        </w:r>
      </w:hyperlink>
      <w:r w:rsidRPr="00E2321A">
        <w:rPr>
          <w:rFonts w:ascii="Times New Roman" w:hAnsi="Times New Roman" w:cs="Times New Roman"/>
          <w:sz w:val="24"/>
          <w:szCs w:val="24"/>
        </w:rPr>
        <w:t xml:space="preserve"> и </w:t>
      </w:r>
      <w:hyperlink r:id="rId56">
        <w:r w:rsidRPr="00E2321A">
          <w:rPr>
            <w:rFonts w:ascii="Times New Roman" w:hAnsi="Times New Roman" w:cs="Times New Roman"/>
            <w:sz w:val="24"/>
            <w:szCs w:val="24"/>
          </w:rPr>
          <w:t>3)</w:t>
        </w:r>
      </w:hyperlink>
      <w:r w:rsidRPr="00E2321A">
        <w:rPr>
          <w:rFonts w:ascii="Times New Roman" w:hAnsi="Times New Roman" w:cs="Times New Roman"/>
          <w:sz w:val="24"/>
          <w:szCs w:val="24"/>
        </w:rPr>
        <w:t xml:space="preserve"> пункта 5 настоящей статьи, влечет за собой прекращение действия лицензии на занятие экологической аудиторской деятельностью, осуществляемое в судебном порядке по иску уполномоченного органа в области охраны окружающей среды.</w:t>
      </w:r>
    </w:p>
    <w:p w:rsidR="00040708" w:rsidRPr="00E2321A" w:rsidRDefault="00040708" w:rsidP="009E5BC6">
      <w:pPr>
        <w:pStyle w:val="4"/>
        <w:numPr>
          <w:ilvl w:val="0"/>
          <w:numId w:val="16"/>
        </w:numPr>
        <w:spacing w:before="0"/>
        <w:ind w:left="0" w:firstLine="706"/>
        <w:jc w:val="both"/>
        <w:rPr>
          <w:rFonts w:ascii="Times New Roman" w:hAnsi="Times New Roman" w:cs="Times New Roman"/>
          <w:color w:val="auto"/>
          <w:sz w:val="24"/>
          <w:szCs w:val="24"/>
        </w:rPr>
      </w:pPr>
      <w:bookmarkStart w:id="445" w:name="443424928"/>
      <w:bookmarkEnd w:id="444"/>
      <w:r w:rsidRPr="00E2321A">
        <w:rPr>
          <w:rFonts w:ascii="Times New Roman" w:hAnsi="Times New Roman" w:cs="Times New Roman"/>
          <w:color w:val="auto"/>
          <w:sz w:val="24"/>
          <w:szCs w:val="24"/>
        </w:rPr>
        <w:t>Права экологических аудиторов и экологических аудиторских организаций</w:t>
      </w:r>
    </w:p>
    <w:p w:rsidR="00040708" w:rsidRPr="00E2321A" w:rsidRDefault="00040708" w:rsidP="009E5BC6">
      <w:pPr>
        <w:ind w:firstLine="706"/>
        <w:jc w:val="both"/>
        <w:rPr>
          <w:rFonts w:ascii="Times New Roman" w:hAnsi="Times New Roman" w:cs="Times New Roman"/>
          <w:sz w:val="24"/>
          <w:szCs w:val="24"/>
        </w:rPr>
      </w:pPr>
      <w:bookmarkStart w:id="446" w:name="443424929"/>
      <w:bookmarkEnd w:id="445"/>
      <w:r w:rsidRPr="00E2321A">
        <w:rPr>
          <w:rFonts w:ascii="Times New Roman" w:hAnsi="Times New Roman" w:cs="Times New Roman"/>
          <w:sz w:val="24"/>
          <w:szCs w:val="24"/>
        </w:rPr>
        <w:t>Экологические аудиторы и экологические аудиторские организации вправе:</w:t>
      </w:r>
    </w:p>
    <w:p w:rsidR="00040708" w:rsidRPr="00E2321A" w:rsidRDefault="00040708" w:rsidP="009E5BC6">
      <w:pPr>
        <w:pStyle w:val="af2"/>
        <w:numPr>
          <w:ilvl w:val="1"/>
          <w:numId w:val="246"/>
        </w:numPr>
        <w:spacing w:after="200" w:line="276" w:lineRule="auto"/>
        <w:ind w:left="0" w:firstLine="706"/>
        <w:contextualSpacing w:val="0"/>
        <w:jc w:val="both"/>
        <w:rPr>
          <w:rFonts w:ascii="Times New Roman" w:hAnsi="Times New Roman" w:cs="Times New Roman"/>
          <w:sz w:val="24"/>
          <w:szCs w:val="24"/>
        </w:rPr>
      </w:pPr>
      <w:bookmarkStart w:id="447" w:name="443424930"/>
      <w:bookmarkEnd w:id="446"/>
      <w:r w:rsidRPr="00E2321A">
        <w:rPr>
          <w:rFonts w:ascii="Times New Roman" w:hAnsi="Times New Roman" w:cs="Times New Roman"/>
          <w:sz w:val="24"/>
          <w:szCs w:val="24"/>
        </w:rPr>
        <w:t>самостоятельно определять методы проведения экологического аудита;</w:t>
      </w:r>
    </w:p>
    <w:p w:rsidR="00040708" w:rsidRPr="00E2321A" w:rsidRDefault="00040708" w:rsidP="009E5BC6">
      <w:pPr>
        <w:pStyle w:val="af2"/>
        <w:numPr>
          <w:ilvl w:val="1"/>
          <w:numId w:val="246"/>
        </w:numPr>
        <w:spacing w:after="200" w:line="276" w:lineRule="auto"/>
        <w:ind w:left="0" w:firstLine="706"/>
        <w:contextualSpacing w:val="0"/>
        <w:jc w:val="both"/>
        <w:rPr>
          <w:rFonts w:ascii="Times New Roman" w:hAnsi="Times New Roman" w:cs="Times New Roman"/>
          <w:sz w:val="24"/>
          <w:szCs w:val="24"/>
        </w:rPr>
      </w:pPr>
      <w:bookmarkStart w:id="448" w:name="443424931"/>
      <w:bookmarkEnd w:id="447"/>
      <w:r w:rsidRPr="00E2321A">
        <w:rPr>
          <w:rFonts w:ascii="Times New Roman" w:hAnsi="Times New Roman" w:cs="Times New Roman"/>
          <w:sz w:val="24"/>
          <w:szCs w:val="24"/>
        </w:rPr>
        <w:t>получать и проверять документацию, необходимую для выполнения условий договора на проведение экологического аудита;</w:t>
      </w:r>
    </w:p>
    <w:p w:rsidR="00040708" w:rsidRPr="00E2321A" w:rsidRDefault="00040708" w:rsidP="009E5BC6">
      <w:pPr>
        <w:pStyle w:val="af2"/>
        <w:numPr>
          <w:ilvl w:val="1"/>
          <w:numId w:val="246"/>
        </w:numPr>
        <w:spacing w:after="200" w:line="276" w:lineRule="auto"/>
        <w:ind w:left="0" w:firstLine="706"/>
        <w:contextualSpacing w:val="0"/>
        <w:jc w:val="both"/>
        <w:rPr>
          <w:rFonts w:ascii="Times New Roman" w:hAnsi="Times New Roman" w:cs="Times New Roman"/>
          <w:sz w:val="24"/>
          <w:szCs w:val="24"/>
        </w:rPr>
      </w:pPr>
      <w:bookmarkStart w:id="449" w:name="443424932"/>
      <w:bookmarkEnd w:id="448"/>
      <w:r w:rsidRPr="00E2321A">
        <w:rPr>
          <w:rFonts w:ascii="Times New Roman" w:hAnsi="Times New Roman" w:cs="Times New Roman"/>
          <w:sz w:val="24"/>
          <w:szCs w:val="24"/>
        </w:rPr>
        <w:lastRenderedPageBreak/>
        <w:t xml:space="preserve">привлекать на договорной основе к участию в проведении экологического аудита специалистов различного профиля, кроме лиц, указанных в статье </w:t>
      </w:r>
      <w:hyperlink r:id="rId57">
        <w:r w:rsidRPr="00E2321A">
          <w:rPr>
            <w:rFonts w:ascii="Times New Roman" w:hAnsi="Times New Roman" w:cs="Times New Roman"/>
            <w:sz w:val="24"/>
            <w:szCs w:val="24"/>
          </w:rPr>
          <w:t>92</w:t>
        </w:r>
      </w:hyperlink>
      <w:r w:rsidRPr="00E2321A">
        <w:rPr>
          <w:rFonts w:ascii="Times New Roman" w:hAnsi="Times New Roman" w:cs="Times New Roman"/>
          <w:sz w:val="24"/>
          <w:szCs w:val="24"/>
        </w:rPr>
        <w:t xml:space="preserve"> настоящего Кодекса;</w:t>
      </w:r>
    </w:p>
    <w:p w:rsidR="00040708" w:rsidRPr="00E2321A" w:rsidRDefault="00040708" w:rsidP="009E5BC6">
      <w:pPr>
        <w:pStyle w:val="af2"/>
        <w:numPr>
          <w:ilvl w:val="1"/>
          <w:numId w:val="246"/>
        </w:numPr>
        <w:spacing w:after="200" w:line="276" w:lineRule="auto"/>
        <w:ind w:left="0" w:firstLine="706"/>
        <w:contextualSpacing w:val="0"/>
        <w:jc w:val="both"/>
        <w:rPr>
          <w:rFonts w:ascii="Times New Roman" w:hAnsi="Times New Roman" w:cs="Times New Roman"/>
          <w:sz w:val="24"/>
          <w:szCs w:val="24"/>
        </w:rPr>
      </w:pPr>
      <w:bookmarkStart w:id="450" w:name="443424933"/>
      <w:bookmarkEnd w:id="449"/>
      <w:r w:rsidRPr="00E2321A">
        <w:rPr>
          <w:rFonts w:ascii="Times New Roman" w:hAnsi="Times New Roman" w:cs="Times New Roman"/>
          <w:sz w:val="24"/>
          <w:szCs w:val="24"/>
        </w:rPr>
        <w:t>отказаться от проведения экологического аудита либо выдачи экологического аудиторского отчета в случае нарушения аудируемым субъектом условий договора на проведение экологического аудита.</w:t>
      </w:r>
    </w:p>
    <w:p w:rsidR="00040708" w:rsidRPr="00E2321A" w:rsidRDefault="00040708" w:rsidP="009E5BC6">
      <w:pPr>
        <w:pStyle w:val="4"/>
        <w:numPr>
          <w:ilvl w:val="0"/>
          <w:numId w:val="16"/>
        </w:numPr>
        <w:spacing w:before="0"/>
        <w:ind w:left="0" w:firstLine="706"/>
        <w:jc w:val="both"/>
        <w:rPr>
          <w:rFonts w:ascii="Times New Roman" w:hAnsi="Times New Roman" w:cs="Times New Roman"/>
          <w:color w:val="auto"/>
          <w:sz w:val="24"/>
          <w:szCs w:val="24"/>
        </w:rPr>
      </w:pPr>
      <w:bookmarkStart w:id="451" w:name="443424934"/>
      <w:bookmarkEnd w:id="450"/>
      <w:r w:rsidRPr="00E2321A">
        <w:rPr>
          <w:rFonts w:ascii="Times New Roman" w:hAnsi="Times New Roman" w:cs="Times New Roman"/>
          <w:color w:val="auto"/>
          <w:sz w:val="24"/>
          <w:szCs w:val="24"/>
        </w:rPr>
        <w:t>Обязанности экологических аудиторов и экологических аудиторских организаций</w:t>
      </w:r>
    </w:p>
    <w:p w:rsidR="00040708" w:rsidRPr="00E2321A" w:rsidRDefault="00040708" w:rsidP="009E5BC6">
      <w:pPr>
        <w:ind w:firstLine="706"/>
        <w:jc w:val="both"/>
        <w:rPr>
          <w:rFonts w:ascii="Times New Roman" w:hAnsi="Times New Roman" w:cs="Times New Roman"/>
          <w:sz w:val="24"/>
          <w:szCs w:val="24"/>
        </w:rPr>
      </w:pPr>
      <w:bookmarkStart w:id="452" w:name="443424935"/>
      <w:bookmarkEnd w:id="451"/>
      <w:r w:rsidRPr="00E2321A">
        <w:rPr>
          <w:rFonts w:ascii="Times New Roman" w:hAnsi="Times New Roman" w:cs="Times New Roman"/>
          <w:sz w:val="24"/>
          <w:szCs w:val="24"/>
        </w:rPr>
        <w:t>Экологические аудиторы и экологические аудиторские организации обязаны:</w:t>
      </w:r>
    </w:p>
    <w:p w:rsidR="00040708" w:rsidRPr="00E2321A" w:rsidRDefault="00040708" w:rsidP="009E5BC6">
      <w:pPr>
        <w:pStyle w:val="af2"/>
        <w:numPr>
          <w:ilvl w:val="1"/>
          <w:numId w:val="247"/>
        </w:numPr>
        <w:spacing w:after="200" w:line="276" w:lineRule="auto"/>
        <w:ind w:left="0" w:firstLine="706"/>
        <w:contextualSpacing w:val="0"/>
        <w:jc w:val="both"/>
        <w:rPr>
          <w:rFonts w:ascii="Times New Roman" w:hAnsi="Times New Roman" w:cs="Times New Roman"/>
          <w:sz w:val="24"/>
          <w:szCs w:val="24"/>
        </w:rPr>
      </w:pPr>
      <w:bookmarkStart w:id="453" w:name="443424936"/>
      <w:bookmarkEnd w:id="452"/>
      <w:r w:rsidRPr="00E2321A">
        <w:rPr>
          <w:rFonts w:ascii="Times New Roman" w:hAnsi="Times New Roman" w:cs="Times New Roman"/>
          <w:sz w:val="24"/>
          <w:szCs w:val="24"/>
        </w:rPr>
        <w:t xml:space="preserve">сообщать о невозможности проведения экологического аудита вследствие обстоятельств, указанных в статье </w:t>
      </w:r>
      <w:hyperlink r:id="rId58">
        <w:r w:rsidRPr="00E2321A">
          <w:rPr>
            <w:rFonts w:ascii="Times New Roman" w:hAnsi="Times New Roman" w:cs="Times New Roman"/>
            <w:sz w:val="24"/>
            <w:szCs w:val="24"/>
          </w:rPr>
          <w:t>92</w:t>
        </w:r>
      </w:hyperlink>
      <w:r w:rsidRPr="00E2321A">
        <w:rPr>
          <w:rFonts w:ascii="Times New Roman" w:hAnsi="Times New Roman" w:cs="Times New Roman"/>
          <w:sz w:val="24"/>
          <w:szCs w:val="24"/>
        </w:rPr>
        <w:t xml:space="preserve"> настоящего Кодекса;</w:t>
      </w:r>
    </w:p>
    <w:p w:rsidR="00040708" w:rsidRPr="00E2321A" w:rsidRDefault="00040708" w:rsidP="009E5BC6">
      <w:pPr>
        <w:pStyle w:val="af2"/>
        <w:numPr>
          <w:ilvl w:val="1"/>
          <w:numId w:val="247"/>
        </w:numPr>
        <w:spacing w:after="200" w:line="276" w:lineRule="auto"/>
        <w:ind w:left="0" w:firstLine="706"/>
        <w:contextualSpacing w:val="0"/>
        <w:jc w:val="both"/>
        <w:rPr>
          <w:rFonts w:ascii="Times New Roman" w:hAnsi="Times New Roman" w:cs="Times New Roman"/>
          <w:sz w:val="24"/>
          <w:szCs w:val="24"/>
        </w:rPr>
      </w:pPr>
      <w:bookmarkStart w:id="454" w:name="443424937"/>
      <w:bookmarkEnd w:id="453"/>
      <w:r w:rsidRPr="00E2321A">
        <w:rPr>
          <w:rFonts w:ascii="Times New Roman" w:hAnsi="Times New Roman" w:cs="Times New Roman"/>
          <w:sz w:val="24"/>
          <w:szCs w:val="24"/>
        </w:rPr>
        <w:t>обеспечивать сохранность документов, полученных от аудируемого субъекта, а также составленных в процессе проведения экологического аудита;</w:t>
      </w:r>
    </w:p>
    <w:p w:rsidR="00040708" w:rsidRPr="00E2321A" w:rsidRDefault="00040708" w:rsidP="009E5BC6">
      <w:pPr>
        <w:pStyle w:val="af2"/>
        <w:numPr>
          <w:ilvl w:val="1"/>
          <w:numId w:val="247"/>
        </w:numPr>
        <w:spacing w:after="200" w:line="276" w:lineRule="auto"/>
        <w:ind w:left="0" w:firstLine="706"/>
        <w:contextualSpacing w:val="0"/>
        <w:jc w:val="both"/>
        <w:rPr>
          <w:rFonts w:ascii="Times New Roman" w:hAnsi="Times New Roman" w:cs="Times New Roman"/>
          <w:sz w:val="24"/>
          <w:szCs w:val="24"/>
        </w:rPr>
      </w:pPr>
      <w:bookmarkStart w:id="455" w:name="443424938"/>
      <w:bookmarkEnd w:id="454"/>
      <w:r w:rsidRPr="00E2321A">
        <w:rPr>
          <w:rFonts w:ascii="Times New Roman" w:hAnsi="Times New Roman" w:cs="Times New Roman"/>
          <w:sz w:val="24"/>
          <w:szCs w:val="24"/>
        </w:rPr>
        <w:t>сообщать аудируемому субъекту о выявленном в результате экологического аудита несоответствии документов требованиям, установленным законодательством Республики Казахстан;</w:t>
      </w:r>
    </w:p>
    <w:p w:rsidR="00040708" w:rsidRPr="00E2321A" w:rsidRDefault="00040708" w:rsidP="009E5BC6">
      <w:pPr>
        <w:pStyle w:val="af2"/>
        <w:numPr>
          <w:ilvl w:val="1"/>
          <w:numId w:val="247"/>
        </w:numPr>
        <w:spacing w:after="200" w:line="276" w:lineRule="auto"/>
        <w:ind w:left="0" w:firstLine="706"/>
        <w:contextualSpacing w:val="0"/>
        <w:jc w:val="both"/>
        <w:rPr>
          <w:rFonts w:ascii="Times New Roman" w:hAnsi="Times New Roman" w:cs="Times New Roman"/>
          <w:sz w:val="24"/>
          <w:szCs w:val="24"/>
        </w:rPr>
      </w:pPr>
      <w:bookmarkStart w:id="456" w:name="443424939"/>
      <w:bookmarkEnd w:id="455"/>
      <w:r w:rsidRPr="00E2321A">
        <w:rPr>
          <w:rFonts w:ascii="Times New Roman" w:hAnsi="Times New Roman" w:cs="Times New Roman"/>
          <w:sz w:val="24"/>
          <w:szCs w:val="24"/>
        </w:rPr>
        <w:t>соблюдать конфиденциальность экологических аудиторских отчетов, а также сведений, полученных при проведении экологического аудита и составляющих предмет коммерческой или иной охраняемой законом тайны;</w:t>
      </w:r>
    </w:p>
    <w:p w:rsidR="00040708" w:rsidRPr="00E2321A" w:rsidRDefault="00040708" w:rsidP="009E5BC6">
      <w:pPr>
        <w:pStyle w:val="af2"/>
        <w:numPr>
          <w:ilvl w:val="1"/>
          <w:numId w:val="247"/>
        </w:numPr>
        <w:spacing w:after="200" w:line="276" w:lineRule="auto"/>
        <w:ind w:left="0" w:firstLine="706"/>
        <w:contextualSpacing w:val="0"/>
        <w:jc w:val="both"/>
        <w:rPr>
          <w:rFonts w:ascii="Times New Roman" w:hAnsi="Times New Roman" w:cs="Times New Roman"/>
          <w:sz w:val="24"/>
          <w:szCs w:val="24"/>
        </w:rPr>
      </w:pPr>
      <w:bookmarkStart w:id="457" w:name="443424940"/>
      <w:bookmarkEnd w:id="456"/>
      <w:r w:rsidRPr="00E2321A">
        <w:rPr>
          <w:rFonts w:ascii="Times New Roman" w:hAnsi="Times New Roman" w:cs="Times New Roman"/>
          <w:sz w:val="24"/>
          <w:szCs w:val="24"/>
        </w:rPr>
        <w:t>сообщать в уполномоченный орган в области охраны окружающей среды о выявленных в результате обязательного экологического аудита нарушениях экологического законодательства Республики Казахстан;</w:t>
      </w:r>
    </w:p>
    <w:p w:rsidR="00040708" w:rsidRPr="00E2321A" w:rsidRDefault="00040708" w:rsidP="009E5BC6">
      <w:pPr>
        <w:pStyle w:val="af2"/>
        <w:numPr>
          <w:ilvl w:val="1"/>
          <w:numId w:val="247"/>
        </w:numPr>
        <w:spacing w:after="200" w:line="276" w:lineRule="auto"/>
        <w:ind w:left="0" w:firstLine="706"/>
        <w:contextualSpacing w:val="0"/>
        <w:jc w:val="both"/>
        <w:rPr>
          <w:rFonts w:ascii="Times New Roman" w:hAnsi="Times New Roman" w:cs="Times New Roman"/>
          <w:sz w:val="24"/>
          <w:szCs w:val="24"/>
        </w:rPr>
      </w:pPr>
      <w:bookmarkStart w:id="458" w:name="443424941"/>
      <w:bookmarkEnd w:id="457"/>
      <w:r w:rsidRPr="00E2321A">
        <w:rPr>
          <w:rFonts w:ascii="Times New Roman" w:hAnsi="Times New Roman" w:cs="Times New Roman"/>
          <w:sz w:val="24"/>
          <w:szCs w:val="24"/>
        </w:rPr>
        <w:t>выполнять иные требования, вытекающие из обязательств по договору на проведение экологического аудита.</w:t>
      </w:r>
    </w:p>
    <w:p w:rsidR="00040708" w:rsidRPr="00E2321A" w:rsidRDefault="00040708" w:rsidP="009E5BC6">
      <w:pPr>
        <w:pStyle w:val="4"/>
        <w:numPr>
          <w:ilvl w:val="0"/>
          <w:numId w:val="16"/>
        </w:numPr>
        <w:spacing w:before="0"/>
        <w:ind w:left="0" w:firstLine="706"/>
        <w:jc w:val="both"/>
        <w:rPr>
          <w:rFonts w:ascii="Times New Roman" w:hAnsi="Times New Roman" w:cs="Times New Roman"/>
          <w:color w:val="auto"/>
          <w:sz w:val="24"/>
          <w:szCs w:val="24"/>
        </w:rPr>
      </w:pPr>
      <w:bookmarkStart w:id="459" w:name="443424942"/>
      <w:bookmarkEnd w:id="458"/>
      <w:r w:rsidRPr="00E2321A">
        <w:rPr>
          <w:rFonts w:ascii="Times New Roman" w:hAnsi="Times New Roman" w:cs="Times New Roman"/>
          <w:color w:val="auto"/>
          <w:sz w:val="24"/>
          <w:szCs w:val="24"/>
        </w:rPr>
        <w:t>Ограничение права на проведение экологического аудита</w:t>
      </w:r>
    </w:p>
    <w:p w:rsidR="00040708" w:rsidRPr="00E2321A" w:rsidRDefault="00040708" w:rsidP="009E5BC6">
      <w:pPr>
        <w:ind w:firstLine="706"/>
        <w:jc w:val="both"/>
        <w:rPr>
          <w:rFonts w:ascii="Times New Roman" w:hAnsi="Times New Roman" w:cs="Times New Roman"/>
          <w:sz w:val="24"/>
          <w:szCs w:val="24"/>
        </w:rPr>
      </w:pPr>
      <w:bookmarkStart w:id="460" w:name="443424943"/>
      <w:bookmarkEnd w:id="459"/>
      <w:r w:rsidRPr="00E2321A">
        <w:rPr>
          <w:rFonts w:ascii="Times New Roman" w:hAnsi="Times New Roman" w:cs="Times New Roman"/>
          <w:sz w:val="24"/>
          <w:szCs w:val="24"/>
        </w:rPr>
        <w:t>Запрещается проведение экологического аудита экологической аудиторской организацией или экологическим аудитором:</w:t>
      </w:r>
    </w:p>
    <w:p w:rsidR="00040708" w:rsidRPr="00E2321A" w:rsidRDefault="00040708" w:rsidP="009E5BC6">
      <w:pPr>
        <w:pStyle w:val="af2"/>
        <w:numPr>
          <w:ilvl w:val="1"/>
          <w:numId w:val="248"/>
        </w:numPr>
        <w:spacing w:after="200" w:line="276" w:lineRule="auto"/>
        <w:ind w:left="0" w:firstLine="706"/>
        <w:contextualSpacing w:val="0"/>
        <w:jc w:val="both"/>
        <w:rPr>
          <w:rFonts w:ascii="Times New Roman" w:hAnsi="Times New Roman" w:cs="Times New Roman"/>
          <w:sz w:val="24"/>
          <w:szCs w:val="24"/>
        </w:rPr>
      </w:pPr>
      <w:bookmarkStart w:id="461" w:name="443424944"/>
      <w:bookmarkEnd w:id="460"/>
      <w:r w:rsidRPr="00E2321A">
        <w:rPr>
          <w:rFonts w:ascii="Times New Roman" w:hAnsi="Times New Roman" w:cs="Times New Roman"/>
          <w:sz w:val="24"/>
          <w:szCs w:val="24"/>
        </w:rPr>
        <w:t>заказчиков, чьим участником, кредитором является данная экологическая аудиторская организация или экологический аудитор;</w:t>
      </w:r>
    </w:p>
    <w:p w:rsidR="00040708" w:rsidRPr="00E2321A" w:rsidRDefault="00040708" w:rsidP="009E5BC6">
      <w:pPr>
        <w:pStyle w:val="af2"/>
        <w:numPr>
          <w:ilvl w:val="1"/>
          <w:numId w:val="248"/>
        </w:numPr>
        <w:spacing w:after="200" w:line="276" w:lineRule="auto"/>
        <w:ind w:left="0" w:firstLine="706"/>
        <w:contextualSpacing w:val="0"/>
        <w:jc w:val="both"/>
        <w:rPr>
          <w:rFonts w:ascii="Times New Roman" w:hAnsi="Times New Roman" w:cs="Times New Roman"/>
          <w:sz w:val="24"/>
          <w:szCs w:val="24"/>
        </w:rPr>
      </w:pPr>
      <w:bookmarkStart w:id="462" w:name="443424945"/>
      <w:bookmarkEnd w:id="461"/>
      <w:r w:rsidRPr="00E2321A">
        <w:rPr>
          <w:rFonts w:ascii="Times New Roman" w:hAnsi="Times New Roman" w:cs="Times New Roman"/>
          <w:sz w:val="24"/>
          <w:szCs w:val="24"/>
        </w:rPr>
        <w:t>исполнители которого состоят в трудовых отношениях или являются близкими родственниками или свойственниками должностных лиц аудируемого субъекта, а также акционера (участника), владеющего десятью и более процентами акций (или долями участия в уставном капитале) аудируемого субъекта;</w:t>
      </w:r>
    </w:p>
    <w:p w:rsidR="00040708" w:rsidRPr="00E2321A" w:rsidRDefault="00040708" w:rsidP="009E5BC6">
      <w:pPr>
        <w:pStyle w:val="af2"/>
        <w:numPr>
          <w:ilvl w:val="1"/>
          <w:numId w:val="248"/>
        </w:numPr>
        <w:spacing w:after="200" w:line="276" w:lineRule="auto"/>
        <w:ind w:left="0" w:firstLine="706"/>
        <w:contextualSpacing w:val="0"/>
        <w:jc w:val="both"/>
        <w:rPr>
          <w:rFonts w:ascii="Times New Roman" w:hAnsi="Times New Roman" w:cs="Times New Roman"/>
          <w:sz w:val="24"/>
          <w:szCs w:val="24"/>
        </w:rPr>
      </w:pPr>
      <w:bookmarkStart w:id="463" w:name="443424946"/>
      <w:bookmarkEnd w:id="462"/>
      <w:r w:rsidRPr="00E2321A">
        <w:rPr>
          <w:rFonts w:ascii="Times New Roman" w:hAnsi="Times New Roman" w:cs="Times New Roman"/>
          <w:sz w:val="24"/>
          <w:szCs w:val="24"/>
        </w:rPr>
        <w:t>исполнители которого имеют личные имущественные интересы в аудируемом субъекте;</w:t>
      </w:r>
    </w:p>
    <w:p w:rsidR="00040708" w:rsidRPr="00E2321A" w:rsidRDefault="00040708" w:rsidP="009E5BC6">
      <w:pPr>
        <w:pStyle w:val="af2"/>
        <w:numPr>
          <w:ilvl w:val="1"/>
          <w:numId w:val="248"/>
        </w:numPr>
        <w:spacing w:after="200" w:line="276" w:lineRule="auto"/>
        <w:ind w:left="0" w:firstLine="706"/>
        <w:contextualSpacing w:val="0"/>
        <w:jc w:val="both"/>
        <w:rPr>
          <w:rFonts w:ascii="Times New Roman" w:hAnsi="Times New Roman" w:cs="Times New Roman"/>
          <w:sz w:val="24"/>
          <w:szCs w:val="24"/>
        </w:rPr>
      </w:pPr>
      <w:bookmarkStart w:id="464" w:name="443424947"/>
      <w:bookmarkEnd w:id="463"/>
      <w:r w:rsidRPr="00E2321A">
        <w:rPr>
          <w:rFonts w:ascii="Times New Roman" w:hAnsi="Times New Roman" w:cs="Times New Roman"/>
          <w:sz w:val="24"/>
          <w:szCs w:val="24"/>
        </w:rPr>
        <w:lastRenderedPageBreak/>
        <w:t>если у экологической аудиторской организации или экологического аудитора имеются денежные обязательства перед аудируемым субъектом или у аудируемого субъекта перед ними, за исключением обязательств по проведению экологического аудита.</w:t>
      </w:r>
    </w:p>
    <w:p w:rsidR="00040708" w:rsidRPr="00E2321A" w:rsidRDefault="00040708" w:rsidP="009E5BC6">
      <w:pPr>
        <w:pStyle w:val="4"/>
        <w:numPr>
          <w:ilvl w:val="0"/>
          <w:numId w:val="16"/>
        </w:numPr>
        <w:spacing w:before="0"/>
        <w:ind w:left="0" w:firstLine="706"/>
        <w:jc w:val="both"/>
        <w:rPr>
          <w:rFonts w:ascii="Times New Roman" w:hAnsi="Times New Roman" w:cs="Times New Roman"/>
          <w:color w:val="auto"/>
          <w:sz w:val="24"/>
          <w:szCs w:val="24"/>
        </w:rPr>
      </w:pPr>
      <w:bookmarkStart w:id="465" w:name="443424948"/>
      <w:bookmarkEnd w:id="464"/>
      <w:r w:rsidRPr="00E2321A">
        <w:rPr>
          <w:rFonts w:ascii="Times New Roman" w:hAnsi="Times New Roman" w:cs="Times New Roman"/>
          <w:color w:val="auto"/>
          <w:sz w:val="24"/>
          <w:szCs w:val="24"/>
        </w:rPr>
        <w:t>Права и обязанности аудируемого субъекта</w:t>
      </w:r>
    </w:p>
    <w:p w:rsidR="00040708" w:rsidRPr="00E2321A" w:rsidRDefault="00040708" w:rsidP="009E5BC6">
      <w:pPr>
        <w:pStyle w:val="af2"/>
        <w:numPr>
          <w:ilvl w:val="0"/>
          <w:numId w:val="249"/>
        </w:numPr>
        <w:spacing w:after="200" w:line="276" w:lineRule="auto"/>
        <w:ind w:left="0" w:firstLine="706"/>
        <w:contextualSpacing w:val="0"/>
        <w:jc w:val="both"/>
        <w:rPr>
          <w:rFonts w:ascii="Times New Roman" w:hAnsi="Times New Roman" w:cs="Times New Roman"/>
          <w:sz w:val="24"/>
          <w:szCs w:val="24"/>
        </w:rPr>
      </w:pPr>
      <w:bookmarkStart w:id="466" w:name="443424949"/>
      <w:bookmarkEnd w:id="465"/>
      <w:r w:rsidRPr="00E2321A">
        <w:rPr>
          <w:rFonts w:ascii="Times New Roman" w:hAnsi="Times New Roman" w:cs="Times New Roman"/>
          <w:sz w:val="24"/>
          <w:szCs w:val="24"/>
        </w:rPr>
        <w:t>Аудируемый субъект вправе:</w:t>
      </w:r>
    </w:p>
    <w:p w:rsidR="00040708" w:rsidRPr="00E2321A" w:rsidRDefault="00040708" w:rsidP="009E5BC6">
      <w:pPr>
        <w:pStyle w:val="af2"/>
        <w:numPr>
          <w:ilvl w:val="1"/>
          <w:numId w:val="250"/>
        </w:numPr>
        <w:spacing w:after="200" w:line="276" w:lineRule="auto"/>
        <w:ind w:left="0" w:firstLine="706"/>
        <w:contextualSpacing w:val="0"/>
        <w:jc w:val="both"/>
        <w:rPr>
          <w:rFonts w:ascii="Times New Roman" w:hAnsi="Times New Roman" w:cs="Times New Roman"/>
          <w:sz w:val="24"/>
          <w:szCs w:val="24"/>
        </w:rPr>
      </w:pPr>
      <w:bookmarkStart w:id="467" w:name="443424950"/>
      <w:bookmarkEnd w:id="466"/>
      <w:r w:rsidRPr="00E2321A">
        <w:rPr>
          <w:rFonts w:ascii="Times New Roman" w:hAnsi="Times New Roman" w:cs="Times New Roman"/>
          <w:sz w:val="24"/>
          <w:szCs w:val="24"/>
        </w:rPr>
        <w:t>самостоятельно принимать решение о выборе экологического аудитора или экологической аудиторской организации;</w:t>
      </w:r>
    </w:p>
    <w:p w:rsidR="00040708" w:rsidRPr="00E2321A" w:rsidRDefault="00040708" w:rsidP="009E5BC6">
      <w:pPr>
        <w:pStyle w:val="af2"/>
        <w:numPr>
          <w:ilvl w:val="1"/>
          <w:numId w:val="250"/>
        </w:numPr>
        <w:spacing w:after="200" w:line="276" w:lineRule="auto"/>
        <w:ind w:left="0" w:firstLine="706"/>
        <w:contextualSpacing w:val="0"/>
        <w:jc w:val="both"/>
        <w:rPr>
          <w:rFonts w:ascii="Times New Roman" w:hAnsi="Times New Roman" w:cs="Times New Roman"/>
          <w:sz w:val="24"/>
          <w:szCs w:val="24"/>
        </w:rPr>
      </w:pPr>
      <w:bookmarkStart w:id="468" w:name="443424951"/>
      <w:bookmarkEnd w:id="467"/>
      <w:r w:rsidRPr="00E2321A">
        <w:rPr>
          <w:rFonts w:ascii="Times New Roman" w:hAnsi="Times New Roman" w:cs="Times New Roman"/>
          <w:sz w:val="24"/>
          <w:szCs w:val="24"/>
        </w:rPr>
        <w:t>получать от экологического аудитора или экологической аудиторской организации исчерпывающую информацию о требованиях законодательства Республики Казахстан, касающихся проведения экологического аудита;</w:t>
      </w:r>
    </w:p>
    <w:p w:rsidR="00040708" w:rsidRPr="00E2321A" w:rsidRDefault="00040708" w:rsidP="009E5BC6">
      <w:pPr>
        <w:pStyle w:val="af2"/>
        <w:numPr>
          <w:ilvl w:val="1"/>
          <w:numId w:val="250"/>
        </w:numPr>
        <w:spacing w:after="200" w:line="276" w:lineRule="auto"/>
        <w:ind w:left="0" w:firstLine="706"/>
        <w:contextualSpacing w:val="0"/>
        <w:jc w:val="both"/>
        <w:rPr>
          <w:rFonts w:ascii="Times New Roman" w:hAnsi="Times New Roman" w:cs="Times New Roman"/>
          <w:sz w:val="24"/>
          <w:szCs w:val="24"/>
        </w:rPr>
      </w:pPr>
      <w:bookmarkStart w:id="469" w:name="443424952"/>
      <w:bookmarkEnd w:id="468"/>
      <w:r w:rsidRPr="00E2321A">
        <w:rPr>
          <w:rFonts w:ascii="Times New Roman" w:hAnsi="Times New Roman" w:cs="Times New Roman"/>
          <w:sz w:val="24"/>
          <w:szCs w:val="24"/>
        </w:rPr>
        <w:t>знакомиться с нормативными правовыми актами, на которых основываются замечания и выводы экологического аудитора или экологической аудиторской организации;</w:t>
      </w:r>
    </w:p>
    <w:p w:rsidR="00040708" w:rsidRPr="00E2321A" w:rsidRDefault="00040708" w:rsidP="009E5BC6">
      <w:pPr>
        <w:pStyle w:val="af2"/>
        <w:numPr>
          <w:ilvl w:val="1"/>
          <w:numId w:val="250"/>
        </w:numPr>
        <w:spacing w:after="200" w:line="276" w:lineRule="auto"/>
        <w:ind w:left="0" w:firstLine="706"/>
        <w:contextualSpacing w:val="0"/>
        <w:jc w:val="both"/>
        <w:rPr>
          <w:rFonts w:ascii="Times New Roman" w:hAnsi="Times New Roman" w:cs="Times New Roman"/>
          <w:sz w:val="24"/>
          <w:szCs w:val="24"/>
        </w:rPr>
      </w:pPr>
      <w:bookmarkStart w:id="470" w:name="443424953"/>
      <w:bookmarkEnd w:id="469"/>
      <w:r w:rsidRPr="00E2321A">
        <w:rPr>
          <w:rFonts w:ascii="Times New Roman" w:hAnsi="Times New Roman" w:cs="Times New Roman"/>
          <w:sz w:val="24"/>
          <w:szCs w:val="24"/>
        </w:rPr>
        <w:t>получать от экологического аудитора или экологической аудиторской организации рекомендации, информацию о выявленном несоответствии законодательству Республики Казахстан экологической отчетности и иных документов;</w:t>
      </w:r>
    </w:p>
    <w:p w:rsidR="00040708" w:rsidRPr="00E2321A" w:rsidRDefault="00040708" w:rsidP="009E5BC6">
      <w:pPr>
        <w:pStyle w:val="af2"/>
        <w:numPr>
          <w:ilvl w:val="1"/>
          <w:numId w:val="250"/>
        </w:numPr>
        <w:spacing w:after="200" w:line="276" w:lineRule="auto"/>
        <w:ind w:left="0" w:firstLine="706"/>
        <w:contextualSpacing w:val="0"/>
        <w:jc w:val="both"/>
        <w:rPr>
          <w:rFonts w:ascii="Times New Roman" w:hAnsi="Times New Roman" w:cs="Times New Roman"/>
          <w:sz w:val="24"/>
          <w:szCs w:val="24"/>
        </w:rPr>
      </w:pPr>
      <w:bookmarkStart w:id="471" w:name="443424954"/>
      <w:bookmarkEnd w:id="470"/>
      <w:r w:rsidRPr="00E2321A">
        <w:rPr>
          <w:rFonts w:ascii="Times New Roman" w:hAnsi="Times New Roman" w:cs="Times New Roman"/>
          <w:sz w:val="24"/>
          <w:szCs w:val="24"/>
        </w:rPr>
        <w:t>отказаться от услуг экологического аудитора или экологической аудиторской организации в случае нарушения ими условий договора на проведение экологического аудита.</w:t>
      </w:r>
    </w:p>
    <w:p w:rsidR="00040708" w:rsidRPr="00E2321A" w:rsidRDefault="00040708" w:rsidP="009E5BC6">
      <w:pPr>
        <w:pStyle w:val="af2"/>
        <w:numPr>
          <w:ilvl w:val="0"/>
          <w:numId w:val="249"/>
        </w:numPr>
        <w:spacing w:after="200" w:line="276" w:lineRule="auto"/>
        <w:ind w:left="0" w:firstLine="706"/>
        <w:contextualSpacing w:val="0"/>
        <w:jc w:val="both"/>
        <w:rPr>
          <w:rFonts w:ascii="Times New Roman" w:hAnsi="Times New Roman" w:cs="Times New Roman"/>
          <w:sz w:val="24"/>
          <w:szCs w:val="24"/>
        </w:rPr>
      </w:pPr>
      <w:bookmarkStart w:id="472" w:name="443424955"/>
      <w:bookmarkEnd w:id="471"/>
      <w:r w:rsidRPr="00E2321A">
        <w:rPr>
          <w:rFonts w:ascii="Times New Roman" w:hAnsi="Times New Roman" w:cs="Times New Roman"/>
          <w:sz w:val="24"/>
          <w:szCs w:val="24"/>
        </w:rPr>
        <w:t>Аудируемый субъект обязан:</w:t>
      </w:r>
    </w:p>
    <w:p w:rsidR="00040708" w:rsidRPr="00E2321A" w:rsidRDefault="00040708" w:rsidP="009E5BC6">
      <w:pPr>
        <w:pStyle w:val="af2"/>
        <w:numPr>
          <w:ilvl w:val="1"/>
          <w:numId w:val="251"/>
        </w:numPr>
        <w:spacing w:after="200" w:line="276" w:lineRule="auto"/>
        <w:ind w:left="0" w:firstLine="706"/>
        <w:contextualSpacing w:val="0"/>
        <w:jc w:val="both"/>
        <w:rPr>
          <w:rFonts w:ascii="Times New Roman" w:hAnsi="Times New Roman" w:cs="Times New Roman"/>
          <w:sz w:val="24"/>
          <w:szCs w:val="24"/>
        </w:rPr>
      </w:pPr>
      <w:bookmarkStart w:id="473" w:name="443424956"/>
      <w:bookmarkEnd w:id="472"/>
      <w:r w:rsidRPr="00E2321A">
        <w:rPr>
          <w:rFonts w:ascii="Times New Roman" w:hAnsi="Times New Roman" w:cs="Times New Roman"/>
          <w:sz w:val="24"/>
          <w:szCs w:val="24"/>
        </w:rPr>
        <w:t>организовать проведение обязательного экологического аудита;</w:t>
      </w:r>
    </w:p>
    <w:p w:rsidR="00040708" w:rsidRPr="00E2321A" w:rsidRDefault="00040708" w:rsidP="009E5BC6">
      <w:pPr>
        <w:pStyle w:val="af2"/>
        <w:numPr>
          <w:ilvl w:val="1"/>
          <w:numId w:val="251"/>
        </w:numPr>
        <w:spacing w:after="200" w:line="276" w:lineRule="auto"/>
        <w:ind w:left="0" w:firstLine="706"/>
        <w:contextualSpacing w:val="0"/>
        <w:jc w:val="both"/>
        <w:rPr>
          <w:rFonts w:ascii="Times New Roman" w:hAnsi="Times New Roman" w:cs="Times New Roman"/>
          <w:sz w:val="24"/>
          <w:szCs w:val="24"/>
        </w:rPr>
      </w:pPr>
      <w:bookmarkStart w:id="474" w:name="443424957"/>
      <w:bookmarkEnd w:id="473"/>
      <w:r w:rsidRPr="00E2321A">
        <w:rPr>
          <w:rFonts w:ascii="Times New Roman" w:hAnsi="Times New Roman" w:cs="Times New Roman"/>
          <w:sz w:val="24"/>
          <w:szCs w:val="24"/>
        </w:rPr>
        <w:t>создавать условия экологическому аудитору или экологической аудиторской организации для своевременного и качественного проведения экологического аудита;</w:t>
      </w:r>
    </w:p>
    <w:p w:rsidR="00040708" w:rsidRPr="00E2321A" w:rsidRDefault="00040708" w:rsidP="009E5BC6">
      <w:pPr>
        <w:pStyle w:val="af2"/>
        <w:numPr>
          <w:ilvl w:val="1"/>
          <w:numId w:val="251"/>
        </w:numPr>
        <w:spacing w:after="200" w:line="276" w:lineRule="auto"/>
        <w:ind w:left="0" w:firstLine="706"/>
        <w:contextualSpacing w:val="0"/>
        <w:jc w:val="both"/>
        <w:rPr>
          <w:rFonts w:ascii="Times New Roman" w:hAnsi="Times New Roman" w:cs="Times New Roman"/>
          <w:sz w:val="24"/>
          <w:szCs w:val="24"/>
        </w:rPr>
      </w:pPr>
      <w:bookmarkStart w:id="475" w:name="443424958"/>
      <w:bookmarkEnd w:id="474"/>
      <w:r w:rsidRPr="00E2321A">
        <w:rPr>
          <w:rFonts w:ascii="Times New Roman" w:hAnsi="Times New Roman" w:cs="Times New Roman"/>
          <w:sz w:val="24"/>
          <w:szCs w:val="24"/>
        </w:rPr>
        <w:t>предоставлять полную и достоверную документацию и иную информацию, необходимую экологическому аудитору или экологической аудиторской организации для проведения экологического аудита, давать разъяснения в устной или письменной форме;</w:t>
      </w:r>
    </w:p>
    <w:p w:rsidR="00040708" w:rsidRPr="00E2321A" w:rsidRDefault="00040708" w:rsidP="009E5BC6">
      <w:pPr>
        <w:pStyle w:val="af2"/>
        <w:numPr>
          <w:ilvl w:val="1"/>
          <w:numId w:val="251"/>
        </w:numPr>
        <w:spacing w:after="200" w:line="276" w:lineRule="auto"/>
        <w:ind w:left="0" w:firstLine="706"/>
        <w:contextualSpacing w:val="0"/>
        <w:jc w:val="both"/>
        <w:rPr>
          <w:rFonts w:ascii="Times New Roman" w:hAnsi="Times New Roman" w:cs="Times New Roman"/>
          <w:sz w:val="24"/>
          <w:szCs w:val="24"/>
        </w:rPr>
      </w:pPr>
      <w:bookmarkStart w:id="476" w:name="443424959"/>
      <w:bookmarkEnd w:id="475"/>
      <w:r w:rsidRPr="00E2321A">
        <w:rPr>
          <w:rFonts w:ascii="Times New Roman" w:hAnsi="Times New Roman" w:cs="Times New Roman"/>
          <w:sz w:val="24"/>
          <w:szCs w:val="24"/>
        </w:rPr>
        <w:t>представлять достоверную отчетность о воздействии на окружающую среду и иные документы, необходимые для проведения экологического аудита;</w:t>
      </w:r>
    </w:p>
    <w:p w:rsidR="00040708" w:rsidRPr="00E2321A" w:rsidRDefault="00040708" w:rsidP="009E5BC6">
      <w:pPr>
        <w:pStyle w:val="af2"/>
        <w:numPr>
          <w:ilvl w:val="1"/>
          <w:numId w:val="251"/>
        </w:numPr>
        <w:spacing w:after="200" w:line="276" w:lineRule="auto"/>
        <w:ind w:left="0" w:firstLine="706"/>
        <w:contextualSpacing w:val="0"/>
        <w:jc w:val="both"/>
        <w:rPr>
          <w:rFonts w:ascii="Times New Roman" w:hAnsi="Times New Roman" w:cs="Times New Roman"/>
          <w:sz w:val="24"/>
          <w:szCs w:val="24"/>
        </w:rPr>
      </w:pPr>
      <w:bookmarkStart w:id="477" w:name="443424960"/>
      <w:bookmarkEnd w:id="476"/>
      <w:r w:rsidRPr="00E2321A">
        <w:rPr>
          <w:rFonts w:ascii="Times New Roman" w:hAnsi="Times New Roman" w:cs="Times New Roman"/>
          <w:sz w:val="24"/>
          <w:szCs w:val="24"/>
        </w:rPr>
        <w:t>не ограничивать деятельность экологического аудитора или экологической аудиторской организации, если иное не предусмотрено договором на проведение экологического аудита;</w:t>
      </w:r>
    </w:p>
    <w:p w:rsidR="00040708" w:rsidRPr="00E2321A" w:rsidRDefault="00040708" w:rsidP="009E5BC6">
      <w:pPr>
        <w:pStyle w:val="af2"/>
        <w:numPr>
          <w:ilvl w:val="1"/>
          <w:numId w:val="251"/>
        </w:numPr>
        <w:spacing w:after="200" w:line="276" w:lineRule="auto"/>
        <w:ind w:left="0" w:firstLine="706"/>
        <w:contextualSpacing w:val="0"/>
        <w:jc w:val="both"/>
        <w:rPr>
          <w:rFonts w:ascii="Times New Roman" w:hAnsi="Times New Roman" w:cs="Times New Roman"/>
          <w:sz w:val="24"/>
          <w:szCs w:val="24"/>
        </w:rPr>
      </w:pPr>
      <w:bookmarkStart w:id="478" w:name="443424961"/>
      <w:bookmarkEnd w:id="477"/>
      <w:r w:rsidRPr="00E2321A">
        <w:rPr>
          <w:rFonts w:ascii="Times New Roman" w:hAnsi="Times New Roman" w:cs="Times New Roman"/>
          <w:sz w:val="24"/>
          <w:szCs w:val="24"/>
        </w:rPr>
        <w:t>направлять по требованию экологического аудитора или экологической аудиторской организации письменный запрос от своего имени в адрес третьих лиц для получения необходимой информации;</w:t>
      </w:r>
    </w:p>
    <w:p w:rsidR="00040708" w:rsidRPr="00E2321A" w:rsidRDefault="00040708" w:rsidP="009E5BC6">
      <w:pPr>
        <w:pStyle w:val="af2"/>
        <w:numPr>
          <w:ilvl w:val="1"/>
          <w:numId w:val="251"/>
        </w:numPr>
        <w:spacing w:after="200" w:line="276" w:lineRule="auto"/>
        <w:ind w:left="0" w:firstLine="706"/>
        <w:contextualSpacing w:val="0"/>
        <w:jc w:val="both"/>
        <w:rPr>
          <w:rFonts w:ascii="Times New Roman" w:hAnsi="Times New Roman" w:cs="Times New Roman"/>
          <w:sz w:val="24"/>
          <w:szCs w:val="24"/>
        </w:rPr>
      </w:pPr>
      <w:bookmarkStart w:id="479" w:name="443424962"/>
      <w:bookmarkEnd w:id="478"/>
      <w:r w:rsidRPr="00E2321A">
        <w:rPr>
          <w:rFonts w:ascii="Times New Roman" w:hAnsi="Times New Roman" w:cs="Times New Roman"/>
          <w:sz w:val="24"/>
          <w:szCs w:val="24"/>
        </w:rPr>
        <w:lastRenderedPageBreak/>
        <w:t>обеспечить оплату услуг экологических аудиторов или экологической аудиторской организации;</w:t>
      </w:r>
    </w:p>
    <w:p w:rsidR="00040708" w:rsidRPr="00E2321A" w:rsidRDefault="00040708" w:rsidP="009E5BC6">
      <w:pPr>
        <w:pStyle w:val="af2"/>
        <w:numPr>
          <w:ilvl w:val="1"/>
          <w:numId w:val="251"/>
        </w:numPr>
        <w:spacing w:after="200" w:line="276" w:lineRule="auto"/>
        <w:ind w:left="0" w:firstLine="706"/>
        <w:contextualSpacing w:val="0"/>
        <w:jc w:val="both"/>
        <w:rPr>
          <w:rFonts w:ascii="Times New Roman" w:hAnsi="Times New Roman" w:cs="Times New Roman"/>
          <w:sz w:val="24"/>
          <w:szCs w:val="24"/>
        </w:rPr>
      </w:pPr>
      <w:bookmarkStart w:id="480" w:name="443424963"/>
      <w:bookmarkEnd w:id="479"/>
      <w:r w:rsidRPr="00E2321A">
        <w:rPr>
          <w:rFonts w:ascii="Times New Roman" w:hAnsi="Times New Roman" w:cs="Times New Roman"/>
          <w:sz w:val="24"/>
          <w:szCs w:val="24"/>
        </w:rPr>
        <w:t>выполнять иные требования, вытекающие из обязательств по договору на проведение экологического аудита.</w:t>
      </w:r>
    </w:p>
    <w:p w:rsidR="00040708" w:rsidRPr="00E2321A" w:rsidRDefault="00040708" w:rsidP="009E5BC6">
      <w:pPr>
        <w:pStyle w:val="4"/>
        <w:numPr>
          <w:ilvl w:val="0"/>
          <w:numId w:val="16"/>
        </w:numPr>
        <w:spacing w:before="0"/>
        <w:ind w:left="0" w:firstLine="706"/>
        <w:jc w:val="both"/>
        <w:rPr>
          <w:rFonts w:ascii="Times New Roman" w:hAnsi="Times New Roman" w:cs="Times New Roman"/>
          <w:color w:val="auto"/>
          <w:sz w:val="24"/>
          <w:szCs w:val="24"/>
        </w:rPr>
      </w:pPr>
      <w:bookmarkStart w:id="481" w:name="443424964"/>
      <w:bookmarkEnd w:id="480"/>
      <w:r w:rsidRPr="00E2321A">
        <w:rPr>
          <w:rFonts w:ascii="Times New Roman" w:hAnsi="Times New Roman" w:cs="Times New Roman"/>
          <w:color w:val="auto"/>
          <w:sz w:val="24"/>
          <w:szCs w:val="24"/>
        </w:rPr>
        <w:t>Аудит систем экологического менеджмента</w:t>
      </w:r>
    </w:p>
    <w:p w:rsidR="00040708" w:rsidRPr="00E2321A" w:rsidRDefault="00040708" w:rsidP="009E5BC6">
      <w:pPr>
        <w:pStyle w:val="af2"/>
        <w:numPr>
          <w:ilvl w:val="0"/>
          <w:numId w:val="252"/>
        </w:numPr>
        <w:spacing w:after="200" w:line="276" w:lineRule="auto"/>
        <w:ind w:left="0" w:firstLine="706"/>
        <w:contextualSpacing w:val="0"/>
        <w:jc w:val="both"/>
        <w:rPr>
          <w:rFonts w:ascii="Times New Roman" w:hAnsi="Times New Roman" w:cs="Times New Roman"/>
          <w:sz w:val="24"/>
          <w:szCs w:val="24"/>
        </w:rPr>
      </w:pPr>
      <w:bookmarkStart w:id="482" w:name="443424965"/>
      <w:bookmarkEnd w:id="481"/>
      <w:r w:rsidRPr="00E2321A">
        <w:rPr>
          <w:rFonts w:ascii="Times New Roman" w:hAnsi="Times New Roman" w:cs="Times New Roman"/>
          <w:sz w:val="24"/>
          <w:szCs w:val="24"/>
        </w:rPr>
        <w:t>Аудит систем экологического менеджмента является инициативным.</w:t>
      </w:r>
    </w:p>
    <w:p w:rsidR="00040708" w:rsidRPr="00E2321A" w:rsidRDefault="00040708" w:rsidP="009E5BC6">
      <w:pPr>
        <w:pStyle w:val="af2"/>
        <w:numPr>
          <w:ilvl w:val="0"/>
          <w:numId w:val="252"/>
        </w:numPr>
        <w:spacing w:after="200" w:line="276" w:lineRule="auto"/>
        <w:ind w:left="0" w:firstLine="706"/>
        <w:contextualSpacing w:val="0"/>
        <w:jc w:val="both"/>
        <w:rPr>
          <w:rFonts w:ascii="Times New Roman" w:hAnsi="Times New Roman" w:cs="Times New Roman"/>
          <w:sz w:val="24"/>
          <w:szCs w:val="24"/>
        </w:rPr>
      </w:pPr>
      <w:bookmarkStart w:id="483" w:name="443424966"/>
      <w:bookmarkEnd w:id="482"/>
      <w:r w:rsidRPr="00E2321A">
        <w:rPr>
          <w:rFonts w:ascii="Times New Roman" w:hAnsi="Times New Roman" w:cs="Times New Roman"/>
          <w:sz w:val="24"/>
          <w:szCs w:val="24"/>
        </w:rPr>
        <w:t xml:space="preserve">По результатам аудита систем экологического менеджмента физические и юридические лица могут получить документ, подтверждающий соответствие внедренной системы управления охраной окружающей среды международным стандартам в соответствии с </w:t>
      </w:r>
      <w:hyperlink r:id="rId59">
        <w:r w:rsidRPr="00E2321A">
          <w:rPr>
            <w:rFonts w:ascii="Times New Roman" w:hAnsi="Times New Roman" w:cs="Times New Roman"/>
            <w:sz w:val="24"/>
            <w:szCs w:val="24"/>
          </w:rPr>
          <w:t>законодательством</w:t>
        </w:r>
      </w:hyperlink>
      <w:r w:rsidRPr="00E2321A">
        <w:rPr>
          <w:rFonts w:ascii="Times New Roman" w:hAnsi="Times New Roman" w:cs="Times New Roman"/>
          <w:sz w:val="24"/>
          <w:szCs w:val="24"/>
        </w:rPr>
        <w:t xml:space="preserve"> Республики Казахстан в области технического регулирования.</w:t>
      </w:r>
      <w:bookmarkEnd w:id="483"/>
    </w:p>
    <w:p w:rsidR="009265BD" w:rsidRPr="00E2321A" w:rsidRDefault="009265BD"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Экологический менеджмент</w:t>
      </w:r>
      <w:r w:rsidR="00F34FBF" w:rsidRPr="00E2321A">
        <w:rPr>
          <w:rFonts w:ascii="Times New Roman" w:hAnsi="Times New Roman" w:cs="Times New Roman"/>
          <w:color w:val="auto"/>
          <w:sz w:val="24"/>
          <w:szCs w:val="24"/>
        </w:rPr>
        <w:t xml:space="preserve"> </w:t>
      </w:r>
    </w:p>
    <w:p w:rsidR="00237EEE" w:rsidRPr="00E2321A" w:rsidRDefault="00AF3FAC" w:rsidP="009E5BC6">
      <w:pPr>
        <w:pStyle w:val="af2"/>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Э</w:t>
      </w:r>
      <w:r w:rsidR="00237EEE" w:rsidRPr="00E2321A">
        <w:rPr>
          <w:rFonts w:ascii="Times New Roman" w:hAnsi="Times New Roman" w:cs="Times New Roman"/>
          <w:sz w:val="24"/>
          <w:szCs w:val="24"/>
        </w:rPr>
        <w:t>кологический менеджмент - административное управление охраной окружающей среды, которое включает в себя организационную структуру, планирование, ответственность, методы, процедуры, процессы и ресурсы для разработки, внедрения, выполнения, анализа и поддержания экологической политики предприятия;</w:t>
      </w:r>
    </w:p>
    <w:p w:rsidR="0043264B" w:rsidRPr="00E2321A" w:rsidRDefault="0043264B" w:rsidP="009E5BC6">
      <w:pPr>
        <w:pStyle w:val="4"/>
        <w:numPr>
          <w:ilvl w:val="0"/>
          <w:numId w:val="16"/>
        </w:numPr>
        <w:spacing w:before="0"/>
        <w:ind w:left="0" w:firstLine="706"/>
        <w:jc w:val="both"/>
        <w:rPr>
          <w:rFonts w:ascii="Times New Roman" w:hAnsi="Times New Roman" w:cs="Times New Roman"/>
          <w:color w:val="auto"/>
          <w:sz w:val="24"/>
          <w:szCs w:val="24"/>
        </w:rPr>
      </w:pPr>
      <w:bookmarkStart w:id="484" w:name="443424383"/>
      <w:r w:rsidRPr="00E2321A">
        <w:rPr>
          <w:rFonts w:ascii="Times New Roman" w:hAnsi="Times New Roman" w:cs="Times New Roman"/>
          <w:color w:val="auto"/>
          <w:sz w:val="24"/>
          <w:szCs w:val="24"/>
        </w:rPr>
        <w:t>Внедрение международных стандартов</w:t>
      </w:r>
    </w:p>
    <w:p w:rsidR="0043264B" w:rsidRPr="00E2321A" w:rsidRDefault="0043264B" w:rsidP="009E5BC6">
      <w:pPr>
        <w:ind w:firstLine="706"/>
        <w:jc w:val="both"/>
        <w:rPr>
          <w:rFonts w:ascii="Times New Roman" w:hAnsi="Times New Roman" w:cs="Times New Roman"/>
          <w:sz w:val="24"/>
          <w:szCs w:val="24"/>
        </w:rPr>
      </w:pPr>
      <w:bookmarkStart w:id="485" w:name="443424384"/>
      <w:bookmarkEnd w:id="484"/>
      <w:r w:rsidRPr="00E2321A">
        <w:rPr>
          <w:rFonts w:ascii="Times New Roman" w:hAnsi="Times New Roman" w:cs="Times New Roman"/>
          <w:sz w:val="24"/>
          <w:szCs w:val="24"/>
        </w:rPr>
        <w:t xml:space="preserve">1. Внедрение </w:t>
      </w:r>
      <w:r w:rsidR="0028364C" w:rsidRPr="00E2321A">
        <w:rPr>
          <w:rFonts w:ascii="Times New Roman" w:hAnsi="Times New Roman" w:cs="Times New Roman"/>
          <w:sz w:val="24"/>
          <w:szCs w:val="24"/>
        </w:rPr>
        <w:t xml:space="preserve">физическими и юридическими лицами </w:t>
      </w:r>
      <w:r w:rsidRPr="00E2321A">
        <w:rPr>
          <w:rFonts w:ascii="Times New Roman" w:hAnsi="Times New Roman" w:cs="Times New Roman"/>
          <w:sz w:val="24"/>
          <w:szCs w:val="24"/>
        </w:rPr>
        <w:t>международных стандартов системы управления охраной окружающей среды стимулируется путем:</w:t>
      </w:r>
    </w:p>
    <w:p w:rsidR="0043264B" w:rsidRPr="00E2321A" w:rsidRDefault="0043264B" w:rsidP="009E5BC6">
      <w:pPr>
        <w:ind w:firstLine="706"/>
        <w:jc w:val="both"/>
        <w:rPr>
          <w:rFonts w:ascii="Times New Roman" w:hAnsi="Times New Roman" w:cs="Times New Roman"/>
          <w:sz w:val="24"/>
          <w:szCs w:val="24"/>
        </w:rPr>
      </w:pPr>
      <w:bookmarkStart w:id="486" w:name="443424385"/>
      <w:bookmarkEnd w:id="485"/>
      <w:r w:rsidRPr="00E2321A">
        <w:rPr>
          <w:rFonts w:ascii="Times New Roman" w:hAnsi="Times New Roman" w:cs="Times New Roman"/>
          <w:sz w:val="24"/>
          <w:szCs w:val="24"/>
        </w:rPr>
        <w:t>1) распространения информации о международных стандартах;</w:t>
      </w:r>
    </w:p>
    <w:p w:rsidR="0043264B" w:rsidRPr="00E2321A" w:rsidRDefault="0043264B" w:rsidP="009E5BC6">
      <w:pPr>
        <w:ind w:firstLine="706"/>
        <w:jc w:val="both"/>
        <w:rPr>
          <w:rFonts w:ascii="Times New Roman" w:hAnsi="Times New Roman" w:cs="Times New Roman"/>
          <w:sz w:val="24"/>
          <w:szCs w:val="24"/>
        </w:rPr>
      </w:pPr>
      <w:bookmarkStart w:id="487" w:name="443424386"/>
      <w:bookmarkEnd w:id="486"/>
      <w:r w:rsidRPr="00E2321A">
        <w:rPr>
          <w:rFonts w:ascii="Times New Roman" w:hAnsi="Times New Roman" w:cs="Times New Roman"/>
          <w:sz w:val="24"/>
          <w:szCs w:val="24"/>
        </w:rPr>
        <w:t xml:space="preserve">2) сокращения уполномоченным органом в области охраны окружающей среды частоты государственного экологического контроля для </w:t>
      </w:r>
      <w:r w:rsidR="0028364C" w:rsidRPr="00E2321A">
        <w:rPr>
          <w:rFonts w:ascii="Times New Roman" w:hAnsi="Times New Roman" w:cs="Times New Roman"/>
          <w:sz w:val="24"/>
          <w:szCs w:val="24"/>
        </w:rPr>
        <w:t>лиц</w:t>
      </w:r>
      <w:r w:rsidRPr="00E2321A">
        <w:rPr>
          <w:rFonts w:ascii="Times New Roman" w:hAnsi="Times New Roman" w:cs="Times New Roman"/>
          <w:sz w:val="24"/>
          <w:szCs w:val="24"/>
        </w:rPr>
        <w:t>, внедривших международные стандарты системы управления охраной окружающей среды и имеющих документ, подтверждающий такое внедрение;</w:t>
      </w:r>
    </w:p>
    <w:p w:rsidR="0043264B" w:rsidRPr="00E2321A" w:rsidRDefault="0043264B" w:rsidP="009E5BC6">
      <w:pPr>
        <w:ind w:firstLine="706"/>
        <w:jc w:val="both"/>
        <w:rPr>
          <w:rFonts w:ascii="Times New Roman" w:hAnsi="Times New Roman" w:cs="Times New Roman"/>
          <w:sz w:val="24"/>
          <w:szCs w:val="24"/>
        </w:rPr>
      </w:pPr>
      <w:bookmarkStart w:id="488" w:name="443424387"/>
      <w:bookmarkEnd w:id="487"/>
      <w:r w:rsidRPr="00E2321A">
        <w:rPr>
          <w:rFonts w:ascii="Times New Roman" w:hAnsi="Times New Roman" w:cs="Times New Roman"/>
          <w:sz w:val="24"/>
          <w:szCs w:val="24"/>
        </w:rPr>
        <w:t>3) использования механизмов экономического регулирования охраны окружающей среды.</w:t>
      </w:r>
    </w:p>
    <w:p w:rsidR="0043264B" w:rsidRPr="00E2321A" w:rsidRDefault="0043264B" w:rsidP="009E5BC6">
      <w:pPr>
        <w:ind w:firstLine="706"/>
        <w:jc w:val="both"/>
        <w:rPr>
          <w:rFonts w:ascii="Times New Roman" w:hAnsi="Times New Roman" w:cs="Times New Roman"/>
          <w:sz w:val="24"/>
          <w:szCs w:val="24"/>
        </w:rPr>
      </w:pPr>
      <w:bookmarkStart w:id="489" w:name="443424388"/>
      <w:bookmarkEnd w:id="488"/>
      <w:r w:rsidRPr="00E2321A">
        <w:rPr>
          <w:rFonts w:ascii="Times New Roman" w:hAnsi="Times New Roman" w:cs="Times New Roman"/>
          <w:sz w:val="24"/>
          <w:szCs w:val="24"/>
        </w:rPr>
        <w:t>2. Меры стимулирования внедрения международных стандартов осуществляются в соответствии с законодательством Республики Казахстан.</w:t>
      </w:r>
      <w:bookmarkEnd w:id="489"/>
    </w:p>
    <w:p w:rsidR="009265BD" w:rsidRPr="00E2321A" w:rsidRDefault="00701893" w:rsidP="009E5BC6">
      <w:pPr>
        <w:pStyle w:val="1"/>
        <w:numPr>
          <w:ilvl w:val="0"/>
          <w:numId w:val="12"/>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Экологический ущерб</w:t>
      </w:r>
    </w:p>
    <w:p w:rsidR="00F07ADE" w:rsidRPr="00E2321A" w:rsidRDefault="00D6148C" w:rsidP="009E5BC6">
      <w:pPr>
        <w:pStyle w:val="4"/>
        <w:numPr>
          <w:ilvl w:val="0"/>
          <w:numId w:val="16"/>
        </w:numPr>
        <w:spacing w:before="0"/>
        <w:ind w:left="0" w:firstLine="706"/>
        <w:jc w:val="both"/>
        <w:rPr>
          <w:rFonts w:ascii="Times New Roman" w:hAnsi="Times New Roman" w:cs="Times New Roman"/>
          <w:color w:val="auto"/>
          <w:sz w:val="24"/>
          <w:szCs w:val="24"/>
        </w:rPr>
      </w:pPr>
      <w:bookmarkStart w:id="490" w:name="_Hlk536824851"/>
      <w:bookmarkStart w:id="491" w:name="443425114"/>
      <w:r w:rsidRPr="00E2321A">
        <w:rPr>
          <w:rFonts w:ascii="Times New Roman" w:hAnsi="Times New Roman" w:cs="Times New Roman"/>
          <w:color w:val="auto"/>
          <w:sz w:val="24"/>
          <w:szCs w:val="24"/>
        </w:rPr>
        <w:t>Э</w:t>
      </w:r>
      <w:r w:rsidR="00F07ADE" w:rsidRPr="00E2321A">
        <w:rPr>
          <w:rFonts w:ascii="Times New Roman" w:hAnsi="Times New Roman" w:cs="Times New Roman"/>
          <w:color w:val="auto"/>
          <w:sz w:val="24"/>
          <w:szCs w:val="24"/>
        </w:rPr>
        <w:t>кологический ущерб</w:t>
      </w:r>
    </w:p>
    <w:p w:rsidR="00F07ADE" w:rsidRPr="00E2321A" w:rsidRDefault="00F07ADE" w:rsidP="009E5BC6">
      <w:pPr>
        <w:pStyle w:val="af2"/>
        <w:numPr>
          <w:ilvl w:val="0"/>
          <w:numId w:val="8"/>
        </w:numPr>
        <w:shd w:val="clear" w:color="auto" w:fill="FFFFFF"/>
        <w:spacing w:after="200" w:line="276" w:lineRule="auto"/>
        <w:ind w:left="0" w:firstLine="706"/>
        <w:contextualSpacing w:val="0"/>
        <w:jc w:val="both"/>
        <w:textAlignment w:val="top"/>
        <w:rPr>
          <w:rFonts w:ascii="Times New Roman" w:hAnsi="Times New Roman" w:cs="Times New Roman"/>
          <w:sz w:val="24"/>
          <w:szCs w:val="24"/>
        </w:rPr>
      </w:pPr>
      <w:r w:rsidRPr="00E2321A">
        <w:rPr>
          <w:rFonts w:ascii="Times New Roman" w:hAnsi="Times New Roman" w:cs="Times New Roman"/>
          <w:sz w:val="24"/>
          <w:szCs w:val="24"/>
        </w:rPr>
        <w:t xml:space="preserve">Под экологическим ущербом понимается существенное неблагоприятное воздействие на компоненты природной среды в виде их уничтожения, деградации, истощения, повреждения или загрязнения, при отсутствии возможности восстановления их базового состояния без принятия ремедиационных мер. </w:t>
      </w:r>
    </w:p>
    <w:p w:rsidR="00F07ADE" w:rsidRPr="00E2321A" w:rsidRDefault="00F07ADE" w:rsidP="009E5BC6">
      <w:pPr>
        <w:pStyle w:val="af2"/>
        <w:numPr>
          <w:ilvl w:val="0"/>
          <w:numId w:val="8"/>
        </w:numPr>
        <w:shd w:val="clear" w:color="auto" w:fill="FFFFFF"/>
        <w:spacing w:after="200" w:line="276" w:lineRule="auto"/>
        <w:ind w:left="0" w:firstLine="706"/>
        <w:contextualSpacing w:val="0"/>
        <w:jc w:val="both"/>
        <w:textAlignment w:val="top"/>
        <w:rPr>
          <w:rFonts w:ascii="Times New Roman" w:hAnsi="Times New Roman" w:cs="Times New Roman"/>
          <w:sz w:val="24"/>
          <w:szCs w:val="24"/>
        </w:rPr>
      </w:pPr>
      <w:r w:rsidRPr="00E2321A">
        <w:rPr>
          <w:rFonts w:ascii="Times New Roman" w:hAnsi="Times New Roman" w:cs="Times New Roman"/>
          <w:sz w:val="24"/>
          <w:szCs w:val="24"/>
        </w:rPr>
        <w:lastRenderedPageBreak/>
        <w:t>Причинение ущерба поверхностным и подземным водам признается экологическим ущербом в случае, если вследствие загрязнения или уничтожения поверхностных и подземных вод утрачивается возможность их использования по назначению.</w:t>
      </w:r>
    </w:p>
    <w:p w:rsidR="00F07ADE" w:rsidRPr="00E2321A" w:rsidRDefault="00F07ADE" w:rsidP="009E5BC6">
      <w:pPr>
        <w:pStyle w:val="af2"/>
        <w:numPr>
          <w:ilvl w:val="0"/>
          <w:numId w:val="8"/>
        </w:numPr>
        <w:shd w:val="clear" w:color="auto" w:fill="FFFFFF"/>
        <w:spacing w:after="200" w:line="276" w:lineRule="auto"/>
        <w:ind w:left="0" w:firstLine="706"/>
        <w:contextualSpacing w:val="0"/>
        <w:jc w:val="both"/>
        <w:textAlignment w:val="top"/>
        <w:rPr>
          <w:rFonts w:ascii="Times New Roman" w:hAnsi="Times New Roman" w:cs="Times New Roman"/>
          <w:sz w:val="24"/>
          <w:szCs w:val="24"/>
        </w:rPr>
      </w:pPr>
      <w:r w:rsidRPr="00E2321A">
        <w:rPr>
          <w:rFonts w:ascii="Times New Roman" w:hAnsi="Times New Roman" w:cs="Times New Roman"/>
          <w:sz w:val="24"/>
          <w:szCs w:val="24"/>
        </w:rPr>
        <w:t>Причинение ущерба землям признается экологическим ущербом в случае, если вследствие загрязнения или повреждения земель утрачивается возможность их использования по назначению.</w:t>
      </w:r>
    </w:p>
    <w:p w:rsidR="00F07ADE" w:rsidRPr="00E2321A" w:rsidRDefault="00F07ADE" w:rsidP="009E5BC6">
      <w:pPr>
        <w:pStyle w:val="af2"/>
        <w:numPr>
          <w:ilvl w:val="0"/>
          <w:numId w:val="8"/>
        </w:numPr>
        <w:shd w:val="clear" w:color="auto" w:fill="FFFFFF"/>
        <w:spacing w:after="200" w:line="276" w:lineRule="auto"/>
        <w:ind w:left="0" w:firstLine="706"/>
        <w:contextualSpacing w:val="0"/>
        <w:jc w:val="both"/>
        <w:textAlignment w:val="top"/>
        <w:rPr>
          <w:rFonts w:ascii="Times New Roman" w:hAnsi="Times New Roman" w:cs="Times New Roman"/>
          <w:sz w:val="24"/>
          <w:szCs w:val="24"/>
        </w:rPr>
      </w:pPr>
      <w:r w:rsidRPr="00E2321A">
        <w:rPr>
          <w:rFonts w:ascii="Times New Roman" w:hAnsi="Times New Roman" w:cs="Times New Roman"/>
          <w:sz w:val="24"/>
          <w:szCs w:val="24"/>
        </w:rPr>
        <w:t xml:space="preserve">Причинение ущерба почвам признается экологическим ущербом в случае, если вследствие уничтожения, деградации, загрязнения или истощения почв утрачивается возможность использования почв по назначению в соответствии с положениями земельного законодательства Республики Казахстан. </w:t>
      </w:r>
    </w:p>
    <w:p w:rsidR="00F07ADE" w:rsidRPr="00E2321A" w:rsidRDefault="00F07ADE" w:rsidP="009E5BC6">
      <w:pPr>
        <w:pStyle w:val="af2"/>
        <w:numPr>
          <w:ilvl w:val="0"/>
          <w:numId w:val="8"/>
        </w:numPr>
        <w:shd w:val="clear" w:color="auto" w:fill="FFFFFF"/>
        <w:spacing w:after="200" w:line="276" w:lineRule="auto"/>
        <w:ind w:left="0" w:firstLine="706"/>
        <w:contextualSpacing w:val="0"/>
        <w:jc w:val="both"/>
        <w:textAlignment w:val="top"/>
        <w:rPr>
          <w:rFonts w:ascii="Times New Roman" w:hAnsi="Times New Roman" w:cs="Times New Roman"/>
          <w:sz w:val="24"/>
          <w:szCs w:val="24"/>
        </w:rPr>
      </w:pPr>
      <w:r w:rsidRPr="00E2321A">
        <w:rPr>
          <w:rFonts w:ascii="Times New Roman" w:hAnsi="Times New Roman" w:cs="Times New Roman"/>
          <w:sz w:val="24"/>
          <w:szCs w:val="24"/>
        </w:rPr>
        <w:t xml:space="preserve">Причинение ущерба недрам признается экологическим ущербом в случае, если вследствие загрязнения недр утрачивается возможность их использования по целевому назначению в соответствии с положениями законодательства Республики Казахстан о недропользовании. </w:t>
      </w:r>
    </w:p>
    <w:p w:rsidR="00F07ADE" w:rsidRPr="00E2321A" w:rsidRDefault="00F07ADE" w:rsidP="009E5BC6">
      <w:pPr>
        <w:pStyle w:val="af2"/>
        <w:numPr>
          <w:ilvl w:val="0"/>
          <w:numId w:val="8"/>
        </w:numPr>
        <w:shd w:val="clear" w:color="auto" w:fill="FFFFFF"/>
        <w:spacing w:after="200" w:line="276" w:lineRule="auto"/>
        <w:ind w:left="0" w:firstLine="706"/>
        <w:contextualSpacing w:val="0"/>
        <w:jc w:val="both"/>
        <w:textAlignment w:val="top"/>
        <w:rPr>
          <w:rFonts w:ascii="Times New Roman" w:hAnsi="Times New Roman" w:cs="Times New Roman"/>
          <w:bCs/>
          <w:sz w:val="24"/>
          <w:szCs w:val="24"/>
        </w:rPr>
      </w:pPr>
      <w:r w:rsidRPr="00E2321A">
        <w:rPr>
          <w:rFonts w:ascii="Times New Roman" w:eastAsia="Times New Roman" w:hAnsi="Times New Roman" w:cs="Times New Roman"/>
          <w:sz w:val="24"/>
          <w:szCs w:val="24"/>
        </w:rPr>
        <w:t>Причинение ущерба атмосферному воздуху признается экологическим ущербом в случае, если вследствие загрязнения атмосферного воздуха причинен ущерб или возникает риск причинения ущерба здоровью человека, а также экологического ущерба другим компонентам природной среды.</w:t>
      </w:r>
    </w:p>
    <w:p w:rsidR="00D6148C" w:rsidRPr="00E2321A" w:rsidRDefault="00F07ADE" w:rsidP="009E5BC6">
      <w:pPr>
        <w:pStyle w:val="af2"/>
        <w:numPr>
          <w:ilvl w:val="0"/>
          <w:numId w:val="8"/>
        </w:numPr>
        <w:shd w:val="clear" w:color="auto" w:fill="FFFFFF"/>
        <w:spacing w:after="200" w:line="276" w:lineRule="auto"/>
        <w:ind w:left="0" w:firstLine="706"/>
        <w:contextualSpacing w:val="0"/>
        <w:jc w:val="both"/>
        <w:textAlignment w:val="top"/>
        <w:rPr>
          <w:rFonts w:ascii="Times New Roman" w:hAnsi="Times New Roman" w:cs="Times New Roman"/>
          <w:bCs/>
          <w:sz w:val="24"/>
          <w:szCs w:val="24"/>
        </w:rPr>
      </w:pPr>
      <w:r w:rsidRPr="00E2321A">
        <w:rPr>
          <w:rFonts w:ascii="Times New Roman" w:eastAsia="Times New Roman" w:hAnsi="Times New Roman" w:cs="Times New Roman"/>
          <w:sz w:val="24"/>
          <w:szCs w:val="24"/>
        </w:rPr>
        <w:t xml:space="preserve">Причинение ущерба растительному и животному миру признается экологическим ущербом в случае, если вследствие негативного воздействия будет нарушено благоприятное состояние окружающей среды, при котором </w:t>
      </w:r>
      <w:r w:rsidRPr="00E2321A">
        <w:rPr>
          <w:rFonts w:ascii="Times New Roman" w:hAnsi="Times New Roman" w:cs="Times New Roman"/>
          <w:sz w:val="24"/>
          <w:szCs w:val="24"/>
        </w:rPr>
        <w:t>сохраняется стабильность популяции объектов растительного и животного мира и площадь места обитания объектов растительного и животного мира.</w:t>
      </w:r>
    </w:p>
    <w:p w:rsidR="00F07ADE" w:rsidRPr="00E2321A" w:rsidRDefault="00F07ADE" w:rsidP="009E5BC6">
      <w:pPr>
        <w:pStyle w:val="af2"/>
        <w:numPr>
          <w:ilvl w:val="0"/>
          <w:numId w:val="8"/>
        </w:numPr>
        <w:shd w:val="clear" w:color="auto" w:fill="FFFFFF"/>
        <w:spacing w:after="200" w:line="276" w:lineRule="auto"/>
        <w:ind w:left="0" w:firstLine="706"/>
        <w:contextualSpacing w:val="0"/>
        <w:jc w:val="both"/>
        <w:textAlignment w:val="top"/>
        <w:rPr>
          <w:rFonts w:ascii="Times New Roman" w:hAnsi="Times New Roman" w:cs="Times New Roman"/>
          <w:bCs/>
          <w:sz w:val="24"/>
          <w:szCs w:val="24"/>
        </w:rPr>
      </w:pPr>
      <w:r w:rsidRPr="00E2321A">
        <w:rPr>
          <w:rFonts w:ascii="Times New Roman" w:hAnsi="Times New Roman" w:cs="Times New Roman"/>
          <w:sz w:val="24"/>
          <w:szCs w:val="24"/>
        </w:rPr>
        <w:t>Причинение ущерба особо охраняемым природным территориям и объектам государственного природно-заповедного фонда вне зависимости от характера и масштаба причиненного ущерба признается экологическим ущербом.</w:t>
      </w:r>
      <w:bookmarkEnd w:id="490"/>
    </w:p>
    <w:bookmarkEnd w:id="491"/>
    <w:p w:rsidR="009F4E10" w:rsidRPr="00E2321A" w:rsidRDefault="009F4E10"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Ответственность за экологический ущерб</w:t>
      </w:r>
    </w:p>
    <w:p w:rsidR="009F4E10" w:rsidRPr="00E2321A" w:rsidRDefault="009F4E10" w:rsidP="009E5BC6">
      <w:pPr>
        <w:pStyle w:val="af2"/>
        <w:numPr>
          <w:ilvl w:val="1"/>
          <w:numId w:val="8"/>
        </w:numPr>
        <w:spacing w:after="200" w:line="276" w:lineRule="auto"/>
        <w:ind w:left="0" w:firstLine="706"/>
        <w:contextualSpacing w:val="0"/>
        <w:jc w:val="both"/>
        <w:rPr>
          <w:rFonts w:ascii="Times New Roman" w:eastAsiaTheme="minorEastAsia" w:hAnsi="Times New Roman" w:cs="Times New Roman"/>
          <w:sz w:val="24"/>
          <w:szCs w:val="24"/>
          <w:lang w:eastAsia="ru-RU"/>
        </w:rPr>
      </w:pPr>
      <w:r w:rsidRPr="00E2321A">
        <w:rPr>
          <w:rFonts w:ascii="Times New Roman" w:eastAsiaTheme="minorEastAsia" w:hAnsi="Times New Roman" w:cs="Times New Roman"/>
          <w:sz w:val="24"/>
          <w:szCs w:val="24"/>
          <w:lang w:eastAsia="ru-RU"/>
        </w:rPr>
        <w:t>Обязательства по устранению причиненного экологического ущерба несет лицо, осуществляющее деятельность, в результате которой был причинен такой ущерб. Привлечение к административной или уголовной ответственности лица, причинившего ущерб, не освобождает лицо от обязанности устранения экологического ущерба.</w:t>
      </w:r>
    </w:p>
    <w:p w:rsidR="009F4E10" w:rsidRPr="00E2321A" w:rsidRDefault="009F4E10" w:rsidP="009E5BC6">
      <w:pPr>
        <w:pStyle w:val="af2"/>
        <w:numPr>
          <w:ilvl w:val="1"/>
          <w:numId w:val="8"/>
        </w:numPr>
        <w:spacing w:after="200" w:line="276" w:lineRule="auto"/>
        <w:ind w:left="0" w:firstLine="706"/>
        <w:contextualSpacing w:val="0"/>
        <w:jc w:val="both"/>
        <w:rPr>
          <w:rFonts w:ascii="Times New Roman" w:eastAsiaTheme="minorEastAsia" w:hAnsi="Times New Roman" w:cs="Times New Roman"/>
          <w:sz w:val="24"/>
          <w:szCs w:val="24"/>
          <w:lang w:eastAsia="ru-RU"/>
        </w:rPr>
      </w:pPr>
      <w:r w:rsidRPr="00E2321A">
        <w:rPr>
          <w:rFonts w:ascii="Times New Roman" w:eastAsiaTheme="minorEastAsia" w:hAnsi="Times New Roman" w:cs="Times New Roman"/>
          <w:sz w:val="24"/>
          <w:szCs w:val="24"/>
          <w:lang w:eastAsia="ru-RU"/>
        </w:rPr>
        <w:t>В случае, если лицо, осуществляющее или осуществлявшее деятельность, в результате которой был причинен ущерб, не может быть выявлено, либо перестало существовать, ответственность за причинение экологического ущерба возлагается на правопреемника указанного лица.</w:t>
      </w:r>
    </w:p>
    <w:p w:rsidR="009F4E10" w:rsidRPr="00E2321A" w:rsidRDefault="009F4E10" w:rsidP="009E5BC6">
      <w:pPr>
        <w:pStyle w:val="af2"/>
        <w:numPr>
          <w:ilvl w:val="1"/>
          <w:numId w:val="8"/>
        </w:numPr>
        <w:spacing w:after="200" w:line="276" w:lineRule="auto"/>
        <w:ind w:left="0" w:firstLine="706"/>
        <w:contextualSpacing w:val="0"/>
        <w:jc w:val="both"/>
        <w:rPr>
          <w:rFonts w:ascii="Times New Roman" w:eastAsiaTheme="minorEastAsia" w:hAnsi="Times New Roman" w:cs="Times New Roman"/>
          <w:sz w:val="24"/>
          <w:szCs w:val="24"/>
          <w:lang w:eastAsia="ru-RU"/>
        </w:rPr>
      </w:pPr>
      <w:r w:rsidRPr="00E2321A">
        <w:rPr>
          <w:rFonts w:ascii="Times New Roman" w:eastAsiaTheme="minorEastAsia" w:hAnsi="Times New Roman" w:cs="Times New Roman"/>
          <w:sz w:val="24"/>
          <w:szCs w:val="24"/>
          <w:lang w:eastAsia="ru-RU"/>
        </w:rPr>
        <w:t xml:space="preserve">При приватизации государственного имущества государственный орган, уполномоченный на осуществление приватизации, обеспечивает соблюдение экологических требований. Приватизация предприятий и иных объектов осуществляется с </w:t>
      </w:r>
      <w:r w:rsidRPr="00E2321A">
        <w:rPr>
          <w:rFonts w:ascii="Times New Roman" w:eastAsiaTheme="minorEastAsia" w:hAnsi="Times New Roman" w:cs="Times New Roman"/>
          <w:sz w:val="24"/>
          <w:szCs w:val="24"/>
          <w:lang w:eastAsia="ru-RU"/>
        </w:rPr>
        <w:lastRenderedPageBreak/>
        <w:t>учетом результатов проверки экологического состояния, которая должна быть предусмотрена планом приватизации предприятия и иного объекта и осуществляться с участием уполномоченного органа в области охраны окружающей среды.</w:t>
      </w:r>
    </w:p>
    <w:p w:rsidR="009F4E10" w:rsidRPr="00E2321A" w:rsidRDefault="009F4E10" w:rsidP="009E5BC6">
      <w:pPr>
        <w:pStyle w:val="af2"/>
        <w:numPr>
          <w:ilvl w:val="1"/>
          <w:numId w:val="8"/>
        </w:numPr>
        <w:spacing w:after="200" w:line="276" w:lineRule="auto"/>
        <w:ind w:left="0" w:firstLine="706"/>
        <w:contextualSpacing w:val="0"/>
        <w:jc w:val="both"/>
        <w:rPr>
          <w:rFonts w:ascii="Times New Roman" w:eastAsiaTheme="minorEastAsia" w:hAnsi="Times New Roman" w:cs="Times New Roman"/>
          <w:sz w:val="24"/>
          <w:szCs w:val="24"/>
          <w:lang w:eastAsia="ru-RU"/>
        </w:rPr>
      </w:pPr>
      <w:r w:rsidRPr="00E2321A">
        <w:rPr>
          <w:rFonts w:ascii="Times New Roman" w:eastAsiaTheme="minorEastAsia" w:hAnsi="Times New Roman" w:cs="Times New Roman"/>
          <w:sz w:val="24"/>
          <w:szCs w:val="24"/>
          <w:lang w:eastAsia="ru-RU"/>
        </w:rPr>
        <w:t xml:space="preserve">Ответственность за ущерб, причиненный окружающей среде и здоровью населения в результате хозяйственной деятельности, предшествующей приватизации, несет прежний собственник объекта приватизации – государство. Распределение или переложение </w:t>
      </w:r>
      <w:r w:rsidR="00C128D6" w:rsidRPr="00E2321A">
        <w:rPr>
          <w:rFonts w:ascii="Times New Roman" w:eastAsiaTheme="minorEastAsia" w:hAnsi="Times New Roman" w:cs="Times New Roman"/>
          <w:sz w:val="24"/>
          <w:szCs w:val="24"/>
          <w:lang w:eastAsia="ru-RU"/>
        </w:rPr>
        <w:t xml:space="preserve">ответственности за </w:t>
      </w:r>
      <w:r w:rsidR="00B30D68" w:rsidRPr="00E2321A">
        <w:rPr>
          <w:rFonts w:ascii="Times New Roman" w:eastAsiaTheme="minorEastAsia" w:hAnsi="Times New Roman" w:cs="Times New Roman"/>
          <w:sz w:val="24"/>
          <w:szCs w:val="24"/>
          <w:lang w:eastAsia="ru-RU"/>
        </w:rPr>
        <w:t xml:space="preserve">экологический </w:t>
      </w:r>
      <w:r w:rsidRPr="00E2321A">
        <w:rPr>
          <w:rFonts w:ascii="Times New Roman" w:eastAsiaTheme="minorEastAsia" w:hAnsi="Times New Roman" w:cs="Times New Roman"/>
          <w:sz w:val="24"/>
          <w:szCs w:val="24"/>
          <w:lang w:eastAsia="ru-RU"/>
        </w:rPr>
        <w:t>ущерб, а также экологических рисков на нового собственника возможно лишь с его согласия.</w:t>
      </w:r>
    </w:p>
    <w:p w:rsidR="009F4E10" w:rsidRPr="00E2321A" w:rsidRDefault="009F4E10" w:rsidP="009E5BC6">
      <w:pPr>
        <w:pStyle w:val="af2"/>
        <w:numPr>
          <w:ilvl w:val="1"/>
          <w:numId w:val="8"/>
        </w:numPr>
        <w:spacing w:after="200" w:line="276" w:lineRule="auto"/>
        <w:ind w:left="0" w:firstLine="706"/>
        <w:contextualSpacing w:val="0"/>
        <w:jc w:val="both"/>
        <w:rPr>
          <w:rFonts w:ascii="Times New Roman" w:eastAsiaTheme="minorEastAsia" w:hAnsi="Times New Roman" w:cs="Times New Roman"/>
          <w:sz w:val="24"/>
          <w:szCs w:val="24"/>
          <w:lang w:eastAsia="ru-RU"/>
        </w:rPr>
      </w:pPr>
      <w:r w:rsidRPr="00E2321A">
        <w:rPr>
          <w:rFonts w:ascii="Times New Roman" w:eastAsiaTheme="minorEastAsia" w:hAnsi="Times New Roman" w:cs="Times New Roman"/>
          <w:sz w:val="24"/>
          <w:szCs w:val="24"/>
          <w:lang w:eastAsia="ru-RU"/>
        </w:rPr>
        <w:t>В случае, если правопреемник не может быть выявлен либо перестал существовать, ответственность за причинение экологического ущерба несет лицо, являвшееся в момент причинения экологического ущерба или окончания причинения экологического ущерба, в случае, если причинение носило длительный характер, собственником земельного участника, на котором лицо, причинившее ущерб, осуществляло свою деятельность.</w:t>
      </w:r>
    </w:p>
    <w:p w:rsidR="009F4E10" w:rsidRPr="00E2321A" w:rsidRDefault="009F4E10" w:rsidP="009E5BC6">
      <w:pPr>
        <w:pStyle w:val="af2"/>
        <w:numPr>
          <w:ilvl w:val="1"/>
          <w:numId w:val="8"/>
        </w:numPr>
        <w:spacing w:after="200" w:line="276" w:lineRule="auto"/>
        <w:ind w:left="0" w:firstLine="706"/>
        <w:contextualSpacing w:val="0"/>
        <w:jc w:val="both"/>
        <w:rPr>
          <w:rFonts w:ascii="Times New Roman" w:eastAsiaTheme="minorEastAsia" w:hAnsi="Times New Roman" w:cs="Times New Roman"/>
          <w:sz w:val="24"/>
          <w:szCs w:val="24"/>
          <w:lang w:eastAsia="ru-RU"/>
        </w:rPr>
      </w:pPr>
      <w:r w:rsidRPr="00E2321A">
        <w:rPr>
          <w:rFonts w:ascii="Times New Roman" w:eastAsiaTheme="minorEastAsia" w:hAnsi="Times New Roman" w:cs="Times New Roman"/>
          <w:sz w:val="24"/>
          <w:szCs w:val="24"/>
          <w:lang w:eastAsia="ru-RU"/>
        </w:rPr>
        <w:t>В случае, если лица, указанные в пунктах 1 и 2 настоящей статьи не могут быть выявлены, ответственность несет лицо, являющееся собственником земельного участка, на котором лицо, причинившее ущерб, осуществляло свою деятельность, если не докажет, что проявил должную осмотрительность при приобретении прав на указанный земельный участок.</w:t>
      </w:r>
    </w:p>
    <w:p w:rsidR="009F4E10" w:rsidRPr="00E2321A" w:rsidRDefault="009F4E10" w:rsidP="009E5BC6">
      <w:pPr>
        <w:pStyle w:val="af2"/>
        <w:numPr>
          <w:ilvl w:val="1"/>
          <w:numId w:val="8"/>
        </w:numPr>
        <w:spacing w:after="200" w:line="276" w:lineRule="auto"/>
        <w:ind w:left="0" w:firstLine="706"/>
        <w:contextualSpacing w:val="0"/>
        <w:jc w:val="both"/>
        <w:rPr>
          <w:rFonts w:ascii="Times New Roman" w:eastAsiaTheme="minorEastAsia" w:hAnsi="Times New Roman" w:cs="Times New Roman"/>
          <w:sz w:val="24"/>
          <w:szCs w:val="24"/>
          <w:lang w:eastAsia="ru-RU"/>
        </w:rPr>
      </w:pPr>
      <w:r w:rsidRPr="00E2321A">
        <w:rPr>
          <w:rFonts w:ascii="Times New Roman" w:eastAsiaTheme="minorEastAsia" w:hAnsi="Times New Roman" w:cs="Times New Roman"/>
          <w:sz w:val="24"/>
          <w:szCs w:val="24"/>
          <w:lang w:eastAsia="ru-RU"/>
        </w:rPr>
        <w:t>В случае невозможности выявления лиц, указанных в пунктах 1-3 настоящей статьи в течение трех лет с момента установления факта причинения экологического ущерба, обязательства по устранению экологического ущерба возлагаются на уполномоченный орган в области охраны окружающей среды.</w:t>
      </w:r>
    </w:p>
    <w:p w:rsidR="009F4E10" w:rsidRPr="00E2321A" w:rsidRDefault="009F4E10"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Выявление факта экологического ущерба и лица, причинившего экологический ущерб</w:t>
      </w:r>
    </w:p>
    <w:p w:rsidR="009F4E10" w:rsidRPr="00E2321A" w:rsidRDefault="009F4E10" w:rsidP="009E5BC6">
      <w:pPr>
        <w:pStyle w:val="af2"/>
        <w:numPr>
          <w:ilvl w:val="0"/>
          <w:numId w:val="213"/>
        </w:numPr>
        <w:spacing w:after="200" w:line="276" w:lineRule="auto"/>
        <w:ind w:left="0" w:firstLine="706"/>
        <w:contextualSpacing w:val="0"/>
        <w:jc w:val="both"/>
        <w:rPr>
          <w:rFonts w:ascii="Times New Roman" w:eastAsiaTheme="minorEastAsia" w:hAnsi="Times New Roman" w:cs="Times New Roman"/>
          <w:sz w:val="24"/>
          <w:szCs w:val="24"/>
          <w:lang w:eastAsia="ru-RU"/>
        </w:rPr>
      </w:pPr>
      <w:r w:rsidRPr="00E2321A">
        <w:rPr>
          <w:rFonts w:ascii="Times New Roman" w:eastAsiaTheme="minorEastAsia" w:hAnsi="Times New Roman" w:cs="Times New Roman"/>
          <w:sz w:val="24"/>
          <w:szCs w:val="24"/>
          <w:lang w:eastAsia="ru-RU"/>
        </w:rPr>
        <w:t>В случае выявления факта экологического ущерба лицом, причинившим ущерб, такое лицо обязано:</w:t>
      </w:r>
    </w:p>
    <w:p w:rsidR="009F4E10" w:rsidRPr="00E2321A" w:rsidRDefault="009F4E10" w:rsidP="009E5BC6">
      <w:pPr>
        <w:pStyle w:val="af2"/>
        <w:numPr>
          <w:ilvl w:val="3"/>
          <w:numId w:val="1"/>
        </w:numPr>
        <w:spacing w:after="200" w:line="276" w:lineRule="auto"/>
        <w:ind w:left="0" w:firstLine="706"/>
        <w:contextualSpacing w:val="0"/>
        <w:jc w:val="both"/>
        <w:rPr>
          <w:rFonts w:ascii="Times New Roman" w:eastAsiaTheme="minorEastAsia" w:hAnsi="Times New Roman" w:cs="Times New Roman"/>
          <w:sz w:val="24"/>
          <w:szCs w:val="24"/>
          <w:lang w:eastAsia="ru-RU"/>
        </w:rPr>
      </w:pPr>
      <w:r w:rsidRPr="00E2321A">
        <w:rPr>
          <w:rFonts w:ascii="Times New Roman" w:eastAsiaTheme="minorEastAsia" w:hAnsi="Times New Roman" w:cs="Times New Roman"/>
          <w:sz w:val="24"/>
          <w:szCs w:val="24"/>
          <w:lang w:eastAsia="ru-RU"/>
        </w:rPr>
        <w:t xml:space="preserve">незамедлительно сообщить уполномоченному органу в области охраны окружающей среды о факте причинения ущерба, его характере и масштабе; </w:t>
      </w:r>
    </w:p>
    <w:p w:rsidR="009F4E10" w:rsidRPr="00E2321A" w:rsidRDefault="009F4E10" w:rsidP="009E5BC6">
      <w:pPr>
        <w:pStyle w:val="af2"/>
        <w:numPr>
          <w:ilvl w:val="3"/>
          <w:numId w:val="1"/>
        </w:numPr>
        <w:spacing w:after="200" w:line="276" w:lineRule="auto"/>
        <w:ind w:left="0" w:firstLine="706"/>
        <w:contextualSpacing w:val="0"/>
        <w:jc w:val="both"/>
        <w:rPr>
          <w:rFonts w:ascii="Times New Roman" w:eastAsiaTheme="minorEastAsia" w:hAnsi="Times New Roman" w:cs="Times New Roman"/>
          <w:sz w:val="24"/>
          <w:szCs w:val="24"/>
          <w:lang w:eastAsia="ru-RU"/>
        </w:rPr>
      </w:pPr>
      <w:r w:rsidRPr="00E2321A">
        <w:rPr>
          <w:rFonts w:ascii="Times New Roman" w:eastAsiaTheme="minorEastAsia" w:hAnsi="Times New Roman" w:cs="Times New Roman"/>
          <w:sz w:val="24"/>
          <w:szCs w:val="24"/>
          <w:lang w:eastAsia="ru-RU"/>
        </w:rPr>
        <w:t>немедленно после обнаружения факта причинения экологического ущерба принять все необходимые меры, направленные устранение (пресечение) вызвавших его факторов, а также на контроль, локализацию, сокращение и устранение экологического ущерба, в целях предотвращения большего экологического ущерба или вредного воздействия на здоровье населения и окружающую среду;</w:t>
      </w:r>
    </w:p>
    <w:p w:rsidR="009F4E10" w:rsidRPr="00E2321A" w:rsidRDefault="009F4E10" w:rsidP="009E5BC6">
      <w:pPr>
        <w:pStyle w:val="af2"/>
        <w:numPr>
          <w:ilvl w:val="3"/>
          <w:numId w:val="1"/>
        </w:numPr>
        <w:spacing w:after="200" w:line="276" w:lineRule="auto"/>
        <w:ind w:left="0" w:firstLine="706"/>
        <w:contextualSpacing w:val="0"/>
        <w:jc w:val="both"/>
        <w:rPr>
          <w:rFonts w:ascii="Times New Roman" w:eastAsiaTheme="minorEastAsia" w:hAnsi="Times New Roman" w:cs="Times New Roman"/>
          <w:sz w:val="24"/>
          <w:szCs w:val="24"/>
          <w:lang w:eastAsia="ru-RU"/>
        </w:rPr>
      </w:pPr>
      <w:r w:rsidRPr="00E2321A">
        <w:rPr>
          <w:rFonts w:ascii="Times New Roman" w:eastAsiaTheme="minorEastAsia" w:hAnsi="Times New Roman" w:cs="Times New Roman"/>
          <w:sz w:val="24"/>
          <w:szCs w:val="24"/>
          <w:lang w:eastAsia="ru-RU"/>
        </w:rPr>
        <w:t>исполнять требования уполномоченного органа в области охраны окружающей среды по устранению (пресечению) факторов, вызвавших причинение экологического ущерба.</w:t>
      </w:r>
    </w:p>
    <w:p w:rsidR="009F4E10" w:rsidRPr="00E2321A" w:rsidRDefault="009F4E10" w:rsidP="009E5BC6">
      <w:pPr>
        <w:pStyle w:val="af2"/>
        <w:numPr>
          <w:ilvl w:val="0"/>
          <w:numId w:val="213"/>
        </w:numPr>
        <w:spacing w:after="200" w:line="276" w:lineRule="auto"/>
        <w:ind w:left="0" w:firstLine="706"/>
        <w:contextualSpacing w:val="0"/>
        <w:jc w:val="both"/>
        <w:rPr>
          <w:rFonts w:ascii="Times New Roman" w:eastAsiaTheme="minorEastAsia" w:hAnsi="Times New Roman" w:cs="Times New Roman"/>
          <w:sz w:val="24"/>
          <w:szCs w:val="24"/>
          <w:lang w:eastAsia="ru-RU"/>
        </w:rPr>
      </w:pPr>
      <w:r w:rsidRPr="00E2321A">
        <w:rPr>
          <w:rFonts w:ascii="Times New Roman" w:eastAsiaTheme="minorEastAsia" w:hAnsi="Times New Roman" w:cs="Times New Roman"/>
          <w:sz w:val="24"/>
          <w:szCs w:val="24"/>
          <w:lang w:eastAsia="ru-RU"/>
        </w:rPr>
        <w:lastRenderedPageBreak/>
        <w:t>В случае выявления факта экологического ущерба уполномоченным органом в области охраны окружающей среды уполномоченный орган в области охраны окружающей среды:</w:t>
      </w:r>
    </w:p>
    <w:p w:rsidR="009F4E10" w:rsidRPr="00E2321A" w:rsidRDefault="009F4E10" w:rsidP="009E5BC6">
      <w:pPr>
        <w:pStyle w:val="af2"/>
        <w:numPr>
          <w:ilvl w:val="3"/>
          <w:numId w:val="1"/>
        </w:numPr>
        <w:spacing w:after="200" w:line="276" w:lineRule="auto"/>
        <w:ind w:left="0" w:firstLine="706"/>
        <w:contextualSpacing w:val="0"/>
        <w:jc w:val="both"/>
        <w:rPr>
          <w:rFonts w:ascii="Times New Roman" w:eastAsiaTheme="minorEastAsia" w:hAnsi="Times New Roman" w:cs="Times New Roman"/>
          <w:sz w:val="24"/>
          <w:szCs w:val="24"/>
          <w:lang w:eastAsia="ru-RU"/>
        </w:rPr>
      </w:pPr>
      <w:r w:rsidRPr="00E2321A">
        <w:rPr>
          <w:rFonts w:ascii="Times New Roman" w:eastAsiaTheme="minorEastAsia" w:hAnsi="Times New Roman" w:cs="Times New Roman"/>
          <w:sz w:val="24"/>
          <w:szCs w:val="24"/>
          <w:lang w:eastAsia="ru-RU"/>
        </w:rPr>
        <w:t>принимает меры для установления лица, ответственного за устранение экологического ущерба по правилам статьи ХХ Кодекса;</w:t>
      </w:r>
    </w:p>
    <w:p w:rsidR="009F4E10" w:rsidRPr="00E2321A" w:rsidRDefault="009F4E10" w:rsidP="009E5BC6">
      <w:pPr>
        <w:pStyle w:val="af2"/>
        <w:numPr>
          <w:ilvl w:val="3"/>
          <w:numId w:val="1"/>
        </w:numPr>
        <w:spacing w:after="200" w:line="276" w:lineRule="auto"/>
        <w:ind w:left="0" w:firstLine="706"/>
        <w:contextualSpacing w:val="0"/>
        <w:jc w:val="both"/>
        <w:rPr>
          <w:rFonts w:ascii="Times New Roman" w:eastAsiaTheme="minorEastAsia" w:hAnsi="Times New Roman" w:cs="Times New Roman"/>
          <w:sz w:val="24"/>
          <w:szCs w:val="24"/>
          <w:lang w:eastAsia="ru-RU"/>
        </w:rPr>
      </w:pPr>
      <w:r w:rsidRPr="00E2321A">
        <w:rPr>
          <w:rFonts w:ascii="Times New Roman" w:eastAsiaTheme="minorEastAsia" w:hAnsi="Times New Roman" w:cs="Times New Roman"/>
          <w:sz w:val="24"/>
          <w:szCs w:val="24"/>
          <w:lang w:eastAsia="ru-RU"/>
        </w:rPr>
        <w:t xml:space="preserve">направляет в адрес лица, ответственного за устранение ущерба, извещение о необходимости представления в уполномоченный орган в области охраны окружающей среды программы ремедиации (устранения причиненного экологического ущерба). </w:t>
      </w:r>
    </w:p>
    <w:p w:rsidR="009F4E10" w:rsidRPr="00E2321A" w:rsidRDefault="009F4E10" w:rsidP="009E5BC6">
      <w:pPr>
        <w:pStyle w:val="af2"/>
        <w:numPr>
          <w:ilvl w:val="0"/>
          <w:numId w:val="213"/>
        </w:numPr>
        <w:spacing w:after="200" w:line="276" w:lineRule="auto"/>
        <w:ind w:left="0" w:firstLine="706"/>
        <w:contextualSpacing w:val="0"/>
        <w:jc w:val="both"/>
        <w:rPr>
          <w:rFonts w:ascii="Times New Roman" w:eastAsiaTheme="minorEastAsia" w:hAnsi="Times New Roman" w:cs="Times New Roman"/>
          <w:sz w:val="24"/>
          <w:szCs w:val="24"/>
          <w:lang w:eastAsia="ru-RU"/>
        </w:rPr>
      </w:pPr>
      <w:r w:rsidRPr="00E2321A">
        <w:rPr>
          <w:rFonts w:ascii="Times New Roman" w:eastAsiaTheme="minorEastAsia" w:hAnsi="Times New Roman" w:cs="Times New Roman"/>
          <w:sz w:val="24"/>
          <w:szCs w:val="24"/>
          <w:lang w:eastAsia="ru-RU"/>
        </w:rPr>
        <w:t>В случае, если лицо, ответственное за устранение ущерба, не может быть выявлено в течение трех лет с момента установления факта причинения экологического ущерба, обязательства по устранению экологического ущерба возлагаются на уполномоченный орган в сфере охраны окружающей среды.</w:t>
      </w:r>
    </w:p>
    <w:p w:rsidR="009F4E10" w:rsidRPr="00E2321A" w:rsidRDefault="009F4E10" w:rsidP="009E5BC6">
      <w:pPr>
        <w:pStyle w:val="af2"/>
        <w:numPr>
          <w:ilvl w:val="0"/>
          <w:numId w:val="213"/>
        </w:numPr>
        <w:spacing w:after="200" w:line="276" w:lineRule="auto"/>
        <w:ind w:left="0" w:firstLine="706"/>
        <w:contextualSpacing w:val="0"/>
        <w:jc w:val="both"/>
        <w:rPr>
          <w:rFonts w:ascii="Times New Roman" w:eastAsiaTheme="minorEastAsia" w:hAnsi="Times New Roman" w:cs="Times New Roman"/>
          <w:sz w:val="24"/>
          <w:szCs w:val="24"/>
          <w:lang w:eastAsia="ru-RU"/>
        </w:rPr>
      </w:pPr>
      <w:r w:rsidRPr="00E2321A">
        <w:rPr>
          <w:rFonts w:ascii="Times New Roman" w:eastAsiaTheme="minorEastAsia" w:hAnsi="Times New Roman" w:cs="Times New Roman"/>
          <w:sz w:val="24"/>
          <w:szCs w:val="24"/>
          <w:lang w:eastAsia="ru-RU"/>
        </w:rPr>
        <w:t xml:space="preserve">В случае уклонения лица, ответственного за устранение ущерба, от его устранения, соответствующие обязательства по устранению причиненного ущерба возлагаются на такое лицо в судебном порядке по иску уполномоченного органа с привлечением независимого эксперта для оценки причиненного экологического ущерба и соответствия предлагаемых уполномоченным органом в области охраны окружающей среды мер. </w:t>
      </w:r>
    </w:p>
    <w:p w:rsidR="009F4E10" w:rsidRPr="00E2321A" w:rsidRDefault="009F4E10"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Ремедиационные меры</w:t>
      </w:r>
    </w:p>
    <w:p w:rsidR="009F4E10" w:rsidRPr="00E2321A" w:rsidRDefault="009F4E10" w:rsidP="009E5BC6">
      <w:pPr>
        <w:pStyle w:val="af2"/>
        <w:numPr>
          <w:ilvl w:val="0"/>
          <w:numId w:val="214"/>
        </w:numPr>
        <w:spacing w:after="200" w:line="276" w:lineRule="auto"/>
        <w:ind w:left="0" w:firstLine="706"/>
        <w:contextualSpacing w:val="0"/>
        <w:jc w:val="both"/>
        <w:rPr>
          <w:rFonts w:ascii="Times New Roman" w:eastAsiaTheme="minorEastAsia" w:hAnsi="Times New Roman" w:cs="Times New Roman"/>
          <w:sz w:val="24"/>
          <w:szCs w:val="24"/>
          <w:lang w:eastAsia="ru-RU"/>
        </w:rPr>
      </w:pPr>
      <w:r w:rsidRPr="00E2321A">
        <w:rPr>
          <w:rFonts w:ascii="Times New Roman" w:eastAsiaTheme="minorEastAsia" w:hAnsi="Times New Roman" w:cs="Times New Roman"/>
          <w:sz w:val="24"/>
          <w:szCs w:val="24"/>
          <w:lang w:eastAsia="ru-RU"/>
        </w:rPr>
        <w:t>Ремедиацией признается комплекс мероприятий по устранению экологического ущерба посредством восстановления, замены, либо компенсации компонентов природной среды, которым был причинен экологический ущерб.</w:t>
      </w:r>
    </w:p>
    <w:p w:rsidR="009F4E10" w:rsidRPr="00E2321A" w:rsidRDefault="009F4E10" w:rsidP="009E5BC6">
      <w:pPr>
        <w:pStyle w:val="af2"/>
        <w:numPr>
          <w:ilvl w:val="0"/>
          <w:numId w:val="214"/>
        </w:numPr>
        <w:spacing w:after="200" w:line="276" w:lineRule="auto"/>
        <w:ind w:left="0" w:firstLine="706"/>
        <w:contextualSpacing w:val="0"/>
        <w:jc w:val="both"/>
        <w:rPr>
          <w:rFonts w:ascii="Times New Roman" w:eastAsiaTheme="minorEastAsia" w:hAnsi="Times New Roman" w:cs="Times New Roman"/>
          <w:sz w:val="24"/>
          <w:szCs w:val="24"/>
          <w:lang w:eastAsia="ru-RU"/>
        </w:rPr>
      </w:pPr>
      <w:r w:rsidRPr="00E2321A">
        <w:rPr>
          <w:rFonts w:ascii="Times New Roman" w:eastAsiaTheme="minorEastAsia" w:hAnsi="Times New Roman" w:cs="Times New Roman"/>
          <w:sz w:val="24"/>
          <w:szCs w:val="24"/>
          <w:lang w:eastAsia="ru-RU"/>
        </w:rPr>
        <w:t>Восстановлением окружающей среды признается достижение базового состояния компонентов природной среды. Под базовым состоянием понимается состояние компонента природной среды до момента причинения экологического ущерба.</w:t>
      </w:r>
    </w:p>
    <w:p w:rsidR="009F4E10" w:rsidRPr="00E2321A" w:rsidRDefault="009F4E10" w:rsidP="009E5BC6">
      <w:pPr>
        <w:pStyle w:val="af2"/>
        <w:numPr>
          <w:ilvl w:val="0"/>
          <w:numId w:val="214"/>
        </w:numPr>
        <w:spacing w:after="200" w:line="276" w:lineRule="auto"/>
        <w:ind w:left="0" w:firstLine="706"/>
        <w:contextualSpacing w:val="0"/>
        <w:jc w:val="both"/>
        <w:rPr>
          <w:rFonts w:ascii="Times New Roman" w:eastAsiaTheme="minorEastAsia" w:hAnsi="Times New Roman" w:cs="Times New Roman"/>
          <w:sz w:val="24"/>
          <w:szCs w:val="24"/>
          <w:lang w:eastAsia="ru-RU"/>
        </w:rPr>
      </w:pPr>
      <w:r w:rsidRPr="00E2321A">
        <w:rPr>
          <w:rFonts w:ascii="Times New Roman" w:eastAsiaTheme="minorEastAsia" w:hAnsi="Times New Roman" w:cs="Times New Roman"/>
          <w:sz w:val="24"/>
          <w:szCs w:val="24"/>
          <w:lang w:eastAsia="ru-RU"/>
        </w:rPr>
        <w:t>Лицо, причинившее экологический ущерб, осуществляет мероприятия по восстановлению компонентов природной среды, которым был причинен экологический ущерб, либо создает условия для естественного их восстановления до базового состояния (прямая ремедиация).</w:t>
      </w:r>
    </w:p>
    <w:p w:rsidR="009F4E10" w:rsidRPr="00E2321A" w:rsidRDefault="009F4E10" w:rsidP="009E5BC6">
      <w:pPr>
        <w:pStyle w:val="af2"/>
        <w:numPr>
          <w:ilvl w:val="0"/>
          <w:numId w:val="214"/>
        </w:numPr>
        <w:spacing w:after="200" w:line="276" w:lineRule="auto"/>
        <w:ind w:left="0" w:firstLine="706"/>
        <w:contextualSpacing w:val="0"/>
        <w:jc w:val="both"/>
        <w:rPr>
          <w:rFonts w:ascii="Times New Roman" w:eastAsiaTheme="minorEastAsia" w:hAnsi="Times New Roman" w:cs="Times New Roman"/>
          <w:sz w:val="24"/>
          <w:szCs w:val="24"/>
          <w:lang w:eastAsia="ru-RU"/>
        </w:rPr>
      </w:pPr>
      <w:r w:rsidRPr="00E2321A">
        <w:rPr>
          <w:rFonts w:ascii="Times New Roman" w:eastAsiaTheme="minorEastAsia" w:hAnsi="Times New Roman" w:cs="Times New Roman"/>
          <w:sz w:val="24"/>
          <w:szCs w:val="24"/>
          <w:lang w:eastAsia="ru-RU"/>
        </w:rPr>
        <w:t>В случае объективной невозможности полного достижения целей прямой ремедиации, лицо, причинившее экологический ущерб, в дополнение к прямой ремедиации осуществляет иные природоохранные мероприятия на территории нахождения компонентов природной среды, которым был причинен экологический ущерб, или создает условия для восстановления идентичных компонентов природной среды или выполнить иные природоохранные мероприятия на территории, расположенной, насколько это возможно близко к месту причинения экологического ущерба (альтернативная ремедиация).</w:t>
      </w:r>
    </w:p>
    <w:p w:rsidR="009F4E10" w:rsidRPr="00E2321A" w:rsidRDefault="009F4E10" w:rsidP="009E5BC6">
      <w:pPr>
        <w:pStyle w:val="af2"/>
        <w:numPr>
          <w:ilvl w:val="0"/>
          <w:numId w:val="214"/>
        </w:numPr>
        <w:spacing w:after="200" w:line="276" w:lineRule="auto"/>
        <w:ind w:left="0" w:firstLine="706"/>
        <w:contextualSpacing w:val="0"/>
        <w:jc w:val="both"/>
        <w:rPr>
          <w:rFonts w:ascii="Times New Roman" w:eastAsiaTheme="minorEastAsia" w:hAnsi="Times New Roman" w:cs="Times New Roman"/>
          <w:sz w:val="24"/>
          <w:szCs w:val="24"/>
          <w:lang w:eastAsia="ru-RU"/>
        </w:rPr>
      </w:pPr>
      <w:r w:rsidRPr="00E2321A">
        <w:rPr>
          <w:rFonts w:ascii="Times New Roman" w:eastAsiaTheme="minorEastAsia" w:hAnsi="Times New Roman" w:cs="Times New Roman"/>
          <w:sz w:val="24"/>
          <w:szCs w:val="24"/>
          <w:lang w:eastAsia="ru-RU"/>
        </w:rPr>
        <w:t xml:space="preserve">Лицо, причинившее экологический ущерб, независимо от принятия мер по прямой и альтернативной ремедиации, проводит дополнительные мероприятия по </w:t>
      </w:r>
      <w:r w:rsidRPr="00E2321A">
        <w:rPr>
          <w:rFonts w:ascii="Times New Roman" w:eastAsiaTheme="minorEastAsia" w:hAnsi="Times New Roman" w:cs="Times New Roman"/>
          <w:sz w:val="24"/>
          <w:szCs w:val="24"/>
          <w:lang w:eastAsia="ru-RU"/>
        </w:rPr>
        <w:lastRenderedPageBreak/>
        <w:t xml:space="preserve">улучшению территории, на которой располагаются компоненты природной среды, которым был причинен экологический ущерб, либо территории, расположенной, насколько это возможно близко к такой территории, с целью компенсации промежуточного негативного эффекта, возникшего с момента причинения экологического ущерба до полного восстановления компонентов природной среды (компенсирующая ремедиация). </w:t>
      </w:r>
    </w:p>
    <w:p w:rsidR="009F4E10" w:rsidRPr="00E2321A" w:rsidRDefault="009F4E10"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 xml:space="preserve">Программа ремедиации </w:t>
      </w:r>
    </w:p>
    <w:p w:rsidR="009F4E10" w:rsidRPr="00E2321A" w:rsidRDefault="009F4E10" w:rsidP="009E5BC6">
      <w:pPr>
        <w:pStyle w:val="af2"/>
        <w:numPr>
          <w:ilvl w:val="0"/>
          <w:numId w:val="215"/>
        </w:numPr>
        <w:spacing w:after="200" w:line="276" w:lineRule="auto"/>
        <w:ind w:left="0" w:firstLine="706"/>
        <w:contextualSpacing w:val="0"/>
        <w:jc w:val="both"/>
        <w:rPr>
          <w:rFonts w:ascii="Times New Roman" w:eastAsiaTheme="minorEastAsia" w:hAnsi="Times New Roman" w:cs="Times New Roman"/>
          <w:sz w:val="24"/>
          <w:szCs w:val="24"/>
          <w:lang w:eastAsia="ru-RU"/>
        </w:rPr>
      </w:pPr>
      <w:r w:rsidRPr="00E2321A">
        <w:rPr>
          <w:rFonts w:ascii="Times New Roman" w:eastAsiaTheme="minorEastAsia" w:hAnsi="Times New Roman" w:cs="Times New Roman"/>
          <w:sz w:val="24"/>
          <w:szCs w:val="24"/>
          <w:lang w:eastAsia="ru-RU"/>
        </w:rPr>
        <w:t>Программа ремедиации представляет собой перечень мероприятий по устранению причиненного экологического ущерба. Рекомендации по содержанию, срокам, а также порядку определения ремедиационных мероприятий в зависимости от характера экологического ущерба, а также компонента природной среды, которому нанесен экологический ущерб, утверждается уполномоченным органом в области охраны окружающей среды.</w:t>
      </w:r>
    </w:p>
    <w:p w:rsidR="009F4E10" w:rsidRPr="00E2321A" w:rsidRDefault="009F4E10" w:rsidP="009E5BC6">
      <w:pPr>
        <w:pStyle w:val="af2"/>
        <w:numPr>
          <w:ilvl w:val="0"/>
          <w:numId w:val="215"/>
        </w:numPr>
        <w:spacing w:after="200" w:line="276" w:lineRule="auto"/>
        <w:ind w:left="0" w:firstLine="706"/>
        <w:contextualSpacing w:val="0"/>
        <w:jc w:val="both"/>
        <w:rPr>
          <w:rFonts w:ascii="Times New Roman" w:eastAsiaTheme="minorEastAsia" w:hAnsi="Times New Roman" w:cs="Times New Roman"/>
          <w:sz w:val="24"/>
          <w:szCs w:val="24"/>
          <w:lang w:eastAsia="ru-RU"/>
        </w:rPr>
      </w:pPr>
      <w:r w:rsidRPr="00E2321A">
        <w:rPr>
          <w:rFonts w:ascii="Times New Roman" w:eastAsiaTheme="minorEastAsia" w:hAnsi="Times New Roman" w:cs="Times New Roman"/>
          <w:sz w:val="24"/>
          <w:szCs w:val="24"/>
          <w:lang w:eastAsia="ru-RU"/>
        </w:rPr>
        <w:t>Лицо, ответственное за устранение причиненного экологического ущерба, в течение одного месяца с момента получения извещения от уполномоченного органа в области окружающей среды или с момента направления в уполномоченный орган в области охраны окружающей среды информации о факте причиненния ущерба определяет необходимые меры по устранению ущерба и представляет на согласование в уполномоченный орган в области охраны окружающей среды программу ремедиации. По согласованию с уполномоченным органом в области охраны окружающей среды вышеуказанный срок может быть продлен до трех месяцев.</w:t>
      </w:r>
    </w:p>
    <w:p w:rsidR="009F4E10" w:rsidRPr="00E2321A" w:rsidRDefault="009F4E10" w:rsidP="009E5BC6">
      <w:pPr>
        <w:pStyle w:val="af2"/>
        <w:numPr>
          <w:ilvl w:val="0"/>
          <w:numId w:val="215"/>
        </w:numPr>
        <w:spacing w:after="200" w:line="276" w:lineRule="auto"/>
        <w:ind w:left="0" w:firstLine="706"/>
        <w:contextualSpacing w:val="0"/>
        <w:jc w:val="both"/>
        <w:rPr>
          <w:rFonts w:ascii="Times New Roman" w:eastAsiaTheme="minorEastAsia" w:hAnsi="Times New Roman" w:cs="Times New Roman"/>
          <w:sz w:val="24"/>
          <w:szCs w:val="24"/>
          <w:lang w:eastAsia="ru-RU"/>
        </w:rPr>
      </w:pPr>
      <w:r w:rsidRPr="00E2321A">
        <w:rPr>
          <w:rFonts w:ascii="Times New Roman" w:eastAsiaTheme="minorEastAsia" w:hAnsi="Times New Roman" w:cs="Times New Roman"/>
          <w:sz w:val="24"/>
          <w:szCs w:val="24"/>
          <w:lang w:eastAsia="ru-RU"/>
        </w:rPr>
        <w:t xml:space="preserve">Уполномоченный орган в области охраны окружающей среды в течение 10 рабочих дней рассматривает предоставленную программу ремедиации, утверждает ее или вносит соответствующие коррективы. </w:t>
      </w:r>
    </w:p>
    <w:p w:rsidR="009F4E10" w:rsidRPr="00E2321A" w:rsidRDefault="009F4E10" w:rsidP="009E5BC6">
      <w:pPr>
        <w:pStyle w:val="af2"/>
        <w:numPr>
          <w:ilvl w:val="0"/>
          <w:numId w:val="215"/>
        </w:numPr>
        <w:spacing w:after="200" w:line="276" w:lineRule="auto"/>
        <w:ind w:left="0" w:firstLine="706"/>
        <w:contextualSpacing w:val="0"/>
        <w:jc w:val="both"/>
        <w:rPr>
          <w:rFonts w:ascii="Times New Roman" w:eastAsiaTheme="minorEastAsia" w:hAnsi="Times New Roman" w:cs="Times New Roman"/>
          <w:sz w:val="24"/>
          <w:szCs w:val="24"/>
          <w:lang w:eastAsia="ru-RU"/>
        </w:rPr>
      </w:pPr>
      <w:r w:rsidRPr="00E2321A">
        <w:rPr>
          <w:rFonts w:ascii="Times New Roman" w:eastAsiaTheme="minorEastAsia" w:hAnsi="Times New Roman" w:cs="Times New Roman"/>
          <w:sz w:val="24"/>
          <w:szCs w:val="24"/>
          <w:lang w:eastAsia="ru-RU"/>
        </w:rPr>
        <w:t xml:space="preserve">В случае согласования уполномоченным органом в области охраны окружающей среды программы ремедиации или согласия лица, ответственного за устранение причиненного экологического ущерба, с коррективами уполномоченного органа в области окружающей среды, стороны утверждают указанную программу ремедиации. </w:t>
      </w:r>
    </w:p>
    <w:p w:rsidR="009F4E10" w:rsidRPr="00E2321A" w:rsidRDefault="009F4E10" w:rsidP="009E5BC6">
      <w:pPr>
        <w:pStyle w:val="af2"/>
        <w:numPr>
          <w:ilvl w:val="0"/>
          <w:numId w:val="215"/>
        </w:numPr>
        <w:spacing w:after="200" w:line="276" w:lineRule="auto"/>
        <w:ind w:left="0" w:firstLine="706"/>
        <w:contextualSpacing w:val="0"/>
        <w:jc w:val="both"/>
        <w:rPr>
          <w:rFonts w:ascii="Times New Roman" w:eastAsiaTheme="minorEastAsia" w:hAnsi="Times New Roman" w:cs="Times New Roman"/>
          <w:sz w:val="24"/>
          <w:szCs w:val="24"/>
          <w:lang w:eastAsia="ru-RU"/>
        </w:rPr>
      </w:pPr>
      <w:r w:rsidRPr="00E2321A">
        <w:rPr>
          <w:rFonts w:ascii="Times New Roman" w:eastAsiaTheme="minorEastAsia" w:hAnsi="Times New Roman" w:cs="Times New Roman"/>
          <w:sz w:val="24"/>
          <w:szCs w:val="24"/>
          <w:lang w:eastAsia="ru-RU"/>
        </w:rPr>
        <w:t>В случае несогласия лица, ответственного за устранение причиненого экологического ущерба, с корректировками уполномоченного органа в области окружащей среды, или отказа лица от утверждения программы ремедиации, соответствующее обязательство по утверждению программы ремедиации может быть возложено на лицо, ответственное за устранение причиненного экологического ущерба, в судебном порядке по иску уполномоченного органа в области охраны окружающей среды с привлечением независимого эксперта для оценки причиненного экологического ущерба и соответствия предлагаемых уполномоченным органом в области охраны окружающей среды мер.</w:t>
      </w:r>
    </w:p>
    <w:p w:rsidR="009F4E10" w:rsidRPr="00E2321A" w:rsidRDefault="009F4E10"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lastRenderedPageBreak/>
        <w:t>Реализация программы ремедиации</w:t>
      </w:r>
    </w:p>
    <w:p w:rsidR="009F4E10" w:rsidRPr="00E2321A" w:rsidRDefault="009F4E10" w:rsidP="009E5BC6">
      <w:pPr>
        <w:pStyle w:val="af2"/>
        <w:numPr>
          <w:ilvl w:val="0"/>
          <w:numId w:val="216"/>
        </w:numPr>
        <w:spacing w:after="200" w:line="276" w:lineRule="auto"/>
        <w:ind w:left="0" w:firstLine="706"/>
        <w:contextualSpacing w:val="0"/>
        <w:jc w:val="both"/>
        <w:rPr>
          <w:rFonts w:ascii="Times New Roman" w:eastAsiaTheme="minorEastAsia" w:hAnsi="Times New Roman" w:cs="Times New Roman"/>
          <w:sz w:val="24"/>
          <w:szCs w:val="24"/>
          <w:lang w:eastAsia="ru-RU"/>
        </w:rPr>
      </w:pPr>
      <w:r w:rsidRPr="00E2321A">
        <w:rPr>
          <w:rFonts w:ascii="Times New Roman" w:eastAsiaTheme="minorEastAsia" w:hAnsi="Times New Roman" w:cs="Times New Roman"/>
          <w:sz w:val="24"/>
          <w:szCs w:val="24"/>
          <w:lang w:eastAsia="ru-RU"/>
        </w:rPr>
        <w:t>В случае, если срок реализации программы ремедиации превышает три месяца, лицо, ответственное за устранение причиненного экологического ущерба, направляет в уполномоченный орган в области охраны окружающей среды статус-отчет выполнения программы ремедиации в конце каждого третьего месяца с момента начала реализации программы.</w:t>
      </w:r>
    </w:p>
    <w:p w:rsidR="009F4E10" w:rsidRPr="00E2321A" w:rsidRDefault="009F4E10" w:rsidP="009E5BC6">
      <w:pPr>
        <w:pStyle w:val="af2"/>
        <w:numPr>
          <w:ilvl w:val="0"/>
          <w:numId w:val="216"/>
        </w:numPr>
        <w:spacing w:after="200" w:line="276" w:lineRule="auto"/>
        <w:ind w:left="0" w:firstLine="706"/>
        <w:contextualSpacing w:val="0"/>
        <w:jc w:val="both"/>
        <w:rPr>
          <w:rFonts w:ascii="Times New Roman" w:eastAsiaTheme="minorEastAsia" w:hAnsi="Times New Roman" w:cs="Times New Roman"/>
          <w:sz w:val="24"/>
          <w:szCs w:val="24"/>
          <w:lang w:eastAsia="ru-RU"/>
        </w:rPr>
      </w:pPr>
      <w:r w:rsidRPr="00E2321A">
        <w:rPr>
          <w:rFonts w:ascii="Times New Roman" w:eastAsiaTheme="minorEastAsia" w:hAnsi="Times New Roman" w:cs="Times New Roman"/>
          <w:sz w:val="24"/>
          <w:szCs w:val="24"/>
          <w:lang w:eastAsia="ru-RU"/>
        </w:rPr>
        <w:t>Неисполнение мероприятий, предусмотренных программой ремедиации в установленные сроки, а также несвоевременная сдача статус-отчета влекут административную ответственность.</w:t>
      </w:r>
    </w:p>
    <w:p w:rsidR="009F4E10" w:rsidRPr="00E2321A" w:rsidRDefault="009F4E10" w:rsidP="009E5BC6">
      <w:pPr>
        <w:pStyle w:val="af2"/>
        <w:numPr>
          <w:ilvl w:val="0"/>
          <w:numId w:val="216"/>
        </w:numPr>
        <w:spacing w:after="200" w:line="276" w:lineRule="auto"/>
        <w:ind w:left="0" w:firstLine="706"/>
        <w:contextualSpacing w:val="0"/>
        <w:jc w:val="both"/>
        <w:rPr>
          <w:rFonts w:ascii="Times New Roman" w:eastAsiaTheme="minorEastAsia" w:hAnsi="Times New Roman" w:cs="Times New Roman"/>
          <w:sz w:val="24"/>
          <w:szCs w:val="24"/>
          <w:lang w:eastAsia="ru-RU"/>
        </w:rPr>
      </w:pPr>
      <w:r w:rsidRPr="00E2321A">
        <w:rPr>
          <w:rFonts w:ascii="Times New Roman" w:eastAsiaTheme="minorEastAsia" w:hAnsi="Times New Roman" w:cs="Times New Roman"/>
          <w:sz w:val="24"/>
          <w:szCs w:val="24"/>
          <w:lang w:eastAsia="ru-RU"/>
        </w:rPr>
        <w:t xml:space="preserve">По результатам завершения программы ремедиации лицо, ответственное за устранение ущерба, и уполномоченный орган подписывают акт завершения программы ремедиации. В случае, если мероприятия, предусмотренные программой ремедиации не были выполнены в полном объеме, уполномоченный орган отказывает в подписании акта завершения программы ремедиации и согласовывает дополнительные сроки для завершения программы ремедиации. </w:t>
      </w:r>
    </w:p>
    <w:p w:rsidR="009F4E10" w:rsidRPr="00E2321A" w:rsidRDefault="009F4E10" w:rsidP="009E5BC6">
      <w:pPr>
        <w:pStyle w:val="af2"/>
        <w:numPr>
          <w:ilvl w:val="0"/>
          <w:numId w:val="216"/>
        </w:numPr>
        <w:spacing w:after="200" w:line="276" w:lineRule="auto"/>
        <w:ind w:left="0" w:firstLine="706"/>
        <w:contextualSpacing w:val="0"/>
        <w:jc w:val="both"/>
        <w:rPr>
          <w:rFonts w:ascii="Times New Roman" w:eastAsiaTheme="minorEastAsia" w:hAnsi="Times New Roman" w:cs="Times New Roman"/>
          <w:sz w:val="24"/>
          <w:szCs w:val="24"/>
          <w:lang w:eastAsia="ru-RU"/>
        </w:rPr>
      </w:pPr>
      <w:r w:rsidRPr="00E2321A">
        <w:rPr>
          <w:rFonts w:ascii="Times New Roman" w:eastAsiaTheme="minorEastAsia" w:hAnsi="Times New Roman" w:cs="Times New Roman"/>
          <w:sz w:val="24"/>
          <w:szCs w:val="24"/>
          <w:lang w:eastAsia="ru-RU"/>
        </w:rPr>
        <w:t xml:space="preserve">В случае, если выполнение мероприятий, предусмотренных программой ремедиации, не привело к достижению поставленных программой целей по устранению причиненного экологического ущерба, лицо, ответственное за устранение причиненного ущерба, в течение одного месяца разрабатывает программу дополниельной ремедиации. Порядок согласования и утверждения программы дополнительной ремедиации соответствует порядку согласования и утверждения программы ремедиации. </w:t>
      </w:r>
    </w:p>
    <w:p w:rsidR="009F4E10" w:rsidRPr="00E2321A" w:rsidRDefault="009F4E10" w:rsidP="009E5BC6">
      <w:pPr>
        <w:pStyle w:val="af2"/>
        <w:numPr>
          <w:ilvl w:val="0"/>
          <w:numId w:val="216"/>
        </w:numPr>
        <w:spacing w:after="200" w:line="276" w:lineRule="auto"/>
        <w:ind w:left="0" w:firstLine="706"/>
        <w:contextualSpacing w:val="0"/>
        <w:jc w:val="both"/>
        <w:rPr>
          <w:rFonts w:ascii="Times New Roman" w:eastAsiaTheme="minorEastAsia" w:hAnsi="Times New Roman" w:cs="Times New Roman"/>
          <w:sz w:val="24"/>
          <w:szCs w:val="24"/>
          <w:lang w:eastAsia="ru-RU"/>
        </w:rPr>
      </w:pPr>
      <w:r w:rsidRPr="00E2321A">
        <w:rPr>
          <w:rFonts w:ascii="Times New Roman" w:eastAsiaTheme="minorEastAsia" w:hAnsi="Times New Roman" w:cs="Times New Roman"/>
          <w:sz w:val="24"/>
          <w:szCs w:val="24"/>
          <w:lang w:eastAsia="ru-RU"/>
        </w:rPr>
        <w:t xml:space="preserve">После завершения программы ремедиации с достижением поставленных программой ремедиации целей по устранению причиненного экологического ущерба, на лицо, ответственное за устранение причиненного экологического ущерба, возлагается ответственность по периодическому мониторингу состояния восстановленных компонентов природной среды. Порядок, периодичность и длительность такого мониторинга, а также порядок отчетности утверждаются уполномоченным органом в области охраны окружающей среды. </w:t>
      </w:r>
    </w:p>
    <w:p w:rsidR="009F4E10" w:rsidRPr="00E2321A" w:rsidRDefault="009F4E10" w:rsidP="009E5BC6">
      <w:pPr>
        <w:pStyle w:val="af2"/>
        <w:numPr>
          <w:ilvl w:val="0"/>
          <w:numId w:val="216"/>
        </w:numPr>
        <w:spacing w:after="200" w:line="276" w:lineRule="auto"/>
        <w:ind w:left="0" w:firstLine="706"/>
        <w:contextualSpacing w:val="0"/>
        <w:jc w:val="both"/>
        <w:rPr>
          <w:rFonts w:ascii="Times New Roman" w:eastAsiaTheme="minorEastAsia" w:hAnsi="Times New Roman" w:cs="Times New Roman"/>
          <w:sz w:val="24"/>
          <w:szCs w:val="24"/>
          <w:lang w:eastAsia="ru-RU"/>
        </w:rPr>
      </w:pPr>
      <w:r w:rsidRPr="00E2321A">
        <w:rPr>
          <w:rFonts w:ascii="Times New Roman" w:eastAsiaTheme="minorEastAsia" w:hAnsi="Times New Roman" w:cs="Times New Roman"/>
          <w:sz w:val="24"/>
          <w:szCs w:val="24"/>
          <w:lang w:eastAsia="ru-RU"/>
        </w:rPr>
        <w:t>В случае, если по результатам мониторинга будет установлено недостижение целевых показателей реализованной программы ремедиации или программы дополнительной ремедиации, на лицо, ответственное за устранение ущерба возлагается ответственность по разработке и реализации программы дополнительной ремедиации.</w:t>
      </w:r>
    </w:p>
    <w:p w:rsidR="009F4E10" w:rsidRPr="00E2321A" w:rsidRDefault="009F4E10" w:rsidP="009E5BC6">
      <w:pPr>
        <w:pStyle w:val="af2"/>
        <w:numPr>
          <w:ilvl w:val="0"/>
          <w:numId w:val="216"/>
        </w:numPr>
        <w:spacing w:after="200" w:line="276" w:lineRule="auto"/>
        <w:ind w:left="0" w:firstLine="706"/>
        <w:contextualSpacing w:val="0"/>
        <w:jc w:val="both"/>
        <w:rPr>
          <w:rFonts w:ascii="Times New Roman" w:eastAsiaTheme="minorEastAsia" w:hAnsi="Times New Roman" w:cs="Times New Roman"/>
          <w:sz w:val="24"/>
          <w:szCs w:val="24"/>
          <w:lang w:eastAsia="ru-RU"/>
        </w:rPr>
      </w:pPr>
      <w:r w:rsidRPr="00E2321A">
        <w:rPr>
          <w:rFonts w:ascii="Times New Roman" w:eastAsiaTheme="minorEastAsia" w:hAnsi="Times New Roman" w:cs="Times New Roman"/>
          <w:sz w:val="24"/>
          <w:szCs w:val="24"/>
          <w:lang w:eastAsia="ru-RU"/>
        </w:rPr>
        <w:t xml:space="preserve">Результаты завершенной программы ремедиации, а также результаты мониторинга подлежат обязательной публикации на официальном сайте лица, ответственного на устранение ущерба, а также уполномоченного органа в области охраны окружающей среды. Публикация осуществляется за счет лица, ответственного за устранение причиненного экологического ущерба. </w:t>
      </w:r>
    </w:p>
    <w:p w:rsidR="009F4E10" w:rsidRPr="00E2321A" w:rsidRDefault="009F4E10"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lastRenderedPageBreak/>
        <w:t>Срок исковой давности по требованиям, связанным с причинением экологического ущерба</w:t>
      </w:r>
    </w:p>
    <w:p w:rsidR="009F4E10" w:rsidRPr="00E2321A" w:rsidRDefault="009F4E10" w:rsidP="009E5BC6">
      <w:pPr>
        <w:pStyle w:val="af2"/>
        <w:numPr>
          <w:ilvl w:val="0"/>
          <w:numId w:val="217"/>
        </w:numPr>
        <w:spacing w:after="200" w:line="276" w:lineRule="auto"/>
        <w:ind w:left="0" w:firstLine="706"/>
        <w:contextualSpacing w:val="0"/>
        <w:jc w:val="both"/>
        <w:rPr>
          <w:rFonts w:ascii="Times New Roman" w:eastAsiaTheme="minorEastAsia" w:hAnsi="Times New Roman" w:cs="Times New Roman"/>
          <w:sz w:val="24"/>
          <w:szCs w:val="24"/>
          <w:lang w:eastAsia="ru-RU"/>
        </w:rPr>
      </w:pPr>
      <w:r w:rsidRPr="00E2321A">
        <w:rPr>
          <w:rFonts w:ascii="Times New Roman" w:eastAsiaTheme="minorEastAsia" w:hAnsi="Times New Roman" w:cs="Times New Roman"/>
          <w:sz w:val="24"/>
          <w:szCs w:val="24"/>
          <w:lang w:eastAsia="ru-RU"/>
        </w:rPr>
        <w:t>Срок исковой давности по требованиям, связанным с причинением экологического ущерба представляет, собой период времени, в течение которого:</w:t>
      </w:r>
    </w:p>
    <w:p w:rsidR="001E6235" w:rsidRPr="00E2321A" w:rsidRDefault="009F4E10" w:rsidP="009E5BC6">
      <w:pPr>
        <w:pStyle w:val="af2"/>
        <w:numPr>
          <w:ilvl w:val="5"/>
          <w:numId w:val="1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может быть предъявлено требование о возмещении расходов на проведение ремедиации;</w:t>
      </w:r>
    </w:p>
    <w:p w:rsidR="009F4E10" w:rsidRPr="00E2321A" w:rsidRDefault="009F4E10" w:rsidP="009E5BC6">
      <w:pPr>
        <w:pStyle w:val="af2"/>
        <w:numPr>
          <w:ilvl w:val="5"/>
          <w:numId w:val="1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может быть предъявлено требование о возмещении ущерба, убытков или упущенной выгоды, понесенных физическими и юридическими лицами в результате причинения экологического ущерба.</w:t>
      </w:r>
    </w:p>
    <w:p w:rsidR="009F4E10" w:rsidRPr="00E2321A" w:rsidRDefault="009F4E10" w:rsidP="009E5BC6">
      <w:pPr>
        <w:pStyle w:val="af2"/>
        <w:numPr>
          <w:ilvl w:val="0"/>
          <w:numId w:val="217"/>
        </w:numPr>
        <w:spacing w:after="200" w:line="276" w:lineRule="auto"/>
        <w:ind w:left="0" w:firstLine="706"/>
        <w:contextualSpacing w:val="0"/>
        <w:jc w:val="both"/>
        <w:rPr>
          <w:rFonts w:ascii="Times New Roman" w:eastAsiaTheme="minorEastAsia" w:hAnsi="Times New Roman" w:cs="Times New Roman"/>
          <w:sz w:val="24"/>
          <w:szCs w:val="24"/>
          <w:lang w:eastAsia="ru-RU"/>
        </w:rPr>
      </w:pPr>
      <w:r w:rsidRPr="00E2321A">
        <w:rPr>
          <w:rFonts w:ascii="Times New Roman" w:eastAsiaTheme="minorEastAsia" w:hAnsi="Times New Roman" w:cs="Times New Roman"/>
          <w:sz w:val="24"/>
          <w:szCs w:val="24"/>
          <w:lang w:eastAsia="ru-RU"/>
        </w:rPr>
        <w:t>Срок исковой давности по требованиям, связанным с причинением экологического ущерба, составляет 30 лет и исчисляется с момента события, действия или бездействия, ставшими причиной экологического ущерба. В случае, если экологический ущерб имел длительный характер, срок исковой давности течет с момента окончания</w:t>
      </w:r>
      <w:r w:rsidR="00F96054" w:rsidRPr="00E2321A">
        <w:rPr>
          <w:rFonts w:ascii="Times New Roman" w:eastAsiaTheme="minorEastAsia" w:hAnsi="Times New Roman" w:cs="Times New Roman"/>
          <w:sz w:val="24"/>
          <w:szCs w:val="24"/>
          <w:lang w:eastAsia="ru-RU"/>
        </w:rPr>
        <w:t xml:space="preserve"> действия события, действия или бездействия ставших причиной</w:t>
      </w:r>
      <w:r w:rsidRPr="00E2321A">
        <w:rPr>
          <w:rFonts w:ascii="Times New Roman" w:eastAsiaTheme="minorEastAsia" w:hAnsi="Times New Roman" w:cs="Times New Roman"/>
          <w:sz w:val="24"/>
          <w:szCs w:val="24"/>
          <w:lang w:eastAsia="ru-RU"/>
        </w:rPr>
        <w:t xml:space="preserve"> причинения экологического ущерба. </w:t>
      </w:r>
    </w:p>
    <w:p w:rsidR="009F4E10" w:rsidRPr="00E2321A" w:rsidRDefault="009F4E10"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Финансовое обеспечение экологических рисков</w:t>
      </w:r>
    </w:p>
    <w:p w:rsidR="009F4E10" w:rsidRPr="00E2321A" w:rsidRDefault="009F4E10" w:rsidP="009E5BC6">
      <w:pPr>
        <w:pStyle w:val="af2"/>
        <w:numPr>
          <w:ilvl w:val="0"/>
          <w:numId w:val="218"/>
        </w:numPr>
        <w:spacing w:after="200" w:line="276" w:lineRule="auto"/>
        <w:ind w:left="0" w:firstLine="706"/>
        <w:contextualSpacing w:val="0"/>
        <w:jc w:val="both"/>
        <w:rPr>
          <w:rFonts w:ascii="Times New Roman" w:eastAsiaTheme="minorEastAsia" w:hAnsi="Times New Roman" w:cs="Times New Roman"/>
          <w:sz w:val="24"/>
          <w:szCs w:val="24"/>
          <w:lang w:eastAsia="ru-RU"/>
        </w:rPr>
      </w:pPr>
      <w:r w:rsidRPr="00E2321A">
        <w:rPr>
          <w:rFonts w:ascii="Times New Roman" w:eastAsiaTheme="minorEastAsia" w:hAnsi="Times New Roman" w:cs="Times New Roman"/>
          <w:sz w:val="24"/>
          <w:szCs w:val="24"/>
          <w:lang w:eastAsia="ru-RU"/>
        </w:rPr>
        <w:t>Целью финансового обеспечения экологических рисков является возмещение ущерба, причиненного жизни, здоровью, имуществу третьих лиц и (или) окружающей среде в результате ее загрязнения или негативного воздействия на нее иным образом, а также возмещение иных убытков, вызванных причинением такого ущерба.</w:t>
      </w:r>
    </w:p>
    <w:p w:rsidR="009F4E10" w:rsidRPr="00E2321A" w:rsidRDefault="009F4E10" w:rsidP="009E5BC6">
      <w:pPr>
        <w:pStyle w:val="af2"/>
        <w:numPr>
          <w:ilvl w:val="0"/>
          <w:numId w:val="218"/>
        </w:numPr>
        <w:spacing w:after="200" w:line="276" w:lineRule="auto"/>
        <w:ind w:left="0" w:firstLine="706"/>
        <w:contextualSpacing w:val="0"/>
        <w:jc w:val="both"/>
        <w:rPr>
          <w:rFonts w:ascii="Times New Roman" w:eastAsiaTheme="minorEastAsia" w:hAnsi="Times New Roman" w:cs="Times New Roman"/>
          <w:sz w:val="24"/>
          <w:szCs w:val="24"/>
          <w:lang w:eastAsia="ru-RU"/>
        </w:rPr>
      </w:pPr>
      <w:r w:rsidRPr="00E2321A">
        <w:rPr>
          <w:rFonts w:ascii="Times New Roman" w:eastAsiaTheme="minorEastAsia" w:hAnsi="Times New Roman" w:cs="Times New Roman"/>
          <w:sz w:val="24"/>
          <w:szCs w:val="24"/>
          <w:lang w:eastAsia="ru-RU"/>
        </w:rPr>
        <w:t xml:space="preserve">Финансовое обеспечение экологических рисков для операторов объектов </w:t>
      </w:r>
      <w:r w:rsidR="00F96054" w:rsidRPr="00E2321A">
        <w:rPr>
          <w:rFonts w:ascii="Times New Roman" w:eastAsiaTheme="minorEastAsia" w:hAnsi="Times New Roman" w:cs="Times New Roman"/>
          <w:sz w:val="24"/>
          <w:szCs w:val="24"/>
          <w:lang w:eastAsia="ru-RU"/>
        </w:rPr>
        <w:t>I</w:t>
      </w:r>
      <w:r w:rsidRPr="00E2321A">
        <w:rPr>
          <w:rFonts w:ascii="Times New Roman" w:eastAsiaTheme="minorEastAsia" w:hAnsi="Times New Roman" w:cs="Times New Roman"/>
          <w:sz w:val="24"/>
          <w:szCs w:val="24"/>
          <w:lang w:eastAsia="ru-RU"/>
        </w:rPr>
        <w:t xml:space="preserve"> категории является обязательным. </w:t>
      </w:r>
    </w:p>
    <w:p w:rsidR="009F4E10" w:rsidRPr="00E2321A" w:rsidRDefault="009F4E10" w:rsidP="009E5BC6">
      <w:pPr>
        <w:pStyle w:val="af2"/>
        <w:numPr>
          <w:ilvl w:val="0"/>
          <w:numId w:val="218"/>
        </w:numPr>
        <w:spacing w:after="200" w:line="276" w:lineRule="auto"/>
        <w:ind w:left="0" w:firstLine="706"/>
        <w:contextualSpacing w:val="0"/>
        <w:jc w:val="both"/>
        <w:rPr>
          <w:rFonts w:ascii="Times New Roman" w:eastAsiaTheme="minorEastAsia" w:hAnsi="Times New Roman" w:cs="Times New Roman"/>
          <w:sz w:val="24"/>
          <w:szCs w:val="24"/>
          <w:lang w:eastAsia="ru-RU"/>
        </w:rPr>
      </w:pPr>
      <w:r w:rsidRPr="00E2321A">
        <w:rPr>
          <w:rFonts w:ascii="Times New Roman" w:eastAsiaTheme="minorEastAsia" w:hAnsi="Times New Roman" w:cs="Times New Roman"/>
          <w:sz w:val="24"/>
          <w:szCs w:val="24"/>
          <w:lang w:eastAsia="ru-RU"/>
        </w:rPr>
        <w:t>Финансовое обеспечение экологических рисков производится в следующих формах:</w:t>
      </w:r>
    </w:p>
    <w:p w:rsidR="00F96054" w:rsidRPr="00E2321A" w:rsidRDefault="009F4E10" w:rsidP="009E5BC6">
      <w:pPr>
        <w:pStyle w:val="af2"/>
        <w:numPr>
          <w:ilvl w:val="2"/>
          <w:numId w:val="196"/>
        </w:numPr>
        <w:spacing w:after="200" w:line="276" w:lineRule="auto"/>
        <w:ind w:left="0" w:firstLine="706"/>
        <w:contextualSpacing w:val="0"/>
        <w:jc w:val="both"/>
        <w:rPr>
          <w:rFonts w:ascii="Times New Roman" w:eastAsiaTheme="minorEastAsia" w:hAnsi="Times New Roman" w:cs="Times New Roman"/>
          <w:sz w:val="24"/>
          <w:szCs w:val="24"/>
          <w:lang w:eastAsia="ru-RU"/>
        </w:rPr>
      </w:pPr>
      <w:r w:rsidRPr="00E2321A">
        <w:rPr>
          <w:rFonts w:ascii="Times New Roman" w:eastAsiaTheme="minorEastAsia" w:hAnsi="Times New Roman" w:cs="Times New Roman"/>
          <w:sz w:val="24"/>
          <w:szCs w:val="24"/>
          <w:lang w:eastAsia="ru-RU"/>
        </w:rPr>
        <w:t>экологического страхования ответственности;</w:t>
      </w:r>
    </w:p>
    <w:p w:rsidR="00F96054" w:rsidRPr="00E2321A" w:rsidRDefault="009F4E10" w:rsidP="009E5BC6">
      <w:pPr>
        <w:pStyle w:val="af2"/>
        <w:numPr>
          <w:ilvl w:val="2"/>
          <w:numId w:val="196"/>
        </w:numPr>
        <w:spacing w:after="200" w:line="276" w:lineRule="auto"/>
        <w:ind w:left="0" w:firstLine="706"/>
        <w:contextualSpacing w:val="0"/>
        <w:jc w:val="both"/>
        <w:rPr>
          <w:rFonts w:ascii="Times New Roman" w:eastAsiaTheme="minorEastAsia" w:hAnsi="Times New Roman" w:cs="Times New Roman"/>
          <w:sz w:val="24"/>
          <w:szCs w:val="24"/>
          <w:lang w:eastAsia="ru-RU"/>
        </w:rPr>
      </w:pPr>
      <w:r w:rsidRPr="00E2321A">
        <w:rPr>
          <w:rFonts w:ascii="Times New Roman" w:hAnsi="Times New Roman" w:cs="Times New Roman"/>
          <w:sz w:val="24"/>
          <w:szCs w:val="24"/>
        </w:rPr>
        <w:t>банковской гарантии;</w:t>
      </w:r>
    </w:p>
    <w:p w:rsidR="009F4E10" w:rsidRPr="00E2321A" w:rsidRDefault="009F4E10" w:rsidP="009E5BC6">
      <w:pPr>
        <w:pStyle w:val="af2"/>
        <w:numPr>
          <w:ilvl w:val="2"/>
          <w:numId w:val="196"/>
        </w:numPr>
        <w:spacing w:after="200" w:line="276" w:lineRule="auto"/>
        <w:ind w:left="0" w:firstLine="706"/>
        <w:contextualSpacing w:val="0"/>
        <w:jc w:val="both"/>
        <w:rPr>
          <w:rFonts w:ascii="Times New Roman" w:eastAsiaTheme="minorEastAsia" w:hAnsi="Times New Roman" w:cs="Times New Roman"/>
          <w:sz w:val="24"/>
          <w:szCs w:val="24"/>
          <w:lang w:eastAsia="ru-RU"/>
        </w:rPr>
      </w:pPr>
      <w:r w:rsidRPr="00E2321A">
        <w:rPr>
          <w:rFonts w:ascii="Times New Roman" w:hAnsi="Times New Roman" w:cs="Times New Roman"/>
          <w:sz w:val="24"/>
          <w:szCs w:val="24"/>
        </w:rPr>
        <w:t>банковского депозита.</w:t>
      </w:r>
    </w:p>
    <w:p w:rsidR="009F4E10" w:rsidRPr="00E2321A" w:rsidRDefault="009F4E10" w:rsidP="009E5BC6">
      <w:pPr>
        <w:pStyle w:val="af2"/>
        <w:numPr>
          <w:ilvl w:val="0"/>
          <w:numId w:val="218"/>
        </w:numPr>
        <w:spacing w:after="200" w:line="276" w:lineRule="auto"/>
        <w:ind w:left="0" w:firstLine="706"/>
        <w:contextualSpacing w:val="0"/>
        <w:jc w:val="both"/>
        <w:rPr>
          <w:rFonts w:ascii="Times New Roman" w:eastAsiaTheme="minorEastAsia" w:hAnsi="Times New Roman" w:cs="Times New Roman"/>
          <w:sz w:val="24"/>
          <w:szCs w:val="24"/>
          <w:lang w:eastAsia="ru-RU"/>
        </w:rPr>
      </w:pPr>
      <w:r w:rsidRPr="00E2321A">
        <w:rPr>
          <w:rFonts w:ascii="Times New Roman" w:eastAsiaTheme="minorEastAsia" w:hAnsi="Times New Roman" w:cs="Times New Roman"/>
          <w:sz w:val="24"/>
          <w:szCs w:val="24"/>
          <w:lang w:eastAsia="ru-RU"/>
        </w:rPr>
        <w:t>Размер страховой суммы, а также сумма банковской гарантии или банковского депозита должны составлять не менее:</w:t>
      </w:r>
    </w:p>
    <w:p w:rsidR="007F6EDC" w:rsidRPr="00E2321A" w:rsidRDefault="009F4E10" w:rsidP="009E5BC6">
      <w:pPr>
        <w:pStyle w:val="af2"/>
        <w:numPr>
          <w:ilvl w:val="0"/>
          <w:numId w:val="222"/>
        </w:numPr>
        <w:spacing w:after="200" w:line="276" w:lineRule="auto"/>
        <w:ind w:left="0" w:firstLine="706"/>
        <w:contextualSpacing w:val="0"/>
        <w:jc w:val="both"/>
        <w:rPr>
          <w:rFonts w:ascii="Times New Roman" w:eastAsiaTheme="minorEastAsia" w:hAnsi="Times New Roman" w:cs="Times New Roman"/>
          <w:sz w:val="24"/>
          <w:szCs w:val="24"/>
          <w:lang w:eastAsia="ru-RU"/>
        </w:rPr>
      </w:pPr>
      <w:r w:rsidRPr="00E2321A">
        <w:rPr>
          <w:rFonts w:ascii="Times New Roman" w:eastAsiaTheme="minorEastAsia" w:hAnsi="Times New Roman" w:cs="Times New Roman"/>
          <w:sz w:val="24"/>
          <w:szCs w:val="24"/>
          <w:lang w:eastAsia="ru-RU"/>
        </w:rPr>
        <w:t>5000-кратного месячного расчетного показателя, установленного законом о республиканском бюджете на соответствующий финансовый год, для физического лица, являющегося индивидуальным предпринимателем;</w:t>
      </w:r>
    </w:p>
    <w:p w:rsidR="007F6EDC" w:rsidRPr="00E2321A" w:rsidRDefault="009F4E10" w:rsidP="009E5BC6">
      <w:pPr>
        <w:pStyle w:val="af2"/>
        <w:numPr>
          <w:ilvl w:val="0"/>
          <w:numId w:val="222"/>
        </w:numPr>
        <w:spacing w:after="200" w:line="276" w:lineRule="auto"/>
        <w:ind w:left="0" w:firstLine="706"/>
        <w:contextualSpacing w:val="0"/>
        <w:jc w:val="both"/>
        <w:rPr>
          <w:rFonts w:ascii="Times New Roman" w:eastAsiaTheme="minorEastAsia" w:hAnsi="Times New Roman" w:cs="Times New Roman"/>
          <w:sz w:val="24"/>
          <w:szCs w:val="24"/>
          <w:lang w:eastAsia="ru-RU"/>
        </w:rPr>
      </w:pPr>
      <w:r w:rsidRPr="00E2321A">
        <w:rPr>
          <w:rFonts w:ascii="Times New Roman" w:hAnsi="Times New Roman" w:cs="Times New Roman"/>
          <w:sz w:val="24"/>
          <w:szCs w:val="24"/>
        </w:rPr>
        <w:t>65000-кратного месячного расчетного показателя, установленного законом о республиканском бюджете на соответствующий финансовый год, для юридического лица;</w:t>
      </w:r>
    </w:p>
    <w:p w:rsidR="009F4E10" w:rsidRPr="00E2321A" w:rsidRDefault="009F4E10" w:rsidP="009E5BC6">
      <w:pPr>
        <w:pStyle w:val="af2"/>
        <w:numPr>
          <w:ilvl w:val="0"/>
          <w:numId w:val="222"/>
        </w:numPr>
        <w:spacing w:after="200" w:line="276" w:lineRule="auto"/>
        <w:ind w:left="0" w:firstLine="706"/>
        <w:contextualSpacing w:val="0"/>
        <w:jc w:val="both"/>
        <w:rPr>
          <w:rFonts w:ascii="Times New Roman" w:eastAsiaTheme="minorEastAsia" w:hAnsi="Times New Roman" w:cs="Times New Roman"/>
          <w:sz w:val="24"/>
          <w:szCs w:val="24"/>
          <w:lang w:eastAsia="ru-RU"/>
        </w:rPr>
      </w:pPr>
      <w:r w:rsidRPr="00E2321A">
        <w:rPr>
          <w:rFonts w:ascii="Times New Roman" w:hAnsi="Times New Roman" w:cs="Times New Roman"/>
          <w:sz w:val="24"/>
          <w:szCs w:val="24"/>
        </w:rPr>
        <w:lastRenderedPageBreak/>
        <w:t xml:space="preserve">17000-кратного месячного расчетного показателя, установленного законом о республиканском бюджете на соответствующий финансовый год, если субъектом принято обеспечение гражданско-правовой ответственности за причинение </w:t>
      </w:r>
      <w:r w:rsidR="0015328B" w:rsidRPr="00E2321A">
        <w:rPr>
          <w:rFonts w:ascii="Times New Roman" w:hAnsi="Times New Roman" w:cs="Times New Roman"/>
          <w:sz w:val="24"/>
          <w:szCs w:val="24"/>
        </w:rPr>
        <w:t>экологического ущерба</w:t>
      </w:r>
      <w:r w:rsidRPr="00E2321A">
        <w:rPr>
          <w:rFonts w:ascii="Times New Roman" w:hAnsi="Times New Roman" w:cs="Times New Roman"/>
          <w:sz w:val="24"/>
          <w:szCs w:val="24"/>
        </w:rPr>
        <w:t>.</w:t>
      </w:r>
    </w:p>
    <w:p w:rsidR="009F4E10" w:rsidRPr="00E2321A" w:rsidRDefault="00C83A01"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Накопленный экологический ущерб</w:t>
      </w:r>
    </w:p>
    <w:p w:rsidR="009F4E10" w:rsidRPr="00E2321A" w:rsidRDefault="00E176B3" w:rsidP="009E5BC6">
      <w:pPr>
        <w:pStyle w:val="af2"/>
        <w:numPr>
          <w:ilvl w:val="0"/>
          <w:numId w:val="219"/>
        </w:numPr>
        <w:spacing w:after="200" w:line="276" w:lineRule="auto"/>
        <w:ind w:left="0" w:firstLine="706"/>
        <w:contextualSpacing w:val="0"/>
        <w:jc w:val="both"/>
        <w:rPr>
          <w:rFonts w:ascii="Times New Roman" w:eastAsiaTheme="minorEastAsia" w:hAnsi="Times New Roman" w:cs="Times New Roman"/>
          <w:sz w:val="24"/>
          <w:szCs w:val="24"/>
          <w:lang w:eastAsia="ru-RU"/>
        </w:rPr>
      </w:pPr>
      <w:r w:rsidRPr="00E2321A">
        <w:rPr>
          <w:rFonts w:ascii="Times New Roman" w:eastAsiaTheme="minorEastAsia" w:hAnsi="Times New Roman" w:cs="Times New Roman"/>
          <w:sz w:val="24"/>
          <w:szCs w:val="24"/>
          <w:lang w:eastAsia="ru-RU"/>
        </w:rPr>
        <w:t>Накопленным экологическим ущербом («и</w:t>
      </w:r>
      <w:r w:rsidR="009F4E10" w:rsidRPr="00E2321A">
        <w:rPr>
          <w:rFonts w:ascii="Times New Roman" w:eastAsiaTheme="minorEastAsia" w:hAnsi="Times New Roman" w:cs="Times New Roman"/>
          <w:sz w:val="24"/>
          <w:szCs w:val="24"/>
          <w:lang w:eastAsia="ru-RU"/>
        </w:rPr>
        <w:t>сторическими загрязнениями</w:t>
      </w:r>
      <w:r w:rsidRPr="00E2321A">
        <w:rPr>
          <w:rFonts w:ascii="Times New Roman" w:eastAsiaTheme="minorEastAsia" w:hAnsi="Times New Roman" w:cs="Times New Roman"/>
          <w:sz w:val="24"/>
          <w:szCs w:val="24"/>
          <w:lang w:eastAsia="ru-RU"/>
        </w:rPr>
        <w:t>»)</w:t>
      </w:r>
      <w:r w:rsidR="009F4E10" w:rsidRPr="00E2321A">
        <w:rPr>
          <w:rFonts w:ascii="Times New Roman" w:eastAsiaTheme="minorEastAsia" w:hAnsi="Times New Roman" w:cs="Times New Roman"/>
          <w:sz w:val="24"/>
          <w:szCs w:val="24"/>
          <w:lang w:eastAsia="ru-RU"/>
        </w:rPr>
        <w:t xml:space="preserve"> признается экологический ущерб, возникший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rsidR="009F4E10" w:rsidRPr="00E2321A" w:rsidRDefault="009F4E10" w:rsidP="009E5BC6">
      <w:pPr>
        <w:pStyle w:val="af2"/>
        <w:numPr>
          <w:ilvl w:val="0"/>
          <w:numId w:val="219"/>
        </w:numPr>
        <w:spacing w:after="200" w:line="276" w:lineRule="auto"/>
        <w:ind w:left="0" w:firstLine="706"/>
        <w:contextualSpacing w:val="0"/>
        <w:jc w:val="both"/>
        <w:rPr>
          <w:rFonts w:ascii="Times New Roman" w:eastAsiaTheme="minorEastAsia" w:hAnsi="Times New Roman" w:cs="Times New Roman"/>
          <w:sz w:val="24"/>
          <w:szCs w:val="24"/>
          <w:lang w:eastAsia="ru-RU"/>
        </w:rPr>
      </w:pPr>
      <w:r w:rsidRPr="00E2321A">
        <w:rPr>
          <w:rFonts w:ascii="Times New Roman" w:eastAsiaTheme="minorEastAsia" w:hAnsi="Times New Roman" w:cs="Times New Roman"/>
          <w:sz w:val="24"/>
          <w:szCs w:val="24"/>
          <w:lang w:eastAsia="ru-RU"/>
        </w:rPr>
        <w:t>Объектами исторических загрязнений признаются территории и акватории, на которых выявлены исторические загрязнения, объекты капитального строительства и объекты размещения отходов, являющиеся источником исторических загрязнений.</w:t>
      </w:r>
    </w:p>
    <w:p w:rsidR="009F4E10" w:rsidRPr="00E2321A" w:rsidRDefault="009F4E10"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Выявление, оценка и учет исторических загрязнений</w:t>
      </w:r>
    </w:p>
    <w:p w:rsidR="009F4E10" w:rsidRPr="00E2321A" w:rsidRDefault="009F4E10" w:rsidP="009E5BC6">
      <w:pPr>
        <w:pStyle w:val="af2"/>
        <w:numPr>
          <w:ilvl w:val="0"/>
          <w:numId w:val="220"/>
        </w:numPr>
        <w:spacing w:after="200" w:line="276" w:lineRule="auto"/>
        <w:ind w:left="0" w:firstLine="706"/>
        <w:contextualSpacing w:val="0"/>
        <w:jc w:val="both"/>
        <w:rPr>
          <w:rFonts w:ascii="Times New Roman" w:eastAsiaTheme="minorEastAsia" w:hAnsi="Times New Roman" w:cs="Times New Roman"/>
          <w:sz w:val="24"/>
          <w:szCs w:val="24"/>
          <w:lang w:eastAsia="ru-RU"/>
        </w:rPr>
      </w:pPr>
      <w:r w:rsidRPr="00E2321A">
        <w:rPr>
          <w:rFonts w:ascii="Times New Roman" w:eastAsiaTheme="minorEastAsia" w:hAnsi="Times New Roman" w:cs="Times New Roman"/>
          <w:sz w:val="24"/>
          <w:szCs w:val="24"/>
          <w:lang w:eastAsia="ru-RU"/>
        </w:rPr>
        <w:t>Выявление объектов исторических загрязнений и бесхозяйных отходов осуществляется посредством инвентаризации территорий и акваторий, на которых расположены объекты исторических загрязнений.</w:t>
      </w:r>
    </w:p>
    <w:p w:rsidR="009F4E10" w:rsidRPr="00E2321A" w:rsidRDefault="009F4E10" w:rsidP="009E5BC6">
      <w:pPr>
        <w:pStyle w:val="af2"/>
        <w:numPr>
          <w:ilvl w:val="0"/>
          <w:numId w:val="220"/>
        </w:numPr>
        <w:spacing w:after="200" w:line="276" w:lineRule="auto"/>
        <w:ind w:left="0" w:firstLine="706"/>
        <w:contextualSpacing w:val="0"/>
        <w:jc w:val="both"/>
        <w:rPr>
          <w:rFonts w:ascii="Times New Roman" w:eastAsiaTheme="minorEastAsia" w:hAnsi="Times New Roman" w:cs="Times New Roman"/>
          <w:sz w:val="24"/>
          <w:szCs w:val="24"/>
          <w:lang w:eastAsia="ru-RU"/>
        </w:rPr>
      </w:pPr>
      <w:r w:rsidRPr="00E2321A">
        <w:rPr>
          <w:rFonts w:ascii="Times New Roman" w:eastAsiaTheme="minorEastAsia" w:hAnsi="Times New Roman" w:cs="Times New Roman"/>
          <w:sz w:val="24"/>
          <w:szCs w:val="24"/>
          <w:lang w:eastAsia="ru-RU"/>
        </w:rPr>
        <w:t>Выявление объектов исторических загрязнений и бесхозяйных отходов осуществляется уполномоченным органом в сфере охраны окружающей среды и местными исполнительными органами.</w:t>
      </w:r>
    </w:p>
    <w:p w:rsidR="009F4E10" w:rsidRPr="00E2321A" w:rsidRDefault="009F4E10" w:rsidP="009E5BC6">
      <w:pPr>
        <w:pStyle w:val="af2"/>
        <w:numPr>
          <w:ilvl w:val="0"/>
          <w:numId w:val="220"/>
        </w:numPr>
        <w:spacing w:after="200" w:line="276" w:lineRule="auto"/>
        <w:ind w:left="0" w:firstLine="706"/>
        <w:contextualSpacing w:val="0"/>
        <w:jc w:val="both"/>
        <w:rPr>
          <w:rFonts w:ascii="Times New Roman" w:eastAsiaTheme="minorEastAsia" w:hAnsi="Times New Roman" w:cs="Times New Roman"/>
          <w:sz w:val="24"/>
          <w:szCs w:val="24"/>
          <w:lang w:eastAsia="ru-RU"/>
        </w:rPr>
      </w:pPr>
      <w:r w:rsidRPr="00E2321A">
        <w:rPr>
          <w:rFonts w:ascii="Times New Roman" w:eastAsiaTheme="minorEastAsia" w:hAnsi="Times New Roman" w:cs="Times New Roman"/>
          <w:sz w:val="24"/>
          <w:szCs w:val="24"/>
          <w:lang w:eastAsia="ru-RU"/>
        </w:rPr>
        <w:t>Оценка объектов исторических загрязнений и бесхозяйных отходов осуществляется на основании экологического аудиторского отчета.</w:t>
      </w:r>
    </w:p>
    <w:p w:rsidR="009F4E10" w:rsidRPr="00E2321A" w:rsidRDefault="009F4E10" w:rsidP="009E5BC6">
      <w:pPr>
        <w:pStyle w:val="af2"/>
        <w:numPr>
          <w:ilvl w:val="0"/>
          <w:numId w:val="220"/>
        </w:numPr>
        <w:spacing w:after="200" w:line="276" w:lineRule="auto"/>
        <w:ind w:left="0" w:firstLine="706"/>
        <w:contextualSpacing w:val="0"/>
        <w:jc w:val="both"/>
        <w:rPr>
          <w:rFonts w:ascii="Times New Roman" w:eastAsiaTheme="minorEastAsia" w:hAnsi="Times New Roman" w:cs="Times New Roman"/>
          <w:sz w:val="24"/>
          <w:szCs w:val="24"/>
          <w:lang w:eastAsia="ru-RU"/>
        </w:rPr>
      </w:pPr>
      <w:r w:rsidRPr="00E2321A">
        <w:rPr>
          <w:rFonts w:ascii="Times New Roman" w:eastAsiaTheme="minorEastAsia" w:hAnsi="Times New Roman" w:cs="Times New Roman"/>
          <w:sz w:val="24"/>
          <w:szCs w:val="24"/>
          <w:lang w:eastAsia="ru-RU"/>
        </w:rPr>
        <w:t xml:space="preserve">Учет объектов исторических загрязнений и бесхозяйных отходов осуществляется посредством ведения кадастра объектов исторических загрязнений и бесхозяйных отходов. </w:t>
      </w:r>
    </w:p>
    <w:p w:rsidR="009F4E10" w:rsidRPr="00E2321A" w:rsidRDefault="009F4E10" w:rsidP="009E5BC6">
      <w:pPr>
        <w:pStyle w:val="af2"/>
        <w:numPr>
          <w:ilvl w:val="0"/>
          <w:numId w:val="220"/>
        </w:numPr>
        <w:spacing w:after="200" w:line="276" w:lineRule="auto"/>
        <w:ind w:left="0" w:firstLine="706"/>
        <w:contextualSpacing w:val="0"/>
        <w:jc w:val="both"/>
        <w:rPr>
          <w:rFonts w:ascii="Times New Roman" w:eastAsiaTheme="minorEastAsia" w:hAnsi="Times New Roman" w:cs="Times New Roman"/>
          <w:sz w:val="24"/>
          <w:szCs w:val="24"/>
          <w:lang w:eastAsia="ru-RU"/>
        </w:rPr>
      </w:pPr>
      <w:r w:rsidRPr="00E2321A">
        <w:rPr>
          <w:rFonts w:ascii="Times New Roman" w:eastAsiaTheme="minorEastAsia" w:hAnsi="Times New Roman" w:cs="Times New Roman"/>
          <w:sz w:val="24"/>
          <w:szCs w:val="24"/>
          <w:lang w:eastAsia="ru-RU"/>
        </w:rPr>
        <w:t xml:space="preserve">Учет осуществляется уполномоченным органом в сфере охраны окружающей среды посредством принятия решения о включении или об отказе включения в кадастр объектов исторических загрязнений и бесхозяйных отходов на основании материалов экологического аудита и мониторинга, осуществляемого организациями по заказу специально уполномоченных государственных органов, оценки риска в соответствии с критериями приоритетности, обновления информации об объектах исторических загрязнений и бесхозяйных объектов, исключения из кадастра объектов исторических загрязнений и бесхозяйных отходов. </w:t>
      </w:r>
    </w:p>
    <w:p w:rsidR="009F4E10" w:rsidRPr="00E2321A" w:rsidRDefault="009F4E10" w:rsidP="009E5BC6">
      <w:pPr>
        <w:pStyle w:val="af2"/>
        <w:numPr>
          <w:ilvl w:val="0"/>
          <w:numId w:val="220"/>
        </w:numPr>
        <w:spacing w:after="200" w:line="276" w:lineRule="auto"/>
        <w:ind w:left="0" w:firstLine="706"/>
        <w:contextualSpacing w:val="0"/>
        <w:jc w:val="both"/>
        <w:rPr>
          <w:rFonts w:ascii="Times New Roman" w:eastAsiaTheme="minorEastAsia" w:hAnsi="Times New Roman" w:cs="Times New Roman"/>
          <w:sz w:val="24"/>
          <w:szCs w:val="24"/>
          <w:lang w:eastAsia="ru-RU"/>
        </w:rPr>
      </w:pPr>
      <w:r w:rsidRPr="00E2321A">
        <w:rPr>
          <w:rFonts w:ascii="Times New Roman" w:eastAsiaTheme="minorEastAsia" w:hAnsi="Times New Roman" w:cs="Times New Roman"/>
          <w:sz w:val="24"/>
          <w:szCs w:val="24"/>
          <w:lang w:eastAsia="ru-RU"/>
        </w:rPr>
        <w:t>Оценка риска осуществляется в отношении объектов, находящихся в кадастре объектов исторических загрязнений и бесхозяйных отходов.</w:t>
      </w:r>
    </w:p>
    <w:p w:rsidR="009F4E10" w:rsidRPr="00E2321A" w:rsidRDefault="009F4E10" w:rsidP="009E5BC6">
      <w:pPr>
        <w:pStyle w:val="af2"/>
        <w:numPr>
          <w:ilvl w:val="0"/>
          <w:numId w:val="220"/>
        </w:numPr>
        <w:spacing w:after="200" w:line="276" w:lineRule="auto"/>
        <w:ind w:left="0" w:firstLine="706"/>
        <w:contextualSpacing w:val="0"/>
        <w:jc w:val="both"/>
        <w:rPr>
          <w:rFonts w:ascii="Times New Roman" w:eastAsiaTheme="minorEastAsia" w:hAnsi="Times New Roman" w:cs="Times New Roman"/>
          <w:sz w:val="24"/>
          <w:szCs w:val="24"/>
          <w:lang w:eastAsia="ru-RU"/>
        </w:rPr>
      </w:pPr>
      <w:r w:rsidRPr="00E2321A">
        <w:rPr>
          <w:rFonts w:ascii="Times New Roman" w:eastAsiaTheme="minorEastAsia" w:hAnsi="Times New Roman" w:cs="Times New Roman"/>
          <w:sz w:val="24"/>
          <w:szCs w:val="24"/>
          <w:lang w:eastAsia="ru-RU"/>
        </w:rPr>
        <w:t xml:space="preserve">По результатам оценки риска уполномоченным органом утверждаются приоритетные объекты исторических загрязнений и бесхозяйных отходов, которые подлежат ликвидации, либо восстановительным работам. </w:t>
      </w:r>
    </w:p>
    <w:p w:rsidR="009F4E10" w:rsidRPr="00E2321A" w:rsidRDefault="009F4E10" w:rsidP="009E5BC6">
      <w:pPr>
        <w:pStyle w:val="af2"/>
        <w:numPr>
          <w:ilvl w:val="0"/>
          <w:numId w:val="220"/>
        </w:numPr>
        <w:spacing w:after="200" w:line="276" w:lineRule="auto"/>
        <w:ind w:left="0" w:firstLine="706"/>
        <w:contextualSpacing w:val="0"/>
        <w:jc w:val="both"/>
        <w:rPr>
          <w:rFonts w:ascii="Times New Roman" w:eastAsiaTheme="minorEastAsia" w:hAnsi="Times New Roman" w:cs="Times New Roman"/>
          <w:sz w:val="24"/>
          <w:szCs w:val="24"/>
          <w:lang w:eastAsia="ru-RU"/>
        </w:rPr>
      </w:pPr>
      <w:r w:rsidRPr="00E2321A">
        <w:rPr>
          <w:rFonts w:ascii="Times New Roman" w:eastAsiaTheme="minorEastAsia" w:hAnsi="Times New Roman" w:cs="Times New Roman"/>
          <w:sz w:val="24"/>
          <w:szCs w:val="24"/>
          <w:lang w:eastAsia="ru-RU"/>
        </w:rPr>
        <w:lastRenderedPageBreak/>
        <w:t xml:space="preserve">Сведения, включенные в кадастр объектов исторических загрязнений и бесхозяйных объектов подлежат размещению на интернет-ресурсе уполномоченного органа в сфере охраны окружающей среды. </w:t>
      </w:r>
    </w:p>
    <w:p w:rsidR="009F4E10" w:rsidRPr="00E2321A" w:rsidRDefault="009F4E10"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 xml:space="preserve">Ликвидация исторических загрязнений </w:t>
      </w:r>
    </w:p>
    <w:p w:rsidR="009F4E10" w:rsidRPr="00E2321A" w:rsidRDefault="009F4E10" w:rsidP="009E5BC6">
      <w:pPr>
        <w:pStyle w:val="af2"/>
        <w:numPr>
          <w:ilvl w:val="0"/>
          <w:numId w:val="221"/>
        </w:numPr>
        <w:spacing w:after="200" w:line="276" w:lineRule="auto"/>
        <w:ind w:left="0" w:firstLine="706"/>
        <w:contextualSpacing w:val="0"/>
        <w:jc w:val="both"/>
        <w:rPr>
          <w:rFonts w:ascii="Times New Roman" w:eastAsiaTheme="minorEastAsia" w:hAnsi="Times New Roman" w:cs="Times New Roman"/>
          <w:sz w:val="24"/>
          <w:szCs w:val="24"/>
          <w:lang w:eastAsia="ru-RU"/>
        </w:rPr>
      </w:pPr>
      <w:r w:rsidRPr="00E2321A">
        <w:rPr>
          <w:rFonts w:ascii="Times New Roman" w:eastAsiaTheme="minorEastAsia" w:hAnsi="Times New Roman" w:cs="Times New Roman"/>
          <w:sz w:val="24"/>
          <w:szCs w:val="24"/>
          <w:lang w:eastAsia="ru-RU"/>
        </w:rPr>
        <w:t>Ликвидация исторических загрязнений осуществляется в отношении объектов исторических загрязнений и бесхозяйных отходов, включенных в кадастр исторических загрязнений и бесхозяйных объектов.</w:t>
      </w:r>
    </w:p>
    <w:p w:rsidR="00502D8C" w:rsidRPr="00E2321A" w:rsidRDefault="009F4E10" w:rsidP="009E5BC6">
      <w:pPr>
        <w:pStyle w:val="af2"/>
        <w:numPr>
          <w:ilvl w:val="0"/>
          <w:numId w:val="221"/>
        </w:numPr>
        <w:spacing w:after="200" w:line="276" w:lineRule="auto"/>
        <w:ind w:left="0" w:firstLine="706"/>
        <w:contextualSpacing w:val="0"/>
        <w:jc w:val="both"/>
        <w:rPr>
          <w:rFonts w:ascii="Times New Roman" w:eastAsiaTheme="minorEastAsia" w:hAnsi="Times New Roman" w:cs="Times New Roman"/>
          <w:sz w:val="24"/>
          <w:szCs w:val="24"/>
          <w:lang w:eastAsia="ru-RU"/>
        </w:rPr>
      </w:pPr>
      <w:r w:rsidRPr="00E2321A">
        <w:rPr>
          <w:rFonts w:ascii="Times New Roman" w:eastAsiaTheme="minorEastAsia" w:hAnsi="Times New Roman" w:cs="Times New Roman"/>
          <w:sz w:val="24"/>
          <w:szCs w:val="24"/>
          <w:lang w:eastAsia="ru-RU"/>
        </w:rPr>
        <w:t>Порядок ликвидации исторических загрязнений определяется в порядке, утвержденном уполномоченным органом в сфере охраны окружающей среды.</w:t>
      </w:r>
    </w:p>
    <w:p w:rsidR="003B699A" w:rsidRPr="00E2321A" w:rsidRDefault="00887DED" w:rsidP="009E5BC6">
      <w:pPr>
        <w:pStyle w:val="1"/>
        <w:numPr>
          <w:ilvl w:val="0"/>
          <w:numId w:val="12"/>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Государственный м</w:t>
      </w:r>
      <w:r w:rsidR="001E30B0" w:rsidRPr="00E2321A">
        <w:rPr>
          <w:rFonts w:ascii="Times New Roman" w:hAnsi="Times New Roman" w:cs="Times New Roman"/>
          <w:color w:val="auto"/>
          <w:sz w:val="24"/>
          <w:szCs w:val="24"/>
        </w:rPr>
        <w:t>ониторинг окружающей среды и природных ресурсов</w:t>
      </w:r>
    </w:p>
    <w:p w:rsidR="00350401" w:rsidRPr="00E2321A" w:rsidRDefault="00350401" w:rsidP="009E5BC6">
      <w:pPr>
        <w:pStyle w:val="2"/>
        <w:numPr>
          <w:ilvl w:val="0"/>
          <w:numId w:val="14"/>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Общие положения государственно</w:t>
      </w:r>
      <w:r w:rsidR="00154D47" w:rsidRPr="00E2321A">
        <w:rPr>
          <w:rFonts w:ascii="Times New Roman" w:hAnsi="Times New Roman" w:cs="Times New Roman"/>
          <w:color w:val="auto"/>
          <w:sz w:val="24"/>
          <w:szCs w:val="24"/>
        </w:rPr>
        <w:t xml:space="preserve">м </w:t>
      </w:r>
      <w:r w:rsidRPr="00E2321A">
        <w:rPr>
          <w:rFonts w:ascii="Times New Roman" w:hAnsi="Times New Roman" w:cs="Times New Roman"/>
          <w:color w:val="auto"/>
          <w:sz w:val="24"/>
          <w:szCs w:val="24"/>
        </w:rPr>
        <w:t>мониторинг</w:t>
      </w:r>
      <w:r w:rsidR="00154D47" w:rsidRPr="00E2321A">
        <w:rPr>
          <w:rFonts w:ascii="Times New Roman" w:hAnsi="Times New Roman" w:cs="Times New Roman"/>
          <w:color w:val="auto"/>
          <w:sz w:val="24"/>
          <w:szCs w:val="24"/>
        </w:rPr>
        <w:t>е</w:t>
      </w:r>
      <w:r w:rsidRPr="00E2321A">
        <w:rPr>
          <w:rFonts w:ascii="Times New Roman" w:hAnsi="Times New Roman" w:cs="Times New Roman"/>
          <w:color w:val="auto"/>
          <w:sz w:val="24"/>
          <w:szCs w:val="24"/>
        </w:rPr>
        <w:t xml:space="preserve"> окружающей среды и природных ресурсов</w:t>
      </w:r>
    </w:p>
    <w:p w:rsidR="00A06177" w:rsidRPr="00E2321A" w:rsidRDefault="00A06177" w:rsidP="009E5BC6">
      <w:pPr>
        <w:pStyle w:val="4"/>
        <w:numPr>
          <w:ilvl w:val="0"/>
          <w:numId w:val="16"/>
        </w:numPr>
        <w:spacing w:before="0"/>
        <w:ind w:left="0" w:firstLine="706"/>
        <w:jc w:val="both"/>
        <w:rPr>
          <w:rFonts w:ascii="Times New Roman" w:hAnsi="Times New Roman" w:cs="Times New Roman"/>
          <w:color w:val="auto"/>
          <w:sz w:val="24"/>
          <w:szCs w:val="24"/>
        </w:rPr>
      </w:pPr>
      <w:bookmarkStart w:id="492" w:name="443425362"/>
      <w:bookmarkStart w:id="493" w:name="443425365"/>
      <w:bookmarkStart w:id="494" w:name="_Hlk536020220"/>
      <w:bookmarkStart w:id="495" w:name="443423830"/>
      <w:bookmarkEnd w:id="492"/>
      <w:bookmarkEnd w:id="493"/>
      <w:r w:rsidRPr="00E2321A">
        <w:rPr>
          <w:rFonts w:ascii="Times New Roman" w:hAnsi="Times New Roman" w:cs="Times New Roman"/>
          <w:color w:val="auto"/>
          <w:sz w:val="24"/>
          <w:szCs w:val="24"/>
        </w:rPr>
        <w:t>Единая государственная система мониторинга окружа</w:t>
      </w:r>
      <w:r w:rsidR="002311F8" w:rsidRPr="00E2321A">
        <w:rPr>
          <w:rFonts w:ascii="Times New Roman" w:hAnsi="Times New Roman" w:cs="Times New Roman"/>
          <w:color w:val="auto"/>
          <w:sz w:val="24"/>
          <w:szCs w:val="24"/>
        </w:rPr>
        <w:t>ющей среды и природных ресурсов</w:t>
      </w:r>
      <w:bookmarkEnd w:id="494"/>
    </w:p>
    <w:p w:rsidR="000943C1" w:rsidRPr="00E2321A" w:rsidRDefault="00707BCD" w:rsidP="009E5BC6">
      <w:pPr>
        <w:pStyle w:val="af2"/>
        <w:numPr>
          <w:ilvl w:val="2"/>
          <w:numId w:val="1"/>
        </w:numPr>
        <w:spacing w:after="200" w:line="276" w:lineRule="auto"/>
        <w:ind w:left="0" w:firstLine="706"/>
        <w:contextualSpacing w:val="0"/>
        <w:jc w:val="both"/>
        <w:rPr>
          <w:rFonts w:ascii="Times New Roman" w:hAnsi="Times New Roman" w:cs="Times New Roman"/>
          <w:sz w:val="24"/>
          <w:szCs w:val="24"/>
        </w:rPr>
      </w:pPr>
      <w:bookmarkStart w:id="496" w:name="443425366"/>
      <w:bookmarkEnd w:id="496"/>
      <w:r w:rsidRPr="00E2321A">
        <w:rPr>
          <w:rFonts w:ascii="Times New Roman" w:hAnsi="Times New Roman" w:cs="Times New Roman"/>
          <w:sz w:val="24"/>
          <w:szCs w:val="24"/>
        </w:rPr>
        <w:t xml:space="preserve">Единая государственная система мониторинга окружающей среды и природных ресурсов представляет собой </w:t>
      </w:r>
      <w:r w:rsidR="00B90123" w:rsidRPr="00E2321A">
        <w:rPr>
          <w:rFonts w:ascii="Times New Roman" w:hAnsi="Times New Roman" w:cs="Times New Roman"/>
          <w:sz w:val="24"/>
          <w:szCs w:val="24"/>
        </w:rPr>
        <w:t xml:space="preserve">обеспечиваемую государством </w:t>
      </w:r>
      <w:r w:rsidR="00A06177" w:rsidRPr="00E2321A">
        <w:rPr>
          <w:rFonts w:ascii="Times New Roman" w:hAnsi="Times New Roman" w:cs="Times New Roman"/>
          <w:sz w:val="24"/>
          <w:szCs w:val="24"/>
        </w:rPr>
        <w:t>многоцелев</w:t>
      </w:r>
      <w:r w:rsidR="00344C58" w:rsidRPr="00E2321A">
        <w:rPr>
          <w:rFonts w:ascii="Times New Roman" w:hAnsi="Times New Roman" w:cs="Times New Roman"/>
          <w:sz w:val="24"/>
          <w:szCs w:val="24"/>
        </w:rPr>
        <w:t>ую</w:t>
      </w:r>
      <w:r w:rsidR="00A06177" w:rsidRPr="00E2321A">
        <w:rPr>
          <w:rFonts w:ascii="Times New Roman" w:hAnsi="Times New Roman" w:cs="Times New Roman"/>
          <w:sz w:val="24"/>
          <w:szCs w:val="24"/>
        </w:rPr>
        <w:t xml:space="preserve"> систем</w:t>
      </w:r>
      <w:r w:rsidR="00344C58" w:rsidRPr="00E2321A">
        <w:rPr>
          <w:rFonts w:ascii="Times New Roman" w:hAnsi="Times New Roman" w:cs="Times New Roman"/>
          <w:sz w:val="24"/>
          <w:szCs w:val="24"/>
        </w:rPr>
        <w:t>у</w:t>
      </w:r>
      <w:r w:rsidR="00DB2F4B" w:rsidRPr="00E2321A">
        <w:rPr>
          <w:rFonts w:ascii="Times New Roman" w:hAnsi="Times New Roman" w:cs="Times New Roman"/>
          <w:sz w:val="24"/>
          <w:szCs w:val="24"/>
        </w:rPr>
        <w:t xml:space="preserve">, </w:t>
      </w:r>
      <w:r w:rsidR="007C22BB" w:rsidRPr="00E2321A">
        <w:rPr>
          <w:rFonts w:ascii="Times New Roman" w:hAnsi="Times New Roman" w:cs="Times New Roman"/>
          <w:sz w:val="24"/>
          <w:szCs w:val="24"/>
        </w:rPr>
        <w:t>которая объединяет все действующие в Республике Казахстан системы</w:t>
      </w:r>
      <w:r w:rsidR="004B019F" w:rsidRPr="00E2321A">
        <w:rPr>
          <w:rFonts w:ascii="Times New Roman" w:hAnsi="Times New Roman" w:cs="Times New Roman"/>
          <w:sz w:val="24"/>
          <w:szCs w:val="24"/>
        </w:rPr>
        <w:t>,</w:t>
      </w:r>
      <w:r w:rsidR="007C22BB" w:rsidRPr="00E2321A">
        <w:rPr>
          <w:rFonts w:ascii="Times New Roman" w:hAnsi="Times New Roman" w:cs="Times New Roman"/>
          <w:sz w:val="24"/>
          <w:szCs w:val="24"/>
        </w:rPr>
        <w:t xml:space="preserve"> подсистемы </w:t>
      </w:r>
      <w:r w:rsidR="004B019F" w:rsidRPr="00E2321A">
        <w:rPr>
          <w:rFonts w:ascii="Times New Roman" w:hAnsi="Times New Roman" w:cs="Times New Roman"/>
          <w:sz w:val="24"/>
          <w:szCs w:val="24"/>
        </w:rPr>
        <w:t xml:space="preserve">и виды </w:t>
      </w:r>
      <w:r w:rsidR="007C22BB" w:rsidRPr="00E2321A">
        <w:rPr>
          <w:rFonts w:ascii="Times New Roman" w:hAnsi="Times New Roman" w:cs="Times New Roman"/>
          <w:sz w:val="24"/>
          <w:szCs w:val="24"/>
        </w:rPr>
        <w:t xml:space="preserve">мониторинга, охватывающих прямо или косвенно вопросы охраны окружающей среды, охраны, воспроизводства и использования природных ресурсов, а также </w:t>
      </w:r>
      <w:r w:rsidR="00E406BF" w:rsidRPr="00E2321A">
        <w:rPr>
          <w:rFonts w:ascii="Times New Roman" w:hAnsi="Times New Roman" w:cs="Times New Roman"/>
          <w:sz w:val="24"/>
          <w:szCs w:val="24"/>
        </w:rPr>
        <w:t xml:space="preserve">охраны здоровья от вредных </w:t>
      </w:r>
      <w:r w:rsidR="000943C1" w:rsidRPr="00E2321A">
        <w:rPr>
          <w:rFonts w:ascii="Times New Roman" w:hAnsi="Times New Roman" w:cs="Times New Roman"/>
          <w:sz w:val="24"/>
          <w:szCs w:val="24"/>
        </w:rPr>
        <w:t>фактор</w:t>
      </w:r>
      <w:r w:rsidR="00E406BF" w:rsidRPr="00E2321A">
        <w:rPr>
          <w:rFonts w:ascii="Times New Roman" w:hAnsi="Times New Roman" w:cs="Times New Roman"/>
          <w:sz w:val="24"/>
          <w:szCs w:val="24"/>
        </w:rPr>
        <w:t>ов</w:t>
      </w:r>
      <w:r w:rsidR="000943C1" w:rsidRPr="00E2321A">
        <w:rPr>
          <w:rFonts w:ascii="Times New Roman" w:hAnsi="Times New Roman" w:cs="Times New Roman"/>
          <w:sz w:val="24"/>
          <w:szCs w:val="24"/>
        </w:rPr>
        <w:t xml:space="preserve"> </w:t>
      </w:r>
      <w:r w:rsidR="00E406BF" w:rsidRPr="00E2321A">
        <w:rPr>
          <w:rFonts w:ascii="Times New Roman" w:hAnsi="Times New Roman" w:cs="Times New Roman"/>
          <w:sz w:val="24"/>
          <w:szCs w:val="24"/>
        </w:rPr>
        <w:t xml:space="preserve">природной и антропогенной среды, влияющих </w:t>
      </w:r>
      <w:r w:rsidR="000943C1" w:rsidRPr="00E2321A">
        <w:rPr>
          <w:rFonts w:ascii="Times New Roman" w:hAnsi="Times New Roman" w:cs="Times New Roman"/>
          <w:sz w:val="24"/>
          <w:szCs w:val="24"/>
        </w:rPr>
        <w:t xml:space="preserve">на </w:t>
      </w:r>
      <w:r w:rsidR="007C22BB" w:rsidRPr="00E2321A">
        <w:rPr>
          <w:rFonts w:ascii="Times New Roman" w:hAnsi="Times New Roman" w:cs="Times New Roman"/>
          <w:sz w:val="24"/>
          <w:szCs w:val="24"/>
        </w:rPr>
        <w:t>здоровье населения.</w:t>
      </w:r>
    </w:p>
    <w:p w:rsidR="004018E8" w:rsidRPr="00E2321A" w:rsidRDefault="000943C1" w:rsidP="009E5BC6">
      <w:pPr>
        <w:pStyle w:val="af2"/>
        <w:numPr>
          <w:ilvl w:val="2"/>
          <w:numId w:val="1"/>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Единая государственная система мониторинга окружающей среды и природных ресурсов состоит из </w:t>
      </w:r>
      <w:r w:rsidR="004018E8" w:rsidRPr="00E2321A">
        <w:rPr>
          <w:rFonts w:ascii="Times New Roman" w:hAnsi="Times New Roman" w:cs="Times New Roman"/>
          <w:sz w:val="24"/>
          <w:szCs w:val="24"/>
        </w:rPr>
        <w:t>следующих элементов:</w:t>
      </w:r>
    </w:p>
    <w:p w:rsidR="004018E8" w:rsidRPr="00E2321A" w:rsidRDefault="004018E8" w:rsidP="009E5BC6">
      <w:pPr>
        <w:pStyle w:val="af2"/>
        <w:numPr>
          <w:ilvl w:val="3"/>
          <w:numId w:val="1"/>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у</w:t>
      </w:r>
      <w:r w:rsidR="000943C1" w:rsidRPr="00E2321A">
        <w:rPr>
          <w:rFonts w:ascii="Times New Roman" w:hAnsi="Times New Roman" w:cs="Times New Roman"/>
          <w:sz w:val="24"/>
          <w:szCs w:val="24"/>
        </w:rPr>
        <w:t>частников</w:t>
      </w:r>
      <w:r w:rsidRPr="00E2321A">
        <w:rPr>
          <w:rFonts w:ascii="Times New Roman" w:hAnsi="Times New Roman" w:cs="Times New Roman"/>
          <w:sz w:val="24"/>
          <w:szCs w:val="24"/>
        </w:rPr>
        <w:t xml:space="preserve"> Единой государственной системы мониторинга окружающей среды и природных ресурсов;</w:t>
      </w:r>
    </w:p>
    <w:p w:rsidR="004018E8" w:rsidRPr="00E2321A" w:rsidRDefault="004018E8" w:rsidP="009E5BC6">
      <w:pPr>
        <w:pStyle w:val="af2"/>
        <w:numPr>
          <w:ilvl w:val="3"/>
          <w:numId w:val="1"/>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систем, подсистем и видов мониторинга, включенных в соответствии с настоящим Кодексом в структуру Единой государственной системы мониторинга окружающей среды и природных ресурсов; </w:t>
      </w:r>
    </w:p>
    <w:p w:rsidR="000943C1" w:rsidRPr="00E2321A" w:rsidRDefault="004018E8" w:rsidP="009E5BC6">
      <w:pPr>
        <w:pStyle w:val="af2"/>
        <w:numPr>
          <w:ilvl w:val="3"/>
          <w:numId w:val="1"/>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информационной системы «Национальный банк </w:t>
      </w:r>
      <w:r w:rsidR="004F17AD" w:rsidRPr="00E2321A">
        <w:rPr>
          <w:rFonts w:ascii="Times New Roman" w:hAnsi="Times New Roman" w:cs="Times New Roman"/>
          <w:sz w:val="24"/>
          <w:szCs w:val="24"/>
        </w:rPr>
        <w:t>данных мониторинга окружающей среды и природных ресурсов</w:t>
      </w:r>
      <w:r w:rsidRPr="00E2321A">
        <w:rPr>
          <w:rFonts w:ascii="Times New Roman" w:hAnsi="Times New Roman" w:cs="Times New Roman"/>
          <w:sz w:val="24"/>
          <w:szCs w:val="24"/>
        </w:rPr>
        <w:t xml:space="preserve"> Республики Казахстан»</w:t>
      </w:r>
      <w:r w:rsidR="00934DAC" w:rsidRPr="00E2321A">
        <w:rPr>
          <w:rFonts w:ascii="Times New Roman" w:hAnsi="Times New Roman" w:cs="Times New Roman"/>
          <w:sz w:val="24"/>
          <w:szCs w:val="24"/>
        </w:rPr>
        <w:t>.</w:t>
      </w:r>
    </w:p>
    <w:p w:rsidR="00EE0C23" w:rsidRPr="00E2321A" w:rsidRDefault="00EE0C23" w:rsidP="009E5BC6">
      <w:pPr>
        <w:pStyle w:val="af2"/>
        <w:numPr>
          <w:ilvl w:val="2"/>
          <w:numId w:val="1"/>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Задачами Единой государственной системы мониторинга окружающей среды и природных ресурсов являются:</w:t>
      </w:r>
    </w:p>
    <w:p w:rsidR="00CC2356" w:rsidRPr="00E2321A" w:rsidRDefault="00CC2356" w:rsidP="009E5BC6">
      <w:pPr>
        <w:pStyle w:val="af2"/>
        <w:numPr>
          <w:ilvl w:val="3"/>
          <w:numId w:val="1"/>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регулярные наблюдения за состоянием окружающей среды и природных ресурсов, за происходящими в них процессами, явлениями и изменениями</w:t>
      </w:r>
      <w:r w:rsidR="00F02AC2" w:rsidRPr="00E2321A">
        <w:rPr>
          <w:rFonts w:ascii="Times New Roman" w:hAnsi="Times New Roman" w:cs="Times New Roman"/>
          <w:sz w:val="24"/>
          <w:szCs w:val="24"/>
        </w:rPr>
        <w:t>, оценка, прогнозирование и контроль таких изменений</w:t>
      </w:r>
      <w:r w:rsidRPr="00E2321A">
        <w:rPr>
          <w:rFonts w:ascii="Times New Roman" w:hAnsi="Times New Roman" w:cs="Times New Roman"/>
          <w:sz w:val="24"/>
          <w:szCs w:val="24"/>
        </w:rPr>
        <w:t>;</w:t>
      </w:r>
    </w:p>
    <w:p w:rsidR="00F02AC2" w:rsidRPr="00E2321A" w:rsidRDefault="00CC2356" w:rsidP="009E5BC6">
      <w:pPr>
        <w:pStyle w:val="af2"/>
        <w:numPr>
          <w:ilvl w:val="3"/>
          <w:numId w:val="1"/>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lastRenderedPageBreak/>
        <w:t xml:space="preserve">сбор, накопление, хранение, учет, систематизация, обобщение, обработка и анализ </w:t>
      </w:r>
      <w:r w:rsidR="004F17AD" w:rsidRPr="00E2321A">
        <w:rPr>
          <w:rFonts w:ascii="Times New Roman" w:hAnsi="Times New Roman" w:cs="Times New Roman"/>
          <w:sz w:val="24"/>
          <w:szCs w:val="24"/>
        </w:rPr>
        <w:t>данных мониторинга окружающей среды и природных ресурсов</w:t>
      </w:r>
      <w:r w:rsidRPr="00E2321A">
        <w:rPr>
          <w:rFonts w:ascii="Times New Roman" w:hAnsi="Times New Roman" w:cs="Times New Roman"/>
          <w:sz w:val="24"/>
          <w:szCs w:val="24"/>
        </w:rPr>
        <w:t>;</w:t>
      </w:r>
    </w:p>
    <w:p w:rsidR="00CC2356" w:rsidRPr="00E2321A" w:rsidRDefault="00F02AC2" w:rsidP="009E5BC6">
      <w:pPr>
        <w:pStyle w:val="af2"/>
        <w:numPr>
          <w:ilvl w:val="3"/>
          <w:numId w:val="1"/>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обеспечение </w:t>
      </w:r>
      <w:r w:rsidR="00CC2356" w:rsidRPr="00E2321A">
        <w:rPr>
          <w:rFonts w:ascii="Times New Roman" w:hAnsi="Times New Roman" w:cs="Times New Roman"/>
          <w:sz w:val="24"/>
          <w:szCs w:val="24"/>
        </w:rPr>
        <w:t>взаимодействи</w:t>
      </w:r>
      <w:r w:rsidRPr="00E2321A">
        <w:rPr>
          <w:rFonts w:ascii="Times New Roman" w:hAnsi="Times New Roman" w:cs="Times New Roman"/>
          <w:sz w:val="24"/>
          <w:szCs w:val="24"/>
        </w:rPr>
        <w:t>я</w:t>
      </w:r>
      <w:r w:rsidR="00CC2356" w:rsidRPr="00E2321A">
        <w:rPr>
          <w:rFonts w:ascii="Times New Roman" w:hAnsi="Times New Roman" w:cs="Times New Roman"/>
          <w:sz w:val="24"/>
          <w:szCs w:val="24"/>
        </w:rPr>
        <w:t>, координаци</w:t>
      </w:r>
      <w:r w:rsidRPr="00E2321A">
        <w:rPr>
          <w:rFonts w:ascii="Times New Roman" w:hAnsi="Times New Roman" w:cs="Times New Roman"/>
          <w:sz w:val="24"/>
          <w:szCs w:val="24"/>
        </w:rPr>
        <w:t>и</w:t>
      </w:r>
      <w:r w:rsidR="00CC2356" w:rsidRPr="00E2321A">
        <w:rPr>
          <w:rFonts w:ascii="Times New Roman" w:hAnsi="Times New Roman" w:cs="Times New Roman"/>
          <w:sz w:val="24"/>
          <w:szCs w:val="24"/>
        </w:rPr>
        <w:t xml:space="preserve"> и информационн</w:t>
      </w:r>
      <w:r w:rsidRPr="00E2321A">
        <w:rPr>
          <w:rFonts w:ascii="Times New Roman" w:hAnsi="Times New Roman" w:cs="Times New Roman"/>
          <w:sz w:val="24"/>
          <w:szCs w:val="24"/>
        </w:rPr>
        <w:t>ого</w:t>
      </w:r>
      <w:r w:rsidR="00CC2356" w:rsidRPr="00E2321A">
        <w:rPr>
          <w:rFonts w:ascii="Times New Roman" w:hAnsi="Times New Roman" w:cs="Times New Roman"/>
          <w:sz w:val="24"/>
          <w:szCs w:val="24"/>
        </w:rPr>
        <w:t xml:space="preserve"> обмен</w:t>
      </w:r>
      <w:r w:rsidRPr="00E2321A">
        <w:rPr>
          <w:rFonts w:ascii="Times New Roman" w:hAnsi="Times New Roman" w:cs="Times New Roman"/>
          <w:sz w:val="24"/>
          <w:szCs w:val="24"/>
        </w:rPr>
        <w:t>а</w:t>
      </w:r>
      <w:r w:rsidR="00CC2356" w:rsidRPr="00E2321A">
        <w:rPr>
          <w:rFonts w:ascii="Times New Roman" w:hAnsi="Times New Roman" w:cs="Times New Roman"/>
          <w:sz w:val="24"/>
          <w:szCs w:val="24"/>
        </w:rPr>
        <w:t xml:space="preserve"> между участниками</w:t>
      </w:r>
      <w:r w:rsidRPr="00E2321A">
        <w:rPr>
          <w:rFonts w:ascii="Times New Roman" w:hAnsi="Times New Roman" w:cs="Times New Roman"/>
          <w:sz w:val="24"/>
          <w:szCs w:val="24"/>
        </w:rPr>
        <w:t xml:space="preserve"> Единой государственной системы мониторинга окружающей среды и природных ресурсов в целях </w:t>
      </w:r>
      <w:r w:rsidR="00CC2356" w:rsidRPr="00E2321A">
        <w:rPr>
          <w:rFonts w:ascii="Times New Roman" w:hAnsi="Times New Roman" w:cs="Times New Roman"/>
          <w:sz w:val="24"/>
          <w:szCs w:val="24"/>
        </w:rPr>
        <w:t xml:space="preserve">принятия ими </w:t>
      </w:r>
      <w:r w:rsidRPr="00E2321A">
        <w:rPr>
          <w:rFonts w:ascii="Times New Roman" w:hAnsi="Times New Roman" w:cs="Times New Roman"/>
          <w:sz w:val="24"/>
          <w:szCs w:val="24"/>
        </w:rPr>
        <w:t xml:space="preserve">управленческих и хозяйственных решений, а также </w:t>
      </w:r>
      <w:r w:rsidR="00CC2356" w:rsidRPr="00E2321A">
        <w:rPr>
          <w:rFonts w:ascii="Times New Roman" w:hAnsi="Times New Roman" w:cs="Times New Roman"/>
          <w:sz w:val="24"/>
          <w:szCs w:val="24"/>
        </w:rPr>
        <w:t>осуществления функций в пределах компетенции, установленной законодательством Республики Казахстан.</w:t>
      </w:r>
    </w:p>
    <w:p w:rsidR="00EE0C23" w:rsidRPr="00E2321A" w:rsidRDefault="00F02AC2" w:rsidP="009E5BC6">
      <w:pPr>
        <w:pStyle w:val="af2"/>
        <w:numPr>
          <w:ilvl w:val="3"/>
          <w:numId w:val="1"/>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обеспечение государственных органов, юридических и физических лиц </w:t>
      </w:r>
      <w:r w:rsidR="00EE0C23" w:rsidRPr="00E2321A">
        <w:rPr>
          <w:rFonts w:ascii="Times New Roman" w:hAnsi="Times New Roman" w:cs="Times New Roman"/>
          <w:sz w:val="24"/>
          <w:szCs w:val="24"/>
        </w:rPr>
        <w:t>достоверной и сопоставимой информаци</w:t>
      </w:r>
      <w:r w:rsidRPr="00E2321A">
        <w:rPr>
          <w:rFonts w:ascii="Times New Roman" w:hAnsi="Times New Roman" w:cs="Times New Roman"/>
          <w:sz w:val="24"/>
          <w:szCs w:val="24"/>
        </w:rPr>
        <w:t>ей</w:t>
      </w:r>
      <w:r w:rsidR="00EE0C23" w:rsidRPr="00E2321A">
        <w:rPr>
          <w:rFonts w:ascii="Times New Roman" w:hAnsi="Times New Roman" w:cs="Times New Roman"/>
          <w:sz w:val="24"/>
          <w:szCs w:val="24"/>
        </w:rPr>
        <w:t xml:space="preserve"> о состоянии окружающей среды, в том числе природной среды</w:t>
      </w:r>
      <w:r w:rsidRPr="00E2321A">
        <w:rPr>
          <w:rFonts w:ascii="Times New Roman" w:hAnsi="Times New Roman" w:cs="Times New Roman"/>
          <w:sz w:val="24"/>
          <w:szCs w:val="24"/>
        </w:rPr>
        <w:t xml:space="preserve"> (</w:t>
      </w:r>
      <w:r w:rsidR="00EE0C23" w:rsidRPr="00E2321A">
        <w:rPr>
          <w:rFonts w:ascii="Times New Roman" w:hAnsi="Times New Roman" w:cs="Times New Roman"/>
          <w:sz w:val="24"/>
          <w:szCs w:val="24"/>
        </w:rPr>
        <w:t>ее компонент</w:t>
      </w:r>
      <w:r w:rsidR="00CC2356" w:rsidRPr="00E2321A">
        <w:rPr>
          <w:rFonts w:ascii="Times New Roman" w:hAnsi="Times New Roman" w:cs="Times New Roman"/>
          <w:sz w:val="24"/>
          <w:szCs w:val="24"/>
        </w:rPr>
        <w:t>ов</w:t>
      </w:r>
      <w:r w:rsidR="00EE0C23" w:rsidRPr="00E2321A">
        <w:rPr>
          <w:rFonts w:ascii="Times New Roman" w:hAnsi="Times New Roman" w:cs="Times New Roman"/>
          <w:sz w:val="24"/>
          <w:szCs w:val="24"/>
        </w:rPr>
        <w:t>, природных и природно-антропогенных объект</w:t>
      </w:r>
      <w:r w:rsidR="00CC2356" w:rsidRPr="00E2321A">
        <w:rPr>
          <w:rFonts w:ascii="Times New Roman" w:hAnsi="Times New Roman" w:cs="Times New Roman"/>
          <w:sz w:val="24"/>
          <w:szCs w:val="24"/>
        </w:rPr>
        <w:t>ов, природных комплексов,</w:t>
      </w:r>
      <w:r w:rsidR="00EE0C23" w:rsidRPr="00E2321A">
        <w:rPr>
          <w:rFonts w:ascii="Times New Roman" w:hAnsi="Times New Roman" w:cs="Times New Roman"/>
          <w:sz w:val="24"/>
          <w:szCs w:val="24"/>
        </w:rPr>
        <w:t xml:space="preserve"> био</w:t>
      </w:r>
      <w:r w:rsidR="00CC2356" w:rsidRPr="00E2321A">
        <w:rPr>
          <w:rFonts w:ascii="Times New Roman" w:hAnsi="Times New Roman" w:cs="Times New Roman"/>
          <w:sz w:val="24"/>
          <w:szCs w:val="24"/>
        </w:rPr>
        <w:t xml:space="preserve">логического </w:t>
      </w:r>
      <w:r w:rsidR="00EE0C23" w:rsidRPr="00E2321A">
        <w:rPr>
          <w:rFonts w:ascii="Times New Roman" w:hAnsi="Times New Roman" w:cs="Times New Roman"/>
          <w:sz w:val="24"/>
          <w:szCs w:val="24"/>
        </w:rPr>
        <w:t>разнообрази</w:t>
      </w:r>
      <w:r w:rsidR="00CC2356" w:rsidRPr="00E2321A">
        <w:rPr>
          <w:rFonts w:ascii="Times New Roman" w:hAnsi="Times New Roman" w:cs="Times New Roman"/>
          <w:sz w:val="24"/>
          <w:szCs w:val="24"/>
        </w:rPr>
        <w:t>я</w:t>
      </w:r>
      <w:r w:rsidRPr="00E2321A">
        <w:rPr>
          <w:rFonts w:ascii="Times New Roman" w:hAnsi="Times New Roman" w:cs="Times New Roman"/>
          <w:sz w:val="24"/>
          <w:szCs w:val="24"/>
        </w:rPr>
        <w:t>) и антропогенной среды</w:t>
      </w:r>
      <w:r w:rsidR="00EE0C23" w:rsidRPr="00E2321A">
        <w:rPr>
          <w:rFonts w:ascii="Times New Roman" w:hAnsi="Times New Roman" w:cs="Times New Roman"/>
          <w:sz w:val="24"/>
          <w:szCs w:val="24"/>
        </w:rPr>
        <w:t xml:space="preserve">, </w:t>
      </w:r>
      <w:r w:rsidR="00E406BF" w:rsidRPr="00E2321A">
        <w:rPr>
          <w:rFonts w:ascii="Times New Roman" w:hAnsi="Times New Roman" w:cs="Times New Roman"/>
          <w:sz w:val="24"/>
          <w:szCs w:val="24"/>
        </w:rPr>
        <w:t>а также о вредных факторах природной и антропогенной среды, влияющих на здоровье населения и окружающую среду в целом.</w:t>
      </w:r>
    </w:p>
    <w:p w:rsidR="0095535C" w:rsidRPr="00E2321A" w:rsidRDefault="00BC2D16" w:rsidP="009E5BC6">
      <w:pPr>
        <w:pStyle w:val="af2"/>
        <w:numPr>
          <w:ilvl w:val="2"/>
          <w:numId w:val="1"/>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Функционирование Единой государственной системы мониторинга окружающей среды и природных ресурсов осуществляется на основе единого организационного, методологического, метрологического и информационного подхода</w:t>
      </w:r>
      <w:r w:rsidR="000F4E5F" w:rsidRPr="00E2321A">
        <w:rPr>
          <w:rFonts w:ascii="Times New Roman" w:hAnsi="Times New Roman" w:cs="Times New Roman"/>
          <w:sz w:val="24"/>
          <w:szCs w:val="24"/>
        </w:rPr>
        <w:t>, обеспечивающего сопоставимость данных и совместимость информационных ресурсов</w:t>
      </w:r>
      <w:r w:rsidRPr="00E2321A">
        <w:rPr>
          <w:rFonts w:ascii="Times New Roman" w:hAnsi="Times New Roman" w:cs="Times New Roman"/>
          <w:sz w:val="24"/>
          <w:szCs w:val="24"/>
        </w:rPr>
        <w:t>.</w:t>
      </w:r>
      <w:bookmarkStart w:id="497" w:name="443425370"/>
      <w:bookmarkStart w:id="498" w:name="443425371"/>
      <w:bookmarkStart w:id="499" w:name="443425375"/>
      <w:bookmarkEnd w:id="497"/>
      <w:bookmarkEnd w:id="498"/>
      <w:bookmarkEnd w:id="499"/>
    </w:p>
    <w:p w:rsidR="007C71B2" w:rsidRPr="00E2321A" w:rsidRDefault="000C7ED2" w:rsidP="009E5BC6">
      <w:pPr>
        <w:pStyle w:val="af2"/>
        <w:numPr>
          <w:ilvl w:val="2"/>
          <w:numId w:val="1"/>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Правительство Республики Казахстан утверждает </w:t>
      </w:r>
      <w:r w:rsidR="000C7AAC" w:rsidRPr="00E2321A">
        <w:rPr>
          <w:rFonts w:ascii="Times New Roman" w:hAnsi="Times New Roman" w:cs="Times New Roman"/>
          <w:sz w:val="24"/>
          <w:szCs w:val="24"/>
        </w:rPr>
        <w:t>Правила организации и функционирования Единой государственной системы мониторинга окружающей среды и природных ресурсов</w:t>
      </w:r>
      <w:r w:rsidR="00BC2D16" w:rsidRPr="00E2321A">
        <w:rPr>
          <w:rFonts w:ascii="Times New Roman" w:hAnsi="Times New Roman" w:cs="Times New Roman"/>
          <w:sz w:val="24"/>
          <w:szCs w:val="24"/>
        </w:rPr>
        <w:t>,</w:t>
      </w:r>
      <w:bookmarkStart w:id="500" w:name="443425367"/>
      <w:bookmarkStart w:id="501" w:name="443425368"/>
      <w:bookmarkEnd w:id="500"/>
      <w:bookmarkEnd w:id="501"/>
      <w:r w:rsidR="00BC2D16" w:rsidRPr="00E2321A">
        <w:rPr>
          <w:rFonts w:ascii="Times New Roman" w:hAnsi="Times New Roman" w:cs="Times New Roman"/>
          <w:sz w:val="24"/>
          <w:szCs w:val="24"/>
        </w:rPr>
        <w:t xml:space="preserve"> которые должны содержать:</w:t>
      </w:r>
    </w:p>
    <w:p w:rsidR="00BC2D16" w:rsidRPr="00E2321A" w:rsidRDefault="00BC2D16" w:rsidP="009E5BC6">
      <w:pPr>
        <w:pStyle w:val="af2"/>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1) </w:t>
      </w:r>
      <w:r w:rsidR="001761B4" w:rsidRPr="00E2321A">
        <w:rPr>
          <w:rFonts w:ascii="Times New Roman" w:hAnsi="Times New Roman" w:cs="Times New Roman"/>
          <w:sz w:val="24"/>
          <w:szCs w:val="24"/>
        </w:rPr>
        <w:t xml:space="preserve">единые организационные, методологические, метрологические и иные требования к </w:t>
      </w:r>
      <w:r w:rsidR="000C7ED2" w:rsidRPr="00E2321A">
        <w:rPr>
          <w:rFonts w:ascii="Times New Roman" w:hAnsi="Times New Roman" w:cs="Times New Roman"/>
          <w:sz w:val="24"/>
          <w:szCs w:val="24"/>
        </w:rPr>
        <w:t>хранени</w:t>
      </w:r>
      <w:r w:rsidR="001761B4" w:rsidRPr="00E2321A">
        <w:rPr>
          <w:rFonts w:ascii="Times New Roman" w:hAnsi="Times New Roman" w:cs="Times New Roman"/>
          <w:sz w:val="24"/>
          <w:szCs w:val="24"/>
        </w:rPr>
        <w:t>ю</w:t>
      </w:r>
      <w:r w:rsidR="000C7ED2" w:rsidRPr="00E2321A">
        <w:rPr>
          <w:rFonts w:ascii="Times New Roman" w:hAnsi="Times New Roman" w:cs="Times New Roman"/>
          <w:sz w:val="24"/>
          <w:szCs w:val="24"/>
        </w:rPr>
        <w:t>, учет</w:t>
      </w:r>
      <w:r w:rsidR="001761B4" w:rsidRPr="00E2321A">
        <w:rPr>
          <w:rFonts w:ascii="Times New Roman" w:hAnsi="Times New Roman" w:cs="Times New Roman"/>
          <w:sz w:val="24"/>
          <w:szCs w:val="24"/>
        </w:rPr>
        <w:t>у</w:t>
      </w:r>
      <w:r w:rsidR="000C7ED2" w:rsidRPr="00E2321A">
        <w:rPr>
          <w:rFonts w:ascii="Times New Roman" w:hAnsi="Times New Roman" w:cs="Times New Roman"/>
          <w:sz w:val="24"/>
          <w:szCs w:val="24"/>
        </w:rPr>
        <w:t>, систематизации, обобщени</w:t>
      </w:r>
      <w:r w:rsidR="001761B4" w:rsidRPr="00E2321A">
        <w:rPr>
          <w:rFonts w:ascii="Times New Roman" w:hAnsi="Times New Roman" w:cs="Times New Roman"/>
          <w:sz w:val="24"/>
          <w:szCs w:val="24"/>
        </w:rPr>
        <w:t>ю</w:t>
      </w:r>
      <w:r w:rsidRPr="00E2321A">
        <w:rPr>
          <w:rFonts w:ascii="Times New Roman" w:hAnsi="Times New Roman" w:cs="Times New Roman"/>
          <w:sz w:val="24"/>
          <w:szCs w:val="24"/>
        </w:rPr>
        <w:t xml:space="preserve"> и </w:t>
      </w:r>
      <w:r w:rsidR="000C7ED2" w:rsidRPr="00E2321A">
        <w:rPr>
          <w:rFonts w:ascii="Times New Roman" w:hAnsi="Times New Roman" w:cs="Times New Roman"/>
          <w:sz w:val="24"/>
          <w:szCs w:val="24"/>
        </w:rPr>
        <w:t>обработк</w:t>
      </w:r>
      <w:r w:rsidR="001761B4" w:rsidRPr="00E2321A">
        <w:rPr>
          <w:rFonts w:ascii="Times New Roman" w:hAnsi="Times New Roman" w:cs="Times New Roman"/>
          <w:sz w:val="24"/>
          <w:szCs w:val="24"/>
        </w:rPr>
        <w:t>е</w:t>
      </w:r>
      <w:r w:rsidR="000C7ED2" w:rsidRPr="00E2321A">
        <w:rPr>
          <w:rFonts w:ascii="Times New Roman" w:hAnsi="Times New Roman" w:cs="Times New Roman"/>
          <w:sz w:val="24"/>
          <w:szCs w:val="24"/>
        </w:rPr>
        <w:t xml:space="preserve"> данных</w:t>
      </w:r>
      <w:r w:rsidR="001761B4" w:rsidRPr="00E2321A">
        <w:rPr>
          <w:rFonts w:ascii="Times New Roman" w:hAnsi="Times New Roman" w:cs="Times New Roman"/>
          <w:sz w:val="24"/>
          <w:szCs w:val="24"/>
        </w:rPr>
        <w:t xml:space="preserve"> Единой государственной системы мониторинга окружающей среды и природных ресурсов</w:t>
      </w:r>
      <w:r w:rsidRPr="00E2321A">
        <w:rPr>
          <w:rFonts w:ascii="Times New Roman" w:hAnsi="Times New Roman" w:cs="Times New Roman"/>
          <w:sz w:val="24"/>
          <w:szCs w:val="24"/>
        </w:rPr>
        <w:t>;</w:t>
      </w:r>
    </w:p>
    <w:p w:rsidR="007C71B2" w:rsidRPr="00E2321A" w:rsidRDefault="00BC2D16" w:rsidP="009E5BC6">
      <w:pPr>
        <w:pStyle w:val="af2"/>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2) порядок взаимодействия и координации рабочих процессов между участниками Единой государственной системы мониторинга окружающей среды и природных ресурсов;</w:t>
      </w:r>
    </w:p>
    <w:p w:rsidR="00BC2D16" w:rsidRPr="00E2321A" w:rsidRDefault="00BC2D16" w:rsidP="009E5BC6">
      <w:pPr>
        <w:pStyle w:val="af2"/>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3) </w:t>
      </w:r>
      <w:r w:rsidR="000F4E5F" w:rsidRPr="00E2321A">
        <w:rPr>
          <w:rFonts w:ascii="Times New Roman" w:hAnsi="Times New Roman" w:cs="Times New Roman"/>
          <w:sz w:val="24"/>
          <w:szCs w:val="24"/>
        </w:rPr>
        <w:t xml:space="preserve">порядок формирования и функционирования </w:t>
      </w:r>
      <w:r w:rsidR="003E030D" w:rsidRPr="00E2321A">
        <w:rPr>
          <w:rFonts w:ascii="Times New Roman" w:hAnsi="Times New Roman" w:cs="Times New Roman"/>
          <w:sz w:val="24"/>
          <w:szCs w:val="24"/>
        </w:rPr>
        <w:t xml:space="preserve">информационной системы «Национальный банк </w:t>
      </w:r>
      <w:r w:rsidR="004F17AD" w:rsidRPr="00E2321A">
        <w:rPr>
          <w:rFonts w:ascii="Times New Roman" w:hAnsi="Times New Roman" w:cs="Times New Roman"/>
          <w:sz w:val="24"/>
          <w:szCs w:val="24"/>
        </w:rPr>
        <w:t>данных мониторинга окружающей среды и природных ресурсов</w:t>
      </w:r>
      <w:r w:rsidR="003E030D" w:rsidRPr="00E2321A">
        <w:rPr>
          <w:rFonts w:ascii="Times New Roman" w:hAnsi="Times New Roman" w:cs="Times New Roman"/>
          <w:sz w:val="24"/>
          <w:szCs w:val="24"/>
        </w:rPr>
        <w:t xml:space="preserve"> Республики Казахстан»</w:t>
      </w:r>
      <w:r w:rsidR="001761B4" w:rsidRPr="00E2321A">
        <w:rPr>
          <w:rFonts w:ascii="Times New Roman" w:hAnsi="Times New Roman" w:cs="Times New Roman"/>
          <w:sz w:val="24"/>
          <w:szCs w:val="24"/>
        </w:rPr>
        <w:t xml:space="preserve">, </w:t>
      </w:r>
      <w:r w:rsidR="00370933" w:rsidRPr="00E2321A">
        <w:rPr>
          <w:rFonts w:ascii="Times New Roman" w:hAnsi="Times New Roman" w:cs="Times New Roman"/>
          <w:sz w:val="24"/>
          <w:szCs w:val="24"/>
        </w:rPr>
        <w:t xml:space="preserve">ее структура и источники информации, </w:t>
      </w:r>
      <w:r w:rsidR="001761B4" w:rsidRPr="00E2321A">
        <w:rPr>
          <w:rFonts w:ascii="Times New Roman" w:hAnsi="Times New Roman" w:cs="Times New Roman"/>
          <w:sz w:val="24"/>
          <w:szCs w:val="24"/>
        </w:rPr>
        <w:t xml:space="preserve">а также </w:t>
      </w:r>
      <w:r w:rsidRPr="00E2321A">
        <w:rPr>
          <w:rFonts w:ascii="Times New Roman" w:hAnsi="Times New Roman" w:cs="Times New Roman"/>
          <w:sz w:val="24"/>
          <w:szCs w:val="24"/>
        </w:rPr>
        <w:t>правила</w:t>
      </w:r>
      <w:r w:rsidR="000943C1" w:rsidRPr="00E2321A">
        <w:rPr>
          <w:rFonts w:ascii="Times New Roman" w:hAnsi="Times New Roman" w:cs="Times New Roman"/>
          <w:sz w:val="24"/>
          <w:szCs w:val="24"/>
        </w:rPr>
        <w:t>, уровни</w:t>
      </w:r>
      <w:r w:rsidR="00370933" w:rsidRPr="00E2321A">
        <w:rPr>
          <w:rFonts w:ascii="Times New Roman" w:hAnsi="Times New Roman" w:cs="Times New Roman"/>
          <w:sz w:val="24"/>
          <w:szCs w:val="24"/>
        </w:rPr>
        <w:t>,</w:t>
      </w:r>
      <w:r w:rsidRPr="00E2321A">
        <w:rPr>
          <w:rFonts w:ascii="Times New Roman" w:hAnsi="Times New Roman" w:cs="Times New Roman"/>
          <w:sz w:val="24"/>
          <w:szCs w:val="24"/>
        </w:rPr>
        <w:t xml:space="preserve"> порядок </w:t>
      </w:r>
      <w:r w:rsidR="00370933" w:rsidRPr="00E2321A">
        <w:rPr>
          <w:rFonts w:ascii="Times New Roman" w:hAnsi="Times New Roman" w:cs="Times New Roman"/>
          <w:sz w:val="24"/>
          <w:szCs w:val="24"/>
        </w:rPr>
        <w:t xml:space="preserve">и условия </w:t>
      </w:r>
      <w:r w:rsidRPr="00E2321A">
        <w:rPr>
          <w:rFonts w:ascii="Times New Roman" w:hAnsi="Times New Roman" w:cs="Times New Roman"/>
          <w:sz w:val="24"/>
          <w:szCs w:val="24"/>
        </w:rPr>
        <w:t xml:space="preserve">доступа к </w:t>
      </w:r>
      <w:r w:rsidR="001761B4" w:rsidRPr="00E2321A">
        <w:rPr>
          <w:rFonts w:ascii="Times New Roman" w:hAnsi="Times New Roman" w:cs="Times New Roman"/>
          <w:sz w:val="24"/>
          <w:szCs w:val="24"/>
        </w:rPr>
        <w:t>не</w:t>
      </w:r>
      <w:r w:rsidR="003E030D" w:rsidRPr="00E2321A">
        <w:rPr>
          <w:rFonts w:ascii="Times New Roman" w:hAnsi="Times New Roman" w:cs="Times New Roman"/>
          <w:sz w:val="24"/>
          <w:szCs w:val="24"/>
        </w:rPr>
        <w:t>й</w:t>
      </w:r>
      <w:r w:rsidR="00C8272B" w:rsidRPr="00E2321A">
        <w:rPr>
          <w:rFonts w:ascii="Times New Roman" w:hAnsi="Times New Roman" w:cs="Times New Roman"/>
          <w:sz w:val="24"/>
          <w:szCs w:val="24"/>
        </w:rPr>
        <w:t xml:space="preserve"> участников Единой государственной системы мониторинга окружающей среды и природных ресурсов и иных </w:t>
      </w:r>
      <w:r w:rsidR="00370933" w:rsidRPr="00E2321A">
        <w:rPr>
          <w:rFonts w:ascii="Times New Roman" w:hAnsi="Times New Roman" w:cs="Times New Roman"/>
          <w:sz w:val="24"/>
          <w:szCs w:val="24"/>
        </w:rPr>
        <w:t xml:space="preserve">государственных органов, физических и юридических </w:t>
      </w:r>
      <w:r w:rsidR="00C8272B" w:rsidRPr="00E2321A">
        <w:rPr>
          <w:rFonts w:ascii="Times New Roman" w:hAnsi="Times New Roman" w:cs="Times New Roman"/>
          <w:sz w:val="24"/>
          <w:szCs w:val="24"/>
        </w:rPr>
        <w:t>лиц</w:t>
      </w:r>
      <w:r w:rsidR="001761B4" w:rsidRPr="00E2321A">
        <w:rPr>
          <w:rFonts w:ascii="Times New Roman" w:hAnsi="Times New Roman" w:cs="Times New Roman"/>
          <w:sz w:val="24"/>
          <w:szCs w:val="24"/>
        </w:rPr>
        <w:t>.</w:t>
      </w:r>
    </w:p>
    <w:p w:rsidR="00C5300C" w:rsidRPr="00E2321A" w:rsidRDefault="00C5300C" w:rsidP="009E5BC6">
      <w:pPr>
        <w:pStyle w:val="af2"/>
        <w:numPr>
          <w:ilvl w:val="2"/>
          <w:numId w:val="1"/>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Координация рабочих процессов между участниками Единой государственной системы мониторинга окружающей среды и природных ресурсов осуществляется уполномоченным органом в области охраны окружающей среды.</w:t>
      </w:r>
    </w:p>
    <w:p w:rsidR="00055AF0" w:rsidRPr="00E2321A" w:rsidRDefault="007C71B2" w:rsidP="009E5BC6">
      <w:pPr>
        <w:pStyle w:val="af2"/>
        <w:numPr>
          <w:ilvl w:val="2"/>
          <w:numId w:val="1"/>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Обмен информацией </w:t>
      </w:r>
      <w:r w:rsidR="00D63F67" w:rsidRPr="00E2321A">
        <w:rPr>
          <w:rFonts w:ascii="Times New Roman" w:hAnsi="Times New Roman" w:cs="Times New Roman"/>
          <w:sz w:val="24"/>
          <w:szCs w:val="24"/>
        </w:rPr>
        <w:t>между участниками</w:t>
      </w:r>
      <w:r w:rsidRPr="00E2321A">
        <w:rPr>
          <w:rFonts w:ascii="Times New Roman" w:hAnsi="Times New Roman" w:cs="Times New Roman"/>
          <w:sz w:val="24"/>
          <w:szCs w:val="24"/>
        </w:rPr>
        <w:t xml:space="preserve"> Единой государственной системы мониторинга окружающей среды и природных ресурсов</w:t>
      </w:r>
      <w:r w:rsidR="00D63F67" w:rsidRPr="00E2321A">
        <w:rPr>
          <w:rFonts w:ascii="Times New Roman" w:hAnsi="Times New Roman" w:cs="Times New Roman"/>
          <w:sz w:val="24"/>
          <w:szCs w:val="24"/>
        </w:rPr>
        <w:t xml:space="preserve">, в том числе в рамках </w:t>
      </w:r>
      <w:r w:rsidR="003E030D" w:rsidRPr="00E2321A">
        <w:rPr>
          <w:rFonts w:ascii="Times New Roman" w:hAnsi="Times New Roman" w:cs="Times New Roman"/>
          <w:sz w:val="24"/>
          <w:szCs w:val="24"/>
        </w:rPr>
        <w:t xml:space="preserve">информационной системы «Национальный банк </w:t>
      </w:r>
      <w:r w:rsidR="004F17AD" w:rsidRPr="00E2321A">
        <w:rPr>
          <w:rFonts w:ascii="Times New Roman" w:hAnsi="Times New Roman" w:cs="Times New Roman"/>
          <w:sz w:val="24"/>
          <w:szCs w:val="24"/>
        </w:rPr>
        <w:t>данных мониторинга окружающей среды и природных ресурсов</w:t>
      </w:r>
      <w:r w:rsidR="003E030D" w:rsidRPr="00E2321A">
        <w:rPr>
          <w:rFonts w:ascii="Times New Roman" w:hAnsi="Times New Roman" w:cs="Times New Roman"/>
          <w:sz w:val="24"/>
          <w:szCs w:val="24"/>
        </w:rPr>
        <w:t xml:space="preserve"> Республики Казахстан»</w:t>
      </w:r>
      <w:r w:rsidR="00D63F67" w:rsidRPr="00E2321A">
        <w:rPr>
          <w:rFonts w:ascii="Times New Roman" w:hAnsi="Times New Roman" w:cs="Times New Roman"/>
          <w:sz w:val="24"/>
          <w:szCs w:val="24"/>
        </w:rPr>
        <w:t>,</w:t>
      </w:r>
      <w:r w:rsidRPr="00E2321A">
        <w:rPr>
          <w:rFonts w:ascii="Times New Roman" w:hAnsi="Times New Roman" w:cs="Times New Roman"/>
          <w:sz w:val="24"/>
          <w:szCs w:val="24"/>
        </w:rPr>
        <w:t xml:space="preserve"> осуществляется на безвозмездной основе.</w:t>
      </w:r>
    </w:p>
    <w:p w:rsidR="004018E8" w:rsidRPr="00E2321A" w:rsidRDefault="004018E8" w:rsidP="009E5BC6">
      <w:pPr>
        <w:pStyle w:val="af2"/>
        <w:numPr>
          <w:ilvl w:val="2"/>
          <w:numId w:val="1"/>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lastRenderedPageBreak/>
        <w:t>Наблюдения за состоянием окружающей среды и природных ресурсов в рамках систем, подсистем и видов мониторинга, включенных в структуру Единой государственной системы мониторинга окружающей среды и природных ресурсов, проводятся в том числе с использованием данных дистанционного зондирования Земли из космоса.</w:t>
      </w:r>
    </w:p>
    <w:p w:rsidR="004018E8" w:rsidRPr="00E2321A" w:rsidRDefault="004018E8"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 xml:space="preserve">Участники Единой государственной системы мониторинга окружающей среды и природных ресурсов </w:t>
      </w:r>
    </w:p>
    <w:p w:rsidR="004018E8" w:rsidRPr="00E2321A" w:rsidRDefault="004018E8" w:rsidP="009E5BC6">
      <w:pPr>
        <w:pStyle w:val="af2"/>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ab/>
        <w:t xml:space="preserve">Участниками Единой государственной системы мониторинга окружающей среды и природных ресурсов являются: </w:t>
      </w:r>
    </w:p>
    <w:p w:rsidR="004018E8" w:rsidRPr="00E2321A" w:rsidRDefault="004018E8" w:rsidP="009E5BC6">
      <w:pPr>
        <w:pStyle w:val="af2"/>
        <w:numPr>
          <w:ilvl w:val="3"/>
          <w:numId w:val="1"/>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уполномоченный орган в области охраны окружающей среды; </w:t>
      </w:r>
    </w:p>
    <w:p w:rsidR="004018E8" w:rsidRPr="00E2321A" w:rsidRDefault="004018E8" w:rsidP="009E5BC6">
      <w:pPr>
        <w:pStyle w:val="af2"/>
        <w:numPr>
          <w:ilvl w:val="3"/>
          <w:numId w:val="1"/>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специально уполномоченные государственные органы; </w:t>
      </w:r>
    </w:p>
    <w:p w:rsidR="004018E8" w:rsidRPr="00E2321A" w:rsidRDefault="004018E8" w:rsidP="009E5BC6">
      <w:pPr>
        <w:pStyle w:val="af2"/>
        <w:numPr>
          <w:ilvl w:val="3"/>
          <w:numId w:val="1"/>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организации, уполномоченные на осуществление видов мониторинга, включенных в структуру Единой государственной системы мониторинга окружающей среды и природных ресурсов;</w:t>
      </w:r>
    </w:p>
    <w:p w:rsidR="004018E8" w:rsidRPr="00E2321A" w:rsidRDefault="004018E8" w:rsidP="009E5BC6">
      <w:pPr>
        <w:pStyle w:val="af2"/>
        <w:numPr>
          <w:ilvl w:val="3"/>
          <w:numId w:val="1"/>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физические и юридические лица, которые в соответствии с настоящим Кодексом обязаны осуществлять производственный экологический контроль.</w:t>
      </w:r>
    </w:p>
    <w:p w:rsidR="00A06177" w:rsidRPr="00E2321A" w:rsidRDefault="005C21F5" w:rsidP="009E5BC6">
      <w:pPr>
        <w:pStyle w:val="4"/>
        <w:numPr>
          <w:ilvl w:val="0"/>
          <w:numId w:val="16"/>
        </w:numPr>
        <w:spacing w:before="0"/>
        <w:ind w:left="0" w:firstLine="706"/>
        <w:jc w:val="both"/>
        <w:rPr>
          <w:rFonts w:ascii="Times New Roman" w:hAnsi="Times New Roman" w:cs="Times New Roman"/>
          <w:color w:val="auto"/>
          <w:sz w:val="24"/>
          <w:szCs w:val="24"/>
        </w:rPr>
      </w:pPr>
      <w:bookmarkStart w:id="502" w:name="443425377"/>
      <w:bookmarkStart w:id="503" w:name="443425382"/>
      <w:bookmarkEnd w:id="502"/>
      <w:bookmarkEnd w:id="503"/>
      <w:r w:rsidRPr="00E2321A">
        <w:rPr>
          <w:rFonts w:ascii="Times New Roman" w:hAnsi="Times New Roman" w:cs="Times New Roman"/>
          <w:color w:val="auto"/>
          <w:sz w:val="24"/>
          <w:szCs w:val="24"/>
        </w:rPr>
        <w:t xml:space="preserve">Структура </w:t>
      </w:r>
      <w:r w:rsidR="00A06177" w:rsidRPr="00E2321A">
        <w:rPr>
          <w:rFonts w:ascii="Times New Roman" w:hAnsi="Times New Roman" w:cs="Times New Roman"/>
          <w:color w:val="auto"/>
          <w:sz w:val="24"/>
          <w:szCs w:val="24"/>
        </w:rPr>
        <w:t>Единой государственной системы мониторинга окружающей среды и природных ресурсов</w:t>
      </w:r>
    </w:p>
    <w:p w:rsidR="00F112E6" w:rsidRPr="00E2321A" w:rsidRDefault="00A06177" w:rsidP="009E5BC6">
      <w:pPr>
        <w:pStyle w:val="af2"/>
        <w:numPr>
          <w:ilvl w:val="1"/>
          <w:numId w:val="10"/>
        </w:numPr>
        <w:spacing w:after="200" w:line="276" w:lineRule="auto"/>
        <w:ind w:left="0" w:firstLine="706"/>
        <w:contextualSpacing w:val="0"/>
        <w:jc w:val="both"/>
        <w:rPr>
          <w:rFonts w:ascii="Times New Roman" w:hAnsi="Times New Roman" w:cs="Times New Roman"/>
          <w:sz w:val="24"/>
          <w:szCs w:val="24"/>
        </w:rPr>
      </w:pPr>
      <w:bookmarkStart w:id="504" w:name="443425383"/>
      <w:bookmarkEnd w:id="504"/>
      <w:r w:rsidRPr="00E2321A">
        <w:rPr>
          <w:rFonts w:ascii="Times New Roman" w:hAnsi="Times New Roman" w:cs="Times New Roman"/>
          <w:sz w:val="24"/>
          <w:szCs w:val="24"/>
        </w:rPr>
        <w:t>Един</w:t>
      </w:r>
      <w:r w:rsidR="005C21F5" w:rsidRPr="00E2321A">
        <w:rPr>
          <w:rFonts w:ascii="Times New Roman" w:hAnsi="Times New Roman" w:cs="Times New Roman"/>
          <w:sz w:val="24"/>
          <w:szCs w:val="24"/>
        </w:rPr>
        <w:t>ая</w:t>
      </w:r>
      <w:r w:rsidRPr="00E2321A">
        <w:rPr>
          <w:rFonts w:ascii="Times New Roman" w:hAnsi="Times New Roman" w:cs="Times New Roman"/>
          <w:sz w:val="24"/>
          <w:szCs w:val="24"/>
        </w:rPr>
        <w:t xml:space="preserve"> государственн</w:t>
      </w:r>
      <w:r w:rsidR="005C21F5" w:rsidRPr="00E2321A">
        <w:rPr>
          <w:rFonts w:ascii="Times New Roman" w:hAnsi="Times New Roman" w:cs="Times New Roman"/>
          <w:sz w:val="24"/>
          <w:szCs w:val="24"/>
        </w:rPr>
        <w:t>ая</w:t>
      </w:r>
      <w:r w:rsidRPr="00E2321A">
        <w:rPr>
          <w:rFonts w:ascii="Times New Roman" w:hAnsi="Times New Roman" w:cs="Times New Roman"/>
          <w:sz w:val="24"/>
          <w:szCs w:val="24"/>
        </w:rPr>
        <w:t xml:space="preserve"> систем</w:t>
      </w:r>
      <w:r w:rsidR="005C21F5" w:rsidRPr="00E2321A">
        <w:rPr>
          <w:rFonts w:ascii="Times New Roman" w:hAnsi="Times New Roman" w:cs="Times New Roman"/>
          <w:sz w:val="24"/>
          <w:szCs w:val="24"/>
        </w:rPr>
        <w:t>а</w:t>
      </w:r>
      <w:r w:rsidRPr="00E2321A">
        <w:rPr>
          <w:rFonts w:ascii="Times New Roman" w:hAnsi="Times New Roman" w:cs="Times New Roman"/>
          <w:sz w:val="24"/>
          <w:szCs w:val="24"/>
        </w:rPr>
        <w:t xml:space="preserve"> мониторинга окружающей среды и природных ресурсов </w:t>
      </w:r>
      <w:r w:rsidR="005C21F5" w:rsidRPr="00E2321A">
        <w:rPr>
          <w:rFonts w:ascii="Times New Roman" w:hAnsi="Times New Roman" w:cs="Times New Roman"/>
          <w:sz w:val="24"/>
          <w:szCs w:val="24"/>
        </w:rPr>
        <w:t xml:space="preserve">включает </w:t>
      </w:r>
      <w:r w:rsidRPr="00E2321A">
        <w:rPr>
          <w:rFonts w:ascii="Times New Roman" w:hAnsi="Times New Roman" w:cs="Times New Roman"/>
          <w:sz w:val="24"/>
          <w:szCs w:val="24"/>
        </w:rPr>
        <w:t>следующие системы мониторинга:</w:t>
      </w:r>
    </w:p>
    <w:p w:rsidR="00A06177" w:rsidRPr="00E2321A" w:rsidRDefault="005C21F5" w:rsidP="009E5BC6">
      <w:pPr>
        <w:pStyle w:val="af2"/>
        <w:numPr>
          <w:ilvl w:val="2"/>
          <w:numId w:val="10"/>
        </w:numPr>
        <w:spacing w:after="200" w:line="276" w:lineRule="auto"/>
        <w:ind w:left="0" w:firstLine="706"/>
        <w:contextualSpacing w:val="0"/>
        <w:jc w:val="both"/>
        <w:rPr>
          <w:rFonts w:ascii="Times New Roman" w:hAnsi="Times New Roman" w:cs="Times New Roman"/>
          <w:sz w:val="24"/>
          <w:szCs w:val="24"/>
        </w:rPr>
      </w:pPr>
      <w:bookmarkStart w:id="505" w:name="443425384"/>
      <w:bookmarkEnd w:id="505"/>
      <w:r w:rsidRPr="00E2321A">
        <w:rPr>
          <w:rFonts w:ascii="Times New Roman" w:hAnsi="Times New Roman" w:cs="Times New Roman"/>
          <w:sz w:val="24"/>
          <w:szCs w:val="24"/>
        </w:rPr>
        <w:t>государственный экологический мониторинг</w:t>
      </w:r>
      <w:r w:rsidR="00A06177" w:rsidRPr="00E2321A">
        <w:rPr>
          <w:rFonts w:ascii="Times New Roman" w:hAnsi="Times New Roman" w:cs="Times New Roman"/>
          <w:sz w:val="24"/>
          <w:szCs w:val="24"/>
        </w:rPr>
        <w:t>;</w:t>
      </w:r>
    </w:p>
    <w:p w:rsidR="00F112E6" w:rsidRPr="00E2321A" w:rsidRDefault="005C21F5" w:rsidP="009E5BC6">
      <w:pPr>
        <w:pStyle w:val="af2"/>
        <w:numPr>
          <w:ilvl w:val="2"/>
          <w:numId w:val="10"/>
        </w:numPr>
        <w:spacing w:after="200" w:line="276" w:lineRule="auto"/>
        <w:ind w:left="0" w:firstLine="706"/>
        <w:contextualSpacing w:val="0"/>
        <w:jc w:val="both"/>
        <w:rPr>
          <w:rFonts w:ascii="Times New Roman" w:hAnsi="Times New Roman" w:cs="Times New Roman"/>
          <w:sz w:val="24"/>
          <w:szCs w:val="24"/>
        </w:rPr>
      </w:pPr>
      <w:bookmarkStart w:id="506" w:name="443425385"/>
      <w:bookmarkEnd w:id="506"/>
      <w:r w:rsidRPr="00E2321A">
        <w:rPr>
          <w:rFonts w:ascii="Times New Roman" w:hAnsi="Times New Roman" w:cs="Times New Roman"/>
          <w:sz w:val="24"/>
          <w:szCs w:val="24"/>
        </w:rPr>
        <w:t>мониторинг природных ресурсов;</w:t>
      </w:r>
      <w:bookmarkStart w:id="507" w:name="443425386"/>
      <w:bookmarkEnd w:id="507"/>
    </w:p>
    <w:p w:rsidR="00A06177" w:rsidRPr="00E2321A" w:rsidRDefault="005C21F5" w:rsidP="009E5BC6">
      <w:pPr>
        <w:pStyle w:val="af2"/>
        <w:numPr>
          <w:ilvl w:val="2"/>
          <w:numId w:val="1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специальны</w:t>
      </w:r>
      <w:r w:rsidR="00930D0B" w:rsidRPr="00E2321A">
        <w:rPr>
          <w:rFonts w:ascii="Times New Roman" w:hAnsi="Times New Roman" w:cs="Times New Roman"/>
          <w:sz w:val="24"/>
          <w:szCs w:val="24"/>
        </w:rPr>
        <w:t>й мониторинг</w:t>
      </w:r>
      <w:r w:rsidR="00A06177" w:rsidRPr="00E2321A">
        <w:rPr>
          <w:rFonts w:ascii="Times New Roman" w:hAnsi="Times New Roman" w:cs="Times New Roman"/>
          <w:sz w:val="24"/>
          <w:szCs w:val="24"/>
        </w:rPr>
        <w:t>.</w:t>
      </w:r>
    </w:p>
    <w:p w:rsidR="00A06177" w:rsidRPr="00E2321A" w:rsidRDefault="00F112E6" w:rsidP="009E5BC6">
      <w:pPr>
        <w:pStyle w:val="af2"/>
        <w:numPr>
          <w:ilvl w:val="1"/>
          <w:numId w:val="10"/>
        </w:numPr>
        <w:spacing w:after="200" w:line="276" w:lineRule="auto"/>
        <w:ind w:left="0" w:firstLine="706"/>
        <w:contextualSpacing w:val="0"/>
        <w:jc w:val="both"/>
        <w:rPr>
          <w:rFonts w:ascii="Times New Roman" w:hAnsi="Times New Roman" w:cs="Times New Roman"/>
          <w:sz w:val="24"/>
          <w:szCs w:val="24"/>
        </w:rPr>
      </w:pPr>
      <w:bookmarkStart w:id="508" w:name="443425387"/>
      <w:bookmarkEnd w:id="508"/>
      <w:r w:rsidRPr="00E2321A">
        <w:rPr>
          <w:rFonts w:ascii="Times New Roman" w:hAnsi="Times New Roman" w:cs="Times New Roman"/>
          <w:sz w:val="24"/>
          <w:szCs w:val="24"/>
        </w:rPr>
        <w:t xml:space="preserve">Правилами организации и функционирования Единой государственной системы мониторинга окружающей среды и природных ресурсов, утверждаемыми Правительством Республики Казахстан, в структуру </w:t>
      </w:r>
      <w:r w:rsidR="00A06177" w:rsidRPr="00E2321A">
        <w:rPr>
          <w:rFonts w:ascii="Times New Roman" w:hAnsi="Times New Roman" w:cs="Times New Roman"/>
          <w:sz w:val="24"/>
          <w:szCs w:val="24"/>
        </w:rPr>
        <w:t xml:space="preserve">Единой государственной системы мониторинга окружающей среды и природных ресурсов могут </w:t>
      </w:r>
      <w:r w:rsidRPr="00E2321A">
        <w:rPr>
          <w:rFonts w:ascii="Times New Roman" w:hAnsi="Times New Roman" w:cs="Times New Roman"/>
          <w:sz w:val="24"/>
          <w:szCs w:val="24"/>
        </w:rPr>
        <w:t>быть включены дополнительные системы</w:t>
      </w:r>
      <w:r w:rsidR="004B019F" w:rsidRPr="00E2321A">
        <w:rPr>
          <w:rFonts w:ascii="Times New Roman" w:hAnsi="Times New Roman" w:cs="Times New Roman"/>
          <w:sz w:val="24"/>
          <w:szCs w:val="24"/>
        </w:rPr>
        <w:t xml:space="preserve">, </w:t>
      </w:r>
      <w:r w:rsidRPr="00E2321A">
        <w:rPr>
          <w:rFonts w:ascii="Times New Roman" w:hAnsi="Times New Roman" w:cs="Times New Roman"/>
          <w:sz w:val="24"/>
          <w:szCs w:val="24"/>
        </w:rPr>
        <w:t xml:space="preserve">подсистемы </w:t>
      </w:r>
      <w:r w:rsidR="004B019F" w:rsidRPr="00E2321A">
        <w:rPr>
          <w:rFonts w:ascii="Times New Roman" w:hAnsi="Times New Roman" w:cs="Times New Roman"/>
          <w:sz w:val="24"/>
          <w:szCs w:val="24"/>
        </w:rPr>
        <w:t xml:space="preserve">и виды </w:t>
      </w:r>
      <w:r w:rsidR="00A06177" w:rsidRPr="00E2321A">
        <w:rPr>
          <w:rFonts w:ascii="Times New Roman" w:hAnsi="Times New Roman" w:cs="Times New Roman"/>
          <w:sz w:val="24"/>
          <w:szCs w:val="24"/>
        </w:rPr>
        <w:t>мониторинга.</w:t>
      </w:r>
    </w:p>
    <w:p w:rsidR="00773808" w:rsidRPr="00E2321A" w:rsidRDefault="00773808"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 xml:space="preserve">Национальный банк </w:t>
      </w:r>
      <w:r w:rsidR="004F17AD" w:rsidRPr="00E2321A">
        <w:rPr>
          <w:rFonts w:ascii="Times New Roman" w:hAnsi="Times New Roman" w:cs="Times New Roman"/>
          <w:color w:val="auto"/>
          <w:sz w:val="24"/>
          <w:szCs w:val="24"/>
        </w:rPr>
        <w:t>данных мониторинга окружающей среды и природных ресурсов</w:t>
      </w:r>
    </w:p>
    <w:p w:rsidR="00773808" w:rsidRPr="00E2321A" w:rsidRDefault="00773808" w:rsidP="009E5BC6">
      <w:pPr>
        <w:pStyle w:val="af2"/>
        <w:numPr>
          <w:ilvl w:val="0"/>
          <w:numId w:val="52"/>
        </w:numPr>
        <w:spacing w:after="200" w:line="276" w:lineRule="auto"/>
        <w:ind w:left="0" w:firstLine="706"/>
        <w:contextualSpacing w:val="0"/>
        <w:jc w:val="both"/>
        <w:rPr>
          <w:rFonts w:ascii="Times New Roman" w:hAnsi="Times New Roman" w:cs="Times New Roman"/>
          <w:sz w:val="24"/>
          <w:szCs w:val="24"/>
        </w:rPr>
      </w:pPr>
      <w:bookmarkStart w:id="509" w:name="443425379"/>
      <w:bookmarkEnd w:id="509"/>
      <w:r w:rsidRPr="00E2321A">
        <w:rPr>
          <w:rFonts w:ascii="Times New Roman" w:hAnsi="Times New Roman" w:cs="Times New Roman"/>
          <w:sz w:val="24"/>
          <w:szCs w:val="24"/>
        </w:rPr>
        <w:t xml:space="preserve">Накопление, хранение, систематизация, интеграция и обеспечение автоматизированного обмена данными, взаимодействия и координации рабочих процессов между участниками Единой государственной системы мониторинга окружающей среды и природных ресурсов, а также автоматизация предоставления доступа к информации для физических и юридических лиц осуществляются посредством функционирования </w:t>
      </w:r>
      <w:r w:rsidRPr="00E2321A">
        <w:rPr>
          <w:rFonts w:ascii="Times New Roman" w:hAnsi="Times New Roman" w:cs="Times New Roman"/>
          <w:sz w:val="24"/>
          <w:szCs w:val="24"/>
        </w:rPr>
        <w:lastRenderedPageBreak/>
        <w:t xml:space="preserve">информационной системы «Национальный банк </w:t>
      </w:r>
      <w:r w:rsidR="00310030" w:rsidRPr="00E2321A">
        <w:rPr>
          <w:rFonts w:ascii="Times New Roman" w:hAnsi="Times New Roman" w:cs="Times New Roman"/>
          <w:sz w:val="24"/>
          <w:szCs w:val="24"/>
        </w:rPr>
        <w:t>данных мониторинга окружающей среды и природных ресурсов</w:t>
      </w:r>
      <w:r w:rsidRPr="00E2321A">
        <w:rPr>
          <w:rFonts w:ascii="Times New Roman" w:hAnsi="Times New Roman" w:cs="Times New Roman"/>
          <w:sz w:val="24"/>
          <w:szCs w:val="24"/>
        </w:rPr>
        <w:t xml:space="preserve"> Республики Казахстан».</w:t>
      </w:r>
    </w:p>
    <w:p w:rsidR="009E5406" w:rsidRPr="00E2321A" w:rsidRDefault="00773808" w:rsidP="009E5BC6">
      <w:pPr>
        <w:pStyle w:val="af2"/>
        <w:numPr>
          <w:ilvl w:val="0"/>
          <w:numId w:val="52"/>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Организация создания, функционирования, ведения и эксплуатации информационной системы «Национальный банк </w:t>
      </w:r>
      <w:r w:rsidR="00310030" w:rsidRPr="00E2321A">
        <w:rPr>
          <w:rFonts w:ascii="Times New Roman" w:hAnsi="Times New Roman" w:cs="Times New Roman"/>
          <w:sz w:val="24"/>
          <w:szCs w:val="24"/>
        </w:rPr>
        <w:t>данных мониторинга окружающей среды и природных ресурсов</w:t>
      </w:r>
      <w:r w:rsidRPr="00E2321A">
        <w:rPr>
          <w:rFonts w:ascii="Times New Roman" w:hAnsi="Times New Roman" w:cs="Times New Roman"/>
          <w:sz w:val="24"/>
          <w:szCs w:val="24"/>
        </w:rPr>
        <w:t xml:space="preserve"> Республики Казахстан», а также обеспечение координации всех </w:t>
      </w:r>
      <w:r w:rsidR="00227EA4" w:rsidRPr="00E2321A">
        <w:rPr>
          <w:rFonts w:ascii="Times New Roman" w:hAnsi="Times New Roman" w:cs="Times New Roman"/>
          <w:sz w:val="24"/>
          <w:szCs w:val="24"/>
        </w:rPr>
        <w:t xml:space="preserve">связанных с этим </w:t>
      </w:r>
      <w:r w:rsidRPr="00E2321A">
        <w:rPr>
          <w:rFonts w:ascii="Times New Roman" w:hAnsi="Times New Roman" w:cs="Times New Roman"/>
          <w:sz w:val="24"/>
          <w:szCs w:val="24"/>
        </w:rPr>
        <w:t>рабочих процессов осуществляется уполномоченным органом в области охраны окружающей среды.</w:t>
      </w:r>
    </w:p>
    <w:p w:rsidR="00773808" w:rsidRPr="00E2321A" w:rsidRDefault="00773808" w:rsidP="009E5BC6">
      <w:pPr>
        <w:pStyle w:val="af2"/>
        <w:numPr>
          <w:ilvl w:val="0"/>
          <w:numId w:val="52"/>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Эксплуатация и обслуживание информационной системы «Национальный банк </w:t>
      </w:r>
      <w:r w:rsidR="00310030" w:rsidRPr="00E2321A">
        <w:rPr>
          <w:rFonts w:ascii="Times New Roman" w:hAnsi="Times New Roman" w:cs="Times New Roman"/>
          <w:sz w:val="24"/>
          <w:szCs w:val="24"/>
        </w:rPr>
        <w:t>данных мониторинга окружающей среды и природных ресурсов</w:t>
      </w:r>
      <w:r w:rsidRPr="00E2321A">
        <w:rPr>
          <w:rFonts w:ascii="Times New Roman" w:hAnsi="Times New Roman" w:cs="Times New Roman"/>
          <w:sz w:val="24"/>
          <w:szCs w:val="24"/>
        </w:rPr>
        <w:t xml:space="preserve"> Республики Казахстан» осуществляется подведомственной организацией уполномоченного органа в области охраны окружающей среды.</w:t>
      </w:r>
      <w:bookmarkStart w:id="510" w:name="443425380"/>
      <w:bookmarkEnd w:id="510"/>
    </w:p>
    <w:p w:rsidR="00F274C0" w:rsidRPr="00E2321A" w:rsidRDefault="00F274C0" w:rsidP="009E5BC6">
      <w:pPr>
        <w:pStyle w:val="af2"/>
        <w:numPr>
          <w:ilvl w:val="0"/>
          <w:numId w:val="52"/>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Информационная система «Национальный банк данных мониторинга окружающей среды и природных ресурсов Республики Казахстан» должна обеспечивать интеграцию и автоматизированный обмен данными между: </w:t>
      </w:r>
    </w:p>
    <w:p w:rsidR="00F274C0" w:rsidRPr="00E2321A" w:rsidRDefault="00F274C0" w:rsidP="009E5BC6">
      <w:pPr>
        <w:pStyle w:val="af2"/>
        <w:numPr>
          <w:ilvl w:val="2"/>
          <w:numId w:val="10"/>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hAnsi="Times New Roman" w:cs="Times New Roman"/>
          <w:sz w:val="24"/>
          <w:szCs w:val="24"/>
        </w:rPr>
        <w:t>банками данных систем, подсистем и видов мониторинга, включенных в структуру Единой государственной системы мониторинга окружающей среды и природных ресурсов</w:t>
      </w:r>
    </w:p>
    <w:p w:rsidR="00F274C0" w:rsidRPr="00E2321A" w:rsidRDefault="00F274C0" w:rsidP="009E5BC6">
      <w:pPr>
        <w:pStyle w:val="af2"/>
        <w:numPr>
          <w:ilvl w:val="2"/>
          <w:numId w:val="10"/>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государственными кадастрами природных ресурсов;</w:t>
      </w:r>
    </w:p>
    <w:p w:rsidR="008A5CD6" w:rsidRPr="00E2321A" w:rsidRDefault="00F274C0" w:rsidP="009E5BC6">
      <w:pPr>
        <w:pStyle w:val="af2"/>
        <w:numPr>
          <w:ilvl w:val="2"/>
          <w:numId w:val="10"/>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государственным кадастром отходов производства и потребления;</w:t>
      </w:r>
    </w:p>
    <w:p w:rsidR="00083472" w:rsidRPr="00E2321A" w:rsidRDefault="00083472" w:rsidP="009E5BC6">
      <w:pPr>
        <w:pStyle w:val="af2"/>
        <w:numPr>
          <w:ilvl w:val="2"/>
          <w:numId w:val="10"/>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государственным климатическим кадастром;</w:t>
      </w:r>
    </w:p>
    <w:p w:rsidR="00D3052D" w:rsidRPr="00E2321A" w:rsidRDefault="00D3052D" w:rsidP="009E5BC6">
      <w:pPr>
        <w:pStyle w:val="af2"/>
        <w:numPr>
          <w:ilvl w:val="2"/>
          <w:numId w:val="10"/>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государственным кадастром источников выбросов и поглощений парниковых газов;</w:t>
      </w:r>
    </w:p>
    <w:p w:rsidR="008A5CD6" w:rsidRPr="00E2321A" w:rsidRDefault="00F274C0" w:rsidP="009E5BC6">
      <w:pPr>
        <w:pStyle w:val="af2"/>
        <w:numPr>
          <w:ilvl w:val="2"/>
          <w:numId w:val="10"/>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государственны</w:t>
      </w:r>
      <w:r w:rsidR="008A5CD6" w:rsidRPr="00E2321A">
        <w:rPr>
          <w:rFonts w:ascii="Times New Roman" w:eastAsia="Times New Roman" w:hAnsi="Times New Roman" w:cs="Times New Roman"/>
          <w:sz w:val="24"/>
          <w:szCs w:val="24"/>
        </w:rPr>
        <w:t>м</w:t>
      </w:r>
      <w:r w:rsidRPr="00E2321A">
        <w:rPr>
          <w:rFonts w:ascii="Times New Roman" w:eastAsia="Times New Roman" w:hAnsi="Times New Roman" w:cs="Times New Roman"/>
          <w:sz w:val="24"/>
          <w:szCs w:val="24"/>
        </w:rPr>
        <w:t xml:space="preserve"> кадастр</w:t>
      </w:r>
      <w:r w:rsidR="008A5CD6" w:rsidRPr="00E2321A">
        <w:rPr>
          <w:rFonts w:ascii="Times New Roman" w:eastAsia="Times New Roman" w:hAnsi="Times New Roman" w:cs="Times New Roman"/>
          <w:sz w:val="24"/>
          <w:szCs w:val="24"/>
        </w:rPr>
        <w:t>ом</w:t>
      </w:r>
      <w:r w:rsidRPr="00E2321A">
        <w:rPr>
          <w:rFonts w:ascii="Times New Roman" w:eastAsia="Times New Roman" w:hAnsi="Times New Roman" w:cs="Times New Roman"/>
          <w:sz w:val="24"/>
          <w:szCs w:val="24"/>
        </w:rPr>
        <w:t xml:space="preserve"> потребления озоноразрушающих веществ;</w:t>
      </w:r>
    </w:p>
    <w:p w:rsidR="00D3052D" w:rsidRPr="00E2321A" w:rsidRDefault="00F274C0" w:rsidP="009E5BC6">
      <w:pPr>
        <w:pStyle w:val="af2"/>
        <w:numPr>
          <w:ilvl w:val="2"/>
          <w:numId w:val="10"/>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государственны</w:t>
      </w:r>
      <w:r w:rsidR="008A5CD6" w:rsidRPr="00E2321A">
        <w:rPr>
          <w:rFonts w:ascii="Times New Roman" w:eastAsia="Times New Roman" w:hAnsi="Times New Roman" w:cs="Times New Roman"/>
          <w:sz w:val="24"/>
          <w:szCs w:val="24"/>
        </w:rPr>
        <w:t>м</w:t>
      </w:r>
      <w:r w:rsidRPr="00E2321A">
        <w:rPr>
          <w:rFonts w:ascii="Times New Roman" w:eastAsia="Times New Roman" w:hAnsi="Times New Roman" w:cs="Times New Roman"/>
          <w:sz w:val="24"/>
          <w:szCs w:val="24"/>
        </w:rPr>
        <w:t xml:space="preserve"> регистр</w:t>
      </w:r>
      <w:r w:rsidR="008A5CD6" w:rsidRPr="00E2321A">
        <w:rPr>
          <w:rFonts w:ascii="Times New Roman" w:eastAsia="Times New Roman" w:hAnsi="Times New Roman" w:cs="Times New Roman"/>
          <w:sz w:val="24"/>
          <w:szCs w:val="24"/>
        </w:rPr>
        <w:t>ом</w:t>
      </w:r>
      <w:r w:rsidRPr="00E2321A">
        <w:rPr>
          <w:rFonts w:ascii="Times New Roman" w:eastAsia="Times New Roman" w:hAnsi="Times New Roman" w:cs="Times New Roman"/>
          <w:sz w:val="24"/>
          <w:szCs w:val="24"/>
        </w:rPr>
        <w:t xml:space="preserve"> выбросов и переноса </w:t>
      </w:r>
      <w:r w:rsidR="009050EE" w:rsidRPr="00E2321A">
        <w:rPr>
          <w:rFonts w:ascii="Times New Roman" w:eastAsia="Times New Roman" w:hAnsi="Times New Roman" w:cs="Times New Roman"/>
          <w:sz w:val="24"/>
          <w:szCs w:val="24"/>
        </w:rPr>
        <w:t>загрязняющих веществ</w:t>
      </w:r>
      <w:r w:rsidR="00D3052D" w:rsidRPr="00E2321A">
        <w:rPr>
          <w:rFonts w:ascii="Times New Roman" w:eastAsia="Times New Roman" w:hAnsi="Times New Roman" w:cs="Times New Roman"/>
          <w:sz w:val="24"/>
          <w:szCs w:val="24"/>
        </w:rPr>
        <w:t xml:space="preserve">; </w:t>
      </w:r>
    </w:p>
    <w:p w:rsidR="00D3052D" w:rsidRPr="00E2321A" w:rsidRDefault="00D3052D" w:rsidP="009E5BC6">
      <w:pPr>
        <w:pStyle w:val="af2"/>
        <w:numPr>
          <w:ilvl w:val="2"/>
          <w:numId w:val="10"/>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государственным реестром экологических разрешений;</w:t>
      </w:r>
    </w:p>
    <w:p w:rsidR="00F274C0" w:rsidRPr="00E2321A" w:rsidRDefault="00D3052D" w:rsidP="009E5BC6">
      <w:pPr>
        <w:pStyle w:val="af2"/>
        <w:numPr>
          <w:ilvl w:val="2"/>
          <w:numId w:val="10"/>
        </w:numPr>
        <w:spacing w:after="200" w:line="276" w:lineRule="auto"/>
        <w:ind w:left="0" w:firstLine="706"/>
        <w:contextualSpacing w:val="0"/>
        <w:jc w:val="both"/>
        <w:rPr>
          <w:rFonts w:ascii="Times New Roman" w:eastAsia="Times New Roman" w:hAnsi="Times New Roman" w:cs="Times New Roman"/>
          <w:sz w:val="24"/>
          <w:szCs w:val="24"/>
        </w:rPr>
      </w:pPr>
      <w:r w:rsidRPr="00E2321A">
        <w:rPr>
          <w:rFonts w:ascii="Times New Roman" w:eastAsia="Times New Roman" w:hAnsi="Times New Roman" w:cs="Times New Roman"/>
          <w:sz w:val="24"/>
          <w:szCs w:val="24"/>
        </w:rPr>
        <w:t>государственным реестром участков загрязнения окружающей среды</w:t>
      </w:r>
      <w:r w:rsidR="008A5CD6" w:rsidRPr="00E2321A">
        <w:rPr>
          <w:rFonts w:ascii="Times New Roman" w:eastAsia="Times New Roman" w:hAnsi="Times New Roman" w:cs="Times New Roman"/>
          <w:sz w:val="24"/>
          <w:szCs w:val="24"/>
        </w:rPr>
        <w:t>.</w:t>
      </w:r>
    </w:p>
    <w:p w:rsidR="00C22941" w:rsidRPr="00E2321A" w:rsidRDefault="00773808" w:rsidP="009E5BC6">
      <w:pPr>
        <w:pStyle w:val="af2"/>
        <w:numPr>
          <w:ilvl w:val="0"/>
          <w:numId w:val="52"/>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Система программных средств в рамках информационной системы «Национальный банк </w:t>
      </w:r>
      <w:r w:rsidR="00310030" w:rsidRPr="00E2321A">
        <w:rPr>
          <w:rFonts w:ascii="Times New Roman" w:hAnsi="Times New Roman" w:cs="Times New Roman"/>
          <w:sz w:val="24"/>
          <w:szCs w:val="24"/>
        </w:rPr>
        <w:t>данных мониторинга окружающей среды и природных ресурсов</w:t>
      </w:r>
      <w:r w:rsidRPr="00E2321A">
        <w:rPr>
          <w:rFonts w:ascii="Times New Roman" w:hAnsi="Times New Roman" w:cs="Times New Roman"/>
          <w:sz w:val="24"/>
          <w:szCs w:val="24"/>
        </w:rPr>
        <w:t xml:space="preserve"> Республики Казахстан» должна позволять осуществлять накопление, хранение и обработку данных на единой методической основе, обеспечивать автоматизированный и эффективный обмен данными между различными ее уровнями, а также государственными кадастрами, </w:t>
      </w:r>
      <w:r w:rsidR="00423E72" w:rsidRPr="00E2321A">
        <w:rPr>
          <w:rFonts w:ascii="Times New Roman" w:hAnsi="Times New Roman" w:cs="Times New Roman"/>
          <w:sz w:val="24"/>
          <w:szCs w:val="24"/>
        </w:rPr>
        <w:t xml:space="preserve">реестрами, регистрами, </w:t>
      </w:r>
      <w:r w:rsidRPr="00E2321A">
        <w:rPr>
          <w:rFonts w:ascii="Times New Roman" w:hAnsi="Times New Roman" w:cs="Times New Roman"/>
          <w:sz w:val="24"/>
          <w:szCs w:val="24"/>
        </w:rPr>
        <w:t>банками данных систем, подсистем и видов мониторинга, включенных в структуру Единой государственной системы мониторинга окружающей среды и природных ресурсов.</w:t>
      </w:r>
      <w:bookmarkStart w:id="511" w:name="443425381"/>
      <w:bookmarkEnd w:id="511"/>
    </w:p>
    <w:p w:rsidR="00773808" w:rsidRPr="00E2321A" w:rsidRDefault="00773808" w:rsidP="009E5BC6">
      <w:pPr>
        <w:pStyle w:val="af2"/>
        <w:numPr>
          <w:ilvl w:val="0"/>
          <w:numId w:val="52"/>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Участники Единой государственной системы мониторинга окружающей среды и природных ресурсов несут предусмотренную законодательством Республики </w:t>
      </w:r>
      <w:r w:rsidRPr="00E2321A">
        <w:rPr>
          <w:rFonts w:ascii="Times New Roman" w:hAnsi="Times New Roman" w:cs="Times New Roman"/>
          <w:sz w:val="24"/>
          <w:szCs w:val="24"/>
        </w:rPr>
        <w:lastRenderedPageBreak/>
        <w:t xml:space="preserve">Казахстан ответственность за достоверность данных, предоставляемых ими в рамках информационной системы «Национальный банк </w:t>
      </w:r>
      <w:r w:rsidR="00310030" w:rsidRPr="00E2321A">
        <w:rPr>
          <w:rFonts w:ascii="Times New Roman" w:hAnsi="Times New Roman" w:cs="Times New Roman"/>
          <w:sz w:val="24"/>
          <w:szCs w:val="24"/>
        </w:rPr>
        <w:t>данных мониторинга окружающей среды и природных ресурсов</w:t>
      </w:r>
      <w:r w:rsidRPr="00E2321A">
        <w:rPr>
          <w:rFonts w:ascii="Times New Roman" w:hAnsi="Times New Roman" w:cs="Times New Roman"/>
          <w:sz w:val="24"/>
          <w:szCs w:val="24"/>
        </w:rPr>
        <w:t xml:space="preserve"> Республики Казахстан».</w:t>
      </w:r>
    </w:p>
    <w:p w:rsidR="00AE697D" w:rsidRPr="00E2321A" w:rsidRDefault="00AE697D"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 xml:space="preserve">Принципы доступа к Национальному банку </w:t>
      </w:r>
      <w:r w:rsidR="004F17AD" w:rsidRPr="00E2321A">
        <w:rPr>
          <w:rFonts w:ascii="Times New Roman" w:hAnsi="Times New Roman" w:cs="Times New Roman"/>
          <w:color w:val="auto"/>
          <w:sz w:val="24"/>
          <w:szCs w:val="24"/>
        </w:rPr>
        <w:t>данных мониторинга окружающей среды и природных ресурсов</w:t>
      </w:r>
      <w:r w:rsidRPr="00E2321A">
        <w:rPr>
          <w:rFonts w:ascii="Times New Roman" w:hAnsi="Times New Roman" w:cs="Times New Roman"/>
          <w:color w:val="auto"/>
          <w:sz w:val="24"/>
          <w:szCs w:val="24"/>
        </w:rPr>
        <w:t xml:space="preserve"> Республики Казахстан</w:t>
      </w:r>
    </w:p>
    <w:p w:rsidR="00AE697D" w:rsidRPr="00E2321A" w:rsidRDefault="00AE697D" w:rsidP="009E5BC6">
      <w:pPr>
        <w:pStyle w:val="af2"/>
        <w:numPr>
          <w:ilvl w:val="0"/>
          <w:numId w:val="67"/>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Доступ к информационной системе «Национальный банк </w:t>
      </w:r>
      <w:r w:rsidR="004F17AD" w:rsidRPr="00E2321A">
        <w:rPr>
          <w:rFonts w:ascii="Times New Roman" w:hAnsi="Times New Roman" w:cs="Times New Roman"/>
          <w:sz w:val="24"/>
          <w:szCs w:val="24"/>
        </w:rPr>
        <w:t>данных мониторинга окружающей среды и природных ресурсов</w:t>
      </w:r>
      <w:r w:rsidRPr="00E2321A">
        <w:rPr>
          <w:rFonts w:ascii="Times New Roman" w:hAnsi="Times New Roman" w:cs="Times New Roman"/>
          <w:sz w:val="24"/>
          <w:szCs w:val="24"/>
        </w:rPr>
        <w:t xml:space="preserve"> Республики Казахстан» основывается на следующих принципах:</w:t>
      </w:r>
    </w:p>
    <w:p w:rsidR="00AE697D" w:rsidRPr="00E2321A" w:rsidRDefault="00AE697D" w:rsidP="009E5BC6">
      <w:pPr>
        <w:pStyle w:val="af2"/>
        <w:numPr>
          <w:ilvl w:val="2"/>
          <w:numId w:val="1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уполномоченный орган в области охраны окружающей среды, специально уполномоченные государственные органы и организации, уполномоченные на осуществление видов мониторинга, включенных в структуру Единой государственной системы мониторинга окружающей среды и природных ресурсов, имеют право неограниченного доступа ко всей информации (первичным данным и информационной продукции) с возможностью ознакомления, копирования и воспроизводства;</w:t>
      </w:r>
    </w:p>
    <w:p w:rsidR="00AE697D" w:rsidRPr="00E2321A" w:rsidRDefault="00AE697D" w:rsidP="009E5BC6">
      <w:pPr>
        <w:pStyle w:val="af2"/>
        <w:numPr>
          <w:ilvl w:val="2"/>
          <w:numId w:val="1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физические и юридические лица имеют право неограниченного доступа ко всей информационной продукции с возможностью ознакомления, копирования и воспроизводства, за исключением информации, составляющей государственн</w:t>
      </w:r>
      <w:r w:rsidR="006E578D" w:rsidRPr="00E2321A">
        <w:rPr>
          <w:rFonts w:ascii="Times New Roman" w:hAnsi="Times New Roman" w:cs="Times New Roman"/>
          <w:sz w:val="24"/>
          <w:szCs w:val="24"/>
        </w:rPr>
        <w:t>ые секреты,</w:t>
      </w:r>
      <w:r w:rsidRPr="00E2321A">
        <w:rPr>
          <w:rFonts w:ascii="Times New Roman" w:hAnsi="Times New Roman" w:cs="Times New Roman"/>
          <w:sz w:val="24"/>
          <w:szCs w:val="24"/>
        </w:rPr>
        <w:t xml:space="preserve"> </w:t>
      </w:r>
      <w:r w:rsidR="006E578D" w:rsidRPr="00E2321A">
        <w:rPr>
          <w:rFonts w:ascii="Times New Roman" w:hAnsi="Times New Roman" w:cs="Times New Roman"/>
          <w:sz w:val="24"/>
          <w:szCs w:val="24"/>
        </w:rPr>
        <w:t xml:space="preserve">коммерческую и </w:t>
      </w:r>
      <w:r w:rsidRPr="00E2321A">
        <w:rPr>
          <w:rFonts w:ascii="Times New Roman" w:hAnsi="Times New Roman" w:cs="Times New Roman"/>
          <w:sz w:val="24"/>
          <w:szCs w:val="24"/>
        </w:rPr>
        <w:t xml:space="preserve">иную </w:t>
      </w:r>
      <w:r w:rsidR="006E578D" w:rsidRPr="00E2321A">
        <w:rPr>
          <w:rFonts w:ascii="Times New Roman" w:hAnsi="Times New Roman" w:cs="Times New Roman"/>
          <w:sz w:val="24"/>
          <w:szCs w:val="24"/>
        </w:rPr>
        <w:t xml:space="preserve">охраняемую законом </w:t>
      </w:r>
      <w:r w:rsidRPr="00E2321A">
        <w:rPr>
          <w:rFonts w:ascii="Times New Roman" w:hAnsi="Times New Roman" w:cs="Times New Roman"/>
          <w:sz w:val="24"/>
          <w:szCs w:val="24"/>
        </w:rPr>
        <w:t>тайну;</w:t>
      </w:r>
    </w:p>
    <w:p w:rsidR="00AE697D" w:rsidRPr="00E2321A" w:rsidRDefault="00AE697D" w:rsidP="009E5BC6">
      <w:pPr>
        <w:pStyle w:val="af2"/>
        <w:numPr>
          <w:ilvl w:val="2"/>
          <w:numId w:val="1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физические и юридические лица, которые в соответствии с настоящим Кодексом обязаны осуществлять производственный экологический контроль, имеют также право на предоставление через информационную систему «Национальный банк </w:t>
      </w:r>
      <w:r w:rsidR="004F17AD" w:rsidRPr="00E2321A">
        <w:rPr>
          <w:rFonts w:ascii="Times New Roman" w:hAnsi="Times New Roman" w:cs="Times New Roman"/>
          <w:sz w:val="24"/>
          <w:szCs w:val="24"/>
        </w:rPr>
        <w:t>данных мониторинга окружающей среды и природных ресурсов</w:t>
      </w:r>
      <w:r w:rsidRPr="00E2321A">
        <w:rPr>
          <w:rFonts w:ascii="Times New Roman" w:hAnsi="Times New Roman" w:cs="Times New Roman"/>
          <w:sz w:val="24"/>
          <w:szCs w:val="24"/>
        </w:rPr>
        <w:t xml:space="preserve"> Республики Казахстан» данных производственного мониторинга и отчетности по производственному экологическому контролю, обязанность по предоставлению которых предусмотрена настоящим Кодексом.</w:t>
      </w:r>
    </w:p>
    <w:p w:rsidR="00AE697D" w:rsidRPr="00E2321A" w:rsidRDefault="00AE697D" w:rsidP="009E5BC6">
      <w:pPr>
        <w:pStyle w:val="af2"/>
        <w:numPr>
          <w:ilvl w:val="0"/>
          <w:numId w:val="67"/>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Под первичными данными понимаются </w:t>
      </w:r>
      <w:r w:rsidR="00EE2C01" w:rsidRPr="00E2321A">
        <w:rPr>
          <w:rFonts w:ascii="Times New Roman" w:hAnsi="Times New Roman" w:cs="Times New Roman"/>
          <w:sz w:val="24"/>
          <w:szCs w:val="24"/>
        </w:rPr>
        <w:t>данные, полученные по результатам видов мониторинга и не подвергнутые обобщению, обработке или анализу.</w:t>
      </w:r>
      <w:r w:rsidR="00227EA4" w:rsidRPr="00E2321A">
        <w:rPr>
          <w:rFonts w:ascii="Times New Roman" w:hAnsi="Times New Roman" w:cs="Times New Roman"/>
          <w:sz w:val="24"/>
          <w:szCs w:val="24"/>
        </w:rPr>
        <w:t xml:space="preserve"> Необработанные данные производственного мониторинга, в том числе данные, полученные из автоматизированной системы мониторинга эмиссий в окружающую среду, относятся к первичным данным.</w:t>
      </w:r>
    </w:p>
    <w:p w:rsidR="00227EA4" w:rsidRPr="00E2321A" w:rsidRDefault="00EE2C01" w:rsidP="009E5BC6">
      <w:pPr>
        <w:pStyle w:val="af2"/>
        <w:numPr>
          <w:ilvl w:val="0"/>
          <w:numId w:val="67"/>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Под информационной продукцией понимается информация, являющаяся результатом обобщения, обработки и анализа первичных данных. К </w:t>
      </w:r>
      <w:r w:rsidR="00AE697D" w:rsidRPr="00E2321A">
        <w:rPr>
          <w:rFonts w:ascii="Times New Roman" w:hAnsi="Times New Roman" w:cs="Times New Roman"/>
          <w:sz w:val="24"/>
          <w:szCs w:val="24"/>
        </w:rPr>
        <w:t>информационной продукции</w:t>
      </w:r>
      <w:r w:rsidRPr="00E2321A">
        <w:rPr>
          <w:rFonts w:ascii="Times New Roman" w:hAnsi="Times New Roman" w:cs="Times New Roman"/>
          <w:sz w:val="24"/>
          <w:szCs w:val="24"/>
        </w:rPr>
        <w:t xml:space="preserve"> относятся </w:t>
      </w:r>
      <w:r w:rsidR="00AE697D" w:rsidRPr="00E2321A">
        <w:rPr>
          <w:rFonts w:ascii="Times New Roman" w:hAnsi="Times New Roman" w:cs="Times New Roman"/>
          <w:sz w:val="24"/>
          <w:szCs w:val="24"/>
        </w:rPr>
        <w:t>аналитически</w:t>
      </w:r>
      <w:r w:rsidRPr="00E2321A">
        <w:rPr>
          <w:rFonts w:ascii="Times New Roman" w:hAnsi="Times New Roman" w:cs="Times New Roman"/>
          <w:sz w:val="24"/>
          <w:szCs w:val="24"/>
        </w:rPr>
        <w:t>е</w:t>
      </w:r>
      <w:r w:rsidR="00AE697D" w:rsidRPr="00E2321A">
        <w:rPr>
          <w:rFonts w:ascii="Times New Roman" w:hAnsi="Times New Roman" w:cs="Times New Roman"/>
          <w:sz w:val="24"/>
          <w:szCs w:val="24"/>
        </w:rPr>
        <w:t xml:space="preserve"> отчет</w:t>
      </w:r>
      <w:r w:rsidRPr="00E2321A">
        <w:rPr>
          <w:rFonts w:ascii="Times New Roman" w:hAnsi="Times New Roman" w:cs="Times New Roman"/>
          <w:sz w:val="24"/>
          <w:szCs w:val="24"/>
        </w:rPr>
        <w:t>ы,</w:t>
      </w:r>
      <w:r w:rsidR="00AE697D" w:rsidRPr="00E2321A">
        <w:rPr>
          <w:rFonts w:ascii="Times New Roman" w:hAnsi="Times New Roman" w:cs="Times New Roman"/>
          <w:sz w:val="24"/>
          <w:szCs w:val="24"/>
        </w:rPr>
        <w:t xml:space="preserve"> </w:t>
      </w:r>
      <w:r w:rsidRPr="00E2321A">
        <w:rPr>
          <w:rFonts w:ascii="Times New Roman" w:hAnsi="Times New Roman" w:cs="Times New Roman"/>
          <w:sz w:val="24"/>
          <w:szCs w:val="24"/>
        </w:rPr>
        <w:t xml:space="preserve">справки, </w:t>
      </w:r>
      <w:r w:rsidR="00AE697D" w:rsidRPr="00E2321A">
        <w:rPr>
          <w:rFonts w:ascii="Times New Roman" w:hAnsi="Times New Roman" w:cs="Times New Roman"/>
          <w:sz w:val="24"/>
          <w:szCs w:val="24"/>
        </w:rPr>
        <w:t>доклад</w:t>
      </w:r>
      <w:r w:rsidRPr="00E2321A">
        <w:rPr>
          <w:rFonts w:ascii="Times New Roman" w:hAnsi="Times New Roman" w:cs="Times New Roman"/>
          <w:sz w:val="24"/>
          <w:szCs w:val="24"/>
        </w:rPr>
        <w:t>ы</w:t>
      </w:r>
      <w:r w:rsidR="00AE697D" w:rsidRPr="00E2321A">
        <w:rPr>
          <w:rFonts w:ascii="Times New Roman" w:hAnsi="Times New Roman" w:cs="Times New Roman"/>
          <w:sz w:val="24"/>
          <w:szCs w:val="24"/>
        </w:rPr>
        <w:t>,</w:t>
      </w:r>
      <w:r w:rsidRPr="00E2321A">
        <w:rPr>
          <w:rFonts w:ascii="Times New Roman" w:hAnsi="Times New Roman" w:cs="Times New Roman"/>
          <w:sz w:val="24"/>
          <w:szCs w:val="24"/>
        </w:rPr>
        <w:t xml:space="preserve"> иные документы текстового содержания,</w:t>
      </w:r>
      <w:r w:rsidR="00AE697D" w:rsidRPr="00E2321A">
        <w:rPr>
          <w:rFonts w:ascii="Times New Roman" w:hAnsi="Times New Roman" w:cs="Times New Roman"/>
          <w:sz w:val="24"/>
          <w:szCs w:val="24"/>
        </w:rPr>
        <w:t xml:space="preserve"> </w:t>
      </w:r>
      <w:r w:rsidRPr="00E2321A">
        <w:rPr>
          <w:rFonts w:ascii="Times New Roman" w:hAnsi="Times New Roman" w:cs="Times New Roman"/>
          <w:sz w:val="24"/>
          <w:szCs w:val="24"/>
        </w:rPr>
        <w:t xml:space="preserve">картографическая информация, статистические формы и отчетность, отчетность по производственному экологическому контролю, а также иная </w:t>
      </w:r>
      <w:r w:rsidR="00AE697D" w:rsidRPr="00E2321A">
        <w:rPr>
          <w:rFonts w:ascii="Times New Roman" w:hAnsi="Times New Roman" w:cs="Times New Roman"/>
          <w:sz w:val="24"/>
          <w:szCs w:val="24"/>
        </w:rPr>
        <w:t>информация агрегированного (статистического) характера</w:t>
      </w:r>
      <w:r w:rsidRPr="00E2321A">
        <w:rPr>
          <w:rFonts w:ascii="Times New Roman" w:hAnsi="Times New Roman" w:cs="Times New Roman"/>
          <w:sz w:val="24"/>
          <w:szCs w:val="24"/>
        </w:rPr>
        <w:t>.</w:t>
      </w:r>
    </w:p>
    <w:p w:rsidR="00227EA4" w:rsidRPr="00E2321A" w:rsidRDefault="00227EA4" w:rsidP="009E5BC6">
      <w:pPr>
        <w:pStyle w:val="af2"/>
        <w:numPr>
          <w:ilvl w:val="0"/>
          <w:numId w:val="67"/>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Доступ к информационной системе «Национальный банк </w:t>
      </w:r>
      <w:r w:rsidR="004F17AD" w:rsidRPr="00E2321A">
        <w:rPr>
          <w:rFonts w:ascii="Times New Roman" w:hAnsi="Times New Roman" w:cs="Times New Roman"/>
          <w:sz w:val="24"/>
          <w:szCs w:val="24"/>
        </w:rPr>
        <w:t>данных мониторинга окружающей среды и природных ресурсов</w:t>
      </w:r>
      <w:r w:rsidRPr="00E2321A">
        <w:rPr>
          <w:rFonts w:ascii="Times New Roman" w:hAnsi="Times New Roman" w:cs="Times New Roman"/>
          <w:sz w:val="24"/>
          <w:szCs w:val="24"/>
        </w:rPr>
        <w:t xml:space="preserve"> Республики Казахстан» предоставляется на безвозмездной основе.</w:t>
      </w:r>
    </w:p>
    <w:p w:rsidR="00225920" w:rsidRPr="00E2321A" w:rsidRDefault="00225920"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lastRenderedPageBreak/>
        <w:t>Уровни Единой государственной системы мониторинга окружающей среды и природных ресурсов</w:t>
      </w:r>
    </w:p>
    <w:p w:rsidR="00225920" w:rsidRPr="00E2321A" w:rsidRDefault="00225920" w:rsidP="009E5BC6">
      <w:pPr>
        <w:pStyle w:val="af2"/>
        <w:numPr>
          <w:ilvl w:val="0"/>
          <w:numId w:val="75"/>
        </w:numPr>
        <w:spacing w:after="200" w:line="276" w:lineRule="auto"/>
        <w:ind w:left="0" w:firstLine="706"/>
        <w:contextualSpacing w:val="0"/>
        <w:jc w:val="both"/>
        <w:rPr>
          <w:rFonts w:ascii="Times New Roman" w:hAnsi="Times New Roman" w:cs="Times New Roman"/>
          <w:sz w:val="24"/>
          <w:szCs w:val="24"/>
        </w:rPr>
      </w:pPr>
      <w:bookmarkStart w:id="512" w:name="443425445"/>
      <w:bookmarkEnd w:id="512"/>
      <w:r w:rsidRPr="00E2321A">
        <w:rPr>
          <w:rFonts w:ascii="Times New Roman" w:hAnsi="Times New Roman" w:cs="Times New Roman"/>
          <w:sz w:val="24"/>
          <w:szCs w:val="24"/>
        </w:rPr>
        <w:tab/>
        <w:t>Ведение Единой государственной системы мониторинга окружающей среды и природных ресурсов осуществляется на трех уровнях:</w:t>
      </w:r>
    </w:p>
    <w:p w:rsidR="00225920" w:rsidRPr="00E2321A" w:rsidRDefault="00225920" w:rsidP="009E5BC6">
      <w:pPr>
        <w:ind w:firstLine="706"/>
        <w:jc w:val="both"/>
        <w:rPr>
          <w:rFonts w:ascii="Times New Roman" w:hAnsi="Times New Roman" w:cs="Times New Roman"/>
          <w:sz w:val="24"/>
          <w:szCs w:val="24"/>
        </w:rPr>
      </w:pPr>
      <w:bookmarkStart w:id="513" w:name="443425447"/>
      <w:bookmarkEnd w:id="513"/>
      <w:r w:rsidRPr="00E2321A">
        <w:rPr>
          <w:rFonts w:ascii="Times New Roman" w:hAnsi="Times New Roman" w:cs="Times New Roman"/>
          <w:sz w:val="24"/>
          <w:szCs w:val="24"/>
        </w:rPr>
        <w:t xml:space="preserve">1) на местном уровне проводится производственный мониторинг и виды мониторинга </w:t>
      </w:r>
      <w:r w:rsidR="00A905F8" w:rsidRPr="00E2321A">
        <w:rPr>
          <w:rFonts w:ascii="Times New Roman" w:hAnsi="Times New Roman" w:cs="Times New Roman"/>
          <w:sz w:val="24"/>
          <w:szCs w:val="24"/>
        </w:rPr>
        <w:t xml:space="preserve">на конкретных участках </w:t>
      </w:r>
      <w:r w:rsidRPr="00E2321A">
        <w:rPr>
          <w:rFonts w:ascii="Times New Roman" w:hAnsi="Times New Roman" w:cs="Times New Roman"/>
          <w:sz w:val="24"/>
          <w:szCs w:val="24"/>
        </w:rPr>
        <w:t>населенных пункт</w:t>
      </w:r>
      <w:r w:rsidR="00A905F8" w:rsidRPr="00E2321A">
        <w:rPr>
          <w:rFonts w:ascii="Times New Roman" w:hAnsi="Times New Roman" w:cs="Times New Roman"/>
          <w:sz w:val="24"/>
          <w:szCs w:val="24"/>
        </w:rPr>
        <w:t>ов</w:t>
      </w:r>
      <w:r w:rsidRPr="00E2321A">
        <w:rPr>
          <w:rFonts w:ascii="Times New Roman" w:hAnsi="Times New Roman" w:cs="Times New Roman"/>
          <w:sz w:val="24"/>
          <w:szCs w:val="24"/>
        </w:rPr>
        <w:t xml:space="preserve">, </w:t>
      </w:r>
      <w:r w:rsidR="00A905F8" w:rsidRPr="00E2321A">
        <w:rPr>
          <w:rFonts w:ascii="Times New Roman" w:hAnsi="Times New Roman" w:cs="Times New Roman"/>
          <w:sz w:val="24"/>
          <w:szCs w:val="24"/>
        </w:rPr>
        <w:t>земель вне населенных пунктов</w:t>
      </w:r>
      <w:r w:rsidRPr="00E2321A">
        <w:rPr>
          <w:rFonts w:ascii="Times New Roman" w:hAnsi="Times New Roman" w:cs="Times New Roman"/>
          <w:sz w:val="24"/>
          <w:szCs w:val="24"/>
        </w:rPr>
        <w:t xml:space="preserve">, </w:t>
      </w:r>
      <w:r w:rsidR="00A905F8" w:rsidRPr="00E2321A">
        <w:rPr>
          <w:rFonts w:ascii="Times New Roman" w:hAnsi="Times New Roman" w:cs="Times New Roman"/>
          <w:sz w:val="24"/>
          <w:szCs w:val="24"/>
        </w:rPr>
        <w:t xml:space="preserve">поверхностных и подземных </w:t>
      </w:r>
      <w:r w:rsidRPr="00E2321A">
        <w:rPr>
          <w:rFonts w:ascii="Times New Roman" w:hAnsi="Times New Roman" w:cs="Times New Roman"/>
          <w:sz w:val="24"/>
          <w:szCs w:val="24"/>
        </w:rPr>
        <w:t>водных объект</w:t>
      </w:r>
      <w:r w:rsidR="00A905F8" w:rsidRPr="00E2321A">
        <w:rPr>
          <w:rFonts w:ascii="Times New Roman" w:hAnsi="Times New Roman" w:cs="Times New Roman"/>
          <w:sz w:val="24"/>
          <w:szCs w:val="24"/>
        </w:rPr>
        <w:t>ов,</w:t>
      </w:r>
      <w:r w:rsidRPr="00E2321A">
        <w:rPr>
          <w:rFonts w:ascii="Times New Roman" w:hAnsi="Times New Roman" w:cs="Times New Roman"/>
          <w:sz w:val="24"/>
          <w:szCs w:val="24"/>
        </w:rPr>
        <w:t xml:space="preserve"> </w:t>
      </w:r>
      <w:r w:rsidR="00A905F8" w:rsidRPr="00E2321A">
        <w:rPr>
          <w:rFonts w:ascii="Times New Roman" w:hAnsi="Times New Roman" w:cs="Times New Roman"/>
          <w:sz w:val="24"/>
          <w:szCs w:val="24"/>
        </w:rPr>
        <w:t xml:space="preserve">на </w:t>
      </w:r>
      <w:r w:rsidRPr="00E2321A">
        <w:rPr>
          <w:rFonts w:ascii="Times New Roman" w:hAnsi="Times New Roman" w:cs="Times New Roman"/>
          <w:sz w:val="24"/>
          <w:szCs w:val="24"/>
        </w:rPr>
        <w:t>особо охраняемых природных территориях;</w:t>
      </w:r>
    </w:p>
    <w:p w:rsidR="00225920" w:rsidRPr="00E2321A" w:rsidRDefault="00225920" w:rsidP="009E5BC6">
      <w:pPr>
        <w:ind w:firstLine="706"/>
        <w:jc w:val="both"/>
        <w:rPr>
          <w:rFonts w:ascii="Times New Roman" w:hAnsi="Times New Roman" w:cs="Times New Roman"/>
          <w:sz w:val="24"/>
          <w:szCs w:val="24"/>
        </w:rPr>
      </w:pPr>
      <w:bookmarkStart w:id="514" w:name="443425448"/>
      <w:bookmarkEnd w:id="514"/>
      <w:r w:rsidRPr="00E2321A">
        <w:rPr>
          <w:rFonts w:ascii="Times New Roman" w:hAnsi="Times New Roman" w:cs="Times New Roman"/>
          <w:sz w:val="24"/>
          <w:szCs w:val="24"/>
        </w:rPr>
        <w:t xml:space="preserve">2) </w:t>
      </w:r>
      <w:r w:rsidR="00A905F8" w:rsidRPr="00E2321A">
        <w:rPr>
          <w:rFonts w:ascii="Times New Roman" w:hAnsi="Times New Roman" w:cs="Times New Roman"/>
          <w:sz w:val="24"/>
          <w:szCs w:val="24"/>
        </w:rPr>
        <w:t xml:space="preserve">на </w:t>
      </w:r>
      <w:r w:rsidRPr="00E2321A">
        <w:rPr>
          <w:rFonts w:ascii="Times New Roman" w:hAnsi="Times New Roman" w:cs="Times New Roman"/>
          <w:sz w:val="24"/>
          <w:szCs w:val="24"/>
        </w:rPr>
        <w:t xml:space="preserve">региональном </w:t>
      </w:r>
      <w:r w:rsidR="00A905F8" w:rsidRPr="00E2321A">
        <w:rPr>
          <w:rFonts w:ascii="Times New Roman" w:hAnsi="Times New Roman" w:cs="Times New Roman"/>
          <w:sz w:val="24"/>
          <w:szCs w:val="24"/>
        </w:rPr>
        <w:t xml:space="preserve">уровне проводятся виды </w:t>
      </w:r>
      <w:r w:rsidRPr="00E2321A">
        <w:rPr>
          <w:rFonts w:ascii="Times New Roman" w:hAnsi="Times New Roman" w:cs="Times New Roman"/>
          <w:sz w:val="24"/>
          <w:szCs w:val="24"/>
        </w:rPr>
        <w:t>мониторинг</w:t>
      </w:r>
      <w:r w:rsidR="00A905F8" w:rsidRPr="00E2321A">
        <w:rPr>
          <w:rFonts w:ascii="Times New Roman" w:hAnsi="Times New Roman" w:cs="Times New Roman"/>
          <w:sz w:val="24"/>
          <w:szCs w:val="24"/>
        </w:rPr>
        <w:t>а</w:t>
      </w:r>
      <w:r w:rsidRPr="00E2321A">
        <w:rPr>
          <w:rFonts w:ascii="Times New Roman" w:hAnsi="Times New Roman" w:cs="Times New Roman"/>
          <w:sz w:val="24"/>
          <w:szCs w:val="24"/>
        </w:rPr>
        <w:t xml:space="preserve"> в пределах административно-территориальных единиц с учетом физико-географических и экономических особенностей регионов, наличия экологически нагруженных зон и комплекса природных и </w:t>
      </w:r>
      <w:r w:rsidR="00A905F8" w:rsidRPr="00E2321A">
        <w:rPr>
          <w:rFonts w:ascii="Times New Roman" w:hAnsi="Times New Roman" w:cs="Times New Roman"/>
          <w:sz w:val="24"/>
          <w:szCs w:val="24"/>
        </w:rPr>
        <w:t xml:space="preserve">антропогенных </w:t>
      </w:r>
      <w:r w:rsidRPr="00E2321A">
        <w:rPr>
          <w:rFonts w:ascii="Times New Roman" w:hAnsi="Times New Roman" w:cs="Times New Roman"/>
          <w:sz w:val="24"/>
          <w:szCs w:val="24"/>
        </w:rPr>
        <w:t>факторов, оказывающих влияние на состояние окружающей среды и использование природных ресурсов;</w:t>
      </w:r>
    </w:p>
    <w:p w:rsidR="00014E87" w:rsidRPr="00E2321A" w:rsidRDefault="00225920" w:rsidP="009E5BC6">
      <w:pPr>
        <w:ind w:firstLine="706"/>
        <w:jc w:val="both"/>
        <w:rPr>
          <w:rFonts w:ascii="Times New Roman" w:hAnsi="Times New Roman" w:cs="Times New Roman"/>
          <w:sz w:val="24"/>
          <w:szCs w:val="24"/>
        </w:rPr>
      </w:pPr>
      <w:bookmarkStart w:id="515" w:name="443425449"/>
      <w:bookmarkEnd w:id="515"/>
      <w:r w:rsidRPr="00E2321A">
        <w:rPr>
          <w:rFonts w:ascii="Times New Roman" w:hAnsi="Times New Roman" w:cs="Times New Roman"/>
          <w:sz w:val="24"/>
          <w:szCs w:val="24"/>
        </w:rPr>
        <w:t xml:space="preserve">3) республиканском </w:t>
      </w:r>
      <w:r w:rsidR="00A905F8" w:rsidRPr="00E2321A">
        <w:rPr>
          <w:rFonts w:ascii="Times New Roman" w:hAnsi="Times New Roman" w:cs="Times New Roman"/>
          <w:sz w:val="24"/>
          <w:szCs w:val="24"/>
        </w:rPr>
        <w:t xml:space="preserve">уровне проводится </w:t>
      </w:r>
      <w:r w:rsidRPr="00E2321A">
        <w:rPr>
          <w:rFonts w:ascii="Times New Roman" w:hAnsi="Times New Roman" w:cs="Times New Roman"/>
          <w:sz w:val="24"/>
          <w:szCs w:val="24"/>
        </w:rPr>
        <w:t>мониторинг, охватывающий всю территорию Республики Казахстан, с выделением, при необходимости, крупных регионов и отдельных объектов, имеющих общегосударственное значение.</w:t>
      </w:r>
    </w:p>
    <w:p w:rsidR="006D4068" w:rsidRPr="00E2321A" w:rsidRDefault="006D4068"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Финансирование Единой государственной системы мониторинга окружающей среды и природных ресурсов</w:t>
      </w:r>
    </w:p>
    <w:p w:rsidR="006D4068" w:rsidRPr="00E2321A" w:rsidRDefault="006D4068" w:rsidP="009E5BC6">
      <w:pPr>
        <w:pStyle w:val="af2"/>
        <w:numPr>
          <w:ilvl w:val="0"/>
          <w:numId w:val="58"/>
        </w:numPr>
        <w:spacing w:after="200" w:line="276" w:lineRule="auto"/>
        <w:ind w:left="0" w:firstLine="706"/>
        <w:contextualSpacing w:val="0"/>
        <w:jc w:val="both"/>
        <w:rPr>
          <w:rFonts w:ascii="Times New Roman" w:hAnsi="Times New Roman" w:cs="Times New Roman"/>
          <w:sz w:val="24"/>
          <w:szCs w:val="24"/>
        </w:rPr>
      </w:pPr>
      <w:bookmarkStart w:id="516" w:name="443425475"/>
      <w:bookmarkEnd w:id="516"/>
      <w:r w:rsidRPr="00E2321A">
        <w:rPr>
          <w:rFonts w:ascii="Times New Roman" w:hAnsi="Times New Roman" w:cs="Times New Roman"/>
          <w:sz w:val="24"/>
          <w:szCs w:val="24"/>
        </w:rPr>
        <w:t>Единая государственная система мониторинга окружающей среды и природных ресурсов финансируется за счет бюджетных средств и иных источников, не запрещенных законодательством Республики Казахстан.</w:t>
      </w:r>
    </w:p>
    <w:p w:rsidR="006D4068" w:rsidRPr="00E2321A" w:rsidRDefault="006D4068" w:rsidP="009E5BC6">
      <w:pPr>
        <w:pStyle w:val="af2"/>
        <w:numPr>
          <w:ilvl w:val="0"/>
          <w:numId w:val="58"/>
        </w:numPr>
        <w:spacing w:after="200" w:line="276" w:lineRule="auto"/>
        <w:ind w:left="0" w:firstLine="706"/>
        <w:contextualSpacing w:val="0"/>
        <w:jc w:val="both"/>
        <w:rPr>
          <w:rFonts w:ascii="Times New Roman" w:hAnsi="Times New Roman" w:cs="Times New Roman"/>
          <w:sz w:val="24"/>
          <w:szCs w:val="24"/>
        </w:rPr>
      </w:pPr>
      <w:bookmarkStart w:id="517" w:name="443425476"/>
      <w:bookmarkEnd w:id="517"/>
      <w:r w:rsidRPr="00E2321A">
        <w:rPr>
          <w:rFonts w:ascii="Times New Roman" w:hAnsi="Times New Roman" w:cs="Times New Roman"/>
          <w:sz w:val="24"/>
          <w:szCs w:val="24"/>
        </w:rPr>
        <w:t>Финансирование Единой государственной системы мониторинга окружающей среды и природных ресурсов предусматривается на осуществление следующих видов деятельности:</w:t>
      </w:r>
    </w:p>
    <w:p w:rsidR="006D4068" w:rsidRPr="00E2321A" w:rsidRDefault="006D4068" w:rsidP="009E5BC6">
      <w:pPr>
        <w:pStyle w:val="af2"/>
        <w:numPr>
          <w:ilvl w:val="0"/>
          <w:numId w:val="59"/>
        </w:numPr>
        <w:spacing w:after="200" w:line="276" w:lineRule="auto"/>
        <w:ind w:left="0" w:firstLine="706"/>
        <w:contextualSpacing w:val="0"/>
        <w:jc w:val="both"/>
        <w:rPr>
          <w:rFonts w:ascii="Times New Roman" w:hAnsi="Times New Roman" w:cs="Times New Roman"/>
          <w:sz w:val="24"/>
          <w:szCs w:val="24"/>
        </w:rPr>
      </w:pPr>
      <w:bookmarkStart w:id="518" w:name="443425477"/>
      <w:bookmarkEnd w:id="518"/>
      <w:r w:rsidRPr="00E2321A">
        <w:rPr>
          <w:rFonts w:ascii="Times New Roman" w:hAnsi="Times New Roman" w:cs="Times New Roman"/>
          <w:sz w:val="24"/>
          <w:szCs w:val="24"/>
        </w:rPr>
        <w:t>создание и поддержание функционирования республиканского уровня мониторинга;</w:t>
      </w:r>
    </w:p>
    <w:p w:rsidR="006D4068" w:rsidRPr="00E2321A" w:rsidRDefault="006D4068" w:rsidP="009E5BC6">
      <w:pPr>
        <w:pStyle w:val="af2"/>
        <w:numPr>
          <w:ilvl w:val="0"/>
          <w:numId w:val="59"/>
        </w:numPr>
        <w:spacing w:after="200" w:line="276" w:lineRule="auto"/>
        <w:ind w:left="0" w:firstLine="706"/>
        <w:contextualSpacing w:val="0"/>
        <w:jc w:val="both"/>
        <w:rPr>
          <w:rFonts w:ascii="Times New Roman" w:hAnsi="Times New Roman" w:cs="Times New Roman"/>
          <w:sz w:val="24"/>
          <w:szCs w:val="24"/>
        </w:rPr>
      </w:pPr>
      <w:bookmarkStart w:id="519" w:name="443425478"/>
      <w:bookmarkEnd w:id="519"/>
      <w:r w:rsidRPr="00E2321A">
        <w:rPr>
          <w:rFonts w:ascii="Times New Roman" w:hAnsi="Times New Roman" w:cs="Times New Roman"/>
          <w:sz w:val="24"/>
          <w:szCs w:val="24"/>
        </w:rPr>
        <w:t>создание научно-технической продукции для обеспечения функционирования и развития систем, подсистем и видов мониторинга, выполнения научно-технических программ;</w:t>
      </w:r>
      <w:bookmarkStart w:id="520" w:name="443425479"/>
      <w:bookmarkStart w:id="521" w:name="443425480"/>
      <w:bookmarkEnd w:id="520"/>
    </w:p>
    <w:p w:rsidR="0080248C" w:rsidRPr="00E2321A" w:rsidRDefault="006D4068" w:rsidP="009E5BC6">
      <w:pPr>
        <w:pStyle w:val="af2"/>
        <w:numPr>
          <w:ilvl w:val="0"/>
          <w:numId w:val="5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создание и поддержание функционирования территориального уровня мониторинга, создание научно-технической продукции в интересах его развития</w:t>
      </w:r>
      <w:r w:rsidR="0080248C" w:rsidRPr="00E2321A">
        <w:rPr>
          <w:rFonts w:ascii="Times New Roman" w:hAnsi="Times New Roman" w:cs="Times New Roman"/>
          <w:sz w:val="24"/>
          <w:szCs w:val="24"/>
        </w:rPr>
        <w:t>;</w:t>
      </w:r>
    </w:p>
    <w:p w:rsidR="006D4068" w:rsidRPr="00E2321A" w:rsidRDefault="0080248C" w:rsidP="009E5BC6">
      <w:pPr>
        <w:pStyle w:val="af2"/>
        <w:numPr>
          <w:ilvl w:val="0"/>
          <w:numId w:val="5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создание и поддержание функционирования информационной системы «Национальный банк </w:t>
      </w:r>
      <w:r w:rsidR="004F17AD" w:rsidRPr="00E2321A">
        <w:rPr>
          <w:rFonts w:ascii="Times New Roman" w:hAnsi="Times New Roman" w:cs="Times New Roman"/>
          <w:sz w:val="24"/>
          <w:szCs w:val="24"/>
        </w:rPr>
        <w:t>данных мониторинга окружающей среды и природных ресурсов</w:t>
      </w:r>
      <w:r w:rsidRPr="00E2321A">
        <w:rPr>
          <w:rFonts w:ascii="Times New Roman" w:hAnsi="Times New Roman" w:cs="Times New Roman"/>
          <w:sz w:val="24"/>
          <w:szCs w:val="24"/>
        </w:rPr>
        <w:t xml:space="preserve"> Республики Казахстан»</w:t>
      </w:r>
      <w:r w:rsidR="006D4068" w:rsidRPr="00E2321A">
        <w:rPr>
          <w:rFonts w:ascii="Times New Roman" w:hAnsi="Times New Roman" w:cs="Times New Roman"/>
          <w:sz w:val="24"/>
          <w:szCs w:val="24"/>
        </w:rPr>
        <w:t>.</w:t>
      </w:r>
      <w:bookmarkEnd w:id="521"/>
    </w:p>
    <w:p w:rsidR="00350401" w:rsidRPr="00E2321A" w:rsidRDefault="00350401" w:rsidP="009E5BC6">
      <w:pPr>
        <w:pStyle w:val="2"/>
        <w:numPr>
          <w:ilvl w:val="0"/>
          <w:numId w:val="14"/>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lastRenderedPageBreak/>
        <w:t>Государственный экологический мониторинг</w:t>
      </w:r>
    </w:p>
    <w:p w:rsidR="001E30B0" w:rsidRPr="00E2321A" w:rsidRDefault="00350401" w:rsidP="009E5BC6">
      <w:pPr>
        <w:pStyle w:val="4"/>
        <w:numPr>
          <w:ilvl w:val="0"/>
          <w:numId w:val="16"/>
        </w:numPr>
        <w:spacing w:before="0"/>
        <w:ind w:left="0" w:firstLine="706"/>
        <w:jc w:val="both"/>
        <w:rPr>
          <w:rFonts w:ascii="Times New Roman" w:hAnsi="Times New Roman" w:cs="Times New Roman"/>
          <w:color w:val="auto"/>
          <w:sz w:val="24"/>
          <w:szCs w:val="24"/>
        </w:rPr>
      </w:pPr>
      <w:bookmarkStart w:id="522" w:name="443425388"/>
      <w:bookmarkEnd w:id="522"/>
      <w:r w:rsidRPr="00E2321A">
        <w:rPr>
          <w:rFonts w:ascii="Times New Roman" w:hAnsi="Times New Roman" w:cs="Times New Roman"/>
          <w:color w:val="auto"/>
          <w:sz w:val="24"/>
          <w:szCs w:val="24"/>
        </w:rPr>
        <w:t>Общие положения о г</w:t>
      </w:r>
      <w:r w:rsidR="001E30B0" w:rsidRPr="00E2321A">
        <w:rPr>
          <w:rFonts w:ascii="Times New Roman" w:hAnsi="Times New Roman" w:cs="Times New Roman"/>
          <w:color w:val="auto"/>
          <w:sz w:val="24"/>
          <w:szCs w:val="24"/>
        </w:rPr>
        <w:t>осударственн</w:t>
      </w:r>
      <w:r w:rsidRPr="00E2321A">
        <w:rPr>
          <w:rFonts w:ascii="Times New Roman" w:hAnsi="Times New Roman" w:cs="Times New Roman"/>
          <w:color w:val="auto"/>
          <w:sz w:val="24"/>
          <w:szCs w:val="24"/>
        </w:rPr>
        <w:t>ом</w:t>
      </w:r>
      <w:r w:rsidR="001E30B0" w:rsidRPr="00E2321A">
        <w:rPr>
          <w:rFonts w:ascii="Times New Roman" w:hAnsi="Times New Roman" w:cs="Times New Roman"/>
          <w:color w:val="auto"/>
          <w:sz w:val="24"/>
          <w:szCs w:val="24"/>
        </w:rPr>
        <w:t xml:space="preserve"> экологическ</w:t>
      </w:r>
      <w:r w:rsidRPr="00E2321A">
        <w:rPr>
          <w:rFonts w:ascii="Times New Roman" w:hAnsi="Times New Roman" w:cs="Times New Roman"/>
          <w:color w:val="auto"/>
          <w:sz w:val="24"/>
          <w:szCs w:val="24"/>
        </w:rPr>
        <w:t>ом</w:t>
      </w:r>
      <w:r w:rsidR="001E30B0" w:rsidRPr="00E2321A">
        <w:rPr>
          <w:rFonts w:ascii="Times New Roman" w:hAnsi="Times New Roman" w:cs="Times New Roman"/>
          <w:color w:val="auto"/>
          <w:sz w:val="24"/>
          <w:szCs w:val="24"/>
        </w:rPr>
        <w:t xml:space="preserve"> мониторинг</w:t>
      </w:r>
      <w:r w:rsidRPr="00E2321A">
        <w:rPr>
          <w:rFonts w:ascii="Times New Roman" w:hAnsi="Times New Roman" w:cs="Times New Roman"/>
          <w:color w:val="auto"/>
          <w:sz w:val="24"/>
          <w:szCs w:val="24"/>
        </w:rPr>
        <w:t>е</w:t>
      </w:r>
    </w:p>
    <w:p w:rsidR="001E30B0" w:rsidRPr="00E2321A" w:rsidRDefault="00EB2145" w:rsidP="009E5BC6">
      <w:pPr>
        <w:pStyle w:val="af2"/>
        <w:numPr>
          <w:ilvl w:val="0"/>
          <w:numId w:val="51"/>
        </w:numPr>
        <w:spacing w:after="200" w:line="276" w:lineRule="auto"/>
        <w:ind w:left="0" w:firstLine="706"/>
        <w:contextualSpacing w:val="0"/>
        <w:jc w:val="both"/>
        <w:rPr>
          <w:rFonts w:ascii="Times New Roman" w:hAnsi="Times New Roman" w:cs="Times New Roman"/>
          <w:sz w:val="24"/>
          <w:szCs w:val="24"/>
        </w:rPr>
      </w:pPr>
      <w:bookmarkStart w:id="523" w:name="443425363"/>
      <w:bookmarkEnd w:id="523"/>
      <w:r w:rsidRPr="00E2321A">
        <w:rPr>
          <w:rFonts w:ascii="Times New Roman" w:hAnsi="Times New Roman" w:cs="Times New Roman"/>
          <w:sz w:val="24"/>
          <w:szCs w:val="24"/>
        </w:rPr>
        <w:t>Г</w:t>
      </w:r>
      <w:r w:rsidR="001E30B0" w:rsidRPr="00E2321A">
        <w:rPr>
          <w:rFonts w:ascii="Times New Roman" w:hAnsi="Times New Roman" w:cs="Times New Roman"/>
          <w:sz w:val="24"/>
          <w:szCs w:val="24"/>
        </w:rPr>
        <w:t xml:space="preserve">осударственный экологический мониторинг представляет </w:t>
      </w:r>
      <w:r w:rsidR="00FE30D4" w:rsidRPr="00E2321A">
        <w:rPr>
          <w:rFonts w:ascii="Times New Roman" w:hAnsi="Times New Roman" w:cs="Times New Roman"/>
          <w:sz w:val="24"/>
          <w:szCs w:val="24"/>
        </w:rPr>
        <w:t xml:space="preserve">обеспечиваемую государством </w:t>
      </w:r>
      <w:r w:rsidRPr="00E2321A">
        <w:rPr>
          <w:rFonts w:ascii="Times New Roman" w:hAnsi="Times New Roman" w:cs="Times New Roman"/>
          <w:sz w:val="24"/>
          <w:szCs w:val="24"/>
        </w:rPr>
        <w:t>комплексную систему мониторинг</w:t>
      </w:r>
      <w:r w:rsidR="003A3DC9" w:rsidRPr="00E2321A">
        <w:rPr>
          <w:rFonts w:ascii="Times New Roman" w:hAnsi="Times New Roman" w:cs="Times New Roman"/>
          <w:sz w:val="24"/>
          <w:szCs w:val="24"/>
        </w:rPr>
        <w:t>а</w:t>
      </w:r>
      <w:r w:rsidRPr="00E2321A">
        <w:rPr>
          <w:rFonts w:ascii="Times New Roman" w:hAnsi="Times New Roman" w:cs="Times New Roman"/>
          <w:sz w:val="24"/>
          <w:szCs w:val="24"/>
        </w:rPr>
        <w:t xml:space="preserve"> состояния окружающей среды</w:t>
      </w:r>
      <w:r w:rsidR="003A3DC9" w:rsidRPr="00E2321A">
        <w:rPr>
          <w:rFonts w:ascii="Times New Roman" w:hAnsi="Times New Roman" w:cs="Times New Roman"/>
          <w:sz w:val="24"/>
          <w:szCs w:val="24"/>
        </w:rPr>
        <w:t xml:space="preserve">, который включает в себя </w:t>
      </w:r>
      <w:r w:rsidR="0008374B" w:rsidRPr="00E2321A">
        <w:rPr>
          <w:rFonts w:ascii="Times New Roman" w:hAnsi="Times New Roman" w:cs="Times New Roman"/>
          <w:sz w:val="24"/>
          <w:szCs w:val="24"/>
        </w:rPr>
        <w:t>наблюдени</w:t>
      </w:r>
      <w:r w:rsidR="003A3DC9" w:rsidRPr="00E2321A">
        <w:rPr>
          <w:rFonts w:ascii="Times New Roman" w:hAnsi="Times New Roman" w:cs="Times New Roman"/>
          <w:sz w:val="24"/>
          <w:szCs w:val="24"/>
        </w:rPr>
        <w:t>я</w:t>
      </w:r>
      <w:r w:rsidR="0008374B" w:rsidRPr="00E2321A">
        <w:rPr>
          <w:rFonts w:ascii="Times New Roman" w:hAnsi="Times New Roman" w:cs="Times New Roman"/>
          <w:sz w:val="24"/>
          <w:szCs w:val="24"/>
        </w:rPr>
        <w:t>, измерени</w:t>
      </w:r>
      <w:r w:rsidR="003A3DC9" w:rsidRPr="00E2321A">
        <w:rPr>
          <w:rFonts w:ascii="Times New Roman" w:hAnsi="Times New Roman" w:cs="Times New Roman"/>
          <w:sz w:val="24"/>
          <w:szCs w:val="24"/>
        </w:rPr>
        <w:t>я,</w:t>
      </w:r>
      <w:r w:rsidR="001E30B0" w:rsidRPr="00E2321A">
        <w:rPr>
          <w:rFonts w:ascii="Times New Roman" w:hAnsi="Times New Roman" w:cs="Times New Roman"/>
          <w:sz w:val="24"/>
          <w:szCs w:val="24"/>
        </w:rPr>
        <w:t xml:space="preserve"> сбор, накопление, хранение, учет, систематизацию, обобщение, обработку и анализ </w:t>
      </w:r>
      <w:r w:rsidR="0008374B" w:rsidRPr="00E2321A">
        <w:rPr>
          <w:rFonts w:ascii="Times New Roman" w:hAnsi="Times New Roman" w:cs="Times New Roman"/>
          <w:sz w:val="24"/>
          <w:szCs w:val="24"/>
        </w:rPr>
        <w:t xml:space="preserve">полученных </w:t>
      </w:r>
      <w:r w:rsidR="001E30B0" w:rsidRPr="00E2321A">
        <w:rPr>
          <w:rFonts w:ascii="Times New Roman" w:hAnsi="Times New Roman" w:cs="Times New Roman"/>
          <w:sz w:val="24"/>
          <w:szCs w:val="24"/>
        </w:rPr>
        <w:t>данных в отношении состояния окружающей среды, а также производство на их основе экологической информации.</w:t>
      </w:r>
    </w:p>
    <w:p w:rsidR="00870F54" w:rsidRPr="00E2321A" w:rsidRDefault="001E30B0" w:rsidP="009E5BC6">
      <w:pPr>
        <w:pStyle w:val="af2"/>
        <w:numPr>
          <w:ilvl w:val="0"/>
          <w:numId w:val="51"/>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Государственный экологический мониторинг является частью Единой государственной системы мониторинга окружающей среды и природных ресурсов</w:t>
      </w:r>
      <w:r w:rsidR="00870F54" w:rsidRPr="00E2321A">
        <w:rPr>
          <w:rFonts w:ascii="Times New Roman" w:hAnsi="Times New Roman" w:cs="Times New Roman"/>
          <w:sz w:val="24"/>
          <w:szCs w:val="24"/>
        </w:rPr>
        <w:t>.</w:t>
      </w:r>
    </w:p>
    <w:p w:rsidR="001E30B0" w:rsidRPr="00E2321A" w:rsidRDefault="00870F54" w:rsidP="009E5BC6">
      <w:pPr>
        <w:pStyle w:val="af2"/>
        <w:numPr>
          <w:ilvl w:val="0"/>
          <w:numId w:val="51"/>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Ведение государственного экологического мониторинга организует уполномоченный орган в области охраны окружающей среды в соответствии с настоящим Кодексом.</w:t>
      </w:r>
    </w:p>
    <w:p w:rsidR="00650976" w:rsidRPr="00E2321A" w:rsidRDefault="001E30B0" w:rsidP="009E5BC6">
      <w:pPr>
        <w:pStyle w:val="af2"/>
        <w:numPr>
          <w:ilvl w:val="0"/>
          <w:numId w:val="51"/>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Государственный экологический мониторинг осуществляется на систематической основе в </w:t>
      </w:r>
      <w:r w:rsidR="00650976" w:rsidRPr="00E2321A">
        <w:rPr>
          <w:rFonts w:ascii="Times New Roman" w:hAnsi="Times New Roman" w:cs="Times New Roman"/>
          <w:sz w:val="24"/>
          <w:szCs w:val="24"/>
        </w:rPr>
        <w:t xml:space="preserve">следующих </w:t>
      </w:r>
      <w:r w:rsidRPr="00E2321A">
        <w:rPr>
          <w:rFonts w:ascii="Times New Roman" w:hAnsi="Times New Roman" w:cs="Times New Roman"/>
          <w:sz w:val="24"/>
          <w:szCs w:val="24"/>
        </w:rPr>
        <w:t>целях</w:t>
      </w:r>
      <w:r w:rsidR="00650976" w:rsidRPr="00E2321A">
        <w:rPr>
          <w:rFonts w:ascii="Times New Roman" w:hAnsi="Times New Roman" w:cs="Times New Roman"/>
          <w:sz w:val="24"/>
          <w:szCs w:val="24"/>
        </w:rPr>
        <w:t>:</w:t>
      </w:r>
      <w:r w:rsidRPr="00E2321A">
        <w:rPr>
          <w:rFonts w:ascii="Times New Roman" w:hAnsi="Times New Roman" w:cs="Times New Roman"/>
          <w:sz w:val="24"/>
          <w:szCs w:val="24"/>
        </w:rPr>
        <w:t xml:space="preserve"> </w:t>
      </w:r>
    </w:p>
    <w:p w:rsidR="00650976" w:rsidRPr="00E2321A" w:rsidRDefault="001E30B0" w:rsidP="009E5BC6">
      <w:pPr>
        <w:pStyle w:val="af2"/>
        <w:numPr>
          <w:ilvl w:val="0"/>
          <w:numId w:val="6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оценки состояния окружающей среды</w:t>
      </w:r>
      <w:r w:rsidR="00650976" w:rsidRPr="00E2321A">
        <w:rPr>
          <w:rFonts w:ascii="Times New Roman" w:hAnsi="Times New Roman" w:cs="Times New Roman"/>
          <w:sz w:val="24"/>
          <w:szCs w:val="24"/>
        </w:rPr>
        <w:t>;</w:t>
      </w:r>
      <w:r w:rsidRPr="00E2321A">
        <w:rPr>
          <w:rFonts w:ascii="Times New Roman" w:hAnsi="Times New Roman" w:cs="Times New Roman"/>
          <w:sz w:val="24"/>
          <w:szCs w:val="24"/>
        </w:rPr>
        <w:t xml:space="preserve"> </w:t>
      </w:r>
    </w:p>
    <w:p w:rsidR="00650976" w:rsidRPr="00E2321A" w:rsidRDefault="001E30B0" w:rsidP="009E5BC6">
      <w:pPr>
        <w:pStyle w:val="af2"/>
        <w:numPr>
          <w:ilvl w:val="0"/>
          <w:numId w:val="6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определения и анализа антропогенных и природных факторов воздействия на окружающую среду</w:t>
      </w:r>
      <w:r w:rsidR="00650976" w:rsidRPr="00E2321A">
        <w:rPr>
          <w:rFonts w:ascii="Times New Roman" w:hAnsi="Times New Roman" w:cs="Times New Roman"/>
          <w:sz w:val="24"/>
          <w:szCs w:val="24"/>
        </w:rPr>
        <w:t>;</w:t>
      </w:r>
      <w:r w:rsidRPr="00E2321A">
        <w:rPr>
          <w:rFonts w:ascii="Times New Roman" w:hAnsi="Times New Roman" w:cs="Times New Roman"/>
          <w:sz w:val="24"/>
          <w:szCs w:val="24"/>
        </w:rPr>
        <w:t xml:space="preserve"> </w:t>
      </w:r>
    </w:p>
    <w:p w:rsidR="00650976" w:rsidRPr="00E2321A" w:rsidRDefault="001E30B0" w:rsidP="009E5BC6">
      <w:pPr>
        <w:pStyle w:val="af2"/>
        <w:numPr>
          <w:ilvl w:val="0"/>
          <w:numId w:val="6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прогноза и контроля изменений состояния окружающей среды под воздействием антропогенных и природных факторов</w:t>
      </w:r>
      <w:r w:rsidR="00650976" w:rsidRPr="00E2321A">
        <w:rPr>
          <w:rFonts w:ascii="Times New Roman" w:hAnsi="Times New Roman" w:cs="Times New Roman"/>
          <w:sz w:val="24"/>
          <w:szCs w:val="24"/>
        </w:rPr>
        <w:t>;</w:t>
      </w:r>
      <w:r w:rsidRPr="00E2321A">
        <w:rPr>
          <w:rFonts w:ascii="Times New Roman" w:hAnsi="Times New Roman" w:cs="Times New Roman"/>
          <w:sz w:val="24"/>
          <w:szCs w:val="24"/>
        </w:rPr>
        <w:t xml:space="preserve"> </w:t>
      </w:r>
    </w:p>
    <w:p w:rsidR="00650976" w:rsidRPr="00E2321A" w:rsidRDefault="00650976" w:rsidP="009E5BC6">
      <w:pPr>
        <w:pStyle w:val="af2"/>
        <w:numPr>
          <w:ilvl w:val="0"/>
          <w:numId w:val="6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информационного обеспечения </w:t>
      </w:r>
      <w:r w:rsidR="001E30B0" w:rsidRPr="00E2321A">
        <w:rPr>
          <w:rFonts w:ascii="Times New Roman" w:hAnsi="Times New Roman" w:cs="Times New Roman"/>
          <w:sz w:val="24"/>
          <w:szCs w:val="24"/>
        </w:rPr>
        <w:t>государственных органов, юридических и физических лиц при принятии ими управленческих и хозяйственных решений, направленных на охрану окружающей среды, обеспечение экологической безопасности и экологических основ устойчивого развития</w:t>
      </w:r>
      <w:r w:rsidRPr="00E2321A">
        <w:rPr>
          <w:rFonts w:ascii="Times New Roman" w:hAnsi="Times New Roman" w:cs="Times New Roman"/>
          <w:sz w:val="24"/>
          <w:szCs w:val="24"/>
        </w:rPr>
        <w:t>;</w:t>
      </w:r>
      <w:r w:rsidR="001E30B0" w:rsidRPr="00E2321A">
        <w:rPr>
          <w:rFonts w:ascii="Times New Roman" w:hAnsi="Times New Roman" w:cs="Times New Roman"/>
          <w:sz w:val="24"/>
          <w:szCs w:val="24"/>
        </w:rPr>
        <w:t xml:space="preserve"> </w:t>
      </w:r>
    </w:p>
    <w:p w:rsidR="001E30B0" w:rsidRPr="00E2321A" w:rsidRDefault="001E30B0" w:rsidP="009E5BC6">
      <w:pPr>
        <w:pStyle w:val="af2"/>
        <w:numPr>
          <w:ilvl w:val="0"/>
          <w:numId w:val="68"/>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обеспечения права всех физических и юридических лиц </w:t>
      </w:r>
      <w:r w:rsidRPr="00E2321A" w:rsidDel="009833D1">
        <w:rPr>
          <w:rFonts w:ascii="Times New Roman" w:hAnsi="Times New Roman" w:cs="Times New Roman"/>
          <w:sz w:val="24"/>
          <w:szCs w:val="24"/>
        </w:rPr>
        <w:t>на доступ к экологической информации</w:t>
      </w:r>
      <w:r w:rsidRPr="00E2321A">
        <w:rPr>
          <w:rFonts w:ascii="Times New Roman" w:hAnsi="Times New Roman" w:cs="Times New Roman"/>
          <w:sz w:val="24"/>
          <w:szCs w:val="24"/>
        </w:rPr>
        <w:t>.</w:t>
      </w:r>
    </w:p>
    <w:p w:rsidR="001E30B0" w:rsidRPr="00E2321A" w:rsidRDefault="001E30B0" w:rsidP="009E5BC6">
      <w:pPr>
        <w:pStyle w:val="af2"/>
        <w:numPr>
          <w:ilvl w:val="0"/>
          <w:numId w:val="51"/>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Объектами государственного экологического мониторинга являются: </w:t>
      </w:r>
    </w:p>
    <w:p w:rsidR="001E30B0" w:rsidRPr="00E2321A" w:rsidRDefault="001E30B0" w:rsidP="009E5BC6">
      <w:pPr>
        <w:pStyle w:val="af2"/>
        <w:numPr>
          <w:ilvl w:val="0"/>
          <w:numId w:val="5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качество атмосферного воздуха;</w:t>
      </w:r>
    </w:p>
    <w:p w:rsidR="001E30B0" w:rsidRPr="00E2321A" w:rsidRDefault="001E30B0" w:rsidP="009E5BC6">
      <w:pPr>
        <w:pStyle w:val="af2"/>
        <w:numPr>
          <w:ilvl w:val="0"/>
          <w:numId w:val="5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качество поверхностных и подземных вод;</w:t>
      </w:r>
    </w:p>
    <w:p w:rsidR="001E30B0" w:rsidRPr="00E2321A" w:rsidRDefault="00650976" w:rsidP="009E5BC6">
      <w:pPr>
        <w:pStyle w:val="af2"/>
        <w:numPr>
          <w:ilvl w:val="0"/>
          <w:numId w:val="5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загрязнен</w:t>
      </w:r>
      <w:r w:rsidR="003A3DC9" w:rsidRPr="00E2321A">
        <w:rPr>
          <w:rFonts w:ascii="Times New Roman" w:hAnsi="Times New Roman" w:cs="Times New Roman"/>
          <w:sz w:val="24"/>
          <w:szCs w:val="24"/>
        </w:rPr>
        <w:t>ия</w:t>
      </w:r>
      <w:r w:rsidRPr="00E2321A">
        <w:rPr>
          <w:rFonts w:ascii="Times New Roman" w:hAnsi="Times New Roman" w:cs="Times New Roman"/>
          <w:sz w:val="24"/>
          <w:szCs w:val="24"/>
        </w:rPr>
        <w:t xml:space="preserve"> </w:t>
      </w:r>
      <w:r w:rsidR="001E30B0" w:rsidRPr="00E2321A">
        <w:rPr>
          <w:rFonts w:ascii="Times New Roman" w:hAnsi="Times New Roman" w:cs="Times New Roman"/>
          <w:sz w:val="24"/>
          <w:szCs w:val="24"/>
        </w:rPr>
        <w:t>почв и земной поверхности;</w:t>
      </w:r>
    </w:p>
    <w:p w:rsidR="001E30B0" w:rsidRPr="00E2321A" w:rsidRDefault="001E30B0" w:rsidP="009E5BC6">
      <w:pPr>
        <w:pStyle w:val="af2"/>
        <w:numPr>
          <w:ilvl w:val="0"/>
          <w:numId w:val="5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виды и количество </w:t>
      </w:r>
      <w:r w:rsidR="003A3DC9" w:rsidRPr="00E2321A">
        <w:rPr>
          <w:rFonts w:ascii="Times New Roman" w:hAnsi="Times New Roman" w:cs="Times New Roman"/>
          <w:sz w:val="24"/>
          <w:szCs w:val="24"/>
        </w:rPr>
        <w:t xml:space="preserve">загрязняющих </w:t>
      </w:r>
      <w:r w:rsidRPr="00E2321A">
        <w:rPr>
          <w:rFonts w:ascii="Times New Roman" w:hAnsi="Times New Roman" w:cs="Times New Roman"/>
          <w:sz w:val="24"/>
          <w:szCs w:val="24"/>
        </w:rPr>
        <w:t>веществ, поступающих в атмосферный воздух, воды, почвы и на земную поверхность;</w:t>
      </w:r>
    </w:p>
    <w:p w:rsidR="001E30B0" w:rsidRPr="00E2321A" w:rsidRDefault="001E30B0" w:rsidP="009E5BC6">
      <w:pPr>
        <w:pStyle w:val="af2"/>
        <w:numPr>
          <w:ilvl w:val="0"/>
          <w:numId w:val="5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состояние экологических систем и оказываемых ими экосистемных услуг;</w:t>
      </w:r>
    </w:p>
    <w:p w:rsidR="001E30B0" w:rsidRPr="00E2321A" w:rsidRDefault="005F77A7" w:rsidP="009E5BC6">
      <w:pPr>
        <w:pStyle w:val="af2"/>
        <w:numPr>
          <w:ilvl w:val="0"/>
          <w:numId w:val="5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lastRenderedPageBreak/>
        <w:t xml:space="preserve">состояние и развитие естественных метеорологических явлений и процессов в атмосфере, </w:t>
      </w:r>
      <w:r w:rsidR="001E30B0" w:rsidRPr="00E2321A">
        <w:rPr>
          <w:rFonts w:ascii="Times New Roman" w:hAnsi="Times New Roman" w:cs="Times New Roman"/>
          <w:sz w:val="24"/>
          <w:szCs w:val="24"/>
        </w:rPr>
        <w:t>физические параметры атмосферы и подстилающей поверхности;</w:t>
      </w:r>
    </w:p>
    <w:p w:rsidR="001E30B0" w:rsidRPr="00E2321A" w:rsidRDefault="00650976" w:rsidP="009E5BC6">
      <w:pPr>
        <w:pStyle w:val="af2"/>
        <w:numPr>
          <w:ilvl w:val="0"/>
          <w:numId w:val="5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климат;</w:t>
      </w:r>
    </w:p>
    <w:p w:rsidR="001E30B0" w:rsidRPr="00E2321A" w:rsidRDefault="001E30B0" w:rsidP="009E5BC6">
      <w:pPr>
        <w:pStyle w:val="af2"/>
        <w:numPr>
          <w:ilvl w:val="0"/>
          <w:numId w:val="5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озоновый слой Земли;</w:t>
      </w:r>
    </w:p>
    <w:p w:rsidR="001E30B0" w:rsidRPr="00E2321A" w:rsidRDefault="001E30B0" w:rsidP="009E5BC6">
      <w:pPr>
        <w:pStyle w:val="af2"/>
        <w:numPr>
          <w:ilvl w:val="0"/>
          <w:numId w:val="5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образование отходов и управление ими.</w:t>
      </w:r>
    </w:p>
    <w:p w:rsidR="001E30B0" w:rsidRPr="00E2321A" w:rsidRDefault="001E30B0" w:rsidP="009E5BC6">
      <w:pPr>
        <w:pStyle w:val="af2"/>
        <w:numPr>
          <w:ilvl w:val="0"/>
          <w:numId w:val="51"/>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Государственный экологический мониторинг основывается на следующих данных:</w:t>
      </w:r>
    </w:p>
    <w:p w:rsidR="001E30B0" w:rsidRPr="00E2321A" w:rsidRDefault="001E30B0" w:rsidP="009E5BC6">
      <w:pPr>
        <w:pStyle w:val="af2"/>
        <w:numPr>
          <w:ilvl w:val="3"/>
          <w:numId w:val="5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наблюдениях и измерениях, осуществляемых уполномоченным органом в области охраны окружающей среды или специально уполномоченными в соответствии с настоящим Кодексом организациями;</w:t>
      </w:r>
    </w:p>
    <w:p w:rsidR="001E30B0" w:rsidRPr="00E2321A" w:rsidRDefault="001E30B0" w:rsidP="009E5BC6">
      <w:pPr>
        <w:pStyle w:val="af2"/>
        <w:numPr>
          <w:ilvl w:val="3"/>
          <w:numId w:val="5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наблюдениях и измерениях, осуществляемых специально уполномоченными государственными органами, иными государственными органами и организациями в рамках их компетенции, определенной законами Республики Казахстан;</w:t>
      </w:r>
    </w:p>
    <w:p w:rsidR="001E30B0" w:rsidRPr="00E2321A" w:rsidRDefault="001E30B0" w:rsidP="009E5BC6">
      <w:pPr>
        <w:pStyle w:val="af2"/>
        <w:numPr>
          <w:ilvl w:val="3"/>
          <w:numId w:val="5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официальной статистической информации, производимой в соответствии с законодательством Республики Казахстан в области государственной статистики;</w:t>
      </w:r>
    </w:p>
    <w:p w:rsidR="001E30B0" w:rsidRPr="00E2321A" w:rsidRDefault="001E30B0" w:rsidP="009E5BC6">
      <w:pPr>
        <w:pStyle w:val="af2"/>
        <w:numPr>
          <w:ilvl w:val="3"/>
          <w:numId w:val="5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информации, предоставляемой государственными органами и организациями по запросу уполномоченного органа в области окружающей среды или в рамках Единой государственной системы мониторинга окружающей среды и природных ресурсов, а также размещаемой государственными органами в открытом доступе;</w:t>
      </w:r>
    </w:p>
    <w:p w:rsidR="001E30B0" w:rsidRPr="00E2321A" w:rsidRDefault="001E30B0" w:rsidP="009E5BC6">
      <w:pPr>
        <w:pStyle w:val="af2"/>
        <w:numPr>
          <w:ilvl w:val="3"/>
          <w:numId w:val="5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наблюдениях и измерениях, осуществляемых физическими и юридическими лицами в рамках обязательного производственного экологического контроля;</w:t>
      </w:r>
    </w:p>
    <w:p w:rsidR="001E30B0" w:rsidRPr="00E2321A" w:rsidRDefault="001E30B0" w:rsidP="009E5BC6">
      <w:pPr>
        <w:pStyle w:val="af2"/>
        <w:numPr>
          <w:ilvl w:val="3"/>
          <w:numId w:val="5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иной информации, получаемой уполномоченным органом в области охраны окружающей среды от государственных и негосударственных юридических лиц.</w:t>
      </w:r>
    </w:p>
    <w:p w:rsidR="001E30B0" w:rsidRPr="00E2321A" w:rsidRDefault="001E30B0" w:rsidP="009E5BC6">
      <w:pPr>
        <w:pStyle w:val="af2"/>
        <w:numPr>
          <w:ilvl w:val="0"/>
          <w:numId w:val="51"/>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Лица, которые в соответствии с настоящим Кодексом обязаны осуществлять производственный экологический контроль, обеспечивают сбор, накопление, хранение, учет, обработку и безвозмездную передачу соответствующих данных уполномоченному органу в области охраны окружающей среды для целей государственного экологического мониторинга.</w:t>
      </w:r>
    </w:p>
    <w:p w:rsidR="001E30B0" w:rsidRPr="00E2321A" w:rsidRDefault="001E30B0" w:rsidP="009E5BC6">
      <w:pPr>
        <w:pStyle w:val="af2"/>
        <w:numPr>
          <w:ilvl w:val="0"/>
          <w:numId w:val="51"/>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В рамках государственного экологического мониторинга уполномоченным органом в области охраны окружающей среды осуществляется также сбор и подготовка данных в целях выполнения обязательств Республики Казахстан по предоставлению экологической информации в соответствии с международными договорами Республики Казахстан.</w:t>
      </w:r>
    </w:p>
    <w:p w:rsidR="00A905F8" w:rsidRPr="00E2321A" w:rsidRDefault="00890C96"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Государственная наблюдательная сеть и ее охрана</w:t>
      </w:r>
    </w:p>
    <w:p w:rsidR="003C34F0" w:rsidRPr="00E2321A" w:rsidRDefault="003C34F0" w:rsidP="009E5BC6">
      <w:pPr>
        <w:pStyle w:val="afd"/>
        <w:numPr>
          <w:ilvl w:val="0"/>
          <w:numId w:val="282"/>
        </w:numPr>
        <w:spacing w:after="200" w:line="276" w:lineRule="auto"/>
        <w:ind w:left="0" w:firstLine="706"/>
        <w:jc w:val="both"/>
      </w:pPr>
      <w:r w:rsidRPr="00E2321A">
        <w:t>Г</w:t>
      </w:r>
      <w:r w:rsidR="00890C96" w:rsidRPr="00E2321A">
        <w:t xml:space="preserve">осударственная наблюдательная сеть – система взаимосвязанных стационарных и передвижных пунктов наблюдений, находящихся в хозяйственном </w:t>
      </w:r>
      <w:r w:rsidR="00890C96" w:rsidRPr="00E2321A">
        <w:lastRenderedPageBreak/>
        <w:t>ведении  Национальной гидрометеорологической службы, предназначенных для наблюдений за физическими и химическими процессами, происходящими в окружающей среде, определения ее метеорологических, гидрологических характеристик и состояния загрязнения окружающей среды</w:t>
      </w:r>
      <w:r w:rsidRPr="00E2321A">
        <w:t>.</w:t>
      </w:r>
    </w:p>
    <w:p w:rsidR="003C34F0" w:rsidRPr="00E2321A" w:rsidRDefault="003C34F0" w:rsidP="009E5BC6">
      <w:pPr>
        <w:pStyle w:val="afd"/>
        <w:numPr>
          <w:ilvl w:val="0"/>
          <w:numId w:val="282"/>
        </w:numPr>
        <w:spacing w:after="200" w:line="276" w:lineRule="auto"/>
        <w:ind w:left="0" w:firstLine="706"/>
        <w:jc w:val="both"/>
      </w:pPr>
      <w:r w:rsidRPr="00E2321A">
        <w:t>П</w:t>
      </w:r>
      <w:r w:rsidR="00A905F8" w:rsidRPr="00E2321A">
        <w:t>ункт наблюдений - стационарный или передвижной пункт</w:t>
      </w:r>
      <w:r w:rsidRPr="00E2321A">
        <w:t>,</w:t>
      </w:r>
      <w:r w:rsidR="00A905F8" w:rsidRPr="00E2321A">
        <w:t xml:space="preserve"> </w:t>
      </w:r>
      <w:r w:rsidRPr="00E2321A">
        <w:t>предназначенный для производства гидрологических, метеорологических наблюдений и наблюдений за состоянием окружающей среды.</w:t>
      </w:r>
    </w:p>
    <w:p w:rsidR="00031EAA" w:rsidRPr="00E2321A" w:rsidRDefault="003C34F0" w:rsidP="009E5BC6">
      <w:pPr>
        <w:pStyle w:val="afd"/>
        <w:numPr>
          <w:ilvl w:val="0"/>
          <w:numId w:val="282"/>
        </w:numPr>
        <w:spacing w:after="200" w:line="276" w:lineRule="auto"/>
        <w:ind w:left="0" w:firstLine="706"/>
        <w:jc w:val="both"/>
      </w:pPr>
      <w:r w:rsidRPr="00E2321A">
        <w:t xml:space="preserve">Стационарный пункт наблюдений – </w:t>
      </w:r>
      <w:r w:rsidR="00B20C25" w:rsidRPr="00E2321A">
        <w:t xml:space="preserve">пункт наблюдений, размещенный в </w:t>
      </w:r>
      <w:r w:rsidRPr="00E2321A">
        <w:t>специально оборудованно</w:t>
      </w:r>
      <w:r w:rsidR="00B20C25" w:rsidRPr="00E2321A">
        <w:t>м</w:t>
      </w:r>
      <w:r w:rsidRPr="00E2321A">
        <w:t xml:space="preserve"> мест</w:t>
      </w:r>
      <w:r w:rsidR="00B20C25" w:rsidRPr="00E2321A">
        <w:t>е</w:t>
      </w:r>
      <w:r w:rsidRPr="00E2321A">
        <w:t xml:space="preserve"> на земельном участке, водном объекте, в здании, сооружении с установленными на нем приборами и оборудованием</w:t>
      </w:r>
      <w:r w:rsidR="00031EAA" w:rsidRPr="00E2321A">
        <w:t>.</w:t>
      </w:r>
    </w:p>
    <w:p w:rsidR="00A76B36" w:rsidRPr="00E2321A" w:rsidRDefault="003C34F0" w:rsidP="009E5BC6">
      <w:pPr>
        <w:pStyle w:val="afd"/>
        <w:numPr>
          <w:ilvl w:val="0"/>
          <w:numId w:val="282"/>
        </w:numPr>
        <w:spacing w:after="200" w:line="276" w:lineRule="auto"/>
        <w:ind w:left="0" w:firstLine="706"/>
        <w:jc w:val="both"/>
      </w:pPr>
      <w:r w:rsidRPr="00E2321A">
        <w:t>П</w:t>
      </w:r>
      <w:r w:rsidR="00014E87" w:rsidRPr="00E2321A">
        <w:t xml:space="preserve">ередвижной пункт наблюдений – </w:t>
      </w:r>
      <w:r w:rsidR="00031EAA" w:rsidRPr="00E2321A">
        <w:t xml:space="preserve">пункт наблюдений, размещенный на </w:t>
      </w:r>
      <w:r w:rsidR="00014E87" w:rsidRPr="00E2321A">
        <w:t>транспортно</w:t>
      </w:r>
      <w:r w:rsidR="00031EAA" w:rsidRPr="00E2321A">
        <w:t>м</w:t>
      </w:r>
      <w:r w:rsidR="00014E87" w:rsidRPr="00E2321A">
        <w:t xml:space="preserve"> или ино</w:t>
      </w:r>
      <w:r w:rsidR="00031EAA" w:rsidRPr="00E2321A">
        <w:t>м</w:t>
      </w:r>
      <w:r w:rsidR="00014E87" w:rsidRPr="00E2321A">
        <w:t xml:space="preserve"> средств</w:t>
      </w:r>
      <w:r w:rsidR="00031EAA" w:rsidRPr="00E2321A">
        <w:t>е</w:t>
      </w:r>
      <w:r w:rsidR="00014E87" w:rsidRPr="00E2321A">
        <w:t xml:space="preserve"> передвижения с установленными на нем приборами и оборудованием</w:t>
      </w:r>
      <w:r w:rsidR="00031EAA" w:rsidRPr="00E2321A">
        <w:t>.</w:t>
      </w:r>
    </w:p>
    <w:p w:rsidR="00D84412" w:rsidRPr="00E2321A" w:rsidRDefault="00014E87" w:rsidP="009E5BC6">
      <w:pPr>
        <w:pStyle w:val="afd"/>
        <w:numPr>
          <w:ilvl w:val="0"/>
          <w:numId w:val="282"/>
        </w:numPr>
        <w:spacing w:after="200" w:line="276" w:lineRule="auto"/>
        <w:ind w:left="0" w:firstLine="706"/>
        <w:jc w:val="both"/>
      </w:pPr>
      <w:r w:rsidRPr="00E2321A">
        <w:rPr>
          <w:spacing w:val="2"/>
        </w:rPr>
        <w:t>Государственная наблюдательная сеть, в том числе отведенные под нее земельные участки и части акваторий</w:t>
      </w:r>
      <w:r w:rsidR="00603F4A" w:rsidRPr="00E2321A">
        <w:rPr>
          <w:spacing w:val="2"/>
        </w:rPr>
        <w:t xml:space="preserve"> и включенное в ее состав </w:t>
      </w:r>
      <w:r w:rsidRPr="00E2321A">
        <w:rPr>
          <w:spacing w:val="2"/>
        </w:rPr>
        <w:t>имущество, относится исключительно к государственной собственности</w:t>
      </w:r>
      <w:r w:rsidR="00603F4A" w:rsidRPr="00E2321A">
        <w:rPr>
          <w:spacing w:val="2"/>
        </w:rPr>
        <w:t xml:space="preserve">, </w:t>
      </w:r>
      <w:r w:rsidRPr="00E2321A">
        <w:rPr>
          <w:spacing w:val="2"/>
        </w:rPr>
        <w:t>находится под охраной государства и не подлежит приватизации.</w:t>
      </w:r>
    </w:p>
    <w:p w:rsidR="00D84412" w:rsidRPr="00E2321A" w:rsidRDefault="00014E87" w:rsidP="009E5BC6">
      <w:pPr>
        <w:pStyle w:val="afd"/>
        <w:numPr>
          <w:ilvl w:val="0"/>
          <w:numId w:val="282"/>
        </w:numPr>
        <w:spacing w:after="200" w:line="276" w:lineRule="auto"/>
        <w:ind w:left="0" w:firstLine="706"/>
        <w:jc w:val="both"/>
      </w:pPr>
      <w:r w:rsidRPr="00E2321A">
        <w:rPr>
          <w:spacing w:val="2"/>
        </w:rPr>
        <w:t>Организация деятельности стационарных и передвижных пунктов наблюдений осуществляется Национальной гидрометеорологической службой.</w:t>
      </w:r>
    </w:p>
    <w:p w:rsidR="00041987" w:rsidRPr="00E2321A" w:rsidRDefault="00041987" w:rsidP="009E5BC6">
      <w:pPr>
        <w:pStyle w:val="af2"/>
        <w:numPr>
          <w:ilvl w:val="0"/>
          <w:numId w:val="282"/>
        </w:numPr>
        <w:spacing w:after="200" w:line="276" w:lineRule="auto"/>
        <w:ind w:left="0" w:firstLine="706"/>
        <w:contextualSpacing w:val="0"/>
        <w:jc w:val="both"/>
        <w:rPr>
          <w:rFonts w:ascii="Times New Roman" w:eastAsia="Times New Roman" w:hAnsi="Times New Roman" w:cs="Times New Roman"/>
          <w:spacing w:val="2"/>
          <w:sz w:val="24"/>
          <w:szCs w:val="24"/>
          <w:lang w:eastAsia="ru-RU"/>
        </w:rPr>
      </w:pPr>
      <w:r w:rsidRPr="00E2321A">
        <w:rPr>
          <w:rFonts w:ascii="Times New Roman" w:eastAsia="Times New Roman" w:hAnsi="Times New Roman" w:cs="Times New Roman"/>
          <w:spacing w:val="2"/>
          <w:sz w:val="24"/>
          <w:szCs w:val="24"/>
          <w:lang w:eastAsia="ru-RU"/>
        </w:rPr>
        <w:t>Определение местоположения (дислокации) вновь открываемых или подлежащих переносу стационарных пунктов наблюдений за состоянием загрязнения атмосферы государственной наблюдательной сети производится решением Национальной гидрометеорологической службы по согласованию с уполномоченным органом в области охраны окружающей среды и местными исполнительными органами.</w:t>
      </w:r>
    </w:p>
    <w:p w:rsidR="00403917" w:rsidRPr="00E2321A" w:rsidRDefault="00014E87" w:rsidP="009E5BC6">
      <w:pPr>
        <w:pStyle w:val="afd"/>
        <w:numPr>
          <w:ilvl w:val="0"/>
          <w:numId w:val="282"/>
        </w:numPr>
        <w:spacing w:after="200" w:line="276" w:lineRule="auto"/>
        <w:ind w:left="0" w:firstLine="706"/>
        <w:jc w:val="both"/>
      </w:pPr>
      <w:r w:rsidRPr="00E2321A">
        <w:rPr>
          <w:spacing w:val="2"/>
        </w:rPr>
        <w:t>В целях получения достоверной информации о состоянии окружающей среды, ее загрязнении вокруг стационарных пунктов наблюдений создаются охранные зоны, в которых устанавливаются ограничения на хозяйственную деятельность. Положение о стационарных пунктах наблюдений утверждается уполномоченным органом в области охраны окружающей среды.</w:t>
      </w:r>
    </w:p>
    <w:p w:rsidR="00403917" w:rsidRPr="00E2321A" w:rsidRDefault="000B6A1D" w:rsidP="009E5BC6">
      <w:pPr>
        <w:pStyle w:val="afd"/>
        <w:numPr>
          <w:ilvl w:val="0"/>
          <w:numId w:val="282"/>
        </w:numPr>
        <w:spacing w:after="200" w:line="276" w:lineRule="auto"/>
        <w:ind w:left="0" w:firstLine="706"/>
        <w:jc w:val="both"/>
      </w:pPr>
      <w:r w:rsidRPr="00E2321A">
        <w:t>Предоставление местными исполнительными органами земельных участков для размещения государственной наблюдательной сети осуществляется в первоочередном порядке, с созданием в целях обеспечения репрезентативности и непрерывности наблюдений охранных зон вокруг стационарных пунктов наблюдений государственной наблюдательной сети в соответствии с Положением о стационарных пунктах наблюдений и пунктах наблюдений за состоянием загрязнения атмосферы.</w:t>
      </w:r>
    </w:p>
    <w:p w:rsidR="0080323C" w:rsidRPr="00E2321A" w:rsidRDefault="000B6A1D" w:rsidP="009E5BC6">
      <w:pPr>
        <w:pStyle w:val="afd"/>
        <w:numPr>
          <w:ilvl w:val="0"/>
          <w:numId w:val="282"/>
        </w:numPr>
        <w:spacing w:after="200" w:line="276" w:lineRule="auto"/>
        <w:ind w:left="0" w:firstLine="706"/>
        <w:jc w:val="both"/>
      </w:pPr>
      <w:r w:rsidRPr="00E2321A">
        <w:t>Порядок установления и обозначения границ охранных зон стационарных пунктов наблюдении государственной наблюдательной сети определяется Положением о стационарных пунктах наблюдений и пунктах наблюдений за состоянием загрязнения атмосферы.</w:t>
      </w:r>
    </w:p>
    <w:p w:rsidR="0080323C" w:rsidRPr="00E2321A" w:rsidRDefault="0080323C" w:rsidP="009E5BC6">
      <w:pPr>
        <w:pStyle w:val="afd"/>
        <w:numPr>
          <w:ilvl w:val="0"/>
          <w:numId w:val="282"/>
        </w:numPr>
        <w:spacing w:after="200" w:line="276" w:lineRule="auto"/>
        <w:ind w:left="0" w:firstLine="706"/>
        <w:jc w:val="both"/>
      </w:pPr>
      <w:r w:rsidRPr="00E2321A">
        <w:rPr>
          <w:spacing w:val="2"/>
        </w:rPr>
        <w:lastRenderedPageBreak/>
        <w:t>Земельные участки реперных (опорных) стационарных пунктов наблюдений государственной наблюдательной сети изъятию не подлежат. Земельные участки стационарных пунктов наблюдений государственной наблюдательной сети, могут быть изъяты для государственных нужд только в исключительных случаях, при этом перенос осуществляется за счет средств лиц, инициирующих такой перенос, по согласованию с уполномоченным органом в области охраны окружающей среды и Национальной гидрометеорологической службой.</w:t>
      </w:r>
    </w:p>
    <w:p w:rsidR="0080323C" w:rsidRPr="00E2321A" w:rsidRDefault="0080323C" w:rsidP="009E5BC6">
      <w:pPr>
        <w:pStyle w:val="afd"/>
        <w:spacing w:after="200" w:line="276" w:lineRule="auto"/>
        <w:ind w:firstLine="706"/>
        <w:jc w:val="both"/>
      </w:pPr>
      <w:r w:rsidRPr="00E2321A">
        <w:rPr>
          <w:spacing w:val="2"/>
        </w:rPr>
        <w:t>Реперный пункт наблюдений – пункт наблюдений, позволяющий проводить изучение многолетних тенденций изменений климата, агрометеорологических характеристик, гидрологического состояния водных объектов суши, морей, геофизических процессов под влиянием изменения климатических условий и хозяйственной деятельности.</w:t>
      </w:r>
    </w:p>
    <w:p w:rsidR="0080323C" w:rsidRPr="00E2321A" w:rsidRDefault="00014E87" w:rsidP="009E5BC6">
      <w:pPr>
        <w:pStyle w:val="afd"/>
        <w:numPr>
          <w:ilvl w:val="0"/>
          <w:numId w:val="282"/>
        </w:numPr>
        <w:spacing w:after="200" w:line="276" w:lineRule="auto"/>
        <w:ind w:left="0" w:firstLine="706"/>
        <w:jc w:val="both"/>
      </w:pPr>
      <w:r w:rsidRPr="00E2321A">
        <w:rPr>
          <w:spacing w:val="2"/>
        </w:rPr>
        <w:t>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могут быть установлены сервитуты в порядке, определенном земельным законодательством Республики Казахстан.</w:t>
      </w:r>
    </w:p>
    <w:p w:rsidR="007753C7" w:rsidRPr="00E2321A" w:rsidRDefault="00937065" w:rsidP="009E5BC6">
      <w:pPr>
        <w:pStyle w:val="afd"/>
        <w:numPr>
          <w:ilvl w:val="0"/>
          <w:numId w:val="282"/>
        </w:numPr>
        <w:spacing w:after="200" w:line="276" w:lineRule="auto"/>
        <w:ind w:left="0" w:firstLine="706"/>
        <w:jc w:val="both"/>
      </w:pPr>
      <w:r w:rsidRPr="00E2321A">
        <w:t>Прекращение деятельности стационарных пунктов наблюдений и пунктов наблюдений за состоянием загрязнения атмосферы государственной наблюдательной сети производится решением Национальной гидрометеорологической службы по согласованию с уполномоченным органом в области охраны окружающей среды.</w:t>
      </w:r>
    </w:p>
    <w:p w:rsidR="00D84412" w:rsidRPr="00E2321A" w:rsidRDefault="00014E87" w:rsidP="009E5BC6">
      <w:pPr>
        <w:pStyle w:val="afd"/>
        <w:numPr>
          <w:ilvl w:val="0"/>
          <w:numId w:val="282"/>
        </w:numPr>
        <w:spacing w:after="200" w:line="276" w:lineRule="auto"/>
        <w:ind w:left="0" w:firstLine="706"/>
        <w:jc w:val="both"/>
      </w:pPr>
      <w:r w:rsidRPr="00E2321A">
        <w:t>Наблюдение за состоянием окружающей среды, а также отбор проб для анализа в рамках Единой государственной системы мониторинга окружающей среды и природных ресурсов осуществляются на специально созданных пунктах государственной, территориальной и частной сетей наблюдений. Анализ содержания загрязняющих веществ в отобранных пробах осуществляется аккредитованными аналитическими лабораториями и (или) автоматическими пунктами наблюдений.</w:t>
      </w:r>
      <w:bookmarkStart w:id="524" w:name="443425451"/>
      <w:bookmarkEnd w:id="524"/>
    </w:p>
    <w:p w:rsidR="00225920" w:rsidRPr="00E2321A" w:rsidRDefault="00014E87" w:rsidP="009E5BC6">
      <w:pPr>
        <w:pStyle w:val="afd"/>
        <w:numPr>
          <w:ilvl w:val="0"/>
          <w:numId w:val="282"/>
        </w:numPr>
        <w:spacing w:after="200" w:line="276" w:lineRule="auto"/>
        <w:ind w:left="0" w:firstLine="706"/>
        <w:jc w:val="both"/>
      </w:pPr>
      <w:r w:rsidRPr="00E2321A">
        <w:t>Создание сетей наблюдений в рамках Единой государственной системы мониторинга окружающей среды и природных ресурсов согласовывается с уполномоченным органом в области охраны окружающей среды.</w:t>
      </w:r>
    </w:p>
    <w:p w:rsidR="00A06177" w:rsidRPr="00E2321A" w:rsidRDefault="004B019F"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 xml:space="preserve">Подсистемы </w:t>
      </w:r>
      <w:r w:rsidR="00F112E6" w:rsidRPr="00E2321A">
        <w:rPr>
          <w:rFonts w:ascii="Times New Roman" w:hAnsi="Times New Roman" w:cs="Times New Roman"/>
          <w:color w:val="auto"/>
          <w:sz w:val="24"/>
          <w:szCs w:val="24"/>
        </w:rPr>
        <w:t>государственного экологического мониторинга</w:t>
      </w:r>
    </w:p>
    <w:p w:rsidR="00F112E6" w:rsidRPr="00E2321A" w:rsidRDefault="004B019F" w:rsidP="009E5BC6">
      <w:pPr>
        <w:pStyle w:val="af2"/>
        <w:spacing w:after="200" w:line="276" w:lineRule="auto"/>
        <w:ind w:left="0" w:firstLine="706"/>
        <w:contextualSpacing w:val="0"/>
        <w:jc w:val="both"/>
        <w:rPr>
          <w:rFonts w:ascii="Times New Roman" w:hAnsi="Times New Roman" w:cs="Times New Roman"/>
          <w:sz w:val="24"/>
          <w:szCs w:val="24"/>
        </w:rPr>
      </w:pPr>
      <w:bookmarkStart w:id="525" w:name="443425389"/>
      <w:bookmarkEnd w:id="525"/>
      <w:r w:rsidRPr="00E2321A">
        <w:rPr>
          <w:rFonts w:ascii="Times New Roman" w:hAnsi="Times New Roman" w:cs="Times New Roman"/>
          <w:sz w:val="24"/>
          <w:szCs w:val="24"/>
        </w:rPr>
        <w:t xml:space="preserve">Государственный экологический мониторинг </w:t>
      </w:r>
      <w:r w:rsidR="00A06177" w:rsidRPr="00E2321A">
        <w:rPr>
          <w:rFonts w:ascii="Times New Roman" w:hAnsi="Times New Roman" w:cs="Times New Roman"/>
          <w:sz w:val="24"/>
          <w:szCs w:val="24"/>
        </w:rPr>
        <w:t xml:space="preserve">включает в себя следующие </w:t>
      </w:r>
      <w:r w:rsidR="00F112E6" w:rsidRPr="00E2321A">
        <w:rPr>
          <w:rFonts w:ascii="Times New Roman" w:hAnsi="Times New Roman" w:cs="Times New Roman"/>
          <w:sz w:val="24"/>
          <w:szCs w:val="24"/>
        </w:rPr>
        <w:t>подсистемы</w:t>
      </w:r>
      <w:r w:rsidR="00A06177" w:rsidRPr="00E2321A">
        <w:rPr>
          <w:rFonts w:ascii="Times New Roman" w:hAnsi="Times New Roman" w:cs="Times New Roman"/>
          <w:sz w:val="24"/>
          <w:szCs w:val="24"/>
        </w:rPr>
        <w:t>:</w:t>
      </w:r>
    </w:p>
    <w:p w:rsidR="00A06177" w:rsidRPr="00E2321A" w:rsidRDefault="003A3DC9" w:rsidP="009E5BC6">
      <w:pPr>
        <w:pStyle w:val="af2"/>
        <w:numPr>
          <w:ilvl w:val="2"/>
          <w:numId w:val="10"/>
        </w:numPr>
        <w:spacing w:after="200" w:line="276" w:lineRule="auto"/>
        <w:ind w:left="0" w:firstLine="706"/>
        <w:contextualSpacing w:val="0"/>
        <w:jc w:val="both"/>
        <w:rPr>
          <w:rFonts w:ascii="Times New Roman" w:hAnsi="Times New Roman" w:cs="Times New Roman"/>
          <w:sz w:val="24"/>
          <w:szCs w:val="24"/>
        </w:rPr>
      </w:pPr>
      <w:bookmarkStart w:id="526" w:name="443425390"/>
      <w:bookmarkEnd w:id="526"/>
      <w:r w:rsidRPr="00E2321A">
        <w:rPr>
          <w:rFonts w:ascii="Times New Roman" w:hAnsi="Times New Roman" w:cs="Times New Roman"/>
          <w:sz w:val="24"/>
          <w:szCs w:val="24"/>
        </w:rPr>
        <w:t xml:space="preserve">государственный </w:t>
      </w:r>
      <w:r w:rsidR="00A06177" w:rsidRPr="00E2321A">
        <w:rPr>
          <w:rFonts w:ascii="Times New Roman" w:hAnsi="Times New Roman" w:cs="Times New Roman"/>
          <w:sz w:val="24"/>
          <w:szCs w:val="24"/>
        </w:rPr>
        <w:t xml:space="preserve">мониторинг </w:t>
      </w:r>
      <w:r w:rsidR="00AB5CA9" w:rsidRPr="00E2321A">
        <w:rPr>
          <w:rFonts w:ascii="Times New Roman" w:hAnsi="Times New Roman" w:cs="Times New Roman"/>
          <w:sz w:val="24"/>
          <w:szCs w:val="24"/>
        </w:rPr>
        <w:t xml:space="preserve">загрязнения </w:t>
      </w:r>
      <w:r w:rsidR="00A06177" w:rsidRPr="00E2321A">
        <w:rPr>
          <w:rFonts w:ascii="Times New Roman" w:hAnsi="Times New Roman" w:cs="Times New Roman"/>
          <w:sz w:val="24"/>
          <w:szCs w:val="24"/>
        </w:rPr>
        <w:t>атмосферного воздуха;</w:t>
      </w:r>
    </w:p>
    <w:p w:rsidR="004B019F" w:rsidRPr="00E2321A" w:rsidRDefault="003A3DC9" w:rsidP="009E5BC6">
      <w:pPr>
        <w:pStyle w:val="af2"/>
        <w:numPr>
          <w:ilvl w:val="2"/>
          <w:numId w:val="10"/>
        </w:numPr>
        <w:spacing w:after="200" w:line="276" w:lineRule="auto"/>
        <w:ind w:left="0" w:firstLine="706"/>
        <w:contextualSpacing w:val="0"/>
        <w:jc w:val="both"/>
        <w:rPr>
          <w:rFonts w:ascii="Times New Roman" w:hAnsi="Times New Roman" w:cs="Times New Roman"/>
          <w:sz w:val="24"/>
          <w:szCs w:val="24"/>
        </w:rPr>
      </w:pPr>
      <w:bookmarkStart w:id="527" w:name="443425391"/>
      <w:bookmarkStart w:id="528" w:name="443425392"/>
      <w:bookmarkStart w:id="529" w:name="443425393"/>
      <w:bookmarkEnd w:id="527"/>
      <w:bookmarkEnd w:id="528"/>
      <w:bookmarkEnd w:id="529"/>
      <w:r w:rsidRPr="00E2321A">
        <w:rPr>
          <w:rFonts w:ascii="Times New Roman" w:hAnsi="Times New Roman" w:cs="Times New Roman"/>
          <w:sz w:val="24"/>
          <w:szCs w:val="24"/>
        </w:rPr>
        <w:t xml:space="preserve">государственный </w:t>
      </w:r>
      <w:r w:rsidR="00A06177" w:rsidRPr="00E2321A">
        <w:rPr>
          <w:rFonts w:ascii="Times New Roman" w:hAnsi="Times New Roman" w:cs="Times New Roman"/>
          <w:sz w:val="24"/>
          <w:szCs w:val="24"/>
        </w:rPr>
        <w:t xml:space="preserve">мониторинг </w:t>
      </w:r>
      <w:r w:rsidR="006106C4" w:rsidRPr="00E2321A">
        <w:rPr>
          <w:rFonts w:ascii="Times New Roman" w:hAnsi="Times New Roman" w:cs="Times New Roman"/>
          <w:sz w:val="24"/>
          <w:szCs w:val="24"/>
        </w:rPr>
        <w:t xml:space="preserve">загрязнения </w:t>
      </w:r>
      <w:r w:rsidR="00A06177" w:rsidRPr="00E2321A">
        <w:rPr>
          <w:rFonts w:ascii="Times New Roman" w:hAnsi="Times New Roman" w:cs="Times New Roman"/>
          <w:sz w:val="24"/>
          <w:szCs w:val="24"/>
        </w:rPr>
        <w:t>почв</w:t>
      </w:r>
      <w:r w:rsidR="00BD4305" w:rsidRPr="00E2321A">
        <w:rPr>
          <w:rFonts w:ascii="Times New Roman" w:hAnsi="Times New Roman" w:cs="Times New Roman"/>
          <w:sz w:val="24"/>
          <w:szCs w:val="24"/>
        </w:rPr>
        <w:t xml:space="preserve"> и земной поверхности</w:t>
      </w:r>
      <w:r w:rsidR="00A06177" w:rsidRPr="00E2321A">
        <w:rPr>
          <w:rFonts w:ascii="Times New Roman" w:hAnsi="Times New Roman" w:cs="Times New Roman"/>
          <w:sz w:val="24"/>
          <w:szCs w:val="24"/>
        </w:rPr>
        <w:t>;</w:t>
      </w:r>
    </w:p>
    <w:p w:rsidR="004B019F" w:rsidRPr="00E2321A" w:rsidRDefault="003A3DC9" w:rsidP="009E5BC6">
      <w:pPr>
        <w:pStyle w:val="af2"/>
        <w:numPr>
          <w:ilvl w:val="2"/>
          <w:numId w:val="1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госудрственный </w:t>
      </w:r>
      <w:r w:rsidR="004B019F" w:rsidRPr="00E2321A">
        <w:rPr>
          <w:rFonts w:ascii="Times New Roman" w:hAnsi="Times New Roman" w:cs="Times New Roman"/>
          <w:sz w:val="24"/>
          <w:szCs w:val="24"/>
        </w:rPr>
        <w:t>мониторинг горных экосистем и опустынивания;</w:t>
      </w:r>
    </w:p>
    <w:p w:rsidR="00F112E6" w:rsidRPr="00E2321A" w:rsidRDefault="003A3DC9" w:rsidP="009E5BC6">
      <w:pPr>
        <w:pStyle w:val="af2"/>
        <w:numPr>
          <w:ilvl w:val="2"/>
          <w:numId w:val="10"/>
        </w:numPr>
        <w:spacing w:after="200" w:line="276" w:lineRule="auto"/>
        <w:ind w:left="0" w:firstLine="706"/>
        <w:contextualSpacing w:val="0"/>
        <w:jc w:val="both"/>
        <w:rPr>
          <w:rFonts w:ascii="Times New Roman" w:hAnsi="Times New Roman" w:cs="Times New Roman"/>
          <w:sz w:val="24"/>
          <w:szCs w:val="24"/>
        </w:rPr>
      </w:pPr>
      <w:bookmarkStart w:id="530" w:name="443425394"/>
      <w:bookmarkEnd w:id="530"/>
      <w:r w:rsidRPr="00E2321A">
        <w:rPr>
          <w:rFonts w:ascii="Times New Roman" w:hAnsi="Times New Roman" w:cs="Times New Roman"/>
          <w:sz w:val="24"/>
          <w:szCs w:val="24"/>
        </w:rPr>
        <w:t xml:space="preserve">государственный </w:t>
      </w:r>
      <w:r w:rsidR="00F112E6" w:rsidRPr="00E2321A">
        <w:rPr>
          <w:rFonts w:ascii="Times New Roman" w:hAnsi="Times New Roman" w:cs="Times New Roman"/>
          <w:sz w:val="24"/>
          <w:szCs w:val="24"/>
        </w:rPr>
        <w:t>мониторинг состояния атмосферных осадков;</w:t>
      </w:r>
    </w:p>
    <w:p w:rsidR="00A06177" w:rsidRPr="00E2321A" w:rsidRDefault="00FE30D4" w:rsidP="009E5BC6">
      <w:pPr>
        <w:pStyle w:val="af2"/>
        <w:numPr>
          <w:ilvl w:val="2"/>
          <w:numId w:val="1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государственный </w:t>
      </w:r>
      <w:r w:rsidR="00A06177" w:rsidRPr="00E2321A">
        <w:rPr>
          <w:rFonts w:ascii="Times New Roman" w:hAnsi="Times New Roman" w:cs="Times New Roman"/>
          <w:sz w:val="24"/>
          <w:szCs w:val="24"/>
        </w:rPr>
        <w:t>метеорологический мониторинг;</w:t>
      </w:r>
    </w:p>
    <w:p w:rsidR="00817293" w:rsidRPr="00E2321A" w:rsidRDefault="00FE30D4" w:rsidP="009E5BC6">
      <w:pPr>
        <w:pStyle w:val="af2"/>
        <w:numPr>
          <w:ilvl w:val="2"/>
          <w:numId w:val="1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lastRenderedPageBreak/>
        <w:t xml:space="preserve">государственный </w:t>
      </w:r>
      <w:r w:rsidR="00817293" w:rsidRPr="00E2321A">
        <w:rPr>
          <w:rFonts w:ascii="Times New Roman" w:hAnsi="Times New Roman" w:cs="Times New Roman"/>
          <w:sz w:val="24"/>
          <w:szCs w:val="24"/>
        </w:rPr>
        <w:t>гидрологический мониторинг;</w:t>
      </w:r>
    </w:p>
    <w:p w:rsidR="00A06177" w:rsidRPr="00E2321A" w:rsidRDefault="00FE30D4" w:rsidP="009E5BC6">
      <w:pPr>
        <w:pStyle w:val="af2"/>
        <w:numPr>
          <w:ilvl w:val="2"/>
          <w:numId w:val="10"/>
        </w:numPr>
        <w:spacing w:after="200" w:line="276" w:lineRule="auto"/>
        <w:ind w:left="0" w:firstLine="706"/>
        <w:contextualSpacing w:val="0"/>
        <w:jc w:val="both"/>
        <w:rPr>
          <w:rFonts w:ascii="Times New Roman" w:hAnsi="Times New Roman" w:cs="Times New Roman"/>
          <w:sz w:val="24"/>
          <w:szCs w:val="24"/>
        </w:rPr>
      </w:pPr>
      <w:bookmarkStart w:id="531" w:name="443425395"/>
      <w:bookmarkEnd w:id="531"/>
      <w:r w:rsidRPr="00E2321A">
        <w:rPr>
          <w:rFonts w:ascii="Times New Roman" w:hAnsi="Times New Roman" w:cs="Times New Roman"/>
          <w:sz w:val="24"/>
          <w:szCs w:val="24"/>
        </w:rPr>
        <w:t xml:space="preserve">государственный </w:t>
      </w:r>
      <w:r w:rsidR="00A06177" w:rsidRPr="00E2321A">
        <w:rPr>
          <w:rFonts w:ascii="Times New Roman" w:hAnsi="Times New Roman" w:cs="Times New Roman"/>
          <w:sz w:val="24"/>
          <w:szCs w:val="24"/>
        </w:rPr>
        <w:t>радиационный мониторинг;</w:t>
      </w:r>
    </w:p>
    <w:p w:rsidR="00A06177" w:rsidRPr="00E2321A" w:rsidRDefault="00FE30D4" w:rsidP="009E5BC6">
      <w:pPr>
        <w:pStyle w:val="af2"/>
        <w:numPr>
          <w:ilvl w:val="2"/>
          <w:numId w:val="10"/>
        </w:numPr>
        <w:spacing w:after="200" w:line="276" w:lineRule="auto"/>
        <w:ind w:left="0" w:firstLine="706"/>
        <w:contextualSpacing w:val="0"/>
        <w:jc w:val="both"/>
        <w:rPr>
          <w:rFonts w:ascii="Times New Roman" w:hAnsi="Times New Roman" w:cs="Times New Roman"/>
          <w:sz w:val="24"/>
          <w:szCs w:val="24"/>
        </w:rPr>
      </w:pPr>
      <w:bookmarkStart w:id="532" w:name="443425396"/>
      <w:bookmarkEnd w:id="532"/>
      <w:r w:rsidRPr="00E2321A">
        <w:rPr>
          <w:rFonts w:ascii="Times New Roman" w:hAnsi="Times New Roman" w:cs="Times New Roman"/>
          <w:sz w:val="24"/>
          <w:szCs w:val="24"/>
        </w:rPr>
        <w:t xml:space="preserve">государственный </w:t>
      </w:r>
      <w:r w:rsidR="00A06177" w:rsidRPr="00E2321A">
        <w:rPr>
          <w:rFonts w:ascii="Times New Roman" w:hAnsi="Times New Roman" w:cs="Times New Roman"/>
          <w:sz w:val="24"/>
          <w:szCs w:val="24"/>
        </w:rPr>
        <w:t>мониторинг трансграничных загрязнений;</w:t>
      </w:r>
    </w:p>
    <w:p w:rsidR="00A06177" w:rsidRPr="00E2321A" w:rsidRDefault="00FE30D4" w:rsidP="009E5BC6">
      <w:pPr>
        <w:pStyle w:val="af2"/>
        <w:numPr>
          <w:ilvl w:val="2"/>
          <w:numId w:val="10"/>
        </w:numPr>
        <w:spacing w:after="200" w:line="276" w:lineRule="auto"/>
        <w:ind w:left="0" w:firstLine="706"/>
        <w:contextualSpacing w:val="0"/>
        <w:jc w:val="both"/>
        <w:rPr>
          <w:rFonts w:ascii="Times New Roman" w:hAnsi="Times New Roman" w:cs="Times New Roman"/>
          <w:sz w:val="24"/>
          <w:szCs w:val="24"/>
        </w:rPr>
      </w:pPr>
      <w:bookmarkStart w:id="533" w:name="443425397"/>
      <w:bookmarkEnd w:id="533"/>
      <w:r w:rsidRPr="00E2321A">
        <w:rPr>
          <w:rFonts w:ascii="Times New Roman" w:hAnsi="Times New Roman" w:cs="Times New Roman"/>
          <w:sz w:val="24"/>
          <w:szCs w:val="24"/>
        </w:rPr>
        <w:t xml:space="preserve">государственный </w:t>
      </w:r>
      <w:r w:rsidR="00A06177" w:rsidRPr="00E2321A">
        <w:rPr>
          <w:rFonts w:ascii="Times New Roman" w:hAnsi="Times New Roman" w:cs="Times New Roman"/>
          <w:sz w:val="24"/>
          <w:szCs w:val="24"/>
        </w:rPr>
        <w:t>фоновый мониторинг.</w:t>
      </w:r>
    </w:p>
    <w:p w:rsidR="00930D0B" w:rsidRPr="00E2321A" w:rsidRDefault="00FE30D4" w:rsidP="009E5BC6">
      <w:pPr>
        <w:pStyle w:val="4"/>
        <w:numPr>
          <w:ilvl w:val="0"/>
          <w:numId w:val="16"/>
        </w:numPr>
        <w:spacing w:before="0"/>
        <w:ind w:left="0" w:firstLine="706"/>
        <w:jc w:val="both"/>
        <w:rPr>
          <w:rFonts w:ascii="Times New Roman" w:hAnsi="Times New Roman" w:cs="Times New Roman"/>
          <w:color w:val="auto"/>
          <w:sz w:val="24"/>
          <w:szCs w:val="24"/>
        </w:rPr>
      </w:pPr>
      <w:bookmarkStart w:id="534" w:name="443425398"/>
      <w:bookmarkStart w:id="535" w:name="443425399"/>
      <w:bookmarkEnd w:id="534"/>
      <w:bookmarkEnd w:id="535"/>
      <w:r w:rsidRPr="00E2321A">
        <w:rPr>
          <w:rFonts w:ascii="Times New Roman" w:hAnsi="Times New Roman" w:cs="Times New Roman"/>
          <w:color w:val="auto"/>
          <w:sz w:val="24"/>
          <w:szCs w:val="24"/>
        </w:rPr>
        <w:t>Государственный м</w:t>
      </w:r>
      <w:r w:rsidR="00930D0B" w:rsidRPr="00E2321A">
        <w:rPr>
          <w:rFonts w:ascii="Times New Roman" w:hAnsi="Times New Roman" w:cs="Times New Roman"/>
          <w:color w:val="auto"/>
          <w:sz w:val="24"/>
          <w:szCs w:val="24"/>
        </w:rPr>
        <w:t xml:space="preserve">ониторинг </w:t>
      </w:r>
      <w:r w:rsidR="00AB5CA9" w:rsidRPr="00E2321A">
        <w:rPr>
          <w:rFonts w:ascii="Times New Roman" w:hAnsi="Times New Roman" w:cs="Times New Roman"/>
          <w:color w:val="auto"/>
          <w:sz w:val="24"/>
          <w:szCs w:val="24"/>
        </w:rPr>
        <w:t xml:space="preserve">загрязнения </w:t>
      </w:r>
      <w:r w:rsidR="00930D0B" w:rsidRPr="00E2321A">
        <w:rPr>
          <w:rFonts w:ascii="Times New Roman" w:hAnsi="Times New Roman" w:cs="Times New Roman"/>
          <w:color w:val="auto"/>
          <w:sz w:val="24"/>
          <w:szCs w:val="24"/>
        </w:rPr>
        <w:t>атмосферного воздуха</w:t>
      </w:r>
    </w:p>
    <w:p w:rsidR="001F4083" w:rsidRPr="00E2321A" w:rsidRDefault="00FE30D4" w:rsidP="009E5BC6">
      <w:pPr>
        <w:pStyle w:val="af2"/>
        <w:numPr>
          <w:ilvl w:val="0"/>
          <w:numId w:val="281"/>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Государственный м</w:t>
      </w:r>
      <w:r w:rsidR="00A06177" w:rsidRPr="00E2321A">
        <w:rPr>
          <w:rFonts w:ascii="Times New Roman" w:hAnsi="Times New Roman" w:cs="Times New Roman"/>
          <w:sz w:val="24"/>
          <w:szCs w:val="24"/>
        </w:rPr>
        <w:t xml:space="preserve">ониторинг </w:t>
      </w:r>
      <w:r w:rsidR="00AB5CA9" w:rsidRPr="00E2321A">
        <w:rPr>
          <w:rFonts w:ascii="Times New Roman" w:hAnsi="Times New Roman" w:cs="Times New Roman"/>
          <w:sz w:val="24"/>
          <w:szCs w:val="24"/>
        </w:rPr>
        <w:t xml:space="preserve">загрязнения </w:t>
      </w:r>
      <w:r w:rsidR="00A06177" w:rsidRPr="00E2321A">
        <w:rPr>
          <w:rFonts w:ascii="Times New Roman" w:hAnsi="Times New Roman" w:cs="Times New Roman"/>
          <w:sz w:val="24"/>
          <w:szCs w:val="24"/>
        </w:rPr>
        <w:t xml:space="preserve">атмосферного воздуха </w:t>
      </w:r>
      <w:r w:rsidRPr="00E2321A">
        <w:rPr>
          <w:rFonts w:ascii="Times New Roman" w:hAnsi="Times New Roman" w:cs="Times New Roman"/>
          <w:sz w:val="24"/>
          <w:szCs w:val="24"/>
        </w:rPr>
        <w:t>–</w:t>
      </w:r>
      <w:r w:rsidR="00A06177" w:rsidRPr="00E2321A">
        <w:rPr>
          <w:rFonts w:ascii="Times New Roman" w:hAnsi="Times New Roman" w:cs="Times New Roman"/>
          <w:sz w:val="24"/>
          <w:szCs w:val="24"/>
        </w:rPr>
        <w:t xml:space="preserve"> </w:t>
      </w:r>
      <w:r w:rsidRPr="00E2321A">
        <w:rPr>
          <w:rFonts w:ascii="Times New Roman" w:hAnsi="Times New Roman" w:cs="Times New Roman"/>
          <w:sz w:val="24"/>
          <w:szCs w:val="24"/>
        </w:rPr>
        <w:t xml:space="preserve">обеспечиваемая государством </w:t>
      </w:r>
      <w:r w:rsidR="00A06177" w:rsidRPr="00E2321A">
        <w:rPr>
          <w:rFonts w:ascii="Times New Roman" w:hAnsi="Times New Roman" w:cs="Times New Roman"/>
          <w:sz w:val="24"/>
          <w:szCs w:val="24"/>
        </w:rPr>
        <w:t xml:space="preserve">система наблюдений за </w:t>
      </w:r>
      <w:r w:rsidR="00AB5CA9" w:rsidRPr="00E2321A">
        <w:rPr>
          <w:rFonts w:ascii="Times New Roman" w:hAnsi="Times New Roman" w:cs="Times New Roman"/>
          <w:sz w:val="24"/>
          <w:szCs w:val="24"/>
        </w:rPr>
        <w:t xml:space="preserve">уровнями </w:t>
      </w:r>
      <w:r w:rsidR="00A06177" w:rsidRPr="00E2321A">
        <w:rPr>
          <w:rFonts w:ascii="Times New Roman" w:hAnsi="Times New Roman" w:cs="Times New Roman"/>
          <w:sz w:val="24"/>
          <w:szCs w:val="24"/>
        </w:rPr>
        <w:t xml:space="preserve">загрязнения атмосферного воздуха в населенных пунктах Республики Казахстан. </w:t>
      </w:r>
    </w:p>
    <w:p w:rsidR="00A06177" w:rsidRPr="00E2321A" w:rsidRDefault="00A06177" w:rsidP="009E5BC6">
      <w:pPr>
        <w:pStyle w:val="af2"/>
        <w:numPr>
          <w:ilvl w:val="0"/>
          <w:numId w:val="281"/>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Число государственных постов наблюдений и их размещение в каждом конкретном населенном пункте определяются уполномоченным органом в области охраны окружающей среды в пределах его компетенции с учетом численности населения, рельефа местности, фактического уровня загрязнения</w:t>
      </w:r>
      <w:r w:rsidR="001239B9" w:rsidRPr="00E2321A">
        <w:rPr>
          <w:rFonts w:ascii="Times New Roman" w:hAnsi="Times New Roman" w:cs="Times New Roman"/>
          <w:sz w:val="24"/>
          <w:szCs w:val="24"/>
        </w:rPr>
        <w:t xml:space="preserve"> атмосферного воздуха</w:t>
      </w:r>
      <w:r w:rsidRPr="00E2321A">
        <w:rPr>
          <w:rFonts w:ascii="Times New Roman" w:hAnsi="Times New Roman" w:cs="Times New Roman"/>
          <w:sz w:val="24"/>
          <w:szCs w:val="24"/>
        </w:rPr>
        <w:t>.</w:t>
      </w:r>
    </w:p>
    <w:p w:rsidR="00930D0B" w:rsidRPr="00E2321A" w:rsidRDefault="00FE30D4" w:rsidP="009E5BC6">
      <w:pPr>
        <w:pStyle w:val="4"/>
        <w:numPr>
          <w:ilvl w:val="0"/>
          <w:numId w:val="16"/>
        </w:numPr>
        <w:spacing w:before="0"/>
        <w:ind w:left="0" w:firstLine="706"/>
        <w:jc w:val="both"/>
        <w:rPr>
          <w:rFonts w:ascii="Times New Roman" w:hAnsi="Times New Roman" w:cs="Times New Roman"/>
          <w:color w:val="auto"/>
          <w:sz w:val="24"/>
          <w:szCs w:val="24"/>
        </w:rPr>
      </w:pPr>
      <w:bookmarkStart w:id="536" w:name="443425402"/>
      <w:bookmarkEnd w:id="536"/>
      <w:r w:rsidRPr="00E2321A">
        <w:rPr>
          <w:rFonts w:ascii="Times New Roman" w:hAnsi="Times New Roman" w:cs="Times New Roman"/>
          <w:color w:val="auto"/>
          <w:sz w:val="24"/>
          <w:szCs w:val="24"/>
        </w:rPr>
        <w:t>Государственный мониторинг</w:t>
      </w:r>
      <w:r w:rsidR="00930D0B" w:rsidRPr="00E2321A">
        <w:rPr>
          <w:rFonts w:ascii="Times New Roman" w:hAnsi="Times New Roman" w:cs="Times New Roman"/>
          <w:color w:val="auto"/>
          <w:sz w:val="24"/>
          <w:szCs w:val="24"/>
        </w:rPr>
        <w:t xml:space="preserve"> </w:t>
      </w:r>
      <w:r w:rsidR="006106C4" w:rsidRPr="00E2321A">
        <w:rPr>
          <w:rFonts w:ascii="Times New Roman" w:hAnsi="Times New Roman" w:cs="Times New Roman"/>
          <w:color w:val="auto"/>
          <w:sz w:val="24"/>
          <w:szCs w:val="24"/>
        </w:rPr>
        <w:t xml:space="preserve">загрязнения </w:t>
      </w:r>
      <w:r w:rsidR="00930D0B" w:rsidRPr="00E2321A">
        <w:rPr>
          <w:rFonts w:ascii="Times New Roman" w:hAnsi="Times New Roman" w:cs="Times New Roman"/>
          <w:color w:val="auto"/>
          <w:sz w:val="24"/>
          <w:szCs w:val="24"/>
        </w:rPr>
        <w:t>почв</w:t>
      </w:r>
      <w:r w:rsidR="00BD4305" w:rsidRPr="00E2321A">
        <w:rPr>
          <w:rFonts w:ascii="Times New Roman" w:hAnsi="Times New Roman" w:cs="Times New Roman"/>
          <w:color w:val="auto"/>
          <w:sz w:val="24"/>
          <w:szCs w:val="24"/>
        </w:rPr>
        <w:t xml:space="preserve"> и земной поверхности</w:t>
      </w:r>
    </w:p>
    <w:p w:rsidR="00A06177" w:rsidRPr="00E2321A" w:rsidRDefault="00930D0B" w:rsidP="009E5BC6">
      <w:pPr>
        <w:pStyle w:val="af2"/>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ab/>
      </w:r>
      <w:r w:rsidR="00FE30D4" w:rsidRPr="00E2321A">
        <w:rPr>
          <w:rFonts w:ascii="Times New Roman" w:hAnsi="Times New Roman" w:cs="Times New Roman"/>
          <w:sz w:val="24"/>
          <w:szCs w:val="24"/>
        </w:rPr>
        <w:t>Государственный м</w:t>
      </w:r>
      <w:r w:rsidR="00A06177" w:rsidRPr="00E2321A">
        <w:rPr>
          <w:rFonts w:ascii="Times New Roman" w:hAnsi="Times New Roman" w:cs="Times New Roman"/>
          <w:sz w:val="24"/>
          <w:szCs w:val="24"/>
        </w:rPr>
        <w:t xml:space="preserve">ониторинг </w:t>
      </w:r>
      <w:r w:rsidR="00BD4305" w:rsidRPr="00E2321A">
        <w:rPr>
          <w:rFonts w:ascii="Times New Roman" w:hAnsi="Times New Roman" w:cs="Times New Roman"/>
          <w:sz w:val="24"/>
          <w:szCs w:val="24"/>
        </w:rPr>
        <w:t xml:space="preserve">загрязнения </w:t>
      </w:r>
      <w:r w:rsidR="00A06177" w:rsidRPr="00E2321A">
        <w:rPr>
          <w:rFonts w:ascii="Times New Roman" w:hAnsi="Times New Roman" w:cs="Times New Roman"/>
          <w:sz w:val="24"/>
          <w:szCs w:val="24"/>
        </w:rPr>
        <w:t xml:space="preserve">почв - </w:t>
      </w:r>
      <w:r w:rsidR="00FE30D4" w:rsidRPr="00E2321A">
        <w:rPr>
          <w:rFonts w:ascii="Times New Roman" w:hAnsi="Times New Roman" w:cs="Times New Roman"/>
          <w:sz w:val="24"/>
          <w:szCs w:val="24"/>
        </w:rPr>
        <w:t xml:space="preserve">обеспечиваемая государством </w:t>
      </w:r>
      <w:r w:rsidR="00A06177" w:rsidRPr="00E2321A">
        <w:rPr>
          <w:rFonts w:ascii="Times New Roman" w:hAnsi="Times New Roman" w:cs="Times New Roman"/>
          <w:sz w:val="24"/>
          <w:szCs w:val="24"/>
        </w:rPr>
        <w:t xml:space="preserve">система наблюдений за состоянием </w:t>
      </w:r>
      <w:r w:rsidR="001239B9" w:rsidRPr="00E2321A">
        <w:rPr>
          <w:rFonts w:ascii="Times New Roman" w:hAnsi="Times New Roman" w:cs="Times New Roman"/>
          <w:sz w:val="24"/>
          <w:szCs w:val="24"/>
        </w:rPr>
        <w:t>антропогенного</w:t>
      </w:r>
      <w:r w:rsidR="00A06177" w:rsidRPr="00E2321A">
        <w:rPr>
          <w:rFonts w:ascii="Times New Roman" w:hAnsi="Times New Roman" w:cs="Times New Roman"/>
          <w:sz w:val="24"/>
          <w:szCs w:val="24"/>
        </w:rPr>
        <w:t xml:space="preserve"> загрязнения почв </w:t>
      </w:r>
      <w:r w:rsidR="00011A5D" w:rsidRPr="00E2321A">
        <w:rPr>
          <w:rFonts w:ascii="Times New Roman" w:hAnsi="Times New Roman" w:cs="Times New Roman"/>
          <w:sz w:val="24"/>
          <w:szCs w:val="24"/>
        </w:rPr>
        <w:t>(</w:t>
      </w:r>
      <w:r w:rsidR="00A06177" w:rsidRPr="00E2321A">
        <w:rPr>
          <w:rFonts w:ascii="Times New Roman" w:hAnsi="Times New Roman" w:cs="Times New Roman"/>
          <w:sz w:val="24"/>
          <w:szCs w:val="24"/>
        </w:rPr>
        <w:t>на землях населенных пунктов, орошаемых территориях и сельскохозяйственных угодьях</w:t>
      </w:r>
      <w:r w:rsidR="00011A5D" w:rsidRPr="00E2321A">
        <w:rPr>
          <w:rFonts w:ascii="Times New Roman" w:hAnsi="Times New Roman" w:cs="Times New Roman"/>
          <w:sz w:val="24"/>
          <w:szCs w:val="24"/>
        </w:rPr>
        <w:t>) и земной поверхности</w:t>
      </w:r>
      <w:r w:rsidR="00A06177" w:rsidRPr="00E2321A">
        <w:rPr>
          <w:rFonts w:ascii="Times New Roman" w:hAnsi="Times New Roman" w:cs="Times New Roman"/>
          <w:sz w:val="24"/>
          <w:szCs w:val="24"/>
        </w:rPr>
        <w:t>.</w:t>
      </w:r>
    </w:p>
    <w:p w:rsidR="00930D0B" w:rsidRPr="00E2321A" w:rsidRDefault="00FE30D4"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Государственный мониторинг</w:t>
      </w:r>
      <w:r w:rsidR="00930D0B" w:rsidRPr="00E2321A">
        <w:rPr>
          <w:rFonts w:ascii="Times New Roman" w:hAnsi="Times New Roman" w:cs="Times New Roman"/>
          <w:color w:val="auto"/>
          <w:sz w:val="24"/>
          <w:szCs w:val="24"/>
        </w:rPr>
        <w:t xml:space="preserve"> горных экосистем и опустынивания</w:t>
      </w:r>
    </w:p>
    <w:p w:rsidR="004B019F" w:rsidRPr="00E2321A" w:rsidRDefault="00930D0B" w:rsidP="009E5BC6">
      <w:pPr>
        <w:pStyle w:val="af2"/>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ab/>
      </w:r>
      <w:r w:rsidR="00FE30D4" w:rsidRPr="00E2321A">
        <w:rPr>
          <w:rFonts w:ascii="Times New Roman" w:hAnsi="Times New Roman" w:cs="Times New Roman"/>
          <w:sz w:val="24"/>
          <w:szCs w:val="24"/>
        </w:rPr>
        <w:t>Государственный м</w:t>
      </w:r>
      <w:r w:rsidR="004B019F" w:rsidRPr="00E2321A">
        <w:rPr>
          <w:rFonts w:ascii="Times New Roman" w:hAnsi="Times New Roman" w:cs="Times New Roman"/>
          <w:sz w:val="24"/>
          <w:szCs w:val="24"/>
        </w:rPr>
        <w:t xml:space="preserve">ониторинг горных экосистем и опустынивания - </w:t>
      </w:r>
      <w:r w:rsidR="00FE30D4" w:rsidRPr="00E2321A">
        <w:rPr>
          <w:rFonts w:ascii="Times New Roman" w:hAnsi="Times New Roman" w:cs="Times New Roman"/>
          <w:sz w:val="24"/>
          <w:szCs w:val="24"/>
        </w:rPr>
        <w:t xml:space="preserve">обеспечиваемая государством система </w:t>
      </w:r>
      <w:r w:rsidR="004B019F" w:rsidRPr="00E2321A">
        <w:rPr>
          <w:rFonts w:ascii="Times New Roman" w:hAnsi="Times New Roman" w:cs="Times New Roman"/>
          <w:sz w:val="24"/>
          <w:szCs w:val="24"/>
        </w:rPr>
        <w:t>наблюдени</w:t>
      </w:r>
      <w:r w:rsidR="00FE30D4" w:rsidRPr="00E2321A">
        <w:rPr>
          <w:rFonts w:ascii="Times New Roman" w:hAnsi="Times New Roman" w:cs="Times New Roman"/>
          <w:sz w:val="24"/>
          <w:szCs w:val="24"/>
        </w:rPr>
        <w:t>й</w:t>
      </w:r>
      <w:r w:rsidR="004B019F" w:rsidRPr="00E2321A">
        <w:rPr>
          <w:rFonts w:ascii="Times New Roman" w:hAnsi="Times New Roman" w:cs="Times New Roman"/>
          <w:sz w:val="24"/>
          <w:szCs w:val="24"/>
        </w:rPr>
        <w:t xml:space="preserve"> за опустыниванием и его последствиями и состоянием горных экосистем.</w:t>
      </w:r>
    </w:p>
    <w:p w:rsidR="00930D0B" w:rsidRPr="00E2321A" w:rsidRDefault="00FE30D4"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Государственный мониторинг</w:t>
      </w:r>
      <w:r w:rsidR="00930D0B" w:rsidRPr="00E2321A">
        <w:rPr>
          <w:rFonts w:ascii="Times New Roman" w:hAnsi="Times New Roman" w:cs="Times New Roman"/>
          <w:color w:val="auto"/>
          <w:sz w:val="24"/>
          <w:szCs w:val="24"/>
        </w:rPr>
        <w:t xml:space="preserve"> состояния атмосферных осадков</w:t>
      </w:r>
    </w:p>
    <w:p w:rsidR="001239B9" w:rsidRPr="00E2321A" w:rsidRDefault="00A8054F" w:rsidP="009E5BC6">
      <w:pPr>
        <w:pStyle w:val="af2"/>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ab/>
      </w:r>
      <w:r w:rsidR="00FE30D4" w:rsidRPr="00E2321A">
        <w:rPr>
          <w:rFonts w:ascii="Times New Roman" w:hAnsi="Times New Roman" w:cs="Times New Roman"/>
          <w:sz w:val="24"/>
          <w:szCs w:val="24"/>
        </w:rPr>
        <w:t>Государственный м</w:t>
      </w:r>
      <w:r w:rsidR="001239B9" w:rsidRPr="00E2321A">
        <w:rPr>
          <w:rFonts w:ascii="Times New Roman" w:hAnsi="Times New Roman" w:cs="Times New Roman"/>
          <w:sz w:val="24"/>
          <w:szCs w:val="24"/>
        </w:rPr>
        <w:t xml:space="preserve">ониторинг состояния атмосферных осадков - </w:t>
      </w:r>
      <w:r w:rsidR="00FE30D4" w:rsidRPr="00E2321A">
        <w:rPr>
          <w:rFonts w:ascii="Times New Roman" w:hAnsi="Times New Roman" w:cs="Times New Roman"/>
          <w:sz w:val="24"/>
          <w:szCs w:val="24"/>
        </w:rPr>
        <w:t xml:space="preserve">обеспечиваемая государством </w:t>
      </w:r>
      <w:r w:rsidR="001239B9" w:rsidRPr="00E2321A">
        <w:rPr>
          <w:rFonts w:ascii="Times New Roman" w:hAnsi="Times New Roman" w:cs="Times New Roman"/>
          <w:sz w:val="24"/>
          <w:szCs w:val="24"/>
        </w:rPr>
        <w:t>система наблюдений за химическим составом атмосферных осадков, который служит показателем загрязнения атмосферы, а также наблюдение за содержанием веществ в снежном покрове для оценки регионального загрязнения атмосферы в зимний период и выявления ареала распространения загрязняющих веществ от населенных пунктов и промышленных объектов.</w:t>
      </w:r>
    </w:p>
    <w:p w:rsidR="00350401" w:rsidRPr="00E2321A" w:rsidRDefault="00FE30D4"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Государственный м</w:t>
      </w:r>
      <w:r w:rsidR="00350401" w:rsidRPr="00E2321A">
        <w:rPr>
          <w:rFonts w:ascii="Times New Roman" w:hAnsi="Times New Roman" w:cs="Times New Roman"/>
          <w:color w:val="auto"/>
          <w:sz w:val="24"/>
          <w:szCs w:val="24"/>
        </w:rPr>
        <w:t>етеорологический мониторинг</w:t>
      </w:r>
    </w:p>
    <w:p w:rsidR="00080BB3" w:rsidRPr="00E2321A" w:rsidRDefault="00FE30D4" w:rsidP="009E5BC6">
      <w:pPr>
        <w:pStyle w:val="af2"/>
        <w:numPr>
          <w:ilvl w:val="0"/>
          <w:numId w:val="55"/>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Государственный м</w:t>
      </w:r>
      <w:r w:rsidR="00930D0B" w:rsidRPr="00E2321A">
        <w:rPr>
          <w:rFonts w:ascii="Times New Roman" w:hAnsi="Times New Roman" w:cs="Times New Roman"/>
          <w:sz w:val="24"/>
          <w:szCs w:val="24"/>
        </w:rPr>
        <w:t xml:space="preserve">етеорологический мониторинг - </w:t>
      </w:r>
      <w:r w:rsidRPr="00E2321A">
        <w:rPr>
          <w:rFonts w:ascii="Times New Roman" w:hAnsi="Times New Roman" w:cs="Times New Roman"/>
          <w:sz w:val="24"/>
          <w:szCs w:val="24"/>
        </w:rPr>
        <w:t xml:space="preserve">обеспечиваемая государством </w:t>
      </w:r>
      <w:r w:rsidR="00930D0B" w:rsidRPr="00E2321A">
        <w:rPr>
          <w:rFonts w:ascii="Times New Roman" w:hAnsi="Times New Roman" w:cs="Times New Roman"/>
          <w:sz w:val="24"/>
          <w:szCs w:val="24"/>
        </w:rPr>
        <w:t xml:space="preserve">система комплексных </w:t>
      </w:r>
      <w:r w:rsidR="00080BB3" w:rsidRPr="00E2321A">
        <w:rPr>
          <w:rFonts w:ascii="Times New Roman" w:hAnsi="Times New Roman" w:cs="Times New Roman"/>
          <w:sz w:val="24"/>
          <w:szCs w:val="24"/>
        </w:rPr>
        <w:t xml:space="preserve">мер в области метеорологии, включаяющая в себя </w:t>
      </w:r>
      <w:r w:rsidR="00930D0B" w:rsidRPr="00E2321A">
        <w:rPr>
          <w:rFonts w:ascii="Times New Roman" w:hAnsi="Times New Roman" w:cs="Times New Roman"/>
          <w:sz w:val="24"/>
          <w:szCs w:val="24"/>
        </w:rPr>
        <w:t>метеорологически</w:t>
      </w:r>
      <w:r w:rsidR="00080BB3" w:rsidRPr="00E2321A">
        <w:rPr>
          <w:rFonts w:ascii="Times New Roman" w:hAnsi="Times New Roman" w:cs="Times New Roman"/>
          <w:sz w:val="24"/>
          <w:szCs w:val="24"/>
        </w:rPr>
        <w:t>е</w:t>
      </w:r>
      <w:r w:rsidR="00930D0B" w:rsidRPr="00E2321A">
        <w:rPr>
          <w:rFonts w:ascii="Times New Roman" w:hAnsi="Times New Roman" w:cs="Times New Roman"/>
          <w:sz w:val="24"/>
          <w:szCs w:val="24"/>
        </w:rPr>
        <w:t xml:space="preserve"> наблюдени</w:t>
      </w:r>
      <w:r w:rsidR="00080BB3" w:rsidRPr="00E2321A">
        <w:rPr>
          <w:rFonts w:ascii="Times New Roman" w:hAnsi="Times New Roman" w:cs="Times New Roman"/>
          <w:sz w:val="24"/>
          <w:szCs w:val="24"/>
        </w:rPr>
        <w:t xml:space="preserve">я </w:t>
      </w:r>
      <w:r w:rsidR="00930D0B" w:rsidRPr="00E2321A">
        <w:rPr>
          <w:rFonts w:ascii="Times New Roman" w:hAnsi="Times New Roman" w:cs="Times New Roman"/>
          <w:sz w:val="24"/>
          <w:szCs w:val="24"/>
        </w:rPr>
        <w:t>за физическими параметрами атмосферы и подстилающей поверхности</w:t>
      </w:r>
      <w:r w:rsidR="001F4083" w:rsidRPr="00E2321A">
        <w:rPr>
          <w:rFonts w:ascii="Times New Roman" w:hAnsi="Times New Roman" w:cs="Times New Roman"/>
          <w:sz w:val="24"/>
          <w:szCs w:val="24"/>
        </w:rPr>
        <w:t>, естественными метеорологическими явлениями и процессами в атмосфере</w:t>
      </w:r>
      <w:r w:rsidR="00080BB3" w:rsidRPr="00E2321A">
        <w:rPr>
          <w:rFonts w:ascii="Times New Roman" w:hAnsi="Times New Roman" w:cs="Times New Roman"/>
          <w:sz w:val="24"/>
          <w:szCs w:val="24"/>
        </w:rPr>
        <w:t xml:space="preserve">, </w:t>
      </w:r>
      <w:r w:rsidR="001F4083" w:rsidRPr="00E2321A">
        <w:rPr>
          <w:rFonts w:ascii="Times New Roman" w:hAnsi="Times New Roman" w:cs="Times New Roman"/>
          <w:sz w:val="24"/>
          <w:szCs w:val="24"/>
        </w:rPr>
        <w:t xml:space="preserve">а </w:t>
      </w:r>
      <w:r w:rsidR="001F4083" w:rsidRPr="00E2321A">
        <w:rPr>
          <w:rFonts w:ascii="Times New Roman" w:hAnsi="Times New Roman" w:cs="Times New Roman"/>
          <w:sz w:val="24"/>
          <w:szCs w:val="24"/>
        </w:rPr>
        <w:lastRenderedPageBreak/>
        <w:t xml:space="preserve">также </w:t>
      </w:r>
      <w:r w:rsidR="00080BB3" w:rsidRPr="00E2321A">
        <w:rPr>
          <w:rFonts w:ascii="Times New Roman" w:hAnsi="Times New Roman" w:cs="Times New Roman"/>
          <w:sz w:val="24"/>
          <w:szCs w:val="24"/>
        </w:rPr>
        <w:t>производство метеорологической информации</w:t>
      </w:r>
      <w:r w:rsidR="001F4083" w:rsidRPr="00E2321A">
        <w:rPr>
          <w:rFonts w:ascii="Times New Roman" w:hAnsi="Times New Roman" w:cs="Times New Roman"/>
          <w:sz w:val="24"/>
          <w:szCs w:val="24"/>
        </w:rPr>
        <w:t xml:space="preserve"> </w:t>
      </w:r>
      <w:r w:rsidR="00080BB3" w:rsidRPr="00E2321A">
        <w:rPr>
          <w:rFonts w:ascii="Times New Roman" w:hAnsi="Times New Roman" w:cs="Times New Roman"/>
          <w:sz w:val="24"/>
          <w:szCs w:val="24"/>
        </w:rPr>
        <w:t>и предоставление указанной информации государственным органам,</w:t>
      </w:r>
      <w:r w:rsidR="001F4083" w:rsidRPr="00E2321A">
        <w:rPr>
          <w:rFonts w:ascii="Times New Roman" w:hAnsi="Times New Roman" w:cs="Times New Roman"/>
          <w:sz w:val="24"/>
          <w:szCs w:val="24"/>
        </w:rPr>
        <w:t xml:space="preserve"> иным физическим и юридическим </w:t>
      </w:r>
      <w:r w:rsidR="00080BB3" w:rsidRPr="00E2321A">
        <w:rPr>
          <w:rFonts w:ascii="Times New Roman" w:hAnsi="Times New Roman" w:cs="Times New Roman"/>
          <w:sz w:val="24"/>
          <w:szCs w:val="24"/>
        </w:rPr>
        <w:t>лицам</w:t>
      </w:r>
      <w:r w:rsidR="001F4083" w:rsidRPr="00E2321A">
        <w:rPr>
          <w:rFonts w:ascii="Times New Roman" w:hAnsi="Times New Roman" w:cs="Times New Roman"/>
          <w:sz w:val="24"/>
          <w:szCs w:val="24"/>
        </w:rPr>
        <w:t>.</w:t>
      </w:r>
    </w:p>
    <w:p w:rsidR="001F4083" w:rsidRPr="00E2321A" w:rsidRDefault="00FE30D4" w:rsidP="009E5BC6">
      <w:pPr>
        <w:pStyle w:val="af2"/>
        <w:numPr>
          <w:ilvl w:val="0"/>
          <w:numId w:val="55"/>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Государственный м</w:t>
      </w:r>
      <w:r w:rsidR="00350401" w:rsidRPr="00E2321A">
        <w:rPr>
          <w:rFonts w:ascii="Times New Roman" w:hAnsi="Times New Roman" w:cs="Times New Roman"/>
          <w:sz w:val="24"/>
          <w:szCs w:val="24"/>
        </w:rPr>
        <w:t xml:space="preserve">етеорологический мониторинг </w:t>
      </w:r>
      <w:r w:rsidR="00004311" w:rsidRPr="00E2321A">
        <w:rPr>
          <w:rFonts w:ascii="Times New Roman" w:hAnsi="Times New Roman" w:cs="Times New Roman"/>
          <w:sz w:val="24"/>
          <w:szCs w:val="24"/>
        </w:rPr>
        <w:t xml:space="preserve">проводится </w:t>
      </w:r>
      <w:r w:rsidR="00350401" w:rsidRPr="00E2321A">
        <w:rPr>
          <w:rFonts w:ascii="Times New Roman" w:hAnsi="Times New Roman" w:cs="Times New Roman"/>
          <w:sz w:val="24"/>
          <w:szCs w:val="24"/>
        </w:rPr>
        <w:t>в целях</w:t>
      </w:r>
      <w:r w:rsidR="001F4083" w:rsidRPr="00E2321A">
        <w:rPr>
          <w:rFonts w:ascii="Times New Roman" w:hAnsi="Times New Roman" w:cs="Times New Roman"/>
          <w:sz w:val="24"/>
          <w:szCs w:val="24"/>
        </w:rPr>
        <w:t>:</w:t>
      </w:r>
    </w:p>
    <w:p w:rsidR="001F4083" w:rsidRPr="00E2321A" w:rsidRDefault="00350401" w:rsidP="009E5BC6">
      <w:pPr>
        <w:pStyle w:val="af2"/>
        <w:numPr>
          <w:ilvl w:val="0"/>
          <w:numId w:val="7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определения </w:t>
      </w:r>
      <w:r w:rsidR="001F4083" w:rsidRPr="00E2321A">
        <w:rPr>
          <w:rFonts w:ascii="Times New Roman" w:hAnsi="Times New Roman" w:cs="Times New Roman"/>
          <w:sz w:val="24"/>
          <w:szCs w:val="24"/>
        </w:rPr>
        <w:t xml:space="preserve">и оценки </w:t>
      </w:r>
      <w:r w:rsidRPr="00E2321A">
        <w:rPr>
          <w:rFonts w:ascii="Times New Roman" w:hAnsi="Times New Roman" w:cs="Times New Roman"/>
          <w:sz w:val="24"/>
          <w:szCs w:val="24"/>
        </w:rPr>
        <w:t>состояния и развития естественных метеорологических явлений и процессов в атмосфере при их взаимодействии с другими компонентами природной среды, в том числе в целях определения климатических характеристик</w:t>
      </w:r>
      <w:r w:rsidR="001F4083" w:rsidRPr="00E2321A">
        <w:rPr>
          <w:rFonts w:ascii="Times New Roman" w:hAnsi="Times New Roman" w:cs="Times New Roman"/>
          <w:sz w:val="24"/>
          <w:szCs w:val="24"/>
        </w:rPr>
        <w:t>;</w:t>
      </w:r>
      <w:r w:rsidRPr="00E2321A">
        <w:rPr>
          <w:rFonts w:ascii="Times New Roman" w:hAnsi="Times New Roman" w:cs="Times New Roman"/>
          <w:sz w:val="24"/>
          <w:szCs w:val="24"/>
        </w:rPr>
        <w:t xml:space="preserve"> </w:t>
      </w:r>
    </w:p>
    <w:p w:rsidR="00350401" w:rsidRPr="00E2321A" w:rsidRDefault="00350401" w:rsidP="009E5BC6">
      <w:pPr>
        <w:pStyle w:val="af2"/>
        <w:numPr>
          <w:ilvl w:val="0"/>
          <w:numId w:val="7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обеспечения государственных органов, физических и юридических лиц информацией о погоде, составления краткосрочных, долгосрочных метеорологических, агрометеорологических прогнозов и штормовых предупреждений о возможности возникновения опасных и стихийных метеорологических явлений.</w:t>
      </w:r>
    </w:p>
    <w:p w:rsidR="00350401" w:rsidRPr="00E2321A" w:rsidRDefault="00FE30D4" w:rsidP="009E5BC6">
      <w:pPr>
        <w:pStyle w:val="af2"/>
        <w:numPr>
          <w:ilvl w:val="0"/>
          <w:numId w:val="55"/>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Государственный м</w:t>
      </w:r>
      <w:r w:rsidR="00350401" w:rsidRPr="00E2321A">
        <w:rPr>
          <w:rFonts w:ascii="Times New Roman" w:hAnsi="Times New Roman" w:cs="Times New Roman"/>
          <w:sz w:val="24"/>
          <w:szCs w:val="24"/>
        </w:rPr>
        <w:t>етеорологический мониторинг включает в себя</w:t>
      </w:r>
      <w:r w:rsidR="001F4083" w:rsidRPr="00E2321A">
        <w:rPr>
          <w:rFonts w:ascii="Times New Roman" w:hAnsi="Times New Roman" w:cs="Times New Roman"/>
          <w:sz w:val="24"/>
          <w:szCs w:val="24"/>
        </w:rPr>
        <w:t xml:space="preserve"> следующие виды наблюдений</w:t>
      </w:r>
      <w:r w:rsidR="00350401" w:rsidRPr="00E2321A">
        <w:rPr>
          <w:rFonts w:ascii="Times New Roman" w:hAnsi="Times New Roman" w:cs="Times New Roman"/>
          <w:sz w:val="24"/>
          <w:szCs w:val="24"/>
        </w:rPr>
        <w:t>:</w:t>
      </w:r>
    </w:p>
    <w:p w:rsidR="00817293" w:rsidRPr="00E2321A" w:rsidRDefault="00350401" w:rsidP="009E5BC6">
      <w:pPr>
        <w:pStyle w:val="af2"/>
        <w:numPr>
          <w:ilvl w:val="2"/>
          <w:numId w:val="4"/>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приземные метеорологические наблюдения – измерения числовых значений метеорологических элементов и их колебаний в приземном слое атмосферы, а также оценк</w:t>
      </w:r>
      <w:r w:rsidR="00817293" w:rsidRPr="00E2321A">
        <w:rPr>
          <w:rFonts w:ascii="Times New Roman" w:hAnsi="Times New Roman" w:cs="Times New Roman"/>
          <w:sz w:val="24"/>
          <w:szCs w:val="24"/>
        </w:rPr>
        <w:t>а</w:t>
      </w:r>
      <w:r w:rsidRPr="00E2321A">
        <w:rPr>
          <w:rFonts w:ascii="Times New Roman" w:hAnsi="Times New Roman" w:cs="Times New Roman"/>
          <w:sz w:val="24"/>
          <w:szCs w:val="24"/>
        </w:rPr>
        <w:t xml:space="preserve"> качественных характеристик атмосферных явлений (форм</w:t>
      </w:r>
      <w:r w:rsidR="00817293" w:rsidRPr="00E2321A">
        <w:rPr>
          <w:rFonts w:ascii="Times New Roman" w:hAnsi="Times New Roman" w:cs="Times New Roman"/>
          <w:sz w:val="24"/>
          <w:szCs w:val="24"/>
        </w:rPr>
        <w:t>ы</w:t>
      </w:r>
      <w:r w:rsidRPr="00E2321A">
        <w:rPr>
          <w:rFonts w:ascii="Times New Roman" w:hAnsi="Times New Roman" w:cs="Times New Roman"/>
          <w:sz w:val="24"/>
          <w:szCs w:val="24"/>
        </w:rPr>
        <w:t xml:space="preserve"> облаков</w:t>
      </w:r>
      <w:r w:rsidR="00817293" w:rsidRPr="00E2321A">
        <w:rPr>
          <w:rFonts w:ascii="Times New Roman" w:hAnsi="Times New Roman" w:cs="Times New Roman"/>
          <w:sz w:val="24"/>
          <w:szCs w:val="24"/>
        </w:rPr>
        <w:t>,</w:t>
      </w:r>
      <w:r w:rsidRPr="00E2321A">
        <w:rPr>
          <w:rFonts w:ascii="Times New Roman" w:hAnsi="Times New Roman" w:cs="Times New Roman"/>
          <w:sz w:val="24"/>
          <w:szCs w:val="24"/>
        </w:rPr>
        <w:t xml:space="preserve"> вид</w:t>
      </w:r>
      <w:r w:rsidR="00817293" w:rsidRPr="00E2321A">
        <w:rPr>
          <w:rFonts w:ascii="Times New Roman" w:hAnsi="Times New Roman" w:cs="Times New Roman"/>
          <w:sz w:val="24"/>
          <w:szCs w:val="24"/>
        </w:rPr>
        <w:t>ы</w:t>
      </w:r>
      <w:r w:rsidRPr="00E2321A">
        <w:rPr>
          <w:rFonts w:ascii="Times New Roman" w:hAnsi="Times New Roman" w:cs="Times New Roman"/>
          <w:sz w:val="24"/>
          <w:szCs w:val="24"/>
        </w:rPr>
        <w:t xml:space="preserve"> осадков</w:t>
      </w:r>
      <w:r w:rsidR="00817293" w:rsidRPr="00E2321A">
        <w:rPr>
          <w:rFonts w:ascii="Times New Roman" w:hAnsi="Times New Roman" w:cs="Times New Roman"/>
          <w:sz w:val="24"/>
          <w:szCs w:val="24"/>
        </w:rPr>
        <w:t xml:space="preserve"> и другие явления</w:t>
      </w:r>
      <w:r w:rsidRPr="00E2321A">
        <w:rPr>
          <w:rFonts w:ascii="Times New Roman" w:hAnsi="Times New Roman" w:cs="Times New Roman"/>
          <w:sz w:val="24"/>
          <w:szCs w:val="24"/>
        </w:rPr>
        <w:t>);</w:t>
      </w:r>
    </w:p>
    <w:p w:rsidR="00817293" w:rsidRPr="00E2321A" w:rsidRDefault="00350401" w:rsidP="009E5BC6">
      <w:pPr>
        <w:pStyle w:val="af2"/>
        <w:numPr>
          <w:ilvl w:val="2"/>
          <w:numId w:val="4"/>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актинометрические наблюдения – наблюдения </w:t>
      </w:r>
      <w:r w:rsidR="00817293" w:rsidRPr="00E2321A">
        <w:rPr>
          <w:rFonts w:ascii="Times New Roman" w:hAnsi="Times New Roman" w:cs="Times New Roman"/>
          <w:sz w:val="24"/>
          <w:szCs w:val="24"/>
        </w:rPr>
        <w:t xml:space="preserve">за </w:t>
      </w:r>
      <w:r w:rsidRPr="00E2321A">
        <w:rPr>
          <w:rFonts w:ascii="Times New Roman" w:hAnsi="Times New Roman" w:cs="Times New Roman"/>
          <w:sz w:val="24"/>
          <w:szCs w:val="24"/>
        </w:rPr>
        <w:t xml:space="preserve">интенсивностью прямой, рассеянной и суммарной солнечной радиации, а также </w:t>
      </w:r>
      <w:r w:rsidR="00817293" w:rsidRPr="00E2321A">
        <w:rPr>
          <w:rFonts w:ascii="Times New Roman" w:hAnsi="Times New Roman" w:cs="Times New Roman"/>
          <w:sz w:val="24"/>
          <w:szCs w:val="24"/>
        </w:rPr>
        <w:t xml:space="preserve">за </w:t>
      </w:r>
      <w:r w:rsidRPr="00E2321A">
        <w:rPr>
          <w:rFonts w:ascii="Times New Roman" w:hAnsi="Times New Roman" w:cs="Times New Roman"/>
          <w:sz w:val="24"/>
          <w:szCs w:val="24"/>
        </w:rPr>
        <w:t>эффективным излучением, радиационным балансом и альбедо подстилающей поверхности;</w:t>
      </w:r>
    </w:p>
    <w:p w:rsidR="00817293" w:rsidRPr="00E2321A" w:rsidRDefault="00350401" w:rsidP="009E5BC6">
      <w:pPr>
        <w:pStyle w:val="af2"/>
        <w:numPr>
          <w:ilvl w:val="2"/>
          <w:numId w:val="4"/>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агрометеорологические наблюдения – </w:t>
      </w:r>
      <w:r w:rsidR="00817293" w:rsidRPr="00E2321A">
        <w:rPr>
          <w:rFonts w:ascii="Times New Roman" w:hAnsi="Times New Roman" w:cs="Times New Roman"/>
          <w:sz w:val="24"/>
          <w:szCs w:val="24"/>
        </w:rPr>
        <w:t xml:space="preserve">комплексные </w:t>
      </w:r>
      <w:r w:rsidRPr="00E2321A">
        <w:rPr>
          <w:rFonts w:ascii="Times New Roman" w:hAnsi="Times New Roman" w:cs="Times New Roman"/>
          <w:sz w:val="24"/>
          <w:szCs w:val="24"/>
        </w:rPr>
        <w:t>наблюдения за метеорологическими элементами (температурой воздуха, количеством осадков и другими</w:t>
      </w:r>
      <w:r w:rsidR="00817293" w:rsidRPr="00E2321A">
        <w:rPr>
          <w:rFonts w:ascii="Times New Roman" w:hAnsi="Times New Roman" w:cs="Times New Roman"/>
          <w:sz w:val="24"/>
          <w:szCs w:val="24"/>
        </w:rPr>
        <w:t xml:space="preserve"> элементами</w:t>
      </w:r>
      <w:r w:rsidRPr="00E2321A">
        <w:rPr>
          <w:rFonts w:ascii="Times New Roman" w:hAnsi="Times New Roman" w:cs="Times New Roman"/>
          <w:sz w:val="24"/>
          <w:szCs w:val="24"/>
        </w:rPr>
        <w:t>), ростом и развитием сельскохозяйственных и пастбищных растений, состоянием почвы и проводимыми агротехническими и зоометрическими</w:t>
      </w:r>
      <w:r w:rsidR="00817293" w:rsidRPr="00E2321A">
        <w:rPr>
          <w:rFonts w:ascii="Times New Roman" w:hAnsi="Times New Roman" w:cs="Times New Roman"/>
          <w:sz w:val="24"/>
          <w:szCs w:val="24"/>
        </w:rPr>
        <w:t xml:space="preserve"> </w:t>
      </w:r>
      <w:r w:rsidRPr="00E2321A">
        <w:rPr>
          <w:rFonts w:ascii="Times New Roman" w:hAnsi="Times New Roman" w:cs="Times New Roman"/>
          <w:sz w:val="24"/>
          <w:szCs w:val="24"/>
        </w:rPr>
        <w:t>мероприятиями;</w:t>
      </w:r>
    </w:p>
    <w:p w:rsidR="00817293" w:rsidRPr="00E2321A" w:rsidRDefault="00350401" w:rsidP="009E5BC6">
      <w:pPr>
        <w:pStyle w:val="af2"/>
        <w:numPr>
          <w:ilvl w:val="2"/>
          <w:numId w:val="4"/>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аэрологические наблюдения – измерение физических характеристик свободной атмосферы до предельно достижимых высот</w:t>
      </w:r>
      <w:r w:rsidR="00817293" w:rsidRPr="00E2321A">
        <w:rPr>
          <w:rFonts w:ascii="Times New Roman" w:hAnsi="Times New Roman" w:cs="Times New Roman"/>
          <w:sz w:val="24"/>
          <w:szCs w:val="24"/>
        </w:rPr>
        <w:t xml:space="preserve"> </w:t>
      </w:r>
      <w:r w:rsidRPr="00E2321A">
        <w:rPr>
          <w:rFonts w:ascii="Times New Roman" w:hAnsi="Times New Roman" w:cs="Times New Roman"/>
          <w:sz w:val="24"/>
          <w:szCs w:val="24"/>
        </w:rPr>
        <w:t xml:space="preserve">с </w:t>
      </w:r>
      <w:r w:rsidR="00817293" w:rsidRPr="00E2321A">
        <w:rPr>
          <w:rFonts w:ascii="Times New Roman" w:hAnsi="Times New Roman" w:cs="Times New Roman"/>
          <w:sz w:val="24"/>
          <w:szCs w:val="24"/>
        </w:rPr>
        <w:t xml:space="preserve">использованием </w:t>
      </w:r>
      <w:r w:rsidRPr="00E2321A">
        <w:rPr>
          <w:rFonts w:ascii="Times New Roman" w:hAnsi="Times New Roman" w:cs="Times New Roman"/>
          <w:sz w:val="24"/>
          <w:szCs w:val="24"/>
        </w:rPr>
        <w:t>радиозондов;</w:t>
      </w:r>
    </w:p>
    <w:p w:rsidR="00817293" w:rsidRPr="00E2321A" w:rsidRDefault="00350401" w:rsidP="009E5BC6">
      <w:pPr>
        <w:pStyle w:val="af2"/>
        <w:numPr>
          <w:ilvl w:val="2"/>
          <w:numId w:val="4"/>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радиолокационные наблюдения – измерения показателей ориентации, охвата, интенсивности, тенденций интенсивности, высоты и движения атмосферных явлений, которые могут указывать на определенные типы погоды, включая сильные штормы, основанные на оценке эха радиоволн, с использованием метеорологического радиолокатора;</w:t>
      </w:r>
    </w:p>
    <w:p w:rsidR="00817293" w:rsidRPr="00E2321A" w:rsidRDefault="00350401" w:rsidP="009E5BC6">
      <w:pPr>
        <w:pStyle w:val="af2"/>
        <w:numPr>
          <w:ilvl w:val="2"/>
          <w:numId w:val="4"/>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озонометрические наблюдения – определение содержания озона в атмосфере путем измерения поглощения озоном солнечных лучей в у</w:t>
      </w:r>
      <w:r w:rsidR="00817293" w:rsidRPr="00E2321A">
        <w:rPr>
          <w:rFonts w:ascii="Times New Roman" w:hAnsi="Times New Roman" w:cs="Times New Roman"/>
          <w:sz w:val="24"/>
          <w:szCs w:val="24"/>
        </w:rPr>
        <w:t>льтрафиолетовой области спектра.</w:t>
      </w:r>
    </w:p>
    <w:p w:rsidR="001F4083" w:rsidRPr="00E2321A" w:rsidRDefault="00817293" w:rsidP="009E5BC6">
      <w:pPr>
        <w:pStyle w:val="af2"/>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ab/>
      </w:r>
      <w:r w:rsidR="00FE30D4" w:rsidRPr="00E2321A">
        <w:rPr>
          <w:rFonts w:ascii="Times New Roman" w:hAnsi="Times New Roman" w:cs="Times New Roman"/>
          <w:sz w:val="24"/>
          <w:szCs w:val="24"/>
        </w:rPr>
        <w:t>Государственный м</w:t>
      </w:r>
      <w:r w:rsidR="00350401" w:rsidRPr="00E2321A">
        <w:rPr>
          <w:rFonts w:ascii="Times New Roman" w:hAnsi="Times New Roman" w:cs="Times New Roman"/>
          <w:sz w:val="24"/>
          <w:szCs w:val="24"/>
        </w:rPr>
        <w:t>етеорологический</w:t>
      </w:r>
      <w:r w:rsidRPr="00E2321A">
        <w:rPr>
          <w:rFonts w:ascii="Times New Roman" w:hAnsi="Times New Roman" w:cs="Times New Roman"/>
          <w:sz w:val="24"/>
          <w:szCs w:val="24"/>
        </w:rPr>
        <w:t xml:space="preserve"> </w:t>
      </w:r>
      <w:r w:rsidR="00350401" w:rsidRPr="00E2321A">
        <w:rPr>
          <w:rFonts w:ascii="Times New Roman" w:hAnsi="Times New Roman" w:cs="Times New Roman"/>
          <w:sz w:val="24"/>
          <w:szCs w:val="24"/>
        </w:rPr>
        <w:t>мониторинг может включать и иные виды наблюдений.</w:t>
      </w:r>
    </w:p>
    <w:p w:rsidR="00817293" w:rsidRPr="00E2321A" w:rsidRDefault="00817293" w:rsidP="009E5BC6">
      <w:pPr>
        <w:pStyle w:val="af2"/>
        <w:numPr>
          <w:ilvl w:val="0"/>
          <w:numId w:val="55"/>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lastRenderedPageBreak/>
        <w:t xml:space="preserve">Под </w:t>
      </w:r>
      <w:r w:rsidR="001F4083" w:rsidRPr="00E2321A">
        <w:rPr>
          <w:rFonts w:ascii="Times New Roman" w:hAnsi="Times New Roman" w:cs="Times New Roman"/>
          <w:sz w:val="24"/>
          <w:szCs w:val="24"/>
        </w:rPr>
        <w:t>метеорологическ</w:t>
      </w:r>
      <w:r w:rsidRPr="00E2321A">
        <w:rPr>
          <w:rFonts w:ascii="Times New Roman" w:hAnsi="Times New Roman" w:cs="Times New Roman"/>
          <w:sz w:val="24"/>
          <w:szCs w:val="24"/>
        </w:rPr>
        <w:t>ой</w:t>
      </w:r>
      <w:r w:rsidR="001F4083" w:rsidRPr="00E2321A">
        <w:rPr>
          <w:rFonts w:ascii="Times New Roman" w:hAnsi="Times New Roman" w:cs="Times New Roman"/>
          <w:sz w:val="24"/>
          <w:szCs w:val="24"/>
        </w:rPr>
        <w:t xml:space="preserve"> информаци</w:t>
      </w:r>
      <w:r w:rsidRPr="00E2321A">
        <w:rPr>
          <w:rFonts w:ascii="Times New Roman" w:hAnsi="Times New Roman" w:cs="Times New Roman"/>
          <w:sz w:val="24"/>
          <w:szCs w:val="24"/>
        </w:rPr>
        <w:t>ей</w:t>
      </w:r>
      <w:r w:rsidR="001F4083" w:rsidRPr="00E2321A">
        <w:rPr>
          <w:rFonts w:ascii="Times New Roman" w:hAnsi="Times New Roman" w:cs="Times New Roman"/>
          <w:sz w:val="24"/>
          <w:szCs w:val="24"/>
        </w:rPr>
        <w:t xml:space="preserve"> </w:t>
      </w:r>
      <w:r w:rsidRPr="00E2321A">
        <w:rPr>
          <w:rFonts w:ascii="Times New Roman" w:hAnsi="Times New Roman" w:cs="Times New Roman"/>
          <w:sz w:val="24"/>
          <w:szCs w:val="24"/>
        </w:rPr>
        <w:t xml:space="preserve">понимаются </w:t>
      </w:r>
      <w:r w:rsidR="001F4083" w:rsidRPr="00E2321A">
        <w:rPr>
          <w:rFonts w:ascii="Times New Roman" w:hAnsi="Times New Roman" w:cs="Times New Roman"/>
          <w:sz w:val="24"/>
          <w:szCs w:val="24"/>
        </w:rPr>
        <w:t>первичные метеорологические данные, полученные по результатам метеорологического мониторинга, а также режимная, оперативная и прогностическая информация, являющаяся результатом обработки и анализа первичных метеорологических данных; в том числе метеорологически</w:t>
      </w:r>
      <w:r w:rsidRPr="00E2321A">
        <w:rPr>
          <w:rFonts w:ascii="Times New Roman" w:hAnsi="Times New Roman" w:cs="Times New Roman"/>
          <w:sz w:val="24"/>
          <w:szCs w:val="24"/>
        </w:rPr>
        <w:t>е</w:t>
      </w:r>
      <w:r w:rsidR="001F4083" w:rsidRPr="00E2321A">
        <w:rPr>
          <w:rFonts w:ascii="Times New Roman" w:hAnsi="Times New Roman" w:cs="Times New Roman"/>
          <w:sz w:val="24"/>
          <w:szCs w:val="24"/>
        </w:rPr>
        <w:t xml:space="preserve"> и агрометеорологически</w:t>
      </w:r>
      <w:r w:rsidRPr="00E2321A">
        <w:rPr>
          <w:rFonts w:ascii="Times New Roman" w:hAnsi="Times New Roman" w:cs="Times New Roman"/>
          <w:sz w:val="24"/>
          <w:szCs w:val="24"/>
        </w:rPr>
        <w:t>е</w:t>
      </w:r>
      <w:r w:rsidR="001F4083" w:rsidRPr="00E2321A">
        <w:rPr>
          <w:rFonts w:ascii="Times New Roman" w:hAnsi="Times New Roman" w:cs="Times New Roman"/>
          <w:sz w:val="24"/>
          <w:szCs w:val="24"/>
        </w:rPr>
        <w:t xml:space="preserve"> прогноз</w:t>
      </w:r>
      <w:r w:rsidRPr="00E2321A">
        <w:rPr>
          <w:rFonts w:ascii="Times New Roman" w:hAnsi="Times New Roman" w:cs="Times New Roman"/>
          <w:sz w:val="24"/>
          <w:szCs w:val="24"/>
        </w:rPr>
        <w:t>ы.</w:t>
      </w:r>
    </w:p>
    <w:p w:rsidR="00870F54" w:rsidRPr="00E2321A" w:rsidRDefault="00FE30D4" w:rsidP="009E5BC6">
      <w:pPr>
        <w:pStyle w:val="af2"/>
        <w:numPr>
          <w:ilvl w:val="0"/>
          <w:numId w:val="55"/>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Государственный м</w:t>
      </w:r>
      <w:r w:rsidR="00AB5CA9" w:rsidRPr="00E2321A">
        <w:rPr>
          <w:rFonts w:ascii="Times New Roman" w:hAnsi="Times New Roman" w:cs="Times New Roman"/>
          <w:sz w:val="24"/>
          <w:szCs w:val="24"/>
        </w:rPr>
        <w:t xml:space="preserve">етеорологический мониторинг проводится в соответствии с инструктивно-методическими документами, утвержденными </w:t>
      </w:r>
      <w:r w:rsidR="00870F54" w:rsidRPr="00E2321A">
        <w:rPr>
          <w:rFonts w:ascii="Times New Roman" w:hAnsi="Times New Roman" w:cs="Times New Roman"/>
          <w:sz w:val="24"/>
          <w:szCs w:val="24"/>
        </w:rPr>
        <w:t>уполномоченны</w:t>
      </w:r>
      <w:r w:rsidR="00AB5CA9" w:rsidRPr="00E2321A">
        <w:rPr>
          <w:rFonts w:ascii="Times New Roman" w:hAnsi="Times New Roman" w:cs="Times New Roman"/>
          <w:sz w:val="24"/>
          <w:szCs w:val="24"/>
        </w:rPr>
        <w:t>м</w:t>
      </w:r>
      <w:r w:rsidR="00870F54" w:rsidRPr="00E2321A">
        <w:rPr>
          <w:rFonts w:ascii="Times New Roman" w:hAnsi="Times New Roman" w:cs="Times New Roman"/>
          <w:sz w:val="24"/>
          <w:szCs w:val="24"/>
        </w:rPr>
        <w:t xml:space="preserve"> орган в области охраны окружающей среды</w:t>
      </w:r>
      <w:r w:rsidR="00AB5CA9" w:rsidRPr="00E2321A">
        <w:rPr>
          <w:rFonts w:ascii="Times New Roman" w:hAnsi="Times New Roman" w:cs="Times New Roman"/>
          <w:sz w:val="24"/>
          <w:szCs w:val="24"/>
        </w:rPr>
        <w:t>.</w:t>
      </w:r>
    </w:p>
    <w:p w:rsidR="00CD140C" w:rsidRPr="00E2321A" w:rsidRDefault="00CD140C" w:rsidP="009E5BC6">
      <w:pPr>
        <w:pStyle w:val="af2"/>
        <w:numPr>
          <w:ilvl w:val="0"/>
          <w:numId w:val="55"/>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Действие настоящей статьи не распространяется на метеорологический мониторинг, проводимый в целях обеспечения метеорологической информацией </w:t>
      </w:r>
      <w:r w:rsidR="002021B0" w:rsidRPr="00E2321A">
        <w:rPr>
          <w:rFonts w:ascii="Times New Roman" w:hAnsi="Times New Roman" w:cs="Times New Roman"/>
          <w:sz w:val="24"/>
          <w:szCs w:val="24"/>
        </w:rPr>
        <w:t>Вооруженных Сил Республики Казахстан.</w:t>
      </w:r>
    </w:p>
    <w:p w:rsidR="00350401" w:rsidRPr="00E2321A" w:rsidRDefault="00350401" w:rsidP="009E5BC6">
      <w:pPr>
        <w:pStyle w:val="af2"/>
        <w:numPr>
          <w:ilvl w:val="0"/>
          <w:numId w:val="55"/>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На основе данных </w:t>
      </w:r>
      <w:r w:rsidR="00FE30D4" w:rsidRPr="00E2321A">
        <w:rPr>
          <w:rFonts w:ascii="Times New Roman" w:hAnsi="Times New Roman" w:cs="Times New Roman"/>
          <w:sz w:val="24"/>
          <w:szCs w:val="24"/>
        </w:rPr>
        <w:t xml:space="preserve">государственного </w:t>
      </w:r>
      <w:r w:rsidRPr="00E2321A">
        <w:rPr>
          <w:rFonts w:ascii="Times New Roman" w:hAnsi="Times New Roman" w:cs="Times New Roman"/>
          <w:sz w:val="24"/>
          <w:szCs w:val="24"/>
        </w:rPr>
        <w:t>метеорологического мониторинга осуществляется ведение мониторинга климата и озонового слоя Земли.</w:t>
      </w:r>
    </w:p>
    <w:p w:rsidR="00817293" w:rsidRPr="00E2321A" w:rsidRDefault="00817293" w:rsidP="009E5BC6">
      <w:pPr>
        <w:pStyle w:val="4"/>
        <w:numPr>
          <w:ilvl w:val="0"/>
          <w:numId w:val="16"/>
        </w:numPr>
        <w:spacing w:before="0"/>
        <w:ind w:left="0" w:firstLine="706"/>
        <w:jc w:val="both"/>
        <w:rPr>
          <w:rFonts w:ascii="Times New Roman" w:hAnsi="Times New Roman" w:cs="Times New Roman"/>
          <w:color w:val="auto"/>
          <w:sz w:val="24"/>
          <w:szCs w:val="24"/>
        </w:rPr>
      </w:pPr>
      <w:bookmarkStart w:id="537" w:name="443425404"/>
      <w:bookmarkEnd w:id="537"/>
      <w:r w:rsidRPr="00E2321A">
        <w:rPr>
          <w:rFonts w:ascii="Times New Roman" w:hAnsi="Times New Roman" w:cs="Times New Roman"/>
          <w:color w:val="auto"/>
          <w:sz w:val="24"/>
          <w:szCs w:val="24"/>
        </w:rPr>
        <w:t>Г</w:t>
      </w:r>
      <w:r w:rsidR="00FE30D4" w:rsidRPr="00E2321A">
        <w:rPr>
          <w:rFonts w:ascii="Times New Roman" w:hAnsi="Times New Roman" w:cs="Times New Roman"/>
          <w:color w:val="auto"/>
          <w:sz w:val="24"/>
          <w:szCs w:val="24"/>
        </w:rPr>
        <w:t>осударственный г</w:t>
      </w:r>
      <w:r w:rsidRPr="00E2321A">
        <w:rPr>
          <w:rFonts w:ascii="Times New Roman" w:hAnsi="Times New Roman" w:cs="Times New Roman"/>
          <w:color w:val="auto"/>
          <w:sz w:val="24"/>
          <w:szCs w:val="24"/>
        </w:rPr>
        <w:t>идрологический мониторинг</w:t>
      </w:r>
    </w:p>
    <w:p w:rsidR="00004311" w:rsidRPr="00E2321A" w:rsidRDefault="00004311" w:rsidP="009E5BC6">
      <w:pPr>
        <w:pStyle w:val="afd"/>
        <w:numPr>
          <w:ilvl w:val="0"/>
          <w:numId w:val="57"/>
        </w:numPr>
        <w:spacing w:after="200" w:line="276" w:lineRule="auto"/>
        <w:ind w:left="0" w:firstLine="706"/>
        <w:jc w:val="both"/>
      </w:pPr>
      <w:r w:rsidRPr="00E2321A">
        <w:t>Г</w:t>
      </w:r>
      <w:r w:rsidR="00FE30D4" w:rsidRPr="00E2321A">
        <w:t>осударственный г</w:t>
      </w:r>
      <w:r w:rsidRPr="00E2321A">
        <w:t xml:space="preserve">идрологический мониторинг – </w:t>
      </w:r>
      <w:r w:rsidR="00FE30D4" w:rsidRPr="00E2321A">
        <w:t xml:space="preserve">обеспечиваемая государством </w:t>
      </w:r>
      <w:r w:rsidRPr="00E2321A">
        <w:t>система комплексных мер в области гидрологии, включаяющая в себя регулярные и (или) периодические наблюдения за режимом и состоянием водных объектов, а также производство гидрологической информациии и предоставление указанной информации государственным органам, физическим и юридическим лицам.</w:t>
      </w:r>
    </w:p>
    <w:p w:rsidR="00817293" w:rsidRPr="00E2321A" w:rsidRDefault="003F4682" w:rsidP="009E5BC6">
      <w:pPr>
        <w:pStyle w:val="afd"/>
        <w:numPr>
          <w:ilvl w:val="0"/>
          <w:numId w:val="57"/>
        </w:numPr>
        <w:spacing w:after="200" w:line="276" w:lineRule="auto"/>
        <w:ind w:left="0" w:firstLine="706"/>
        <w:jc w:val="both"/>
      </w:pPr>
      <w:r w:rsidRPr="00E2321A">
        <w:t>Государственный г</w:t>
      </w:r>
      <w:r w:rsidR="00817293" w:rsidRPr="00E2321A">
        <w:t xml:space="preserve">идрологический мониторинг </w:t>
      </w:r>
      <w:r w:rsidR="00004311" w:rsidRPr="00E2321A">
        <w:t xml:space="preserve">проводится </w:t>
      </w:r>
      <w:r w:rsidR="00817293" w:rsidRPr="00E2321A">
        <w:t>в целях:</w:t>
      </w:r>
    </w:p>
    <w:p w:rsidR="00CF2F04" w:rsidRPr="00E2321A" w:rsidRDefault="00817293" w:rsidP="009E5BC6">
      <w:pPr>
        <w:pStyle w:val="afd"/>
        <w:numPr>
          <w:ilvl w:val="1"/>
          <w:numId w:val="223"/>
        </w:numPr>
        <w:spacing w:after="200" w:line="276" w:lineRule="auto"/>
        <w:ind w:left="0" w:firstLine="706"/>
        <w:jc w:val="both"/>
      </w:pPr>
      <w:r w:rsidRPr="00E2321A">
        <w:t>обеспечения потребителей гидрометеорологической информации сведениями о</w:t>
      </w:r>
      <w:r w:rsidR="00004311" w:rsidRPr="00E2321A">
        <w:t xml:space="preserve"> состоянии и </w:t>
      </w:r>
      <w:r w:rsidRPr="00E2321A">
        <w:t>изменениях гидрологического режима поверхностных водных объектов, а также прогнозной информацией об их состоянии;</w:t>
      </w:r>
    </w:p>
    <w:p w:rsidR="00CF2F04" w:rsidRPr="00E2321A" w:rsidRDefault="00817293" w:rsidP="009E5BC6">
      <w:pPr>
        <w:pStyle w:val="afd"/>
        <w:numPr>
          <w:ilvl w:val="1"/>
          <w:numId w:val="223"/>
        </w:numPr>
        <w:spacing w:after="200" w:line="276" w:lineRule="auto"/>
        <w:ind w:left="0" w:firstLine="706"/>
        <w:jc w:val="both"/>
      </w:pPr>
      <w:r w:rsidRPr="00E2321A">
        <w:t>ведения государственного водного кадастра по разделу «Поверхностные воды»;</w:t>
      </w:r>
    </w:p>
    <w:p w:rsidR="00CF2F04" w:rsidRPr="00E2321A" w:rsidRDefault="00817293" w:rsidP="009E5BC6">
      <w:pPr>
        <w:pStyle w:val="afd"/>
        <w:numPr>
          <w:ilvl w:val="1"/>
          <w:numId w:val="223"/>
        </w:numPr>
        <w:spacing w:after="200" w:line="276" w:lineRule="auto"/>
        <w:ind w:left="0" w:firstLine="706"/>
        <w:jc w:val="both"/>
      </w:pPr>
      <w:r w:rsidRPr="00E2321A">
        <w:t>расчета водных ресурсов и составления водохозяйственных балансов;</w:t>
      </w:r>
    </w:p>
    <w:p w:rsidR="00CF2F04" w:rsidRPr="00E2321A" w:rsidRDefault="00817293" w:rsidP="009E5BC6">
      <w:pPr>
        <w:pStyle w:val="afd"/>
        <w:numPr>
          <w:ilvl w:val="1"/>
          <w:numId w:val="223"/>
        </w:numPr>
        <w:spacing w:after="200" w:line="276" w:lineRule="auto"/>
        <w:ind w:left="0" w:firstLine="706"/>
        <w:jc w:val="both"/>
      </w:pPr>
      <w:r w:rsidRPr="00E2321A">
        <w:t>изучения пространственно-временных закономерностей гидрологического режима поверхностных водных объектов;</w:t>
      </w:r>
    </w:p>
    <w:p w:rsidR="00817293" w:rsidRPr="00E2321A" w:rsidRDefault="00817293" w:rsidP="009E5BC6">
      <w:pPr>
        <w:pStyle w:val="afd"/>
        <w:numPr>
          <w:ilvl w:val="1"/>
          <w:numId w:val="223"/>
        </w:numPr>
        <w:spacing w:after="200" w:line="276" w:lineRule="auto"/>
        <w:ind w:left="0" w:firstLine="706"/>
        <w:jc w:val="both"/>
      </w:pPr>
      <w:r w:rsidRPr="00E2321A">
        <w:t>оценки влияния хозяйственной и иной деятельности на режим поверхностных водных объектов и водные ресурсы.</w:t>
      </w:r>
    </w:p>
    <w:p w:rsidR="00817293" w:rsidRPr="00E2321A" w:rsidRDefault="003F4682" w:rsidP="009E5BC6">
      <w:pPr>
        <w:pStyle w:val="afd"/>
        <w:numPr>
          <w:ilvl w:val="0"/>
          <w:numId w:val="57"/>
        </w:numPr>
        <w:spacing w:after="200" w:line="276" w:lineRule="auto"/>
        <w:ind w:left="0" w:firstLine="706"/>
        <w:jc w:val="both"/>
      </w:pPr>
      <w:r w:rsidRPr="00E2321A">
        <w:t>Государственный г</w:t>
      </w:r>
      <w:r w:rsidR="00817293" w:rsidRPr="00E2321A">
        <w:t>идрологический мониторинг включает в себя, в том числе</w:t>
      </w:r>
      <w:r w:rsidR="00CF2F04" w:rsidRPr="00E2321A">
        <w:t xml:space="preserve">, </w:t>
      </w:r>
      <w:r w:rsidR="00817293" w:rsidRPr="00E2321A">
        <w:t>наблюдения на снегомерных и осадкомерных маршрутах в горах, производимые для определения запасов снега в горных частях речных бассейнов.</w:t>
      </w:r>
    </w:p>
    <w:p w:rsidR="00AB5CA9" w:rsidRPr="00E2321A" w:rsidRDefault="00CF2F04" w:rsidP="009E5BC6">
      <w:pPr>
        <w:pStyle w:val="afd"/>
        <w:numPr>
          <w:ilvl w:val="0"/>
          <w:numId w:val="57"/>
        </w:numPr>
        <w:spacing w:after="200" w:line="276" w:lineRule="auto"/>
        <w:ind w:left="0" w:firstLine="706"/>
        <w:jc w:val="both"/>
      </w:pPr>
      <w:r w:rsidRPr="00E2321A">
        <w:t>Под гидрологической информацией понимаются первичные гидрологические данные, полученные по результатам гидрологического мониторинга, а также режимная, оперативная и прогностическая информация, являющаяся результатом обработки и анализа первичных гидрологических данных.</w:t>
      </w:r>
    </w:p>
    <w:p w:rsidR="00AB5CA9" w:rsidRPr="00E2321A" w:rsidRDefault="00AB5CA9" w:rsidP="009E5BC6">
      <w:pPr>
        <w:pStyle w:val="afd"/>
        <w:numPr>
          <w:ilvl w:val="0"/>
          <w:numId w:val="57"/>
        </w:numPr>
        <w:spacing w:after="200" w:line="276" w:lineRule="auto"/>
        <w:ind w:left="0" w:firstLine="706"/>
        <w:jc w:val="both"/>
      </w:pPr>
      <w:r w:rsidRPr="00E2321A">
        <w:lastRenderedPageBreak/>
        <w:t>Г</w:t>
      </w:r>
      <w:r w:rsidR="003F4682" w:rsidRPr="00E2321A">
        <w:t>осударственный г</w:t>
      </w:r>
      <w:r w:rsidRPr="00E2321A">
        <w:t>идрологический мониторинг проводится в соответствии с инструктивно-методическими документами, утвержденными уполномоченным орган в области охраны окружающей среды.</w:t>
      </w:r>
    </w:p>
    <w:p w:rsidR="00930D0B" w:rsidRPr="00E2321A" w:rsidRDefault="003F4682"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Государственный р</w:t>
      </w:r>
      <w:r w:rsidR="00930D0B" w:rsidRPr="00E2321A">
        <w:rPr>
          <w:rFonts w:ascii="Times New Roman" w:hAnsi="Times New Roman" w:cs="Times New Roman"/>
          <w:color w:val="auto"/>
          <w:sz w:val="24"/>
          <w:szCs w:val="24"/>
        </w:rPr>
        <w:t>адиационный мониторинг</w:t>
      </w:r>
    </w:p>
    <w:p w:rsidR="00350401" w:rsidRPr="00E2321A" w:rsidRDefault="00930D0B"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ab/>
      </w:r>
      <w:r w:rsidR="003F4682" w:rsidRPr="00E2321A">
        <w:rPr>
          <w:rFonts w:ascii="Times New Roman" w:hAnsi="Times New Roman" w:cs="Times New Roman"/>
          <w:sz w:val="24"/>
          <w:szCs w:val="24"/>
        </w:rPr>
        <w:t>Государственный р</w:t>
      </w:r>
      <w:r w:rsidR="00350401" w:rsidRPr="00E2321A">
        <w:rPr>
          <w:rFonts w:ascii="Times New Roman" w:hAnsi="Times New Roman" w:cs="Times New Roman"/>
          <w:sz w:val="24"/>
          <w:szCs w:val="24"/>
        </w:rPr>
        <w:t xml:space="preserve">адиационный мониторинг - </w:t>
      </w:r>
      <w:r w:rsidR="00FE30D4" w:rsidRPr="00E2321A">
        <w:rPr>
          <w:rFonts w:ascii="Times New Roman" w:hAnsi="Times New Roman" w:cs="Times New Roman"/>
          <w:sz w:val="24"/>
          <w:szCs w:val="24"/>
        </w:rPr>
        <w:t xml:space="preserve">обеспечиваемая государством </w:t>
      </w:r>
      <w:r w:rsidR="00350401" w:rsidRPr="00E2321A">
        <w:rPr>
          <w:rFonts w:ascii="Times New Roman" w:hAnsi="Times New Roman" w:cs="Times New Roman"/>
          <w:sz w:val="24"/>
          <w:szCs w:val="24"/>
        </w:rPr>
        <w:t>система наблюдений за антропогенным и природным радиоактивным загрязнением окружающей среды.</w:t>
      </w:r>
    </w:p>
    <w:p w:rsidR="00930D0B" w:rsidRPr="00E2321A" w:rsidRDefault="003F4682" w:rsidP="009E5BC6">
      <w:pPr>
        <w:pStyle w:val="4"/>
        <w:numPr>
          <w:ilvl w:val="0"/>
          <w:numId w:val="16"/>
        </w:numPr>
        <w:spacing w:before="0"/>
        <w:ind w:left="0" w:firstLine="706"/>
        <w:jc w:val="both"/>
        <w:rPr>
          <w:rFonts w:ascii="Times New Roman" w:hAnsi="Times New Roman" w:cs="Times New Roman"/>
          <w:color w:val="auto"/>
          <w:sz w:val="24"/>
          <w:szCs w:val="24"/>
        </w:rPr>
      </w:pPr>
      <w:bookmarkStart w:id="538" w:name="443425405"/>
      <w:bookmarkEnd w:id="538"/>
      <w:r w:rsidRPr="00E2321A">
        <w:rPr>
          <w:rFonts w:ascii="Times New Roman" w:hAnsi="Times New Roman" w:cs="Times New Roman"/>
          <w:color w:val="auto"/>
          <w:sz w:val="24"/>
          <w:szCs w:val="24"/>
        </w:rPr>
        <w:t>Государственный м</w:t>
      </w:r>
      <w:r w:rsidR="00930D0B" w:rsidRPr="00E2321A">
        <w:rPr>
          <w:rFonts w:ascii="Times New Roman" w:hAnsi="Times New Roman" w:cs="Times New Roman"/>
          <w:color w:val="auto"/>
          <w:sz w:val="24"/>
          <w:szCs w:val="24"/>
        </w:rPr>
        <w:t>ониторинг трансграничных загрязнений</w:t>
      </w:r>
    </w:p>
    <w:p w:rsidR="00350401" w:rsidRPr="00E2321A" w:rsidRDefault="00930D0B"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ab/>
      </w:r>
      <w:r w:rsidR="003F4682" w:rsidRPr="00E2321A">
        <w:rPr>
          <w:rFonts w:ascii="Times New Roman" w:hAnsi="Times New Roman" w:cs="Times New Roman"/>
          <w:sz w:val="24"/>
          <w:szCs w:val="24"/>
        </w:rPr>
        <w:t>Государственный м</w:t>
      </w:r>
      <w:r w:rsidR="00350401" w:rsidRPr="00E2321A">
        <w:rPr>
          <w:rFonts w:ascii="Times New Roman" w:hAnsi="Times New Roman" w:cs="Times New Roman"/>
          <w:sz w:val="24"/>
          <w:szCs w:val="24"/>
        </w:rPr>
        <w:t xml:space="preserve">ониторинг трансграничных загрязнений - </w:t>
      </w:r>
      <w:r w:rsidR="00FE30D4" w:rsidRPr="00E2321A">
        <w:rPr>
          <w:rFonts w:ascii="Times New Roman" w:hAnsi="Times New Roman" w:cs="Times New Roman"/>
          <w:sz w:val="24"/>
          <w:szCs w:val="24"/>
        </w:rPr>
        <w:t xml:space="preserve">обеспечиваемая государством </w:t>
      </w:r>
      <w:r w:rsidR="00350401" w:rsidRPr="00E2321A">
        <w:rPr>
          <w:rFonts w:ascii="Times New Roman" w:hAnsi="Times New Roman" w:cs="Times New Roman"/>
          <w:sz w:val="24"/>
          <w:szCs w:val="24"/>
        </w:rPr>
        <w:t>система наблюдений, осуществляемых в рамках международного сотрудничества Республики Казахстан с приграничными государствами, за состоянием трансграничных вод</w:t>
      </w:r>
      <w:r w:rsidR="001D3B1F" w:rsidRPr="00E2321A">
        <w:rPr>
          <w:rFonts w:ascii="Times New Roman" w:hAnsi="Times New Roman" w:cs="Times New Roman"/>
          <w:sz w:val="24"/>
          <w:szCs w:val="24"/>
        </w:rPr>
        <w:t xml:space="preserve"> и загрязнением </w:t>
      </w:r>
      <w:r w:rsidR="00056775" w:rsidRPr="00E2321A">
        <w:rPr>
          <w:rFonts w:ascii="Times New Roman" w:hAnsi="Times New Roman" w:cs="Times New Roman"/>
          <w:sz w:val="24"/>
          <w:szCs w:val="24"/>
        </w:rPr>
        <w:t>прилегающих к ним прибрежных почв</w:t>
      </w:r>
      <w:r w:rsidR="00350401" w:rsidRPr="00E2321A">
        <w:rPr>
          <w:rFonts w:ascii="Times New Roman" w:hAnsi="Times New Roman" w:cs="Times New Roman"/>
          <w:sz w:val="24"/>
          <w:szCs w:val="24"/>
        </w:rPr>
        <w:t xml:space="preserve"> </w:t>
      </w:r>
      <w:r w:rsidR="001D3B1F" w:rsidRPr="00E2321A">
        <w:rPr>
          <w:rFonts w:ascii="Times New Roman" w:hAnsi="Times New Roman" w:cs="Times New Roman"/>
          <w:sz w:val="24"/>
          <w:szCs w:val="24"/>
        </w:rPr>
        <w:t xml:space="preserve">и земной поверхности, а также за </w:t>
      </w:r>
      <w:r w:rsidR="00350401" w:rsidRPr="00E2321A">
        <w:rPr>
          <w:rFonts w:ascii="Times New Roman" w:hAnsi="Times New Roman" w:cs="Times New Roman"/>
          <w:sz w:val="24"/>
          <w:szCs w:val="24"/>
        </w:rPr>
        <w:t>тран</w:t>
      </w:r>
      <w:r w:rsidR="00056775" w:rsidRPr="00E2321A">
        <w:rPr>
          <w:rFonts w:ascii="Times New Roman" w:hAnsi="Times New Roman" w:cs="Times New Roman"/>
          <w:sz w:val="24"/>
          <w:szCs w:val="24"/>
        </w:rPr>
        <w:t>сграничн</w:t>
      </w:r>
      <w:r w:rsidR="001D3B1F" w:rsidRPr="00E2321A">
        <w:rPr>
          <w:rFonts w:ascii="Times New Roman" w:hAnsi="Times New Roman" w:cs="Times New Roman"/>
          <w:sz w:val="24"/>
          <w:szCs w:val="24"/>
        </w:rPr>
        <w:t>ым</w:t>
      </w:r>
      <w:r w:rsidR="00056775" w:rsidRPr="00E2321A">
        <w:rPr>
          <w:rFonts w:ascii="Times New Roman" w:hAnsi="Times New Roman" w:cs="Times New Roman"/>
          <w:sz w:val="24"/>
          <w:szCs w:val="24"/>
        </w:rPr>
        <w:t xml:space="preserve"> загрязнени</w:t>
      </w:r>
      <w:r w:rsidR="001D3B1F" w:rsidRPr="00E2321A">
        <w:rPr>
          <w:rFonts w:ascii="Times New Roman" w:hAnsi="Times New Roman" w:cs="Times New Roman"/>
          <w:sz w:val="24"/>
          <w:szCs w:val="24"/>
        </w:rPr>
        <w:t>ем</w:t>
      </w:r>
      <w:r w:rsidR="00056775" w:rsidRPr="00E2321A">
        <w:rPr>
          <w:rFonts w:ascii="Times New Roman" w:hAnsi="Times New Roman" w:cs="Times New Roman"/>
          <w:sz w:val="24"/>
          <w:szCs w:val="24"/>
        </w:rPr>
        <w:t xml:space="preserve"> воздуха</w:t>
      </w:r>
      <w:r w:rsidR="00350401" w:rsidRPr="00E2321A">
        <w:rPr>
          <w:rFonts w:ascii="Times New Roman" w:hAnsi="Times New Roman" w:cs="Times New Roman"/>
          <w:sz w:val="24"/>
          <w:szCs w:val="24"/>
        </w:rPr>
        <w:t xml:space="preserve"> в целях оценки эффективности мер, принимаемых для предотвращения, ограничения и сокращения трансграничного загрязнения окружающей среды.</w:t>
      </w:r>
    </w:p>
    <w:p w:rsidR="00930D0B" w:rsidRPr="00E2321A" w:rsidRDefault="003F4682" w:rsidP="009E5BC6">
      <w:pPr>
        <w:pStyle w:val="4"/>
        <w:numPr>
          <w:ilvl w:val="0"/>
          <w:numId w:val="16"/>
        </w:numPr>
        <w:spacing w:before="0"/>
        <w:ind w:left="0" w:firstLine="706"/>
        <w:jc w:val="both"/>
        <w:rPr>
          <w:rFonts w:ascii="Times New Roman" w:hAnsi="Times New Roman" w:cs="Times New Roman"/>
          <w:color w:val="auto"/>
          <w:sz w:val="24"/>
          <w:szCs w:val="24"/>
        </w:rPr>
      </w:pPr>
      <w:bookmarkStart w:id="539" w:name="443425406"/>
      <w:bookmarkEnd w:id="539"/>
      <w:r w:rsidRPr="00E2321A">
        <w:rPr>
          <w:rFonts w:ascii="Times New Roman" w:hAnsi="Times New Roman" w:cs="Times New Roman"/>
          <w:color w:val="auto"/>
          <w:sz w:val="24"/>
          <w:szCs w:val="24"/>
        </w:rPr>
        <w:t>Государственный ф</w:t>
      </w:r>
      <w:r w:rsidR="00930D0B" w:rsidRPr="00E2321A">
        <w:rPr>
          <w:rFonts w:ascii="Times New Roman" w:hAnsi="Times New Roman" w:cs="Times New Roman"/>
          <w:color w:val="auto"/>
          <w:sz w:val="24"/>
          <w:szCs w:val="24"/>
        </w:rPr>
        <w:t>оновый мониторинг</w:t>
      </w:r>
    </w:p>
    <w:p w:rsidR="00350401" w:rsidRPr="00E2321A" w:rsidRDefault="00930D0B"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ab/>
      </w:r>
      <w:r w:rsidR="003F4682" w:rsidRPr="00E2321A">
        <w:rPr>
          <w:rFonts w:ascii="Times New Roman" w:hAnsi="Times New Roman" w:cs="Times New Roman"/>
          <w:sz w:val="24"/>
          <w:szCs w:val="24"/>
        </w:rPr>
        <w:t>Государственный ф</w:t>
      </w:r>
      <w:r w:rsidR="00350401" w:rsidRPr="00E2321A">
        <w:rPr>
          <w:rFonts w:ascii="Times New Roman" w:hAnsi="Times New Roman" w:cs="Times New Roman"/>
          <w:sz w:val="24"/>
          <w:szCs w:val="24"/>
        </w:rPr>
        <w:t xml:space="preserve">оновый мониторинг - </w:t>
      </w:r>
      <w:r w:rsidR="00FE30D4" w:rsidRPr="00E2321A">
        <w:rPr>
          <w:rFonts w:ascii="Times New Roman" w:hAnsi="Times New Roman" w:cs="Times New Roman"/>
          <w:sz w:val="24"/>
          <w:szCs w:val="24"/>
        </w:rPr>
        <w:t xml:space="preserve">обеспечиваемая государством </w:t>
      </w:r>
      <w:r w:rsidR="00350401" w:rsidRPr="00E2321A">
        <w:rPr>
          <w:rFonts w:ascii="Times New Roman" w:hAnsi="Times New Roman" w:cs="Times New Roman"/>
          <w:sz w:val="24"/>
          <w:szCs w:val="24"/>
        </w:rPr>
        <w:t>система наблюдений за состоянием атмосферы и других сред</w:t>
      </w:r>
      <w:r w:rsidR="003F4682" w:rsidRPr="00E2321A">
        <w:rPr>
          <w:rFonts w:ascii="Times New Roman" w:hAnsi="Times New Roman" w:cs="Times New Roman"/>
          <w:sz w:val="24"/>
          <w:szCs w:val="24"/>
        </w:rPr>
        <w:t xml:space="preserve"> </w:t>
      </w:r>
      <w:r w:rsidR="00350401" w:rsidRPr="00E2321A">
        <w:rPr>
          <w:rFonts w:ascii="Times New Roman" w:hAnsi="Times New Roman" w:cs="Times New Roman"/>
          <w:sz w:val="24"/>
          <w:szCs w:val="24"/>
        </w:rPr>
        <w:t>в их взаимодействии с биосферой на специализированной сети станций комплексного фонового мониторинга окружающей среды.</w:t>
      </w:r>
    </w:p>
    <w:p w:rsidR="00350401" w:rsidRPr="00E2321A" w:rsidRDefault="00350401" w:rsidP="009E5BC6">
      <w:pPr>
        <w:pStyle w:val="2"/>
        <w:numPr>
          <w:ilvl w:val="0"/>
          <w:numId w:val="14"/>
        </w:numPr>
        <w:spacing w:before="0"/>
        <w:ind w:left="0" w:firstLine="706"/>
        <w:jc w:val="both"/>
        <w:rPr>
          <w:rFonts w:ascii="Times New Roman" w:hAnsi="Times New Roman" w:cs="Times New Roman"/>
          <w:color w:val="auto"/>
          <w:sz w:val="24"/>
          <w:szCs w:val="24"/>
        </w:rPr>
      </w:pPr>
      <w:bookmarkStart w:id="540" w:name="443425407"/>
      <w:bookmarkEnd w:id="540"/>
      <w:r w:rsidRPr="00E2321A">
        <w:rPr>
          <w:rFonts w:ascii="Times New Roman" w:hAnsi="Times New Roman" w:cs="Times New Roman"/>
          <w:color w:val="auto"/>
          <w:sz w:val="24"/>
          <w:szCs w:val="24"/>
        </w:rPr>
        <w:t>Мониторинг природных ресурсов</w:t>
      </w:r>
    </w:p>
    <w:p w:rsidR="00A06177" w:rsidRPr="00E2321A" w:rsidRDefault="003A3DC9"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М</w:t>
      </w:r>
      <w:r w:rsidR="00A06177" w:rsidRPr="00E2321A">
        <w:rPr>
          <w:rFonts w:ascii="Times New Roman" w:hAnsi="Times New Roman" w:cs="Times New Roman"/>
          <w:color w:val="auto"/>
          <w:sz w:val="24"/>
          <w:szCs w:val="24"/>
        </w:rPr>
        <w:t>ониторинг природных ресурсов</w:t>
      </w:r>
    </w:p>
    <w:p w:rsidR="00EB2145" w:rsidRPr="00E2321A" w:rsidRDefault="00EB2145" w:rsidP="009E5BC6">
      <w:pPr>
        <w:pStyle w:val="af2"/>
        <w:numPr>
          <w:ilvl w:val="0"/>
          <w:numId w:val="54"/>
        </w:numPr>
        <w:spacing w:after="200" w:line="276" w:lineRule="auto"/>
        <w:ind w:left="0" w:firstLine="706"/>
        <w:contextualSpacing w:val="0"/>
        <w:jc w:val="both"/>
        <w:rPr>
          <w:rFonts w:ascii="Times New Roman" w:hAnsi="Times New Roman" w:cs="Times New Roman"/>
          <w:sz w:val="24"/>
          <w:szCs w:val="24"/>
        </w:rPr>
      </w:pPr>
      <w:bookmarkStart w:id="541" w:name="443425408"/>
      <w:bookmarkEnd w:id="541"/>
      <w:r w:rsidRPr="00E2321A">
        <w:rPr>
          <w:rFonts w:ascii="Times New Roman" w:hAnsi="Times New Roman" w:cs="Times New Roman"/>
          <w:sz w:val="24"/>
          <w:szCs w:val="24"/>
        </w:rPr>
        <w:t xml:space="preserve">Мониторинг природных ресурсов представляет собой совокупность </w:t>
      </w:r>
      <w:r w:rsidR="003A3DC9" w:rsidRPr="00E2321A">
        <w:rPr>
          <w:rFonts w:ascii="Times New Roman" w:hAnsi="Times New Roman" w:cs="Times New Roman"/>
          <w:sz w:val="24"/>
          <w:szCs w:val="24"/>
        </w:rPr>
        <w:t xml:space="preserve">систем, </w:t>
      </w:r>
      <w:r w:rsidRPr="00E2321A">
        <w:rPr>
          <w:rFonts w:ascii="Times New Roman" w:hAnsi="Times New Roman" w:cs="Times New Roman"/>
          <w:sz w:val="24"/>
          <w:szCs w:val="24"/>
        </w:rPr>
        <w:t xml:space="preserve">подсистем </w:t>
      </w:r>
      <w:r w:rsidR="003A3DC9" w:rsidRPr="00E2321A">
        <w:rPr>
          <w:rFonts w:ascii="Times New Roman" w:hAnsi="Times New Roman" w:cs="Times New Roman"/>
          <w:sz w:val="24"/>
          <w:szCs w:val="24"/>
        </w:rPr>
        <w:t xml:space="preserve">и видов </w:t>
      </w:r>
      <w:r w:rsidRPr="00E2321A">
        <w:rPr>
          <w:rFonts w:ascii="Times New Roman" w:hAnsi="Times New Roman" w:cs="Times New Roman"/>
          <w:sz w:val="24"/>
          <w:szCs w:val="24"/>
        </w:rPr>
        <w:t>мониторинга состояния видов природных ресурсов, организуемых специально уполномоченными государственными органами в соответствии с законодательными актами Республики Казахстан.</w:t>
      </w:r>
      <w:bookmarkStart w:id="542" w:name="443425418"/>
      <w:bookmarkEnd w:id="542"/>
    </w:p>
    <w:p w:rsidR="00A06177" w:rsidRPr="00E2321A" w:rsidRDefault="00A06177" w:rsidP="009E5BC6">
      <w:pPr>
        <w:pStyle w:val="af2"/>
        <w:numPr>
          <w:ilvl w:val="0"/>
          <w:numId w:val="54"/>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Мониторинг природных ресурсов включает в себя:</w:t>
      </w:r>
    </w:p>
    <w:bookmarkStart w:id="543" w:name="443425409"/>
    <w:bookmarkEnd w:id="543"/>
    <w:p w:rsidR="00A06177" w:rsidRPr="00E2321A" w:rsidRDefault="004A71C2" w:rsidP="009E5BC6">
      <w:pPr>
        <w:pStyle w:val="af2"/>
        <w:numPr>
          <w:ilvl w:val="0"/>
          <w:numId w:val="71"/>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fldChar w:fldCharType="begin"/>
      </w:r>
      <w:r w:rsidR="008E2F17" w:rsidRPr="00E2321A">
        <w:rPr>
          <w:rFonts w:ascii="Times New Roman" w:hAnsi="Times New Roman" w:cs="Times New Roman"/>
          <w:sz w:val="24"/>
          <w:szCs w:val="24"/>
        </w:rPr>
        <w:instrText xml:space="preserve"> HYPERLINK "https://bestprofi.com/home/section/608981862" </w:instrText>
      </w:r>
      <w:r w:rsidRPr="00E2321A">
        <w:rPr>
          <w:rFonts w:ascii="Times New Roman" w:hAnsi="Times New Roman" w:cs="Times New Roman"/>
          <w:sz w:val="24"/>
          <w:szCs w:val="24"/>
        </w:rPr>
        <w:fldChar w:fldCharType="separate"/>
      </w:r>
      <w:r w:rsidR="00A06177" w:rsidRPr="00E2321A">
        <w:rPr>
          <w:rFonts w:ascii="Times New Roman" w:hAnsi="Times New Roman" w:cs="Times New Roman"/>
          <w:sz w:val="24"/>
          <w:szCs w:val="24"/>
        </w:rPr>
        <w:t>мониторинг земель</w:t>
      </w:r>
      <w:r w:rsidRPr="00E2321A">
        <w:rPr>
          <w:rFonts w:ascii="Times New Roman" w:hAnsi="Times New Roman" w:cs="Times New Roman"/>
          <w:sz w:val="24"/>
          <w:szCs w:val="24"/>
        </w:rPr>
        <w:fldChar w:fldCharType="end"/>
      </w:r>
      <w:r w:rsidR="00A06177" w:rsidRPr="00E2321A">
        <w:rPr>
          <w:rFonts w:ascii="Times New Roman" w:hAnsi="Times New Roman" w:cs="Times New Roman"/>
          <w:sz w:val="24"/>
          <w:szCs w:val="24"/>
        </w:rPr>
        <w:t>;</w:t>
      </w:r>
    </w:p>
    <w:p w:rsidR="00A06177" w:rsidRPr="00E2321A" w:rsidRDefault="0008374B" w:rsidP="009E5BC6">
      <w:pPr>
        <w:pStyle w:val="af2"/>
        <w:numPr>
          <w:ilvl w:val="0"/>
          <w:numId w:val="71"/>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государственный мониторинг </w:t>
      </w:r>
      <w:hyperlink r:id="rId60" w:history="1">
        <w:r w:rsidR="00A06177" w:rsidRPr="00E2321A">
          <w:rPr>
            <w:rFonts w:ascii="Times New Roman" w:hAnsi="Times New Roman" w:cs="Times New Roman"/>
            <w:sz w:val="24"/>
            <w:szCs w:val="24"/>
          </w:rPr>
          <w:t>водных объектов</w:t>
        </w:r>
      </w:hyperlink>
      <w:r w:rsidR="00A06177" w:rsidRPr="00E2321A">
        <w:rPr>
          <w:rFonts w:ascii="Times New Roman" w:hAnsi="Times New Roman" w:cs="Times New Roman"/>
          <w:sz w:val="24"/>
          <w:szCs w:val="24"/>
        </w:rPr>
        <w:t>;</w:t>
      </w:r>
    </w:p>
    <w:p w:rsidR="00A06177" w:rsidRPr="00E2321A" w:rsidRDefault="00F112E6" w:rsidP="009E5BC6">
      <w:pPr>
        <w:pStyle w:val="af2"/>
        <w:numPr>
          <w:ilvl w:val="0"/>
          <w:numId w:val="71"/>
        </w:numPr>
        <w:spacing w:after="200" w:line="276" w:lineRule="auto"/>
        <w:ind w:left="0" w:firstLine="706"/>
        <w:contextualSpacing w:val="0"/>
        <w:jc w:val="both"/>
        <w:rPr>
          <w:rFonts w:ascii="Times New Roman" w:hAnsi="Times New Roman" w:cs="Times New Roman"/>
          <w:sz w:val="24"/>
          <w:szCs w:val="24"/>
        </w:rPr>
      </w:pPr>
      <w:bookmarkStart w:id="544" w:name="443425411"/>
      <w:bookmarkEnd w:id="544"/>
      <w:r w:rsidRPr="00E2321A">
        <w:rPr>
          <w:rFonts w:ascii="Times New Roman" w:hAnsi="Times New Roman" w:cs="Times New Roman"/>
          <w:sz w:val="24"/>
          <w:szCs w:val="24"/>
        </w:rPr>
        <w:t xml:space="preserve">государственный </w:t>
      </w:r>
      <w:hyperlink r:id="rId61" w:history="1">
        <w:r w:rsidR="00A06177" w:rsidRPr="00E2321A">
          <w:rPr>
            <w:rFonts w:ascii="Times New Roman" w:hAnsi="Times New Roman" w:cs="Times New Roman"/>
            <w:sz w:val="24"/>
            <w:szCs w:val="24"/>
          </w:rPr>
          <w:t>мониторинг недр</w:t>
        </w:r>
      </w:hyperlink>
      <w:r w:rsidR="00A06177" w:rsidRPr="00E2321A">
        <w:rPr>
          <w:rFonts w:ascii="Times New Roman" w:hAnsi="Times New Roman" w:cs="Times New Roman"/>
          <w:sz w:val="24"/>
          <w:szCs w:val="24"/>
        </w:rPr>
        <w:t>;</w:t>
      </w:r>
    </w:p>
    <w:p w:rsidR="00A06177" w:rsidRPr="00E2321A" w:rsidRDefault="00F112E6" w:rsidP="009E5BC6">
      <w:pPr>
        <w:pStyle w:val="af2"/>
        <w:numPr>
          <w:ilvl w:val="0"/>
          <w:numId w:val="71"/>
        </w:numPr>
        <w:spacing w:after="200" w:line="276" w:lineRule="auto"/>
        <w:ind w:left="0" w:firstLine="706"/>
        <w:contextualSpacing w:val="0"/>
        <w:jc w:val="both"/>
        <w:rPr>
          <w:rFonts w:ascii="Times New Roman" w:hAnsi="Times New Roman" w:cs="Times New Roman"/>
          <w:sz w:val="24"/>
          <w:szCs w:val="24"/>
        </w:rPr>
      </w:pPr>
      <w:bookmarkStart w:id="545" w:name="443425412"/>
      <w:bookmarkStart w:id="546" w:name="443425413"/>
      <w:bookmarkStart w:id="547" w:name="443425414"/>
      <w:bookmarkEnd w:id="545"/>
      <w:bookmarkEnd w:id="546"/>
      <w:bookmarkEnd w:id="547"/>
      <w:r w:rsidRPr="00E2321A">
        <w:rPr>
          <w:rFonts w:ascii="Times New Roman" w:hAnsi="Times New Roman" w:cs="Times New Roman"/>
          <w:sz w:val="24"/>
          <w:szCs w:val="24"/>
        </w:rPr>
        <w:t xml:space="preserve">государственный </w:t>
      </w:r>
      <w:hyperlink r:id="rId62" w:history="1">
        <w:r w:rsidR="00A06177" w:rsidRPr="00E2321A">
          <w:rPr>
            <w:rFonts w:ascii="Times New Roman" w:hAnsi="Times New Roman" w:cs="Times New Roman"/>
            <w:sz w:val="24"/>
            <w:szCs w:val="24"/>
          </w:rPr>
          <w:t>мониторинг лесов</w:t>
        </w:r>
      </w:hyperlink>
      <w:r w:rsidR="00A06177" w:rsidRPr="00E2321A">
        <w:rPr>
          <w:rFonts w:ascii="Times New Roman" w:hAnsi="Times New Roman" w:cs="Times New Roman"/>
          <w:sz w:val="24"/>
          <w:szCs w:val="24"/>
        </w:rPr>
        <w:t>;</w:t>
      </w:r>
    </w:p>
    <w:bookmarkStart w:id="548" w:name="443425415"/>
    <w:bookmarkEnd w:id="548"/>
    <w:p w:rsidR="00A06177" w:rsidRPr="00E2321A" w:rsidRDefault="004A71C2" w:rsidP="009E5BC6">
      <w:pPr>
        <w:pStyle w:val="af2"/>
        <w:numPr>
          <w:ilvl w:val="0"/>
          <w:numId w:val="71"/>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fldChar w:fldCharType="begin"/>
      </w:r>
      <w:r w:rsidR="008E2F17" w:rsidRPr="00E2321A">
        <w:rPr>
          <w:rFonts w:ascii="Times New Roman" w:hAnsi="Times New Roman" w:cs="Times New Roman"/>
          <w:sz w:val="24"/>
          <w:szCs w:val="24"/>
        </w:rPr>
        <w:instrText xml:space="preserve"> HYPERLINK "https://bestprofi.com/home/section/642025850" </w:instrText>
      </w:r>
      <w:r w:rsidRPr="00E2321A">
        <w:rPr>
          <w:rFonts w:ascii="Times New Roman" w:hAnsi="Times New Roman" w:cs="Times New Roman"/>
          <w:sz w:val="24"/>
          <w:szCs w:val="24"/>
        </w:rPr>
        <w:fldChar w:fldCharType="separate"/>
      </w:r>
      <w:r w:rsidR="00A06177" w:rsidRPr="00E2321A">
        <w:rPr>
          <w:rFonts w:ascii="Times New Roman" w:hAnsi="Times New Roman" w:cs="Times New Roman"/>
          <w:sz w:val="24"/>
          <w:szCs w:val="24"/>
        </w:rPr>
        <w:t>мониторинг животного мира</w:t>
      </w:r>
      <w:r w:rsidRPr="00E2321A">
        <w:rPr>
          <w:rFonts w:ascii="Times New Roman" w:hAnsi="Times New Roman" w:cs="Times New Roman"/>
          <w:sz w:val="24"/>
          <w:szCs w:val="24"/>
        </w:rPr>
        <w:fldChar w:fldCharType="end"/>
      </w:r>
      <w:r w:rsidR="00A06177" w:rsidRPr="00E2321A">
        <w:rPr>
          <w:rFonts w:ascii="Times New Roman" w:hAnsi="Times New Roman" w:cs="Times New Roman"/>
          <w:sz w:val="24"/>
          <w:szCs w:val="24"/>
        </w:rPr>
        <w:t>;</w:t>
      </w:r>
    </w:p>
    <w:p w:rsidR="00A06177" w:rsidRPr="00E2321A" w:rsidRDefault="00A06177" w:rsidP="009E5BC6">
      <w:pPr>
        <w:pStyle w:val="af2"/>
        <w:numPr>
          <w:ilvl w:val="0"/>
          <w:numId w:val="71"/>
        </w:numPr>
        <w:spacing w:after="200" w:line="276" w:lineRule="auto"/>
        <w:ind w:left="0" w:firstLine="706"/>
        <w:contextualSpacing w:val="0"/>
        <w:jc w:val="both"/>
        <w:rPr>
          <w:rFonts w:ascii="Times New Roman" w:hAnsi="Times New Roman" w:cs="Times New Roman"/>
          <w:sz w:val="24"/>
          <w:szCs w:val="24"/>
        </w:rPr>
      </w:pPr>
      <w:bookmarkStart w:id="549" w:name="443425416"/>
      <w:bookmarkEnd w:id="549"/>
      <w:r w:rsidRPr="00E2321A">
        <w:rPr>
          <w:rFonts w:ascii="Times New Roman" w:hAnsi="Times New Roman" w:cs="Times New Roman"/>
          <w:sz w:val="24"/>
          <w:szCs w:val="24"/>
        </w:rPr>
        <w:t>мониторинг растительного мира.</w:t>
      </w:r>
    </w:p>
    <w:p w:rsidR="00F333AF" w:rsidRPr="00E2321A" w:rsidRDefault="00F333AF" w:rsidP="009E5BC6">
      <w:pPr>
        <w:pStyle w:val="af2"/>
        <w:numPr>
          <w:ilvl w:val="0"/>
          <w:numId w:val="54"/>
        </w:numPr>
        <w:spacing w:after="200" w:line="276" w:lineRule="auto"/>
        <w:ind w:left="0" w:firstLine="706"/>
        <w:contextualSpacing w:val="0"/>
        <w:jc w:val="both"/>
        <w:rPr>
          <w:rFonts w:ascii="Times New Roman" w:hAnsi="Times New Roman" w:cs="Times New Roman"/>
          <w:sz w:val="24"/>
          <w:szCs w:val="24"/>
        </w:rPr>
      </w:pPr>
      <w:bookmarkStart w:id="550" w:name="443425417"/>
      <w:bookmarkEnd w:id="550"/>
      <w:r w:rsidRPr="00E2321A">
        <w:rPr>
          <w:rFonts w:ascii="Times New Roman" w:hAnsi="Times New Roman" w:cs="Times New Roman"/>
          <w:sz w:val="24"/>
          <w:szCs w:val="24"/>
        </w:rPr>
        <w:lastRenderedPageBreak/>
        <w:t xml:space="preserve">Данные </w:t>
      </w:r>
      <w:r w:rsidR="008C6578" w:rsidRPr="00E2321A">
        <w:rPr>
          <w:rFonts w:ascii="Times New Roman" w:hAnsi="Times New Roman" w:cs="Times New Roman"/>
          <w:sz w:val="24"/>
          <w:szCs w:val="24"/>
        </w:rPr>
        <w:t>мониторинга природных ресурсов обобщаются в соответствующих государственных кадастрах</w:t>
      </w:r>
      <w:r w:rsidR="003A3DC9" w:rsidRPr="00E2321A">
        <w:rPr>
          <w:rFonts w:ascii="Times New Roman" w:hAnsi="Times New Roman" w:cs="Times New Roman"/>
          <w:sz w:val="24"/>
          <w:szCs w:val="24"/>
        </w:rPr>
        <w:t xml:space="preserve"> в соответствии с законодательством Республики Казахстан</w:t>
      </w:r>
      <w:r w:rsidR="008C6578" w:rsidRPr="00E2321A">
        <w:rPr>
          <w:rFonts w:ascii="Times New Roman" w:hAnsi="Times New Roman" w:cs="Times New Roman"/>
          <w:sz w:val="24"/>
          <w:szCs w:val="24"/>
        </w:rPr>
        <w:t>.</w:t>
      </w:r>
    </w:p>
    <w:p w:rsidR="00A905F8" w:rsidRPr="00E2321A" w:rsidRDefault="00A905F8"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Мониторинг земель</w:t>
      </w:r>
    </w:p>
    <w:p w:rsidR="002A2099" w:rsidRPr="00E2321A" w:rsidRDefault="000D49E8" w:rsidP="009E5BC6">
      <w:pPr>
        <w:pStyle w:val="af2"/>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ab/>
      </w:r>
      <w:r w:rsidR="00A06177" w:rsidRPr="00E2321A">
        <w:rPr>
          <w:rFonts w:ascii="Times New Roman" w:hAnsi="Times New Roman" w:cs="Times New Roman"/>
          <w:sz w:val="24"/>
          <w:szCs w:val="24"/>
        </w:rPr>
        <w:t xml:space="preserve">Мониторинг земель </w:t>
      </w:r>
      <w:r w:rsidR="00E63A44" w:rsidRPr="00E2321A">
        <w:rPr>
          <w:rFonts w:ascii="Times New Roman" w:hAnsi="Times New Roman" w:cs="Times New Roman"/>
          <w:sz w:val="24"/>
          <w:szCs w:val="24"/>
        </w:rPr>
        <w:t>проводится в соответствии с земельным законодательством Республики Казахстан</w:t>
      </w:r>
      <w:r w:rsidR="00A06177" w:rsidRPr="00E2321A">
        <w:rPr>
          <w:rFonts w:ascii="Times New Roman" w:hAnsi="Times New Roman" w:cs="Times New Roman"/>
          <w:sz w:val="24"/>
          <w:szCs w:val="24"/>
        </w:rPr>
        <w:t>.</w:t>
      </w:r>
      <w:bookmarkStart w:id="551" w:name="443425419"/>
      <w:bookmarkEnd w:id="551"/>
    </w:p>
    <w:p w:rsidR="00A905F8" w:rsidRPr="00E2321A" w:rsidRDefault="00A905F8"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Государственный мониторинг водных объектов</w:t>
      </w:r>
    </w:p>
    <w:p w:rsidR="00A06177" w:rsidRPr="00E2321A" w:rsidRDefault="000D49E8" w:rsidP="009E5BC6">
      <w:pPr>
        <w:pStyle w:val="af2"/>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ab/>
      </w:r>
      <w:r w:rsidR="002A2099" w:rsidRPr="00E2321A">
        <w:rPr>
          <w:rFonts w:ascii="Times New Roman" w:hAnsi="Times New Roman" w:cs="Times New Roman"/>
          <w:sz w:val="24"/>
          <w:szCs w:val="24"/>
        </w:rPr>
        <w:t>Государственный м</w:t>
      </w:r>
      <w:r w:rsidR="00A06177" w:rsidRPr="00E2321A">
        <w:rPr>
          <w:rFonts w:ascii="Times New Roman" w:hAnsi="Times New Roman" w:cs="Times New Roman"/>
          <w:sz w:val="24"/>
          <w:szCs w:val="24"/>
        </w:rPr>
        <w:t xml:space="preserve">ониторинг водных объектов </w:t>
      </w:r>
      <w:r w:rsidR="00E63A44" w:rsidRPr="00E2321A">
        <w:rPr>
          <w:rFonts w:ascii="Times New Roman" w:hAnsi="Times New Roman" w:cs="Times New Roman"/>
          <w:sz w:val="24"/>
          <w:szCs w:val="24"/>
        </w:rPr>
        <w:t>проводится в соответствии с водным законодательством Республики Казахстан</w:t>
      </w:r>
      <w:r w:rsidR="00A06177" w:rsidRPr="00E2321A">
        <w:rPr>
          <w:rFonts w:ascii="Times New Roman" w:hAnsi="Times New Roman" w:cs="Times New Roman"/>
          <w:sz w:val="24"/>
          <w:szCs w:val="24"/>
        </w:rPr>
        <w:t>.</w:t>
      </w:r>
    </w:p>
    <w:p w:rsidR="00010D94" w:rsidRPr="00E2321A" w:rsidRDefault="00A905F8"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Государственный мониторинг недр</w:t>
      </w:r>
    </w:p>
    <w:p w:rsidR="000D49E8" w:rsidRPr="00E2321A" w:rsidRDefault="008C6578" w:rsidP="009E5BC6">
      <w:pPr>
        <w:ind w:firstLine="706"/>
        <w:jc w:val="both"/>
        <w:rPr>
          <w:rFonts w:ascii="Times New Roman" w:hAnsi="Times New Roman" w:cs="Times New Roman"/>
          <w:i/>
          <w:sz w:val="24"/>
          <w:szCs w:val="24"/>
        </w:rPr>
      </w:pPr>
      <w:bookmarkStart w:id="552" w:name="443425420"/>
      <w:bookmarkEnd w:id="552"/>
      <w:r w:rsidRPr="00E2321A">
        <w:rPr>
          <w:rFonts w:ascii="Times New Roman" w:hAnsi="Times New Roman" w:cs="Times New Roman"/>
          <w:sz w:val="24"/>
          <w:szCs w:val="24"/>
        </w:rPr>
        <w:tab/>
      </w:r>
      <w:r w:rsidR="000D49E8" w:rsidRPr="00E2321A">
        <w:rPr>
          <w:rFonts w:ascii="Times New Roman" w:hAnsi="Times New Roman" w:cs="Times New Roman"/>
          <w:sz w:val="24"/>
          <w:szCs w:val="24"/>
        </w:rPr>
        <w:t xml:space="preserve">Государственный мониторинг недр </w:t>
      </w:r>
      <w:r w:rsidR="00E63A44" w:rsidRPr="00E2321A">
        <w:rPr>
          <w:rFonts w:ascii="Times New Roman" w:hAnsi="Times New Roman" w:cs="Times New Roman"/>
          <w:sz w:val="24"/>
          <w:szCs w:val="24"/>
        </w:rPr>
        <w:t>проводится в соответствии с законодательством Республики Казахстан о недрах и недропользовании.</w:t>
      </w:r>
    </w:p>
    <w:p w:rsidR="000D49E8" w:rsidRPr="00E2321A" w:rsidRDefault="000D49E8"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Государственный мониторинг лесов</w:t>
      </w:r>
    </w:p>
    <w:p w:rsidR="00A06177" w:rsidRPr="00E2321A" w:rsidRDefault="008C6578" w:rsidP="009E5BC6">
      <w:pPr>
        <w:ind w:firstLine="706"/>
        <w:jc w:val="both"/>
        <w:rPr>
          <w:rFonts w:ascii="Times New Roman" w:hAnsi="Times New Roman" w:cs="Times New Roman"/>
          <w:sz w:val="24"/>
          <w:szCs w:val="24"/>
        </w:rPr>
      </w:pPr>
      <w:bookmarkStart w:id="553" w:name="1843813574"/>
      <w:bookmarkStart w:id="554" w:name="443425423"/>
      <w:bookmarkStart w:id="555" w:name="443425424"/>
      <w:bookmarkEnd w:id="553"/>
      <w:bookmarkEnd w:id="554"/>
      <w:bookmarkEnd w:id="555"/>
      <w:r w:rsidRPr="00E2321A">
        <w:rPr>
          <w:rFonts w:ascii="Times New Roman" w:hAnsi="Times New Roman" w:cs="Times New Roman"/>
          <w:sz w:val="24"/>
          <w:szCs w:val="24"/>
        </w:rPr>
        <w:tab/>
      </w:r>
      <w:r w:rsidR="00A06177" w:rsidRPr="00E2321A">
        <w:rPr>
          <w:rFonts w:ascii="Times New Roman" w:hAnsi="Times New Roman" w:cs="Times New Roman"/>
          <w:sz w:val="24"/>
          <w:szCs w:val="24"/>
        </w:rPr>
        <w:t xml:space="preserve">Мониторинг лесов </w:t>
      </w:r>
      <w:r w:rsidR="00FB399D" w:rsidRPr="00E2321A">
        <w:rPr>
          <w:rFonts w:ascii="Times New Roman" w:hAnsi="Times New Roman" w:cs="Times New Roman"/>
          <w:sz w:val="24"/>
          <w:szCs w:val="24"/>
        </w:rPr>
        <w:t>проводится в соответствии с лесным законодательством Республики Казахстан</w:t>
      </w:r>
      <w:r w:rsidR="00A06177" w:rsidRPr="00E2321A">
        <w:rPr>
          <w:rFonts w:ascii="Times New Roman" w:hAnsi="Times New Roman" w:cs="Times New Roman"/>
          <w:sz w:val="24"/>
          <w:szCs w:val="24"/>
        </w:rPr>
        <w:t>.</w:t>
      </w:r>
    </w:p>
    <w:p w:rsidR="000D49E8" w:rsidRPr="00E2321A" w:rsidRDefault="000D49E8"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Мониторинг животного мира</w:t>
      </w:r>
    </w:p>
    <w:p w:rsidR="00A06177" w:rsidRPr="00E2321A" w:rsidRDefault="008C6578" w:rsidP="009E5BC6">
      <w:pPr>
        <w:ind w:firstLine="706"/>
        <w:jc w:val="both"/>
        <w:rPr>
          <w:rFonts w:ascii="Times New Roman" w:hAnsi="Times New Roman" w:cs="Times New Roman"/>
          <w:sz w:val="24"/>
          <w:szCs w:val="24"/>
        </w:rPr>
      </w:pPr>
      <w:bookmarkStart w:id="556" w:name="443425425"/>
      <w:bookmarkEnd w:id="556"/>
      <w:r w:rsidRPr="00E2321A">
        <w:rPr>
          <w:rFonts w:ascii="Times New Roman" w:hAnsi="Times New Roman" w:cs="Times New Roman"/>
          <w:sz w:val="24"/>
          <w:szCs w:val="24"/>
        </w:rPr>
        <w:tab/>
      </w:r>
      <w:r w:rsidR="00A06177" w:rsidRPr="00E2321A">
        <w:rPr>
          <w:rFonts w:ascii="Times New Roman" w:hAnsi="Times New Roman" w:cs="Times New Roman"/>
          <w:sz w:val="24"/>
          <w:szCs w:val="24"/>
        </w:rPr>
        <w:t>Мониторинг животного мира представляет собой систему наблюдений, оценки и прогноза состояния и динамики объектов животного мира в целях государственного управления в области охраны, воспроизводства и использования животного мира и сохранения биологического разнообразия.</w:t>
      </w:r>
    </w:p>
    <w:p w:rsidR="000D49E8" w:rsidRPr="00E2321A" w:rsidRDefault="000D49E8" w:rsidP="009E5BC6">
      <w:pPr>
        <w:pStyle w:val="4"/>
        <w:numPr>
          <w:ilvl w:val="0"/>
          <w:numId w:val="16"/>
        </w:numPr>
        <w:spacing w:before="0"/>
        <w:ind w:left="0" w:firstLine="706"/>
        <w:jc w:val="both"/>
        <w:rPr>
          <w:rFonts w:ascii="Times New Roman" w:hAnsi="Times New Roman" w:cs="Times New Roman"/>
          <w:color w:val="auto"/>
          <w:sz w:val="24"/>
          <w:szCs w:val="24"/>
        </w:rPr>
      </w:pPr>
      <w:bookmarkStart w:id="557" w:name="443425426"/>
      <w:bookmarkEnd w:id="557"/>
      <w:r w:rsidRPr="00E2321A">
        <w:rPr>
          <w:rFonts w:ascii="Times New Roman" w:hAnsi="Times New Roman" w:cs="Times New Roman"/>
          <w:color w:val="auto"/>
          <w:sz w:val="24"/>
          <w:szCs w:val="24"/>
        </w:rPr>
        <w:t>Мониторинг растительного мира</w:t>
      </w:r>
    </w:p>
    <w:p w:rsidR="00A06177" w:rsidRPr="00E2321A" w:rsidRDefault="008C6578"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ab/>
      </w:r>
      <w:r w:rsidR="00A06177" w:rsidRPr="00E2321A">
        <w:rPr>
          <w:rFonts w:ascii="Times New Roman" w:hAnsi="Times New Roman" w:cs="Times New Roman"/>
          <w:sz w:val="24"/>
          <w:szCs w:val="24"/>
        </w:rPr>
        <w:t>Мониторинг растительного мира представляет собой систему наблюдений оценки состояния объектов растительного мира в целях их изучения, охраны, воспроизводства и устойчивого использования.</w:t>
      </w:r>
    </w:p>
    <w:p w:rsidR="00350401" w:rsidRPr="00E2321A" w:rsidRDefault="00930D0B" w:rsidP="009E5BC6">
      <w:pPr>
        <w:pStyle w:val="2"/>
        <w:numPr>
          <w:ilvl w:val="0"/>
          <w:numId w:val="14"/>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 xml:space="preserve">Специальный </w:t>
      </w:r>
      <w:r w:rsidR="00350401" w:rsidRPr="00E2321A">
        <w:rPr>
          <w:rFonts w:ascii="Times New Roman" w:hAnsi="Times New Roman" w:cs="Times New Roman"/>
          <w:color w:val="auto"/>
          <w:sz w:val="24"/>
          <w:szCs w:val="24"/>
        </w:rPr>
        <w:t>мониторинг</w:t>
      </w:r>
    </w:p>
    <w:p w:rsidR="00A06177" w:rsidRPr="00E2321A" w:rsidRDefault="008C6578" w:rsidP="009E5BC6">
      <w:pPr>
        <w:pStyle w:val="4"/>
        <w:numPr>
          <w:ilvl w:val="0"/>
          <w:numId w:val="16"/>
        </w:numPr>
        <w:spacing w:before="0"/>
        <w:ind w:left="0" w:firstLine="706"/>
        <w:jc w:val="both"/>
        <w:rPr>
          <w:rFonts w:ascii="Times New Roman" w:hAnsi="Times New Roman" w:cs="Times New Roman"/>
          <w:color w:val="auto"/>
          <w:sz w:val="24"/>
          <w:szCs w:val="24"/>
        </w:rPr>
      </w:pPr>
      <w:bookmarkStart w:id="558" w:name="443425427"/>
      <w:bookmarkEnd w:id="558"/>
      <w:r w:rsidRPr="00E2321A">
        <w:rPr>
          <w:rFonts w:ascii="Times New Roman" w:hAnsi="Times New Roman" w:cs="Times New Roman"/>
          <w:color w:val="auto"/>
          <w:sz w:val="24"/>
          <w:szCs w:val="24"/>
        </w:rPr>
        <w:t>Виды специального</w:t>
      </w:r>
      <w:r w:rsidR="00A06177" w:rsidRPr="00E2321A">
        <w:rPr>
          <w:rFonts w:ascii="Times New Roman" w:hAnsi="Times New Roman" w:cs="Times New Roman"/>
          <w:color w:val="auto"/>
          <w:sz w:val="24"/>
          <w:szCs w:val="24"/>
        </w:rPr>
        <w:t xml:space="preserve"> мониторинга</w:t>
      </w:r>
    </w:p>
    <w:p w:rsidR="00A06177" w:rsidRPr="00E2321A" w:rsidRDefault="008C6578" w:rsidP="009E5BC6">
      <w:pPr>
        <w:pStyle w:val="af2"/>
        <w:numPr>
          <w:ilvl w:val="0"/>
          <w:numId w:val="61"/>
        </w:numPr>
        <w:spacing w:after="200" w:line="276" w:lineRule="auto"/>
        <w:ind w:left="0" w:firstLine="706"/>
        <w:contextualSpacing w:val="0"/>
        <w:jc w:val="both"/>
        <w:rPr>
          <w:rFonts w:ascii="Times New Roman" w:hAnsi="Times New Roman" w:cs="Times New Roman"/>
          <w:sz w:val="24"/>
          <w:szCs w:val="24"/>
        </w:rPr>
      </w:pPr>
      <w:bookmarkStart w:id="559" w:name="443425428"/>
      <w:bookmarkEnd w:id="559"/>
      <w:r w:rsidRPr="00E2321A">
        <w:rPr>
          <w:rFonts w:ascii="Times New Roman" w:hAnsi="Times New Roman" w:cs="Times New Roman"/>
          <w:sz w:val="24"/>
          <w:szCs w:val="24"/>
        </w:rPr>
        <w:t>Специальный мониторинг включает в себя следующие виды</w:t>
      </w:r>
      <w:r w:rsidR="00A06177" w:rsidRPr="00E2321A">
        <w:rPr>
          <w:rFonts w:ascii="Times New Roman" w:hAnsi="Times New Roman" w:cs="Times New Roman"/>
          <w:sz w:val="24"/>
          <w:szCs w:val="24"/>
        </w:rPr>
        <w:t>:</w:t>
      </w:r>
    </w:p>
    <w:p w:rsidR="00A06177" w:rsidRPr="00E2321A" w:rsidRDefault="00A06177" w:rsidP="009E5BC6">
      <w:pPr>
        <w:pStyle w:val="af2"/>
        <w:numPr>
          <w:ilvl w:val="0"/>
          <w:numId w:val="62"/>
        </w:numPr>
        <w:spacing w:after="200" w:line="276" w:lineRule="auto"/>
        <w:ind w:left="0" w:firstLine="706"/>
        <w:contextualSpacing w:val="0"/>
        <w:jc w:val="both"/>
        <w:rPr>
          <w:rFonts w:ascii="Times New Roman" w:hAnsi="Times New Roman" w:cs="Times New Roman"/>
          <w:sz w:val="24"/>
          <w:szCs w:val="24"/>
        </w:rPr>
      </w:pPr>
      <w:bookmarkStart w:id="560" w:name="443425429"/>
      <w:bookmarkEnd w:id="560"/>
      <w:r w:rsidRPr="00E2321A">
        <w:rPr>
          <w:rFonts w:ascii="Times New Roman" w:hAnsi="Times New Roman" w:cs="Times New Roman"/>
          <w:sz w:val="24"/>
          <w:szCs w:val="24"/>
        </w:rPr>
        <w:t>мониторинг военно-испытательных полигонов;</w:t>
      </w:r>
    </w:p>
    <w:p w:rsidR="00BA3656" w:rsidRPr="00E2321A" w:rsidRDefault="00A06177" w:rsidP="009E5BC6">
      <w:pPr>
        <w:pStyle w:val="af2"/>
        <w:numPr>
          <w:ilvl w:val="0"/>
          <w:numId w:val="62"/>
        </w:numPr>
        <w:spacing w:after="200" w:line="276" w:lineRule="auto"/>
        <w:ind w:left="0" w:firstLine="706"/>
        <w:contextualSpacing w:val="0"/>
        <w:jc w:val="both"/>
        <w:rPr>
          <w:rFonts w:ascii="Times New Roman" w:hAnsi="Times New Roman" w:cs="Times New Roman"/>
          <w:sz w:val="24"/>
          <w:szCs w:val="24"/>
        </w:rPr>
      </w:pPr>
      <w:bookmarkStart w:id="561" w:name="443425430"/>
      <w:bookmarkEnd w:id="561"/>
      <w:r w:rsidRPr="00E2321A">
        <w:rPr>
          <w:rFonts w:ascii="Times New Roman" w:hAnsi="Times New Roman" w:cs="Times New Roman"/>
          <w:sz w:val="24"/>
          <w:szCs w:val="24"/>
        </w:rPr>
        <w:t>мониторинг ракетно-космического комплекса "Байконур";</w:t>
      </w:r>
      <w:bookmarkStart w:id="562" w:name="443425431"/>
      <w:bookmarkEnd w:id="562"/>
    </w:p>
    <w:p w:rsidR="00BA3656" w:rsidRPr="00E2321A" w:rsidRDefault="008649FD" w:rsidP="009E5BC6">
      <w:pPr>
        <w:pStyle w:val="af2"/>
        <w:numPr>
          <w:ilvl w:val="0"/>
          <w:numId w:val="62"/>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государственный </w:t>
      </w:r>
      <w:r w:rsidR="00BA3656" w:rsidRPr="00E2321A">
        <w:rPr>
          <w:rFonts w:ascii="Times New Roman" w:hAnsi="Times New Roman" w:cs="Times New Roman"/>
          <w:sz w:val="24"/>
          <w:szCs w:val="24"/>
        </w:rPr>
        <w:t>мониторинг особо охраняемых природных территорий;</w:t>
      </w:r>
    </w:p>
    <w:p w:rsidR="008C6578" w:rsidRPr="00E2321A" w:rsidRDefault="00A06177" w:rsidP="009E5BC6">
      <w:pPr>
        <w:pStyle w:val="af2"/>
        <w:numPr>
          <w:ilvl w:val="0"/>
          <w:numId w:val="62"/>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мониторинг парниковых газов и потребления озоноразрушающих веществ;</w:t>
      </w:r>
      <w:bookmarkStart w:id="563" w:name="443425432"/>
      <w:bookmarkEnd w:id="563"/>
    </w:p>
    <w:p w:rsidR="008C6578" w:rsidRPr="00E2321A" w:rsidRDefault="00A06177" w:rsidP="009E5BC6">
      <w:pPr>
        <w:pStyle w:val="af2"/>
        <w:numPr>
          <w:ilvl w:val="0"/>
          <w:numId w:val="62"/>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санитарно-эпидемиологический мониторинг;</w:t>
      </w:r>
      <w:bookmarkStart w:id="564" w:name="443425433"/>
      <w:bookmarkEnd w:id="564"/>
    </w:p>
    <w:p w:rsidR="008C6578" w:rsidRPr="00E2321A" w:rsidRDefault="00A06177" w:rsidP="009E5BC6">
      <w:pPr>
        <w:pStyle w:val="af2"/>
        <w:numPr>
          <w:ilvl w:val="0"/>
          <w:numId w:val="62"/>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мониторинг климата и озонового слоя Земли;</w:t>
      </w:r>
      <w:bookmarkStart w:id="565" w:name="443425434"/>
      <w:bookmarkEnd w:id="565"/>
    </w:p>
    <w:p w:rsidR="008C6578" w:rsidRPr="00E2321A" w:rsidRDefault="00A06177" w:rsidP="009E5BC6">
      <w:pPr>
        <w:pStyle w:val="af2"/>
        <w:numPr>
          <w:ilvl w:val="0"/>
          <w:numId w:val="62"/>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lastRenderedPageBreak/>
        <w:t xml:space="preserve">мониторинг </w:t>
      </w:r>
      <w:r w:rsidR="00E17250" w:rsidRPr="00E2321A">
        <w:rPr>
          <w:rFonts w:ascii="Times New Roman" w:hAnsi="Times New Roman" w:cs="Times New Roman"/>
          <w:sz w:val="24"/>
          <w:szCs w:val="24"/>
        </w:rPr>
        <w:t xml:space="preserve">экологической обстановки в </w:t>
      </w:r>
      <w:r w:rsidRPr="00E2321A">
        <w:rPr>
          <w:rFonts w:ascii="Times New Roman" w:hAnsi="Times New Roman" w:cs="Times New Roman"/>
          <w:sz w:val="24"/>
          <w:szCs w:val="24"/>
        </w:rPr>
        <w:t>зон</w:t>
      </w:r>
      <w:r w:rsidR="00E17250" w:rsidRPr="00E2321A">
        <w:rPr>
          <w:rFonts w:ascii="Times New Roman" w:hAnsi="Times New Roman" w:cs="Times New Roman"/>
          <w:sz w:val="24"/>
          <w:szCs w:val="24"/>
        </w:rPr>
        <w:t>ах</w:t>
      </w:r>
      <w:r w:rsidRPr="00E2321A">
        <w:rPr>
          <w:rFonts w:ascii="Times New Roman" w:hAnsi="Times New Roman" w:cs="Times New Roman"/>
          <w:sz w:val="24"/>
          <w:szCs w:val="24"/>
        </w:rPr>
        <w:t xml:space="preserve"> чрезвычайн</w:t>
      </w:r>
      <w:r w:rsidR="00E17250" w:rsidRPr="00E2321A">
        <w:rPr>
          <w:rFonts w:ascii="Times New Roman" w:hAnsi="Times New Roman" w:cs="Times New Roman"/>
          <w:sz w:val="24"/>
          <w:szCs w:val="24"/>
        </w:rPr>
        <w:t>ой</w:t>
      </w:r>
      <w:r w:rsidRPr="00E2321A">
        <w:rPr>
          <w:rFonts w:ascii="Times New Roman" w:hAnsi="Times New Roman" w:cs="Times New Roman"/>
          <w:sz w:val="24"/>
          <w:szCs w:val="24"/>
        </w:rPr>
        <w:t xml:space="preserve"> экологическ</w:t>
      </w:r>
      <w:r w:rsidR="00E17250" w:rsidRPr="00E2321A">
        <w:rPr>
          <w:rFonts w:ascii="Times New Roman" w:hAnsi="Times New Roman" w:cs="Times New Roman"/>
          <w:sz w:val="24"/>
          <w:szCs w:val="24"/>
        </w:rPr>
        <w:t>ой</w:t>
      </w:r>
      <w:r w:rsidRPr="00E2321A">
        <w:rPr>
          <w:rFonts w:ascii="Times New Roman" w:hAnsi="Times New Roman" w:cs="Times New Roman"/>
          <w:sz w:val="24"/>
          <w:szCs w:val="24"/>
        </w:rPr>
        <w:t xml:space="preserve"> ситуаци</w:t>
      </w:r>
      <w:r w:rsidR="00E17250" w:rsidRPr="00E2321A">
        <w:rPr>
          <w:rFonts w:ascii="Times New Roman" w:hAnsi="Times New Roman" w:cs="Times New Roman"/>
          <w:sz w:val="24"/>
          <w:szCs w:val="24"/>
        </w:rPr>
        <w:t>и</w:t>
      </w:r>
      <w:r w:rsidRPr="00E2321A">
        <w:rPr>
          <w:rFonts w:ascii="Times New Roman" w:hAnsi="Times New Roman" w:cs="Times New Roman"/>
          <w:sz w:val="24"/>
          <w:szCs w:val="24"/>
        </w:rPr>
        <w:t xml:space="preserve"> и</w:t>
      </w:r>
      <w:r w:rsidR="00CB00FF" w:rsidRPr="00E2321A">
        <w:rPr>
          <w:rFonts w:ascii="Times New Roman" w:hAnsi="Times New Roman" w:cs="Times New Roman"/>
          <w:sz w:val="24"/>
          <w:szCs w:val="24"/>
        </w:rPr>
        <w:t xml:space="preserve"> зон</w:t>
      </w:r>
      <w:r w:rsidR="00E17250" w:rsidRPr="00E2321A">
        <w:rPr>
          <w:rFonts w:ascii="Times New Roman" w:hAnsi="Times New Roman" w:cs="Times New Roman"/>
          <w:sz w:val="24"/>
          <w:szCs w:val="24"/>
        </w:rPr>
        <w:t>ах</w:t>
      </w:r>
      <w:r w:rsidRPr="00E2321A">
        <w:rPr>
          <w:rFonts w:ascii="Times New Roman" w:hAnsi="Times New Roman" w:cs="Times New Roman"/>
          <w:sz w:val="24"/>
          <w:szCs w:val="24"/>
        </w:rPr>
        <w:t xml:space="preserve"> экологического бедствия;</w:t>
      </w:r>
      <w:bookmarkStart w:id="566" w:name="443425435"/>
      <w:bookmarkEnd w:id="566"/>
    </w:p>
    <w:p w:rsidR="00A06177" w:rsidRPr="00E2321A" w:rsidRDefault="00A06177" w:rsidP="009E5BC6">
      <w:pPr>
        <w:pStyle w:val="af2"/>
        <w:numPr>
          <w:ilvl w:val="0"/>
          <w:numId w:val="62"/>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космический мониторинг.</w:t>
      </w:r>
    </w:p>
    <w:p w:rsidR="008C6578" w:rsidRPr="00E2321A" w:rsidRDefault="008C6578" w:rsidP="009E5BC6">
      <w:pPr>
        <w:pStyle w:val="af2"/>
        <w:numPr>
          <w:ilvl w:val="0"/>
          <w:numId w:val="61"/>
        </w:numPr>
        <w:spacing w:after="200" w:line="276" w:lineRule="auto"/>
        <w:ind w:left="0" w:firstLine="706"/>
        <w:contextualSpacing w:val="0"/>
        <w:jc w:val="both"/>
        <w:rPr>
          <w:rFonts w:ascii="Times New Roman" w:hAnsi="Times New Roman" w:cs="Times New Roman"/>
          <w:sz w:val="24"/>
          <w:szCs w:val="24"/>
        </w:rPr>
      </w:pPr>
      <w:bookmarkStart w:id="567" w:name="443425436"/>
      <w:bookmarkEnd w:id="567"/>
      <w:r w:rsidRPr="00E2321A">
        <w:rPr>
          <w:rFonts w:ascii="Times New Roman" w:hAnsi="Times New Roman" w:cs="Times New Roman"/>
          <w:sz w:val="24"/>
          <w:szCs w:val="24"/>
        </w:rPr>
        <w:t xml:space="preserve">Организация видов специального мониторинга, указанных в </w:t>
      </w:r>
      <w:r w:rsidR="00A8054F" w:rsidRPr="00E2321A">
        <w:rPr>
          <w:rFonts w:ascii="Times New Roman" w:hAnsi="Times New Roman" w:cs="Times New Roman"/>
          <w:sz w:val="24"/>
          <w:szCs w:val="24"/>
        </w:rPr>
        <w:t>под</w:t>
      </w:r>
      <w:r w:rsidRPr="00E2321A">
        <w:rPr>
          <w:rFonts w:ascii="Times New Roman" w:hAnsi="Times New Roman" w:cs="Times New Roman"/>
          <w:sz w:val="24"/>
          <w:szCs w:val="24"/>
        </w:rPr>
        <w:t xml:space="preserve">пунктах </w:t>
      </w:r>
      <w:r w:rsidR="00A8054F" w:rsidRPr="00E2321A">
        <w:rPr>
          <w:rFonts w:ascii="Times New Roman" w:hAnsi="Times New Roman" w:cs="Times New Roman"/>
          <w:sz w:val="24"/>
          <w:szCs w:val="24"/>
        </w:rPr>
        <w:t>1</w:t>
      </w:r>
      <w:r w:rsidRPr="00E2321A">
        <w:rPr>
          <w:rFonts w:ascii="Times New Roman" w:hAnsi="Times New Roman" w:cs="Times New Roman"/>
          <w:sz w:val="24"/>
          <w:szCs w:val="24"/>
        </w:rPr>
        <w:t xml:space="preserve">, </w:t>
      </w:r>
      <w:r w:rsidR="00A8054F" w:rsidRPr="00E2321A">
        <w:rPr>
          <w:rFonts w:ascii="Times New Roman" w:hAnsi="Times New Roman" w:cs="Times New Roman"/>
          <w:sz w:val="24"/>
          <w:szCs w:val="24"/>
        </w:rPr>
        <w:t>3</w:t>
      </w:r>
      <w:r w:rsidRPr="00E2321A">
        <w:rPr>
          <w:rFonts w:ascii="Times New Roman" w:hAnsi="Times New Roman" w:cs="Times New Roman"/>
          <w:sz w:val="24"/>
          <w:szCs w:val="24"/>
        </w:rPr>
        <w:t>,</w:t>
      </w:r>
      <w:r w:rsidR="00BA3656" w:rsidRPr="00E2321A">
        <w:rPr>
          <w:rFonts w:ascii="Times New Roman" w:hAnsi="Times New Roman" w:cs="Times New Roman"/>
          <w:sz w:val="24"/>
          <w:szCs w:val="24"/>
        </w:rPr>
        <w:t xml:space="preserve"> 4,</w:t>
      </w:r>
      <w:r w:rsidRPr="00E2321A">
        <w:rPr>
          <w:rFonts w:ascii="Times New Roman" w:hAnsi="Times New Roman" w:cs="Times New Roman"/>
          <w:sz w:val="24"/>
          <w:szCs w:val="24"/>
        </w:rPr>
        <w:t xml:space="preserve"> </w:t>
      </w:r>
      <w:r w:rsidR="00BA3656" w:rsidRPr="00E2321A">
        <w:rPr>
          <w:rFonts w:ascii="Times New Roman" w:hAnsi="Times New Roman" w:cs="Times New Roman"/>
          <w:sz w:val="24"/>
          <w:szCs w:val="24"/>
        </w:rPr>
        <w:t>6</w:t>
      </w:r>
      <w:r w:rsidRPr="00E2321A">
        <w:rPr>
          <w:rFonts w:ascii="Times New Roman" w:hAnsi="Times New Roman" w:cs="Times New Roman"/>
          <w:sz w:val="24"/>
          <w:szCs w:val="24"/>
        </w:rPr>
        <w:t xml:space="preserve"> и </w:t>
      </w:r>
      <w:r w:rsidR="00BA3656" w:rsidRPr="00E2321A">
        <w:rPr>
          <w:rFonts w:ascii="Times New Roman" w:hAnsi="Times New Roman" w:cs="Times New Roman"/>
          <w:sz w:val="24"/>
          <w:szCs w:val="24"/>
        </w:rPr>
        <w:t>7</w:t>
      </w:r>
      <w:r w:rsidRPr="00E2321A">
        <w:rPr>
          <w:rFonts w:ascii="Times New Roman" w:hAnsi="Times New Roman" w:cs="Times New Roman"/>
          <w:sz w:val="24"/>
          <w:szCs w:val="24"/>
        </w:rPr>
        <w:t xml:space="preserve"> настоящей статьи, осуществляется </w:t>
      </w:r>
      <w:hyperlink r:id="rId63" w:history="1">
        <w:r w:rsidRPr="00E2321A">
          <w:rPr>
            <w:rFonts w:ascii="Times New Roman" w:hAnsi="Times New Roman" w:cs="Times New Roman"/>
            <w:sz w:val="24"/>
            <w:szCs w:val="24"/>
          </w:rPr>
          <w:t>уполномоченным органом</w:t>
        </w:r>
      </w:hyperlink>
      <w:r w:rsidRPr="00E2321A">
        <w:rPr>
          <w:rFonts w:ascii="Times New Roman" w:hAnsi="Times New Roman" w:cs="Times New Roman"/>
          <w:sz w:val="24"/>
          <w:szCs w:val="24"/>
        </w:rPr>
        <w:t xml:space="preserve"> в области охраны окружающей среды.</w:t>
      </w:r>
    </w:p>
    <w:p w:rsidR="008C6578" w:rsidRPr="00E2321A" w:rsidRDefault="008C6578"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Мониторинг военно-испытательных полигонов</w:t>
      </w:r>
    </w:p>
    <w:p w:rsidR="00A06177" w:rsidRPr="00E2321A" w:rsidRDefault="00A8054F"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ab/>
      </w:r>
      <w:r w:rsidR="00A06177" w:rsidRPr="00E2321A">
        <w:rPr>
          <w:rFonts w:ascii="Times New Roman" w:hAnsi="Times New Roman" w:cs="Times New Roman"/>
          <w:sz w:val="24"/>
          <w:szCs w:val="24"/>
        </w:rPr>
        <w:t>Мониторинг военно-испытательных полигонов - система наблюдений за загрязнением окружающей среды, обусловленных испытанием военной техники, в том числе ракетной, проведением ядерных взрывов в мирных целях на территории закрытых и действующих полигонов.</w:t>
      </w:r>
    </w:p>
    <w:p w:rsidR="008C6578" w:rsidRPr="00E2321A" w:rsidRDefault="008C6578" w:rsidP="009E5BC6">
      <w:pPr>
        <w:pStyle w:val="4"/>
        <w:numPr>
          <w:ilvl w:val="0"/>
          <w:numId w:val="16"/>
        </w:numPr>
        <w:spacing w:before="0"/>
        <w:ind w:left="0" w:firstLine="706"/>
        <w:jc w:val="both"/>
        <w:rPr>
          <w:rFonts w:ascii="Times New Roman" w:hAnsi="Times New Roman" w:cs="Times New Roman"/>
          <w:color w:val="auto"/>
          <w:sz w:val="24"/>
          <w:szCs w:val="24"/>
        </w:rPr>
      </w:pPr>
      <w:bookmarkStart w:id="568" w:name="443425437"/>
      <w:bookmarkEnd w:id="568"/>
      <w:r w:rsidRPr="00E2321A">
        <w:rPr>
          <w:rFonts w:ascii="Times New Roman" w:hAnsi="Times New Roman" w:cs="Times New Roman"/>
          <w:color w:val="auto"/>
          <w:sz w:val="24"/>
          <w:szCs w:val="24"/>
        </w:rPr>
        <w:t>Мониторинг ракетно-космического комплекса «Байконур»</w:t>
      </w:r>
    </w:p>
    <w:p w:rsidR="00A06177" w:rsidRPr="00E2321A" w:rsidRDefault="00A8054F"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ab/>
      </w:r>
      <w:r w:rsidR="00A06177" w:rsidRPr="00E2321A">
        <w:rPr>
          <w:rFonts w:ascii="Times New Roman" w:hAnsi="Times New Roman" w:cs="Times New Roman"/>
          <w:sz w:val="24"/>
          <w:szCs w:val="24"/>
        </w:rPr>
        <w:t>Мониторинг ракетно-космического комплекса «Байконур»- система наблюдений за состоянием окружающей среды на территориях, подверженных влиянию ракетно-космической деятельности комплекса «Байконур», организацию функционирования которой осуществляет уполномоченный орган в области космической деятельности.</w:t>
      </w:r>
    </w:p>
    <w:p w:rsidR="00BA3656" w:rsidRPr="00E2321A" w:rsidRDefault="00BA3656"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Государственный мониторинг особо охраняемых природных территорий</w:t>
      </w:r>
    </w:p>
    <w:p w:rsidR="00BA3656" w:rsidRPr="00E2321A" w:rsidRDefault="00BA3656" w:rsidP="009E5BC6">
      <w:pPr>
        <w:pStyle w:val="af2"/>
        <w:numPr>
          <w:ilvl w:val="0"/>
          <w:numId w:val="63"/>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Государственный мониторинг особо охраняемых природных территорий - обеспечиваемая государством система наблюдений для изучения естественного течения природных процессов и влияния изменений состояния окружающей среды на экологические системы особо охраняемых природных территорий. </w:t>
      </w:r>
    </w:p>
    <w:p w:rsidR="00BA3656" w:rsidRPr="00E2321A" w:rsidRDefault="00BA3656" w:rsidP="009E5BC6">
      <w:pPr>
        <w:pStyle w:val="af2"/>
        <w:numPr>
          <w:ilvl w:val="0"/>
          <w:numId w:val="63"/>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Данные государственного мониторинга особо охраняемых природных территорий обобщаются в </w:t>
      </w:r>
      <w:hyperlink r:id="rId64" w:history="1">
        <w:r w:rsidRPr="00E2321A">
          <w:rPr>
            <w:rFonts w:ascii="Times New Roman" w:hAnsi="Times New Roman" w:cs="Times New Roman"/>
            <w:sz w:val="24"/>
            <w:szCs w:val="24"/>
          </w:rPr>
          <w:t>Государственном кадастре особо охраняемых природных территорий</w:t>
        </w:r>
      </w:hyperlink>
      <w:r w:rsidRPr="00E2321A">
        <w:rPr>
          <w:rFonts w:ascii="Times New Roman" w:hAnsi="Times New Roman" w:cs="Times New Roman"/>
          <w:sz w:val="24"/>
          <w:szCs w:val="24"/>
        </w:rPr>
        <w:t>.</w:t>
      </w:r>
    </w:p>
    <w:p w:rsidR="008C6578" w:rsidRPr="00E2321A" w:rsidRDefault="008C6578" w:rsidP="009E5BC6">
      <w:pPr>
        <w:pStyle w:val="4"/>
        <w:numPr>
          <w:ilvl w:val="0"/>
          <w:numId w:val="16"/>
        </w:numPr>
        <w:spacing w:before="0"/>
        <w:ind w:left="0" w:firstLine="706"/>
        <w:jc w:val="both"/>
        <w:rPr>
          <w:rFonts w:ascii="Times New Roman" w:hAnsi="Times New Roman" w:cs="Times New Roman"/>
          <w:color w:val="auto"/>
          <w:sz w:val="24"/>
          <w:szCs w:val="24"/>
        </w:rPr>
      </w:pPr>
      <w:bookmarkStart w:id="569" w:name="443425438"/>
      <w:bookmarkEnd w:id="569"/>
      <w:r w:rsidRPr="00E2321A">
        <w:rPr>
          <w:rFonts w:ascii="Times New Roman" w:hAnsi="Times New Roman" w:cs="Times New Roman"/>
          <w:color w:val="auto"/>
          <w:sz w:val="24"/>
          <w:szCs w:val="24"/>
        </w:rPr>
        <w:t>Мониторинг парниковых газов и потребления озоноразрушающих веществ</w:t>
      </w:r>
    </w:p>
    <w:p w:rsidR="00A06177" w:rsidRPr="00E2321A" w:rsidRDefault="0046106E"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ab/>
      </w:r>
      <w:r w:rsidR="00A06177" w:rsidRPr="00E2321A">
        <w:rPr>
          <w:rFonts w:ascii="Times New Roman" w:hAnsi="Times New Roman" w:cs="Times New Roman"/>
          <w:sz w:val="24"/>
          <w:szCs w:val="24"/>
        </w:rPr>
        <w:t xml:space="preserve">Мониторинг парниковых газов и потребления озоноразрушающих веществ </w:t>
      </w:r>
      <w:r w:rsidR="00E17250" w:rsidRPr="00E2321A">
        <w:rPr>
          <w:rFonts w:ascii="Times New Roman" w:hAnsi="Times New Roman" w:cs="Times New Roman"/>
          <w:sz w:val="24"/>
          <w:szCs w:val="24"/>
        </w:rPr>
        <w:t xml:space="preserve">– </w:t>
      </w:r>
      <w:r w:rsidR="00A06177" w:rsidRPr="00E2321A">
        <w:rPr>
          <w:rFonts w:ascii="Times New Roman" w:hAnsi="Times New Roman" w:cs="Times New Roman"/>
          <w:sz w:val="24"/>
          <w:szCs w:val="24"/>
        </w:rPr>
        <w:t>система наблюдений и учета выбросов парниковых газов в атмосферу и потребления озоноразрушающих веществ и их источников.</w:t>
      </w:r>
    </w:p>
    <w:p w:rsidR="008C6578" w:rsidRPr="00E2321A" w:rsidRDefault="008C6578" w:rsidP="009E5BC6">
      <w:pPr>
        <w:pStyle w:val="4"/>
        <w:numPr>
          <w:ilvl w:val="0"/>
          <w:numId w:val="16"/>
        </w:numPr>
        <w:spacing w:before="0"/>
        <w:ind w:left="0" w:firstLine="706"/>
        <w:jc w:val="both"/>
        <w:rPr>
          <w:rFonts w:ascii="Times New Roman" w:hAnsi="Times New Roman" w:cs="Times New Roman"/>
          <w:color w:val="auto"/>
          <w:sz w:val="24"/>
          <w:szCs w:val="24"/>
        </w:rPr>
      </w:pPr>
      <w:bookmarkStart w:id="570" w:name="443425439"/>
      <w:bookmarkEnd w:id="570"/>
      <w:r w:rsidRPr="00E2321A">
        <w:rPr>
          <w:rFonts w:ascii="Times New Roman" w:hAnsi="Times New Roman" w:cs="Times New Roman"/>
          <w:color w:val="auto"/>
          <w:sz w:val="24"/>
          <w:szCs w:val="24"/>
        </w:rPr>
        <w:t xml:space="preserve">Санитарно-эпидемиологический мониторинг </w:t>
      </w:r>
    </w:p>
    <w:p w:rsidR="00A06177" w:rsidRPr="00E2321A" w:rsidRDefault="0046106E"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ab/>
      </w:r>
      <w:r w:rsidR="00A06177" w:rsidRPr="00E2321A">
        <w:rPr>
          <w:rFonts w:ascii="Times New Roman" w:hAnsi="Times New Roman" w:cs="Times New Roman"/>
          <w:sz w:val="24"/>
          <w:szCs w:val="24"/>
        </w:rPr>
        <w:t xml:space="preserve">Санитарно-эпидемиологический мониторинг </w:t>
      </w:r>
      <w:r w:rsidR="00E17250" w:rsidRPr="00E2321A">
        <w:rPr>
          <w:rFonts w:ascii="Times New Roman" w:hAnsi="Times New Roman" w:cs="Times New Roman"/>
          <w:sz w:val="24"/>
          <w:szCs w:val="24"/>
        </w:rPr>
        <w:t xml:space="preserve">проводится в соответствии с законодательством Республики Казахстан </w:t>
      </w:r>
      <w:r w:rsidR="00A06177" w:rsidRPr="00E2321A">
        <w:rPr>
          <w:rFonts w:ascii="Times New Roman" w:hAnsi="Times New Roman" w:cs="Times New Roman"/>
          <w:sz w:val="24"/>
          <w:szCs w:val="24"/>
        </w:rPr>
        <w:t xml:space="preserve">в области </w:t>
      </w:r>
      <w:r w:rsidR="00E17250" w:rsidRPr="00E2321A">
        <w:rPr>
          <w:rFonts w:ascii="Times New Roman" w:hAnsi="Times New Roman" w:cs="Times New Roman"/>
          <w:sz w:val="24"/>
          <w:szCs w:val="24"/>
        </w:rPr>
        <w:t>здравоохранения</w:t>
      </w:r>
      <w:r w:rsidR="00A06177" w:rsidRPr="00E2321A">
        <w:rPr>
          <w:rFonts w:ascii="Times New Roman" w:hAnsi="Times New Roman" w:cs="Times New Roman"/>
          <w:sz w:val="24"/>
          <w:szCs w:val="24"/>
        </w:rPr>
        <w:t>.</w:t>
      </w:r>
    </w:p>
    <w:p w:rsidR="008C6578" w:rsidRPr="00E2321A" w:rsidRDefault="008C6578" w:rsidP="009E5BC6">
      <w:pPr>
        <w:pStyle w:val="4"/>
        <w:numPr>
          <w:ilvl w:val="0"/>
          <w:numId w:val="16"/>
        </w:numPr>
        <w:spacing w:before="0"/>
        <w:ind w:left="0" w:firstLine="706"/>
        <w:jc w:val="both"/>
        <w:rPr>
          <w:rFonts w:ascii="Times New Roman" w:hAnsi="Times New Roman" w:cs="Times New Roman"/>
          <w:color w:val="auto"/>
          <w:sz w:val="24"/>
          <w:szCs w:val="24"/>
        </w:rPr>
      </w:pPr>
      <w:bookmarkStart w:id="571" w:name="443425440"/>
      <w:bookmarkEnd w:id="571"/>
      <w:r w:rsidRPr="00E2321A">
        <w:rPr>
          <w:rFonts w:ascii="Times New Roman" w:hAnsi="Times New Roman" w:cs="Times New Roman"/>
          <w:color w:val="auto"/>
          <w:sz w:val="24"/>
          <w:szCs w:val="24"/>
        </w:rPr>
        <w:lastRenderedPageBreak/>
        <w:t>Мониторинг климата и озонового слоя Земли</w:t>
      </w:r>
    </w:p>
    <w:p w:rsidR="00A06177" w:rsidRPr="00E2321A" w:rsidRDefault="0046106E"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ab/>
      </w:r>
      <w:r w:rsidR="00A06177" w:rsidRPr="00E2321A">
        <w:rPr>
          <w:rFonts w:ascii="Times New Roman" w:hAnsi="Times New Roman" w:cs="Times New Roman"/>
          <w:sz w:val="24"/>
          <w:szCs w:val="24"/>
        </w:rPr>
        <w:t xml:space="preserve">Мониторинг климата и озонового слоя Земли </w:t>
      </w:r>
      <w:r w:rsidR="00E17250" w:rsidRPr="00E2321A">
        <w:rPr>
          <w:rFonts w:ascii="Times New Roman" w:hAnsi="Times New Roman" w:cs="Times New Roman"/>
          <w:sz w:val="24"/>
          <w:szCs w:val="24"/>
        </w:rPr>
        <w:t xml:space="preserve">– </w:t>
      </w:r>
      <w:r w:rsidR="00A06177" w:rsidRPr="00E2321A">
        <w:rPr>
          <w:rFonts w:ascii="Times New Roman" w:hAnsi="Times New Roman" w:cs="Times New Roman"/>
          <w:sz w:val="24"/>
          <w:szCs w:val="24"/>
        </w:rPr>
        <w:t>наблюдение за изменением климата и динамикой озонового слоя Земли</w:t>
      </w:r>
      <w:r w:rsidRPr="00E2321A">
        <w:rPr>
          <w:rFonts w:ascii="Times New Roman" w:hAnsi="Times New Roman" w:cs="Times New Roman"/>
          <w:sz w:val="24"/>
          <w:szCs w:val="24"/>
        </w:rPr>
        <w:t xml:space="preserve"> в целях </w:t>
      </w:r>
      <w:r w:rsidR="00A06177" w:rsidRPr="00E2321A">
        <w:rPr>
          <w:rFonts w:ascii="Times New Roman" w:hAnsi="Times New Roman" w:cs="Times New Roman"/>
          <w:sz w:val="24"/>
          <w:szCs w:val="24"/>
        </w:rPr>
        <w:t>комплексной оценки и прогноза их состояния.</w:t>
      </w:r>
    </w:p>
    <w:p w:rsidR="008C6578" w:rsidRPr="00E2321A" w:rsidRDefault="008C6578" w:rsidP="009E5BC6">
      <w:pPr>
        <w:pStyle w:val="4"/>
        <w:numPr>
          <w:ilvl w:val="0"/>
          <w:numId w:val="16"/>
        </w:numPr>
        <w:spacing w:before="0"/>
        <w:ind w:left="0" w:firstLine="706"/>
        <w:jc w:val="both"/>
        <w:rPr>
          <w:rFonts w:ascii="Times New Roman" w:hAnsi="Times New Roman" w:cs="Times New Roman"/>
          <w:color w:val="auto"/>
          <w:sz w:val="24"/>
          <w:szCs w:val="24"/>
        </w:rPr>
      </w:pPr>
      <w:bookmarkStart w:id="572" w:name="443425441"/>
      <w:bookmarkEnd w:id="572"/>
      <w:r w:rsidRPr="00E2321A">
        <w:rPr>
          <w:rFonts w:ascii="Times New Roman" w:hAnsi="Times New Roman" w:cs="Times New Roman"/>
          <w:color w:val="auto"/>
          <w:sz w:val="24"/>
          <w:szCs w:val="24"/>
        </w:rPr>
        <w:t xml:space="preserve">Мониторинг </w:t>
      </w:r>
      <w:r w:rsidR="0046106E" w:rsidRPr="00E2321A">
        <w:rPr>
          <w:rFonts w:ascii="Times New Roman" w:hAnsi="Times New Roman" w:cs="Times New Roman"/>
          <w:color w:val="auto"/>
          <w:sz w:val="24"/>
          <w:szCs w:val="24"/>
        </w:rPr>
        <w:t>экологической обстановк</w:t>
      </w:r>
      <w:r w:rsidR="00E17250" w:rsidRPr="00E2321A">
        <w:rPr>
          <w:rFonts w:ascii="Times New Roman" w:hAnsi="Times New Roman" w:cs="Times New Roman"/>
          <w:color w:val="auto"/>
          <w:sz w:val="24"/>
          <w:szCs w:val="24"/>
        </w:rPr>
        <w:t>и</w:t>
      </w:r>
      <w:r w:rsidR="0046106E" w:rsidRPr="00E2321A">
        <w:rPr>
          <w:rFonts w:ascii="Times New Roman" w:hAnsi="Times New Roman" w:cs="Times New Roman"/>
          <w:color w:val="auto"/>
          <w:sz w:val="24"/>
          <w:szCs w:val="24"/>
        </w:rPr>
        <w:t xml:space="preserve"> в </w:t>
      </w:r>
      <w:r w:rsidRPr="00E2321A">
        <w:rPr>
          <w:rFonts w:ascii="Times New Roman" w:hAnsi="Times New Roman" w:cs="Times New Roman"/>
          <w:color w:val="auto"/>
          <w:sz w:val="24"/>
          <w:szCs w:val="24"/>
        </w:rPr>
        <w:t>зон</w:t>
      </w:r>
      <w:r w:rsidR="0046106E" w:rsidRPr="00E2321A">
        <w:rPr>
          <w:rFonts w:ascii="Times New Roman" w:hAnsi="Times New Roman" w:cs="Times New Roman"/>
          <w:color w:val="auto"/>
          <w:sz w:val="24"/>
          <w:szCs w:val="24"/>
        </w:rPr>
        <w:t>ах</w:t>
      </w:r>
      <w:r w:rsidRPr="00E2321A">
        <w:rPr>
          <w:rFonts w:ascii="Times New Roman" w:hAnsi="Times New Roman" w:cs="Times New Roman"/>
          <w:color w:val="auto"/>
          <w:sz w:val="24"/>
          <w:szCs w:val="24"/>
        </w:rPr>
        <w:t xml:space="preserve"> чрезвычайн</w:t>
      </w:r>
      <w:r w:rsidR="00E17250" w:rsidRPr="00E2321A">
        <w:rPr>
          <w:rFonts w:ascii="Times New Roman" w:hAnsi="Times New Roman" w:cs="Times New Roman"/>
          <w:color w:val="auto"/>
          <w:sz w:val="24"/>
          <w:szCs w:val="24"/>
        </w:rPr>
        <w:t>ой</w:t>
      </w:r>
      <w:r w:rsidRPr="00E2321A">
        <w:rPr>
          <w:rFonts w:ascii="Times New Roman" w:hAnsi="Times New Roman" w:cs="Times New Roman"/>
          <w:color w:val="auto"/>
          <w:sz w:val="24"/>
          <w:szCs w:val="24"/>
        </w:rPr>
        <w:t xml:space="preserve"> экологических ситуаций и зон</w:t>
      </w:r>
      <w:r w:rsidR="0046106E" w:rsidRPr="00E2321A">
        <w:rPr>
          <w:rFonts w:ascii="Times New Roman" w:hAnsi="Times New Roman" w:cs="Times New Roman"/>
          <w:color w:val="auto"/>
          <w:sz w:val="24"/>
          <w:szCs w:val="24"/>
        </w:rPr>
        <w:t>ах</w:t>
      </w:r>
      <w:r w:rsidRPr="00E2321A">
        <w:rPr>
          <w:rFonts w:ascii="Times New Roman" w:hAnsi="Times New Roman" w:cs="Times New Roman"/>
          <w:color w:val="auto"/>
          <w:sz w:val="24"/>
          <w:szCs w:val="24"/>
        </w:rPr>
        <w:t xml:space="preserve"> экологического бедствия</w:t>
      </w:r>
    </w:p>
    <w:p w:rsidR="00E17250" w:rsidRPr="00E2321A" w:rsidRDefault="004704FB" w:rsidP="009E5BC6">
      <w:pPr>
        <w:pStyle w:val="af2"/>
        <w:numPr>
          <w:ilvl w:val="0"/>
          <w:numId w:val="64"/>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В </w:t>
      </w:r>
      <w:r w:rsidR="0046106E" w:rsidRPr="00E2321A">
        <w:rPr>
          <w:rFonts w:ascii="Times New Roman" w:hAnsi="Times New Roman" w:cs="Times New Roman"/>
          <w:sz w:val="24"/>
          <w:szCs w:val="24"/>
        </w:rPr>
        <w:t>зон</w:t>
      </w:r>
      <w:r w:rsidRPr="00E2321A">
        <w:rPr>
          <w:rFonts w:ascii="Times New Roman" w:hAnsi="Times New Roman" w:cs="Times New Roman"/>
          <w:sz w:val="24"/>
          <w:szCs w:val="24"/>
        </w:rPr>
        <w:t>ах</w:t>
      </w:r>
      <w:r w:rsidR="0046106E" w:rsidRPr="00E2321A">
        <w:rPr>
          <w:rFonts w:ascii="Times New Roman" w:hAnsi="Times New Roman" w:cs="Times New Roman"/>
          <w:sz w:val="24"/>
          <w:szCs w:val="24"/>
        </w:rPr>
        <w:t xml:space="preserve"> чрезвычайной экологической ситуации и </w:t>
      </w:r>
      <w:r w:rsidRPr="00E2321A">
        <w:rPr>
          <w:rFonts w:ascii="Times New Roman" w:hAnsi="Times New Roman" w:cs="Times New Roman"/>
          <w:sz w:val="24"/>
          <w:szCs w:val="24"/>
        </w:rPr>
        <w:t xml:space="preserve">зонах </w:t>
      </w:r>
      <w:r w:rsidR="0046106E" w:rsidRPr="00E2321A">
        <w:rPr>
          <w:rFonts w:ascii="Times New Roman" w:hAnsi="Times New Roman" w:cs="Times New Roman"/>
          <w:sz w:val="24"/>
          <w:szCs w:val="24"/>
        </w:rPr>
        <w:t xml:space="preserve">экологического бедствия, а также на прилегающих к ним территориях </w:t>
      </w:r>
      <w:r w:rsidRPr="00E2321A">
        <w:rPr>
          <w:rFonts w:ascii="Times New Roman" w:hAnsi="Times New Roman" w:cs="Times New Roman"/>
          <w:sz w:val="24"/>
          <w:szCs w:val="24"/>
        </w:rPr>
        <w:t xml:space="preserve">на основе </w:t>
      </w:r>
      <w:r w:rsidR="0046106E" w:rsidRPr="00E2321A">
        <w:rPr>
          <w:rFonts w:ascii="Times New Roman" w:hAnsi="Times New Roman" w:cs="Times New Roman"/>
          <w:sz w:val="24"/>
          <w:szCs w:val="24"/>
        </w:rPr>
        <w:t>документов Системы государственного планирования Республики Казахстан провод</w:t>
      </w:r>
      <w:r w:rsidR="00E17250" w:rsidRPr="00E2321A">
        <w:rPr>
          <w:rFonts w:ascii="Times New Roman" w:hAnsi="Times New Roman" w:cs="Times New Roman"/>
          <w:sz w:val="24"/>
          <w:szCs w:val="24"/>
        </w:rPr>
        <w:t>и</w:t>
      </w:r>
      <w:r w:rsidR="0046106E" w:rsidRPr="00E2321A">
        <w:rPr>
          <w:rFonts w:ascii="Times New Roman" w:hAnsi="Times New Roman" w:cs="Times New Roman"/>
          <w:sz w:val="24"/>
          <w:szCs w:val="24"/>
        </w:rPr>
        <w:t xml:space="preserve">тся </w:t>
      </w:r>
      <w:r w:rsidR="00E17250" w:rsidRPr="00E2321A">
        <w:rPr>
          <w:rFonts w:ascii="Times New Roman" w:hAnsi="Times New Roman" w:cs="Times New Roman"/>
          <w:sz w:val="24"/>
          <w:szCs w:val="24"/>
        </w:rPr>
        <w:t xml:space="preserve">мониторинг экологической обстановки, включающий в себя </w:t>
      </w:r>
      <w:r w:rsidR="0046106E" w:rsidRPr="00E2321A">
        <w:rPr>
          <w:rFonts w:ascii="Times New Roman" w:hAnsi="Times New Roman" w:cs="Times New Roman"/>
          <w:sz w:val="24"/>
          <w:szCs w:val="24"/>
        </w:rPr>
        <w:t>специальные наблюдения за состоянием окружающей среды и здоровья населения</w:t>
      </w:r>
      <w:r w:rsidR="00E17250" w:rsidRPr="00E2321A">
        <w:rPr>
          <w:rFonts w:ascii="Times New Roman" w:hAnsi="Times New Roman" w:cs="Times New Roman"/>
          <w:sz w:val="24"/>
          <w:szCs w:val="24"/>
        </w:rPr>
        <w:t xml:space="preserve"> и соответствующие исследования</w:t>
      </w:r>
      <w:r w:rsidR="0046106E" w:rsidRPr="00E2321A">
        <w:rPr>
          <w:rFonts w:ascii="Times New Roman" w:hAnsi="Times New Roman" w:cs="Times New Roman"/>
          <w:sz w:val="24"/>
          <w:szCs w:val="24"/>
        </w:rPr>
        <w:t>.</w:t>
      </w:r>
    </w:p>
    <w:p w:rsidR="0046106E" w:rsidRPr="00E2321A" w:rsidRDefault="0046106E" w:rsidP="009E5BC6">
      <w:pPr>
        <w:pStyle w:val="af2"/>
        <w:numPr>
          <w:ilvl w:val="0"/>
          <w:numId w:val="64"/>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Объектами </w:t>
      </w:r>
      <w:r w:rsidR="00E17250" w:rsidRPr="00E2321A">
        <w:rPr>
          <w:rFonts w:ascii="Times New Roman" w:hAnsi="Times New Roman" w:cs="Times New Roman"/>
          <w:sz w:val="24"/>
          <w:szCs w:val="24"/>
        </w:rPr>
        <w:t xml:space="preserve">мониторинга экологической обстановки в зонах чрезвычайной экологической ситуации и зонах экологического бедствия </w:t>
      </w:r>
      <w:r w:rsidRPr="00E2321A">
        <w:rPr>
          <w:rFonts w:ascii="Times New Roman" w:hAnsi="Times New Roman" w:cs="Times New Roman"/>
          <w:sz w:val="24"/>
          <w:szCs w:val="24"/>
        </w:rPr>
        <w:t>являются:</w:t>
      </w:r>
    </w:p>
    <w:p w:rsidR="0046106E" w:rsidRPr="00E2321A" w:rsidRDefault="0046106E" w:rsidP="009E5BC6">
      <w:pPr>
        <w:pStyle w:val="af2"/>
        <w:numPr>
          <w:ilvl w:val="0"/>
          <w:numId w:val="65"/>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факторы, приведшие к возникновению чрезвычайной экологической ситуации или экологического бедствия;</w:t>
      </w:r>
    </w:p>
    <w:p w:rsidR="0046106E" w:rsidRPr="00E2321A" w:rsidRDefault="0046106E" w:rsidP="009E5BC6">
      <w:pPr>
        <w:pStyle w:val="af2"/>
        <w:numPr>
          <w:ilvl w:val="0"/>
          <w:numId w:val="65"/>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негативные изменения состояни</w:t>
      </w:r>
      <w:r w:rsidR="00E17250" w:rsidRPr="00E2321A">
        <w:rPr>
          <w:rFonts w:ascii="Times New Roman" w:hAnsi="Times New Roman" w:cs="Times New Roman"/>
          <w:sz w:val="24"/>
          <w:szCs w:val="24"/>
        </w:rPr>
        <w:t>я</w:t>
      </w:r>
      <w:r w:rsidRPr="00E2321A">
        <w:rPr>
          <w:rFonts w:ascii="Times New Roman" w:hAnsi="Times New Roman" w:cs="Times New Roman"/>
          <w:sz w:val="24"/>
          <w:szCs w:val="24"/>
        </w:rPr>
        <w:t xml:space="preserve"> окружающей среды и здоровья населения.</w:t>
      </w:r>
    </w:p>
    <w:p w:rsidR="008C6578" w:rsidRPr="00E2321A" w:rsidRDefault="008C6578" w:rsidP="009E5BC6">
      <w:pPr>
        <w:pStyle w:val="4"/>
        <w:numPr>
          <w:ilvl w:val="0"/>
          <w:numId w:val="16"/>
        </w:numPr>
        <w:spacing w:before="0"/>
        <w:ind w:left="0" w:firstLine="706"/>
        <w:jc w:val="both"/>
        <w:rPr>
          <w:rFonts w:ascii="Times New Roman" w:hAnsi="Times New Roman" w:cs="Times New Roman"/>
          <w:color w:val="auto"/>
          <w:sz w:val="24"/>
          <w:szCs w:val="24"/>
        </w:rPr>
      </w:pPr>
      <w:bookmarkStart w:id="573" w:name="443425442"/>
      <w:bookmarkEnd w:id="573"/>
      <w:r w:rsidRPr="00E2321A">
        <w:rPr>
          <w:rFonts w:ascii="Times New Roman" w:hAnsi="Times New Roman" w:cs="Times New Roman"/>
          <w:color w:val="auto"/>
          <w:sz w:val="24"/>
          <w:szCs w:val="24"/>
        </w:rPr>
        <w:t xml:space="preserve">Космический мониторинг </w:t>
      </w:r>
    </w:p>
    <w:p w:rsidR="001773A1" w:rsidRPr="00E2321A" w:rsidRDefault="00A06177" w:rsidP="009E5BC6">
      <w:pPr>
        <w:pStyle w:val="af2"/>
        <w:numPr>
          <w:ilvl w:val="0"/>
          <w:numId w:val="66"/>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Космический мониторинг - система наблюдений за состоянием окружающей среды с использованием средств дистанционного зондирования Земли из космоса.</w:t>
      </w:r>
    </w:p>
    <w:p w:rsidR="001773A1" w:rsidRPr="00E2321A" w:rsidRDefault="001773A1" w:rsidP="009E5BC6">
      <w:pPr>
        <w:pStyle w:val="af2"/>
        <w:numPr>
          <w:ilvl w:val="0"/>
          <w:numId w:val="66"/>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Космический мониторинг проводится в соответствии с законодательством Республики Казахстан в области космической деятельности.</w:t>
      </w:r>
    </w:p>
    <w:p w:rsidR="00056775" w:rsidRPr="00E2321A" w:rsidRDefault="00C162F3" w:rsidP="009E5BC6">
      <w:pPr>
        <w:pStyle w:val="2"/>
        <w:numPr>
          <w:ilvl w:val="0"/>
          <w:numId w:val="14"/>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Деятельность в сфере метеорологического, гидрологического мониторингов и мониторинга состояния окружающей среды</w:t>
      </w:r>
    </w:p>
    <w:p w:rsidR="00593C7F" w:rsidRPr="00E2321A" w:rsidRDefault="00593C7F"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Права и обязанности производителей метеорологической, гидрологической информации и информации о состоянии окружающей среды</w:t>
      </w:r>
    </w:p>
    <w:p w:rsidR="008C10A6" w:rsidRPr="00E2321A" w:rsidRDefault="008C10A6" w:rsidP="009E5BC6">
      <w:pPr>
        <w:pStyle w:val="af2"/>
        <w:numPr>
          <w:ilvl w:val="0"/>
          <w:numId w:val="6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Метеорологический мониторинг осуществляется в Республике Казахстан в соответствии с законодательством Республики Казахстан о разрешениях и уведомлениях, за исключением деятельности Национальной гидрометеорологической службы и деятельности Вооруженных сил Республики Казахстан, которая не подлежит включению в  Государственный реестр производителей метеорологической информации.</w:t>
      </w:r>
    </w:p>
    <w:p w:rsidR="00E5718B" w:rsidRPr="00E2321A" w:rsidRDefault="00CB1FC3" w:rsidP="009E5BC6">
      <w:pPr>
        <w:pStyle w:val="af2"/>
        <w:numPr>
          <w:ilvl w:val="0"/>
          <w:numId w:val="6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Гидрометеорологическая деятельность осуществляется в соответствии с настоящим Кодексом, законодательством Республики Казахстан в области технического регулирования и законодательством Республики Казахстан об обеспечении единства измерений.</w:t>
      </w:r>
    </w:p>
    <w:p w:rsidR="00DA299C" w:rsidRPr="00E2321A" w:rsidRDefault="00DA299C" w:rsidP="009E5BC6">
      <w:pPr>
        <w:pStyle w:val="af2"/>
        <w:numPr>
          <w:ilvl w:val="0"/>
          <w:numId w:val="6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eastAsia="Times New Roman" w:hAnsi="Times New Roman" w:cs="Times New Roman"/>
          <w:sz w:val="24"/>
          <w:szCs w:val="24"/>
          <w:lang w:bidi="en-US"/>
        </w:rPr>
        <w:t xml:space="preserve">Гидрометеорологическая информация - первичные гидрологические, метеорологические данные, полученные по результатам гидрологического, </w:t>
      </w:r>
      <w:r w:rsidRPr="00E2321A">
        <w:rPr>
          <w:rFonts w:ascii="Times New Roman" w:eastAsia="Times New Roman" w:hAnsi="Times New Roman" w:cs="Times New Roman"/>
          <w:sz w:val="24"/>
          <w:szCs w:val="24"/>
          <w:lang w:bidi="en-US"/>
        </w:rPr>
        <w:lastRenderedPageBreak/>
        <w:t>метеорологического мониторинга, а также режимная, оперативная  и прогностическая информация, являющаяся результатом обработки и анализа первичных данных.</w:t>
      </w:r>
    </w:p>
    <w:p w:rsidR="00593C7F" w:rsidRPr="00E2321A" w:rsidRDefault="00593C7F" w:rsidP="009E5BC6">
      <w:pPr>
        <w:pStyle w:val="af2"/>
        <w:numPr>
          <w:ilvl w:val="0"/>
          <w:numId w:val="60"/>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eastAsia="Times New Roman" w:hAnsi="Times New Roman" w:cs="Times New Roman"/>
          <w:sz w:val="24"/>
          <w:szCs w:val="24"/>
          <w:lang w:bidi="en-US"/>
        </w:rPr>
        <w:t>Производители</w:t>
      </w:r>
      <w:r w:rsidR="00E5718B" w:rsidRPr="00E2321A">
        <w:rPr>
          <w:rFonts w:ascii="Times New Roman" w:eastAsia="Times New Roman" w:hAnsi="Times New Roman" w:cs="Times New Roman"/>
          <w:sz w:val="24"/>
          <w:szCs w:val="24"/>
          <w:lang w:bidi="en-US"/>
        </w:rPr>
        <w:t xml:space="preserve"> </w:t>
      </w:r>
      <w:r w:rsidR="00DA299C" w:rsidRPr="00E2321A">
        <w:rPr>
          <w:rFonts w:ascii="Times New Roman" w:eastAsia="Times New Roman" w:hAnsi="Times New Roman" w:cs="Times New Roman"/>
          <w:sz w:val="24"/>
          <w:szCs w:val="24"/>
          <w:lang w:bidi="en-US"/>
        </w:rPr>
        <w:t>гидро</w:t>
      </w:r>
      <w:r w:rsidRPr="00E2321A">
        <w:rPr>
          <w:rFonts w:ascii="Times New Roman" w:eastAsia="Times New Roman" w:hAnsi="Times New Roman" w:cs="Times New Roman"/>
          <w:sz w:val="24"/>
          <w:szCs w:val="24"/>
          <w:lang w:bidi="en-US"/>
        </w:rPr>
        <w:t>метеорологической</w:t>
      </w:r>
      <w:r w:rsidR="00DA299C" w:rsidRPr="00E2321A">
        <w:rPr>
          <w:rFonts w:ascii="Times New Roman" w:eastAsia="Times New Roman" w:hAnsi="Times New Roman" w:cs="Times New Roman"/>
          <w:sz w:val="24"/>
          <w:szCs w:val="24"/>
          <w:lang w:bidi="en-US"/>
        </w:rPr>
        <w:t xml:space="preserve"> </w:t>
      </w:r>
      <w:r w:rsidRPr="00E2321A">
        <w:rPr>
          <w:rFonts w:ascii="Times New Roman" w:eastAsia="Times New Roman" w:hAnsi="Times New Roman" w:cs="Times New Roman"/>
          <w:sz w:val="24"/>
          <w:szCs w:val="24"/>
          <w:lang w:bidi="en-US"/>
        </w:rPr>
        <w:t>информации</w:t>
      </w:r>
      <w:r w:rsidR="00E5718B" w:rsidRPr="00E2321A">
        <w:rPr>
          <w:rFonts w:ascii="Times New Roman" w:eastAsia="Times New Roman" w:hAnsi="Times New Roman" w:cs="Times New Roman"/>
          <w:sz w:val="24"/>
          <w:szCs w:val="24"/>
          <w:lang w:bidi="en-US"/>
        </w:rPr>
        <w:t>,</w:t>
      </w:r>
      <w:r w:rsidRPr="00E2321A">
        <w:rPr>
          <w:rFonts w:ascii="Times New Roman" w:eastAsia="Times New Roman" w:hAnsi="Times New Roman" w:cs="Times New Roman"/>
          <w:sz w:val="24"/>
          <w:szCs w:val="24"/>
          <w:lang w:bidi="en-US"/>
        </w:rPr>
        <w:t xml:space="preserve"> информации о состоянии окружающей среды имеют право:</w:t>
      </w:r>
    </w:p>
    <w:p w:rsidR="00EC6285" w:rsidRPr="00E2321A" w:rsidRDefault="00593C7F" w:rsidP="009E5BC6">
      <w:pPr>
        <w:pStyle w:val="af2"/>
        <w:numPr>
          <w:ilvl w:val="2"/>
          <w:numId w:val="60"/>
        </w:numPr>
        <w:tabs>
          <w:tab w:val="left" w:pos="0"/>
          <w:tab w:val="left" w:pos="993"/>
        </w:tabs>
        <w:spacing w:after="200" w:line="276" w:lineRule="auto"/>
        <w:ind w:left="0" w:firstLine="706"/>
        <w:contextualSpacing w:val="0"/>
        <w:jc w:val="both"/>
        <w:rPr>
          <w:rFonts w:ascii="Times New Roman" w:eastAsia="Times New Roman" w:hAnsi="Times New Roman" w:cs="Times New Roman"/>
          <w:sz w:val="24"/>
          <w:szCs w:val="24"/>
          <w:lang w:bidi="en-US"/>
        </w:rPr>
      </w:pPr>
      <w:r w:rsidRPr="00E2321A">
        <w:rPr>
          <w:rFonts w:ascii="Times New Roman" w:eastAsia="Times New Roman" w:hAnsi="Times New Roman" w:cs="Times New Roman"/>
          <w:sz w:val="24"/>
          <w:szCs w:val="24"/>
          <w:lang w:bidi="en-US"/>
        </w:rPr>
        <w:t>осуществлять производство</w:t>
      </w:r>
      <w:r w:rsidR="00EC6285" w:rsidRPr="00E2321A">
        <w:rPr>
          <w:rFonts w:ascii="Times New Roman" w:eastAsia="Times New Roman" w:hAnsi="Times New Roman" w:cs="Times New Roman"/>
          <w:sz w:val="24"/>
          <w:szCs w:val="24"/>
          <w:lang w:bidi="en-US"/>
        </w:rPr>
        <w:t xml:space="preserve"> </w:t>
      </w:r>
      <w:r w:rsidR="00DA299C" w:rsidRPr="00E2321A">
        <w:rPr>
          <w:rFonts w:ascii="Times New Roman" w:eastAsia="Times New Roman" w:hAnsi="Times New Roman" w:cs="Times New Roman"/>
          <w:sz w:val="24"/>
          <w:szCs w:val="24"/>
          <w:lang w:bidi="en-US"/>
        </w:rPr>
        <w:t xml:space="preserve">соответствующей </w:t>
      </w:r>
      <w:r w:rsidRPr="00E2321A">
        <w:rPr>
          <w:rFonts w:ascii="Times New Roman" w:eastAsia="Times New Roman" w:hAnsi="Times New Roman" w:cs="Times New Roman"/>
          <w:sz w:val="24"/>
          <w:szCs w:val="24"/>
          <w:lang w:bidi="en-US"/>
        </w:rPr>
        <w:t>информации</w:t>
      </w:r>
      <w:r w:rsidR="00EC6285" w:rsidRPr="00E2321A">
        <w:rPr>
          <w:rFonts w:ascii="Times New Roman" w:eastAsia="Times New Roman" w:hAnsi="Times New Roman" w:cs="Times New Roman"/>
          <w:sz w:val="24"/>
          <w:szCs w:val="24"/>
          <w:lang w:bidi="en-US"/>
        </w:rPr>
        <w:t xml:space="preserve"> </w:t>
      </w:r>
      <w:r w:rsidRPr="00E2321A">
        <w:rPr>
          <w:rFonts w:ascii="Times New Roman" w:eastAsia="Times New Roman" w:hAnsi="Times New Roman" w:cs="Times New Roman"/>
          <w:sz w:val="24"/>
          <w:szCs w:val="24"/>
          <w:lang w:bidi="en-US"/>
        </w:rPr>
        <w:t>или осуществлять отдельные работы и услуги, составляющие эти виды мониторинга в соответствии с настоящим Кодексом и иными законодательными актами;</w:t>
      </w:r>
    </w:p>
    <w:p w:rsidR="00EC6285" w:rsidRPr="00E2321A" w:rsidRDefault="00593C7F" w:rsidP="009E5BC6">
      <w:pPr>
        <w:pStyle w:val="af2"/>
        <w:numPr>
          <w:ilvl w:val="2"/>
          <w:numId w:val="60"/>
        </w:numPr>
        <w:tabs>
          <w:tab w:val="left" w:pos="0"/>
          <w:tab w:val="left" w:pos="993"/>
        </w:tabs>
        <w:spacing w:after="200" w:line="276" w:lineRule="auto"/>
        <w:ind w:left="0" w:firstLine="706"/>
        <w:contextualSpacing w:val="0"/>
        <w:jc w:val="both"/>
        <w:rPr>
          <w:rFonts w:ascii="Times New Roman" w:eastAsia="Times New Roman" w:hAnsi="Times New Roman" w:cs="Times New Roman"/>
          <w:sz w:val="24"/>
          <w:szCs w:val="24"/>
          <w:lang w:bidi="en-US"/>
        </w:rPr>
      </w:pPr>
      <w:r w:rsidRPr="00E2321A">
        <w:rPr>
          <w:rFonts w:ascii="Times New Roman" w:eastAsia="Times New Roman" w:hAnsi="Times New Roman" w:cs="Times New Roman"/>
          <w:sz w:val="24"/>
          <w:szCs w:val="24"/>
          <w:lang w:bidi="en-US"/>
        </w:rPr>
        <w:t>получать плату за предоставление информации в соответствии с настоящим Кодексом и иными законодательными актамиили договором на оказание услуг;</w:t>
      </w:r>
    </w:p>
    <w:p w:rsidR="00593C7F" w:rsidRPr="00E2321A" w:rsidRDefault="00593C7F" w:rsidP="009E5BC6">
      <w:pPr>
        <w:pStyle w:val="af2"/>
        <w:numPr>
          <w:ilvl w:val="2"/>
          <w:numId w:val="60"/>
        </w:numPr>
        <w:tabs>
          <w:tab w:val="left" w:pos="0"/>
          <w:tab w:val="left" w:pos="993"/>
        </w:tabs>
        <w:spacing w:after="200" w:line="276" w:lineRule="auto"/>
        <w:ind w:left="0" w:firstLine="706"/>
        <w:contextualSpacing w:val="0"/>
        <w:jc w:val="both"/>
        <w:rPr>
          <w:rFonts w:ascii="Times New Roman" w:eastAsia="Times New Roman" w:hAnsi="Times New Roman" w:cs="Times New Roman"/>
          <w:sz w:val="24"/>
          <w:szCs w:val="24"/>
          <w:lang w:bidi="en-US"/>
        </w:rPr>
      </w:pPr>
      <w:r w:rsidRPr="00E2321A">
        <w:rPr>
          <w:rFonts w:ascii="Times New Roman" w:eastAsia="Times New Roman" w:hAnsi="Times New Roman" w:cs="Times New Roman"/>
          <w:sz w:val="24"/>
          <w:szCs w:val="24"/>
          <w:lang w:bidi="en-US"/>
        </w:rPr>
        <w:t>осуществлять наблюдения и измерения в области метеорологического, гидрологического мониторинга, мониторинга состояния окружающей среды в соответствии с действующим законодательством.</w:t>
      </w:r>
    </w:p>
    <w:p w:rsidR="00593C7F" w:rsidRPr="00E2321A" w:rsidRDefault="00593C7F" w:rsidP="009E5BC6">
      <w:pPr>
        <w:pStyle w:val="af2"/>
        <w:numPr>
          <w:ilvl w:val="0"/>
          <w:numId w:val="60"/>
        </w:numPr>
        <w:spacing w:after="200" w:line="276" w:lineRule="auto"/>
        <w:ind w:left="0" w:firstLine="706"/>
        <w:contextualSpacing w:val="0"/>
        <w:jc w:val="both"/>
        <w:rPr>
          <w:rFonts w:ascii="Times New Roman" w:eastAsia="Times New Roman" w:hAnsi="Times New Roman" w:cs="Times New Roman"/>
          <w:sz w:val="24"/>
          <w:szCs w:val="24"/>
          <w:lang w:bidi="en-US"/>
        </w:rPr>
      </w:pPr>
      <w:r w:rsidRPr="00E2321A">
        <w:rPr>
          <w:rFonts w:ascii="Times New Roman" w:eastAsia="Times New Roman" w:hAnsi="Times New Roman" w:cs="Times New Roman"/>
          <w:sz w:val="24"/>
          <w:szCs w:val="24"/>
          <w:lang w:bidi="en-US"/>
        </w:rPr>
        <w:t>Производители</w:t>
      </w:r>
      <w:r w:rsidR="00EC6285" w:rsidRPr="00E2321A">
        <w:rPr>
          <w:rFonts w:ascii="Times New Roman" w:eastAsia="Times New Roman" w:hAnsi="Times New Roman" w:cs="Times New Roman"/>
          <w:sz w:val="24"/>
          <w:szCs w:val="24"/>
          <w:lang w:bidi="en-US"/>
        </w:rPr>
        <w:t xml:space="preserve"> </w:t>
      </w:r>
      <w:r w:rsidR="00DA299C" w:rsidRPr="00E2321A">
        <w:rPr>
          <w:rFonts w:ascii="Times New Roman" w:eastAsia="Times New Roman" w:hAnsi="Times New Roman" w:cs="Times New Roman"/>
          <w:sz w:val="24"/>
          <w:szCs w:val="24"/>
          <w:lang w:bidi="en-US"/>
        </w:rPr>
        <w:t>гидро</w:t>
      </w:r>
      <w:r w:rsidRPr="00E2321A">
        <w:rPr>
          <w:rFonts w:ascii="Times New Roman" w:eastAsia="Times New Roman" w:hAnsi="Times New Roman" w:cs="Times New Roman"/>
          <w:sz w:val="24"/>
          <w:szCs w:val="24"/>
          <w:lang w:bidi="en-US"/>
        </w:rPr>
        <w:t>метеорологической</w:t>
      </w:r>
      <w:r w:rsidR="00DA299C" w:rsidRPr="00E2321A">
        <w:rPr>
          <w:rFonts w:ascii="Times New Roman" w:eastAsia="Times New Roman" w:hAnsi="Times New Roman" w:cs="Times New Roman"/>
          <w:sz w:val="24"/>
          <w:szCs w:val="24"/>
          <w:lang w:bidi="en-US"/>
        </w:rPr>
        <w:t xml:space="preserve"> </w:t>
      </w:r>
      <w:r w:rsidRPr="00E2321A">
        <w:rPr>
          <w:rFonts w:ascii="Times New Roman" w:eastAsia="Times New Roman" w:hAnsi="Times New Roman" w:cs="Times New Roman"/>
          <w:sz w:val="24"/>
          <w:szCs w:val="24"/>
          <w:lang w:bidi="en-US"/>
        </w:rPr>
        <w:t>информации и информации о состоянии окружающей среды</w:t>
      </w:r>
      <w:r w:rsidR="00EC6285" w:rsidRPr="00E2321A">
        <w:rPr>
          <w:rFonts w:ascii="Times New Roman" w:eastAsia="Times New Roman" w:hAnsi="Times New Roman" w:cs="Times New Roman"/>
          <w:sz w:val="24"/>
          <w:szCs w:val="24"/>
          <w:lang w:bidi="en-US"/>
        </w:rPr>
        <w:t xml:space="preserve"> </w:t>
      </w:r>
      <w:r w:rsidRPr="00E2321A">
        <w:rPr>
          <w:rFonts w:ascii="Times New Roman" w:eastAsia="Times New Roman" w:hAnsi="Times New Roman" w:cs="Times New Roman"/>
          <w:sz w:val="24"/>
          <w:szCs w:val="24"/>
          <w:lang w:bidi="en-US"/>
        </w:rPr>
        <w:t>обязаны:</w:t>
      </w:r>
    </w:p>
    <w:p w:rsidR="00EC6285" w:rsidRPr="00E2321A" w:rsidRDefault="00593C7F" w:rsidP="009E5BC6">
      <w:pPr>
        <w:pStyle w:val="af2"/>
        <w:numPr>
          <w:ilvl w:val="2"/>
          <w:numId w:val="60"/>
        </w:numPr>
        <w:tabs>
          <w:tab w:val="left" w:pos="0"/>
          <w:tab w:val="left" w:pos="993"/>
        </w:tabs>
        <w:spacing w:after="200" w:line="276" w:lineRule="auto"/>
        <w:ind w:left="0" w:firstLine="706"/>
        <w:contextualSpacing w:val="0"/>
        <w:jc w:val="both"/>
        <w:rPr>
          <w:rFonts w:ascii="Times New Roman" w:eastAsia="Times New Roman" w:hAnsi="Times New Roman" w:cs="Times New Roman"/>
          <w:sz w:val="24"/>
          <w:szCs w:val="24"/>
          <w:lang w:bidi="en-US"/>
        </w:rPr>
      </w:pPr>
      <w:r w:rsidRPr="00E2321A">
        <w:rPr>
          <w:rFonts w:ascii="Times New Roman" w:eastAsia="Times New Roman" w:hAnsi="Times New Roman" w:cs="Times New Roman"/>
          <w:sz w:val="24"/>
          <w:szCs w:val="24"/>
          <w:lang w:bidi="en-US"/>
        </w:rPr>
        <w:t>соблюдать при производстве гидрометеорологической</w:t>
      </w:r>
      <w:r w:rsidR="00EC6285" w:rsidRPr="00E2321A">
        <w:rPr>
          <w:rFonts w:ascii="Times New Roman" w:eastAsia="Times New Roman" w:hAnsi="Times New Roman" w:cs="Times New Roman"/>
          <w:sz w:val="24"/>
          <w:szCs w:val="24"/>
          <w:lang w:bidi="en-US"/>
        </w:rPr>
        <w:t xml:space="preserve"> </w:t>
      </w:r>
      <w:r w:rsidRPr="00E2321A">
        <w:rPr>
          <w:rFonts w:ascii="Times New Roman" w:eastAsia="Times New Roman" w:hAnsi="Times New Roman" w:cs="Times New Roman"/>
          <w:sz w:val="24"/>
          <w:szCs w:val="24"/>
          <w:lang w:bidi="en-US"/>
        </w:rPr>
        <w:t>информации и информации о состоянии окружающей среды и</w:t>
      </w:r>
      <w:r w:rsidR="00EC6285" w:rsidRPr="00E2321A">
        <w:rPr>
          <w:rFonts w:ascii="Times New Roman" w:eastAsia="Times New Roman" w:hAnsi="Times New Roman" w:cs="Times New Roman"/>
          <w:sz w:val="24"/>
          <w:szCs w:val="24"/>
          <w:lang w:bidi="en-US"/>
        </w:rPr>
        <w:t xml:space="preserve"> </w:t>
      </w:r>
      <w:r w:rsidRPr="00E2321A">
        <w:rPr>
          <w:rFonts w:ascii="Times New Roman" w:eastAsia="Times New Roman" w:hAnsi="Times New Roman" w:cs="Times New Roman"/>
          <w:sz w:val="24"/>
          <w:szCs w:val="24"/>
          <w:lang w:bidi="en-US"/>
        </w:rPr>
        <w:t>(или) выполнении отдельных работ и оказании услуг, составляющих этот вид метеорологического, гидрологического мониторинга, мониторинга состояния окружающей среды, требования настоящего Кодекса, иных актов законодательства и международных договоров, нормативно-методических документов, действующих вРеспублике Казахстан;</w:t>
      </w:r>
    </w:p>
    <w:p w:rsidR="00EC6285" w:rsidRPr="00E2321A" w:rsidRDefault="00593C7F" w:rsidP="009E5BC6">
      <w:pPr>
        <w:pStyle w:val="af2"/>
        <w:numPr>
          <w:ilvl w:val="2"/>
          <w:numId w:val="60"/>
        </w:numPr>
        <w:tabs>
          <w:tab w:val="left" w:pos="0"/>
          <w:tab w:val="left" w:pos="993"/>
        </w:tabs>
        <w:spacing w:after="200" w:line="276" w:lineRule="auto"/>
        <w:ind w:left="0" w:firstLine="706"/>
        <w:contextualSpacing w:val="0"/>
        <w:jc w:val="both"/>
        <w:rPr>
          <w:rFonts w:ascii="Times New Roman" w:eastAsia="Times New Roman" w:hAnsi="Times New Roman" w:cs="Times New Roman"/>
          <w:sz w:val="24"/>
          <w:szCs w:val="24"/>
          <w:lang w:bidi="en-US"/>
        </w:rPr>
      </w:pPr>
      <w:r w:rsidRPr="00E2321A">
        <w:rPr>
          <w:rFonts w:ascii="Times New Roman" w:eastAsia="Times New Roman" w:hAnsi="Times New Roman" w:cs="Times New Roman"/>
          <w:sz w:val="24"/>
          <w:szCs w:val="24"/>
          <w:lang w:bidi="en-US"/>
        </w:rPr>
        <w:t>осуществлять деятельность в соответствии с законодательством Республики Казахстан в области технического регулирования,  законодательством об обеспечении  единства измерений и законодательством об аккредитации в области оценки соответствия;</w:t>
      </w:r>
    </w:p>
    <w:p w:rsidR="00195953" w:rsidRPr="00E2321A" w:rsidRDefault="00593C7F" w:rsidP="009E5BC6">
      <w:pPr>
        <w:pStyle w:val="af2"/>
        <w:numPr>
          <w:ilvl w:val="2"/>
          <w:numId w:val="60"/>
        </w:numPr>
        <w:tabs>
          <w:tab w:val="left" w:pos="0"/>
          <w:tab w:val="left" w:pos="993"/>
        </w:tabs>
        <w:spacing w:after="200" w:line="276" w:lineRule="auto"/>
        <w:ind w:left="0" w:firstLine="706"/>
        <w:contextualSpacing w:val="0"/>
        <w:jc w:val="both"/>
        <w:rPr>
          <w:rFonts w:ascii="Times New Roman" w:eastAsia="Times New Roman" w:hAnsi="Times New Roman" w:cs="Times New Roman"/>
          <w:sz w:val="24"/>
          <w:szCs w:val="24"/>
          <w:lang w:bidi="en-US"/>
        </w:rPr>
      </w:pPr>
      <w:r w:rsidRPr="00E2321A">
        <w:rPr>
          <w:rFonts w:ascii="Times New Roman" w:eastAsia="Times New Roman" w:hAnsi="Times New Roman" w:cs="Times New Roman"/>
          <w:sz w:val="24"/>
          <w:szCs w:val="24"/>
          <w:lang w:bidi="en-US"/>
        </w:rPr>
        <w:t>производители</w:t>
      </w:r>
      <w:r w:rsidR="00195953" w:rsidRPr="00E2321A">
        <w:rPr>
          <w:rFonts w:ascii="Times New Roman" w:eastAsia="Times New Roman" w:hAnsi="Times New Roman" w:cs="Times New Roman"/>
          <w:sz w:val="24"/>
          <w:szCs w:val="24"/>
          <w:lang w:bidi="en-US"/>
        </w:rPr>
        <w:t xml:space="preserve"> </w:t>
      </w:r>
      <w:r w:rsidRPr="00E2321A">
        <w:rPr>
          <w:rFonts w:ascii="Times New Roman" w:eastAsia="Times New Roman" w:hAnsi="Times New Roman" w:cs="Times New Roman"/>
          <w:sz w:val="24"/>
          <w:szCs w:val="24"/>
          <w:lang w:bidi="en-US"/>
        </w:rPr>
        <w:t>метеорологической информации в установленном законодательством порядке обязаны предоставлять полученную метеорологическую информацию в Национальную гидрометеорологическую службу;</w:t>
      </w:r>
    </w:p>
    <w:p w:rsidR="00F61A8C" w:rsidRPr="00E2321A" w:rsidRDefault="00593C7F" w:rsidP="009E5BC6">
      <w:pPr>
        <w:pStyle w:val="af2"/>
        <w:numPr>
          <w:ilvl w:val="2"/>
          <w:numId w:val="60"/>
        </w:numPr>
        <w:tabs>
          <w:tab w:val="left" w:pos="0"/>
          <w:tab w:val="left" w:pos="993"/>
        </w:tabs>
        <w:spacing w:after="200" w:line="276" w:lineRule="auto"/>
        <w:ind w:left="0" w:firstLine="706"/>
        <w:contextualSpacing w:val="0"/>
        <w:jc w:val="both"/>
        <w:rPr>
          <w:rFonts w:ascii="Times New Roman" w:eastAsia="Times New Roman" w:hAnsi="Times New Roman" w:cs="Times New Roman"/>
          <w:sz w:val="24"/>
          <w:szCs w:val="24"/>
          <w:lang w:bidi="en-US"/>
        </w:rPr>
      </w:pPr>
      <w:r w:rsidRPr="00E2321A">
        <w:rPr>
          <w:rFonts w:ascii="Times New Roman" w:eastAsia="Times New Roman" w:hAnsi="Times New Roman" w:cs="Times New Roman"/>
          <w:sz w:val="24"/>
          <w:szCs w:val="24"/>
          <w:lang w:bidi="en-US"/>
        </w:rPr>
        <w:t>производители</w:t>
      </w:r>
      <w:r w:rsidR="00195953" w:rsidRPr="00E2321A">
        <w:rPr>
          <w:rFonts w:ascii="Times New Roman" w:eastAsia="Times New Roman" w:hAnsi="Times New Roman" w:cs="Times New Roman"/>
          <w:sz w:val="24"/>
          <w:szCs w:val="24"/>
          <w:lang w:bidi="en-US"/>
        </w:rPr>
        <w:t xml:space="preserve"> </w:t>
      </w:r>
      <w:r w:rsidRPr="00E2321A">
        <w:rPr>
          <w:rFonts w:ascii="Times New Roman" w:eastAsia="Times New Roman" w:hAnsi="Times New Roman" w:cs="Times New Roman"/>
          <w:sz w:val="24"/>
          <w:szCs w:val="24"/>
          <w:lang w:bidi="en-US"/>
        </w:rPr>
        <w:t>метеорологической, гидрологической</w:t>
      </w:r>
      <w:r w:rsidR="00195953" w:rsidRPr="00E2321A">
        <w:rPr>
          <w:rFonts w:ascii="Times New Roman" w:eastAsia="Times New Roman" w:hAnsi="Times New Roman" w:cs="Times New Roman"/>
          <w:sz w:val="24"/>
          <w:szCs w:val="24"/>
          <w:lang w:bidi="en-US"/>
        </w:rPr>
        <w:t xml:space="preserve"> </w:t>
      </w:r>
      <w:r w:rsidRPr="00E2321A">
        <w:rPr>
          <w:rFonts w:ascii="Times New Roman" w:eastAsia="Times New Roman" w:hAnsi="Times New Roman" w:cs="Times New Roman"/>
          <w:sz w:val="24"/>
          <w:szCs w:val="24"/>
          <w:lang w:bidi="en-US"/>
        </w:rPr>
        <w:t>информации и информации о состоянии окружающей среды в соответствии с законодательством могут иметь иные права и обязанности.</w:t>
      </w:r>
    </w:p>
    <w:p w:rsidR="004A0EBA" w:rsidRPr="00E2321A" w:rsidRDefault="00F61A8C" w:rsidP="009E5BC6">
      <w:pPr>
        <w:pStyle w:val="4"/>
        <w:numPr>
          <w:ilvl w:val="0"/>
          <w:numId w:val="16"/>
        </w:numPr>
        <w:spacing w:before="0"/>
        <w:ind w:left="0" w:firstLine="706"/>
        <w:jc w:val="both"/>
        <w:rPr>
          <w:rFonts w:ascii="Times New Roman" w:hAnsi="Times New Roman" w:cs="Times New Roman"/>
          <w:color w:val="auto"/>
          <w:sz w:val="24"/>
          <w:szCs w:val="24"/>
        </w:rPr>
      </w:pPr>
      <w:bookmarkStart w:id="574" w:name="443425443"/>
      <w:bookmarkStart w:id="575" w:name="443425444"/>
      <w:bookmarkStart w:id="576" w:name="443425450"/>
      <w:bookmarkStart w:id="577" w:name="443425452"/>
      <w:bookmarkStart w:id="578" w:name="443425462"/>
      <w:bookmarkEnd w:id="574"/>
      <w:bookmarkEnd w:id="575"/>
      <w:bookmarkEnd w:id="576"/>
      <w:bookmarkEnd w:id="577"/>
      <w:bookmarkEnd w:id="578"/>
      <w:r w:rsidRPr="00E2321A">
        <w:rPr>
          <w:rFonts w:ascii="Times New Roman" w:hAnsi="Times New Roman" w:cs="Times New Roman"/>
          <w:color w:val="auto"/>
          <w:sz w:val="24"/>
          <w:szCs w:val="24"/>
        </w:rPr>
        <w:t>Н</w:t>
      </w:r>
      <w:r w:rsidR="004A0EBA" w:rsidRPr="00E2321A">
        <w:rPr>
          <w:rFonts w:ascii="Times New Roman" w:hAnsi="Times New Roman" w:cs="Times New Roman"/>
          <w:color w:val="auto"/>
          <w:sz w:val="24"/>
          <w:szCs w:val="24"/>
        </w:rPr>
        <w:t>ациональн</w:t>
      </w:r>
      <w:r w:rsidRPr="00E2321A">
        <w:rPr>
          <w:rFonts w:ascii="Times New Roman" w:hAnsi="Times New Roman" w:cs="Times New Roman"/>
          <w:color w:val="auto"/>
          <w:sz w:val="24"/>
          <w:szCs w:val="24"/>
        </w:rPr>
        <w:t>ая</w:t>
      </w:r>
      <w:r w:rsidR="004A0EBA" w:rsidRPr="00E2321A">
        <w:rPr>
          <w:rFonts w:ascii="Times New Roman" w:hAnsi="Times New Roman" w:cs="Times New Roman"/>
          <w:color w:val="auto"/>
          <w:sz w:val="24"/>
          <w:szCs w:val="24"/>
        </w:rPr>
        <w:t xml:space="preserve"> гидрометеорологическ</w:t>
      </w:r>
      <w:r w:rsidRPr="00E2321A">
        <w:rPr>
          <w:rFonts w:ascii="Times New Roman" w:hAnsi="Times New Roman" w:cs="Times New Roman"/>
          <w:color w:val="auto"/>
          <w:sz w:val="24"/>
          <w:szCs w:val="24"/>
        </w:rPr>
        <w:t>ая</w:t>
      </w:r>
      <w:r w:rsidR="004A0EBA" w:rsidRPr="00E2321A">
        <w:rPr>
          <w:rFonts w:ascii="Times New Roman" w:hAnsi="Times New Roman" w:cs="Times New Roman"/>
          <w:color w:val="auto"/>
          <w:sz w:val="24"/>
          <w:szCs w:val="24"/>
        </w:rPr>
        <w:t xml:space="preserve"> служб</w:t>
      </w:r>
      <w:r w:rsidRPr="00E2321A">
        <w:rPr>
          <w:rFonts w:ascii="Times New Roman" w:hAnsi="Times New Roman" w:cs="Times New Roman"/>
          <w:color w:val="auto"/>
          <w:sz w:val="24"/>
          <w:szCs w:val="24"/>
        </w:rPr>
        <w:t>а</w:t>
      </w:r>
    </w:p>
    <w:p w:rsidR="007E10EF" w:rsidRPr="00E2321A" w:rsidRDefault="009E3DFE" w:rsidP="009E5BC6">
      <w:pPr>
        <w:pStyle w:val="af2"/>
        <w:numPr>
          <w:ilvl w:val="0"/>
          <w:numId w:val="283"/>
        </w:numPr>
        <w:spacing w:after="200" w:line="276" w:lineRule="auto"/>
        <w:ind w:left="0" w:firstLine="706"/>
        <w:contextualSpacing w:val="0"/>
        <w:jc w:val="both"/>
        <w:rPr>
          <w:rFonts w:ascii="Times New Roman" w:hAnsi="Times New Roman" w:cs="Times New Roman"/>
          <w:sz w:val="24"/>
          <w:szCs w:val="24"/>
        </w:rPr>
      </w:pPr>
      <w:bookmarkStart w:id="579" w:name="443425468"/>
      <w:bookmarkEnd w:id="579"/>
      <w:r w:rsidRPr="00E2321A">
        <w:rPr>
          <w:rFonts w:ascii="Times New Roman" w:hAnsi="Times New Roman" w:cs="Times New Roman"/>
          <w:sz w:val="24"/>
          <w:szCs w:val="24"/>
        </w:rPr>
        <w:t xml:space="preserve">Национальная гидрометеорологическая служба – юридическое лицо, созданное по решению Правительства Республики Казахстан в организационно-правовой форме республиканского государственного предприятия на праве хозяйственного ведения и осуществляющее </w:t>
      </w:r>
      <w:r w:rsidR="00CC1D12" w:rsidRPr="00E2321A">
        <w:rPr>
          <w:rFonts w:ascii="Times New Roman" w:hAnsi="Times New Roman" w:cs="Times New Roman"/>
          <w:sz w:val="24"/>
          <w:szCs w:val="24"/>
        </w:rPr>
        <w:t xml:space="preserve">деятельность в </w:t>
      </w:r>
      <w:r w:rsidR="007E10EF" w:rsidRPr="00E2321A">
        <w:rPr>
          <w:rFonts w:ascii="Times New Roman" w:hAnsi="Times New Roman" w:cs="Times New Roman"/>
          <w:sz w:val="24"/>
          <w:szCs w:val="24"/>
        </w:rPr>
        <w:t xml:space="preserve">области </w:t>
      </w:r>
      <w:r w:rsidR="00CC1D12" w:rsidRPr="00E2321A">
        <w:rPr>
          <w:rFonts w:ascii="Times New Roman" w:hAnsi="Times New Roman" w:cs="Times New Roman"/>
          <w:sz w:val="24"/>
          <w:szCs w:val="24"/>
        </w:rPr>
        <w:t>государственного экологического мониторинга</w:t>
      </w:r>
      <w:r w:rsidR="007E10EF" w:rsidRPr="00E2321A">
        <w:rPr>
          <w:rFonts w:ascii="Times New Roman" w:hAnsi="Times New Roman" w:cs="Times New Roman"/>
          <w:sz w:val="24"/>
          <w:szCs w:val="24"/>
        </w:rPr>
        <w:t xml:space="preserve"> </w:t>
      </w:r>
      <w:r w:rsidR="00CC1D12" w:rsidRPr="00E2321A">
        <w:rPr>
          <w:rFonts w:ascii="Times New Roman" w:hAnsi="Times New Roman" w:cs="Times New Roman"/>
          <w:sz w:val="24"/>
          <w:szCs w:val="24"/>
        </w:rPr>
        <w:t>с использованием государственной наблюдательной сети</w:t>
      </w:r>
      <w:r w:rsidR="007E10EF" w:rsidRPr="00E2321A">
        <w:rPr>
          <w:rFonts w:ascii="Times New Roman" w:hAnsi="Times New Roman" w:cs="Times New Roman"/>
          <w:sz w:val="24"/>
          <w:szCs w:val="24"/>
        </w:rPr>
        <w:t xml:space="preserve"> в соответствии с настоящим Кодексом</w:t>
      </w:r>
      <w:r w:rsidR="00CC1D12" w:rsidRPr="00E2321A">
        <w:rPr>
          <w:rFonts w:ascii="Times New Roman" w:hAnsi="Times New Roman" w:cs="Times New Roman"/>
          <w:sz w:val="24"/>
          <w:szCs w:val="24"/>
        </w:rPr>
        <w:t>.</w:t>
      </w:r>
    </w:p>
    <w:p w:rsidR="006D55EE" w:rsidRPr="00E2321A" w:rsidRDefault="008649FD" w:rsidP="009E5BC6">
      <w:pPr>
        <w:pStyle w:val="af2"/>
        <w:numPr>
          <w:ilvl w:val="0"/>
          <w:numId w:val="283"/>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lastRenderedPageBreak/>
        <w:t>Национальная гидрометеорологическая служба является участником Единой государственной системы мониторинга окружающей среды и природных ресурсов.</w:t>
      </w:r>
    </w:p>
    <w:p w:rsidR="006D55EE" w:rsidRPr="00E2321A" w:rsidRDefault="006D55EE" w:rsidP="009E5BC6">
      <w:pPr>
        <w:pStyle w:val="af2"/>
        <w:numPr>
          <w:ilvl w:val="0"/>
          <w:numId w:val="283"/>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Национальная гидрометеорологическая служба входит в состав единой государственной системы гражданской защиты и осуществляет свою деятельность в чрезвычайных ситуациях в соответствии с законодательством Республики Казахстан о гражданской защите.</w:t>
      </w:r>
    </w:p>
    <w:p w:rsidR="007F48EB" w:rsidRPr="00E2321A" w:rsidRDefault="00F61A8C" w:rsidP="009E5BC6">
      <w:pPr>
        <w:pStyle w:val="af2"/>
        <w:numPr>
          <w:ilvl w:val="0"/>
          <w:numId w:val="283"/>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Национальная гидрометеорологическая служба создается и функционирует за счет </w:t>
      </w:r>
      <w:r w:rsidR="007F48EB" w:rsidRPr="00E2321A">
        <w:rPr>
          <w:rFonts w:ascii="Times New Roman" w:hAnsi="Times New Roman" w:cs="Times New Roman"/>
          <w:sz w:val="24"/>
          <w:szCs w:val="24"/>
        </w:rPr>
        <w:t>средств республиканского бюджета.</w:t>
      </w:r>
    </w:p>
    <w:p w:rsidR="00F61A8C" w:rsidRPr="00E2321A" w:rsidRDefault="00F61A8C"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Государственная монополия в области государственного экологического мониторинга</w:t>
      </w:r>
    </w:p>
    <w:p w:rsidR="007E10EF" w:rsidRPr="00E2321A" w:rsidRDefault="007E10EF" w:rsidP="009E5BC6">
      <w:pPr>
        <w:pStyle w:val="af2"/>
        <w:numPr>
          <w:ilvl w:val="0"/>
          <w:numId w:val="73"/>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Оказание услуг общегосударственного и международного значения в области государственного экологического мониторинга относится к </w:t>
      </w:r>
      <w:r w:rsidR="004A0EBA" w:rsidRPr="00E2321A">
        <w:rPr>
          <w:rFonts w:ascii="Times New Roman" w:hAnsi="Times New Roman" w:cs="Times New Roman"/>
          <w:sz w:val="24"/>
          <w:szCs w:val="24"/>
        </w:rPr>
        <w:t>государственной монополии</w:t>
      </w:r>
      <w:r w:rsidRPr="00E2321A">
        <w:rPr>
          <w:rFonts w:ascii="Times New Roman" w:hAnsi="Times New Roman" w:cs="Times New Roman"/>
          <w:sz w:val="24"/>
          <w:szCs w:val="24"/>
        </w:rPr>
        <w:t xml:space="preserve"> и осуществляется Национальной гидрометеорологической службой.</w:t>
      </w:r>
    </w:p>
    <w:p w:rsidR="00B050CD" w:rsidRPr="00E2321A" w:rsidRDefault="007E10EF" w:rsidP="009E5BC6">
      <w:pPr>
        <w:pStyle w:val="af2"/>
        <w:numPr>
          <w:ilvl w:val="0"/>
          <w:numId w:val="73"/>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К услугам общегосударственного и международного значения в области государственного экологического мониторинга относятся:</w:t>
      </w:r>
    </w:p>
    <w:p w:rsidR="002041B2" w:rsidRPr="00E2321A" w:rsidRDefault="00F61A8C" w:rsidP="009E5BC6">
      <w:pPr>
        <w:pStyle w:val="af2"/>
        <w:numPr>
          <w:ilvl w:val="2"/>
          <w:numId w:val="69"/>
        </w:numPr>
        <w:tabs>
          <w:tab w:val="left" w:pos="90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подготовка штормовой гидрометеорологической информации</w:t>
      </w:r>
      <w:r w:rsidR="00B14BEB" w:rsidRPr="00E2321A">
        <w:rPr>
          <w:rFonts w:ascii="Times New Roman" w:hAnsi="Times New Roman" w:cs="Times New Roman"/>
          <w:sz w:val="24"/>
          <w:szCs w:val="24"/>
        </w:rPr>
        <w:t>, под которой понимается гидрометеорологическая информация, содержащая сведения об опасных и стихийных гидрометеорологических явлениях, предоставляемая Национальной гидрометеорологической службой в установленном порядке немедленно после ее получения, обработки и анализа</w:t>
      </w:r>
      <w:r w:rsidRPr="00E2321A">
        <w:rPr>
          <w:rFonts w:ascii="Times New Roman" w:hAnsi="Times New Roman" w:cs="Times New Roman"/>
          <w:sz w:val="24"/>
          <w:szCs w:val="24"/>
        </w:rPr>
        <w:t>;</w:t>
      </w:r>
    </w:p>
    <w:p w:rsidR="00C014D4" w:rsidRPr="00E2321A" w:rsidRDefault="00F61A8C" w:rsidP="009E5BC6">
      <w:pPr>
        <w:pStyle w:val="af2"/>
        <w:numPr>
          <w:ilvl w:val="2"/>
          <w:numId w:val="69"/>
        </w:numPr>
        <w:tabs>
          <w:tab w:val="left" w:pos="90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обеспечение в установленном </w:t>
      </w:r>
      <w:r w:rsidR="002041B2" w:rsidRPr="00E2321A">
        <w:rPr>
          <w:rFonts w:ascii="Times New Roman" w:hAnsi="Times New Roman" w:cs="Times New Roman"/>
          <w:sz w:val="24"/>
          <w:szCs w:val="24"/>
        </w:rPr>
        <w:t xml:space="preserve">законами Республики Казахстан </w:t>
      </w:r>
      <w:r w:rsidRPr="00E2321A">
        <w:rPr>
          <w:rFonts w:ascii="Times New Roman" w:hAnsi="Times New Roman" w:cs="Times New Roman"/>
          <w:sz w:val="24"/>
          <w:szCs w:val="24"/>
        </w:rPr>
        <w:t>порядке гидрометеорологической информацией Вооруженных Сил</w:t>
      </w:r>
      <w:r w:rsidR="002041B2" w:rsidRPr="00E2321A">
        <w:rPr>
          <w:rFonts w:ascii="Times New Roman" w:hAnsi="Times New Roman" w:cs="Times New Roman"/>
          <w:sz w:val="24"/>
          <w:szCs w:val="24"/>
        </w:rPr>
        <w:t xml:space="preserve"> Республики Казахстан</w:t>
      </w:r>
      <w:r w:rsidRPr="00E2321A">
        <w:rPr>
          <w:rFonts w:ascii="Times New Roman" w:hAnsi="Times New Roman" w:cs="Times New Roman"/>
          <w:sz w:val="24"/>
          <w:szCs w:val="24"/>
        </w:rPr>
        <w:t xml:space="preserve">, </w:t>
      </w:r>
      <w:r w:rsidR="002041B2" w:rsidRPr="00E2321A">
        <w:rPr>
          <w:rFonts w:ascii="Times New Roman" w:hAnsi="Times New Roman" w:cs="Times New Roman"/>
          <w:sz w:val="24"/>
          <w:szCs w:val="24"/>
        </w:rPr>
        <w:t>уполномоченных органов в сфере гражданской защиты</w:t>
      </w:r>
      <w:r w:rsidRPr="00E2321A">
        <w:rPr>
          <w:rFonts w:ascii="Times New Roman" w:hAnsi="Times New Roman" w:cs="Times New Roman"/>
          <w:sz w:val="24"/>
          <w:szCs w:val="24"/>
        </w:rPr>
        <w:t>, уполномоченного органа в области развития агропромышленного комплекса;</w:t>
      </w:r>
    </w:p>
    <w:p w:rsidR="00C014D4" w:rsidRPr="00E2321A" w:rsidRDefault="00F61A8C" w:rsidP="009E5BC6">
      <w:pPr>
        <w:pStyle w:val="af2"/>
        <w:numPr>
          <w:ilvl w:val="2"/>
          <w:numId w:val="69"/>
        </w:numPr>
        <w:tabs>
          <w:tab w:val="left" w:pos="90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подготовка данных для ведения гос</w:t>
      </w:r>
      <w:r w:rsidR="00C014D4" w:rsidRPr="00E2321A">
        <w:rPr>
          <w:rFonts w:ascii="Times New Roman" w:hAnsi="Times New Roman" w:cs="Times New Roman"/>
          <w:sz w:val="24"/>
          <w:szCs w:val="24"/>
        </w:rPr>
        <w:t xml:space="preserve">ударственного водного кадастра </w:t>
      </w:r>
      <w:r w:rsidRPr="00E2321A">
        <w:rPr>
          <w:rFonts w:ascii="Times New Roman" w:hAnsi="Times New Roman" w:cs="Times New Roman"/>
          <w:sz w:val="24"/>
          <w:szCs w:val="24"/>
        </w:rPr>
        <w:t xml:space="preserve">по разделу </w:t>
      </w:r>
      <w:r w:rsidR="00C014D4" w:rsidRPr="00E2321A">
        <w:rPr>
          <w:rFonts w:ascii="Times New Roman" w:hAnsi="Times New Roman" w:cs="Times New Roman"/>
          <w:sz w:val="24"/>
          <w:szCs w:val="24"/>
        </w:rPr>
        <w:t>«П</w:t>
      </w:r>
      <w:r w:rsidRPr="00E2321A">
        <w:rPr>
          <w:rFonts w:ascii="Times New Roman" w:hAnsi="Times New Roman" w:cs="Times New Roman"/>
          <w:sz w:val="24"/>
          <w:szCs w:val="24"/>
        </w:rPr>
        <w:t>оверхностны</w:t>
      </w:r>
      <w:r w:rsidR="00C014D4" w:rsidRPr="00E2321A">
        <w:rPr>
          <w:rFonts w:ascii="Times New Roman" w:hAnsi="Times New Roman" w:cs="Times New Roman"/>
          <w:sz w:val="24"/>
          <w:szCs w:val="24"/>
        </w:rPr>
        <w:t>е</w:t>
      </w:r>
      <w:r w:rsidRPr="00E2321A">
        <w:rPr>
          <w:rFonts w:ascii="Times New Roman" w:hAnsi="Times New Roman" w:cs="Times New Roman"/>
          <w:sz w:val="24"/>
          <w:szCs w:val="24"/>
        </w:rPr>
        <w:t xml:space="preserve"> вод</w:t>
      </w:r>
      <w:r w:rsidR="00C014D4" w:rsidRPr="00E2321A">
        <w:rPr>
          <w:rFonts w:ascii="Times New Roman" w:hAnsi="Times New Roman" w:cs="Times New Roman"/>
          <w:sz w:val="24"/>
          <w:szCs w:val="24"/>
        </w:rPr>
        <w:t>ы»</w:t>
      </w:r>
      <w:r w:rsidRPr="00E2321A">
        <w:rPr>
          <w:rFonts w:ascii="Times New Roman" w:hAnsi="Times New Roman" w:cs="Times New Roman"/>
          <w:sz w:val="24"/>
          <w:szCs w:val="24"/>
        </w:rPr>
        <w:t xml:space="preserve"> на основании результатов </w:t>
      </w:r>
      <w:r w:rsidR="00C014D4" w:rsidRPr="00E2321A">
        <w:rPr>
          <w:rFonts w:ascii="Times New Roman" w:hAnsi="Times New Roman" w:cs="Times New Roman"/>
          <w:sz w:val="24"/>
          <w:szCs w:val="24"/>
        </w:rPr>
        <w:t xml:space="preserve">государственного </w:t>
      </w:r>
      <w:r w:rsidRPr="00E2321A">
        <w:rPr>
          <w:rFonts w:ascii="Times New Roman" w:hAnsi="Times New Roman" w:cs="Times New Roman"/>
          <w:sz w:val="24"/>
          <w:szCs w:val="24"/>
        </w:rPr>
        <w:t>гидрологическ</w:t>
      </w:r>
      <w:r w:rsidR="00C014D4" w:rsidRPr="00E2321A">
        <w:rPr>
          <w:rFonts w:ascii="Times New Roman" w:hAnsi="Times New Roman" w:cs="Times New Roman"/>
          <w:sz w:val="24"/>
          <w:szCs w:val="24"/>
        </w:rPr>
        <w:t>ого</w:t>
      </w:r>
      <w:r w:rsidRPr="00E2321A">
        <w:rPr>
          <w:rFonts w:ascii="Times New Roman" w:hAnsi="Times New Roman" w:cs="Times New Roman"/>
          <w:sz w:val="24"/>
          <w:szCs w:val="24"/>
        </w:rPr>
        <w:t xml:space="preserve"> </w:t>
      </w:r>
      <w:r w:rsidR="00C014D4" w:rsidRPr="00E2321A">
        <w:rPr>
          <w:rFonts w:ascii="Times New Roman" w:hAnsi="Times New Roman" w:cs="Times New Roman"/>
          <w:sz w:val="24"/>
          <w:szCs w:val="24"/>
        </w:rPr>
        <w:t>мониторинга</w:t>
      </w:r>
      <w:r w:rsidRPr="00E2321A">
        <w:rPr>
          <w:rFonts w:ascii="Times New Roman" w:hAnsi="Times New Roman" w:cs="Times New Roman"/>
          <w:sz w:val="24"/>
          <w:szCs w:val="24"/>
        </w:rPr>
        <w:t xml:space="preserve">, полученных с использованием государственной </w:t>
      </w:r>
      <w:r w:rsidR="00C014D4" w:rsidRPr="00E2321A">
        <w:rPr>
          <w:rFonts w:ascii="Times New Roman" w:hAnsi="Times New Roman" w:cs="Times New Roman"/>
          <w:sz w:val="24"/>
          <w:szCs w:val="24"/>
        </w:rPr>
        <w:t xml:space="preserve">наблюдательной </w:t>
      </w:r>
      <w:r w:rsidRPr="00E2321A">
        <w:rPr>
          <w:rFonts w:ascii="Times New Roman" w:hAnsi="Times New Roman" w:cs="Times New Roman"/>
          <w:sz w:val="24"/>
          <w:szCs w:val="24"/>
        </w:rPr>
        <w:t>сети;</w:t>
      </w:r>
    </w:p>
    <w:p w:rsidR="00735767" w:rsidRPr="00E2321A" w:rsidRDefault="00F61A8C" w:rsidP="009E5BC6">
      <w:pPr>
        <w:pStyle w:val="af2"/>
        <w:numPr>
          <w:ilvl w:val="2"/>
          <w:numId w:val="69"/>
        </w:numPr>
        <w:tabs>
          <w:tab w:val="left" w:pos="90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подготовка справок, подтверждающих или </w:t>
      </w:r>
      <w:r w:rsidR="00C014D4" w:rsidRPr="00E2321A">
        <w:rPr>
          <w:rFonts w:ascii="Times New Roman" w:hAnsi="Times New Roman" w:cs="Times New Roman"/>
          <w:sz w:val="24"/>
          <w:szCs w:val="24"/>
        </w:rPr>
        <w:t xml:space="preserve">опровергающих </w:t>
      </w:r>
      <w:r w:rsidRPr="00E2321A">
        <w:rPr>
          <w:rFonts w:ascii="Times New Roman" w:hAnsi="Times New Roman" w:cs="Times New Roman"/>
          <w:sz w:val="24"/>
          <w:szCs w:val="24"/>
        </w:rPr>
        <w:t xml:space="preserve">факт </w:t>
      </w:r>
      <w:r w:rsidR="00C014D4" w:rsidRPr="00E2321A">
        <w:rPr>
          <w:rFonts w:ascii="Times New Roman" w:hAnsi="Times New Roman" w:cs="Times New Roman"/>
          <w:sz w:val="24"/>
          <w:szCs w:val="24"/>
        </w:rPr>
        <w:t xml:space="preserve">стихийного </w:t>
      </w:r>
      <w:r w:rsidRPr="00E2321A">
        <w:rPr>
          <w:rFonts w:ascii="Times New Roman" w:hAnsi="Times New Roman" w:cs="Times New Roman"/>
          <w:sz w:val="24"/>
          <w:szCs w:val="24"/>
        </w:rPr>
        <w:t>природного явления;</w:t>
      </w:r>
    </w:p>
    <w:p w:rsidR="00735767" w:rsidRPr="00E2321A" w:rsidRDefault="00735767" w:rsidP="009E5BC6">
      <w:pPr>
        <w:pStyle w:val="af2"/>
        <w:numPr>
          <w:ilvl w:val="2"/>
          <w:numId w:val="69"/>
        </w:numPr>
        <w:tabs>
          <w:tab w:val="left" w:pos="90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подготовка и предоставление справок о фоновых </w:t>
      </w:r>
      <w:r w:rsidR="008649FD" w:rsidRPr="00E2321A">
        <w:rPr>
          <w:rFonts w:ascii="Times New Roman" w:hAnsi="Times New Roman" w:cs="Times New Roman"/>
          <w:sz w:val="24"/>
          <w:szCs w:val="24"/>
        </w:rPr>
        <w:t xml:space="preserve">значениях </w:t>
      </w:r>
      <w:r w:rsidRPr="00E2321A">
        <w:rPr>
          <w:rFonts w:ascii="Times New Roman" w:hAnsi="Times New Roman" w:cs="Times New Roman"/>
          <w:sz w:val="24"/>
          <w:szCs w:val="24"/>
        </w:rPr>
        <w:t>параметров качества окружающей среды</w:t>
      </w:r>
      <w:r w:rsidR="008649FD" w:rsidRPr="00E2321A">
        <w:rPr>
          <w:rFonts w:ascii="Times New Roman" w:hAnsi="Times New Roman" w:cs="Times New Roman"/>
          <w:sz w:val="24"/>
          <w:szCs w:val="24"/>
        </w:rPr>
        <w:t xml:space="preserve"> </w:t>
      </w:r>
      <w:r w:rsidR="00B14BEB" w:rsidRPr="00E2321A">
        <w:rPr>
          <w:rFonts w:ascii="Times New Roman" w:hAnsi="Times New Roman" w:cs="Times New Roman"/>
          <w:sz w:val="24"/>
          <w:szCs w:val="24"/>
        </w:rPr>
        <w:t xml:space="preserve">на </w:t>
      </w:r>
      <w:r w:rsidR="008649FD" w:rsidRPr="00E2321A">
        <w:rPr>
          <w:rFonts w:ascii="Times New Roman" w:hAnsi="Times New Roman" w:cs="Times New Roman"/>
          <w:sz w:val="24"/>
          <w:szCs w:val="24"/>
        </w:rPr>
        <w:t xml:space="preserve">селитебных </w:t>
      </w:r>
      <w:r w:rsidR="00B14BEB" w:rsidRPr="00E2321A">
        <w:rPr>
          <w:rFonts w:ascii="Times New Roman" w:hAnsi="Times New Roman" w:cs="Times New Roman"/>
          <w:sz w:val="24"/>
          <w:szCs w:val="24"/>
        </w:rPr>
        <w:t>территориях</w:t>
      </w:r>
      <w:r w:rsidRPr="00E2321A">
        <w:rPr>
          <w:rFonts w:ascii="Times New Roman" w:hAnsi="Times New Roman" w:cs="Times New Roman"/>
          <w:sz w:val="24"/>
          <w:szCs w:val="24"/>
        </w:rPr>
        <w:t>;</w:t>
      </w:r>
    </w:p>
    <w:p w:rsidR="00735767" w:rsidRPr="00E2321A" w:rsidRDefault="00735767" w:rsidP="009E5BC6">
      <w:pPr>
        <w:pStyle w:val="af2"/>
        <w:numPr>
          <w:ilvl w:val="2"/>
          <w:numId w:val="69"/>
        </w:numPr>
        <w:tabs>
          <w:tab w:val="left" w:pos="90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деятельность по ведению Государственного гидрометеорологического фонда;</w:t>
      </w:r>
    </w:p>
    <w:p w:rsidR="00735767" w:rsidRPr="00E2321A" w:rsidRDefault="00735767" w:rsidP="009E5BC6">
      <w:pPr>
        <w:pStyle w:val="af2"/>
        <w:numPr>
          <w:ilvl w:val="2"/>
          <w:numId w:val="69"/>
        </w:numPr>
        <w:tabs>
          <w:tab w:val="left" w:pos="90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деятельность по ведению Государственного климатического кадастра;</w:t>
      </w:r>
    </w:p>
    <w:p w:rsidR="00F568BC" w:rsidRPr="00E2321A" w:rsidRDefault="00F61A8C" w:rsidP="009E5BC6">
      <w:pPr>
        <w:pStyle w:val="af2"/>
        <w:numPr>
          <w:ilvl w:val="2"/>
          <w:numId w:val="69"/>
        </w:numPr>
        <w:tabs>
          <w:tab w:val="left" w:pos="900"/>
        </w:tabs>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lastRenderedPageBreak/>
        <w:t xml:space="preserve">предоставление </w:t>
      </w:r>
      <w:r w:rsidR="00735767" w:rsidRPr="00E2321A">
        <w:rPr>
          <w:rFonts w:ascii="Times New Roman" w:hAnsi="Times New Roman" w:cs="Times New Roman"/>
          <w:sz w:val="24"/>
          <w:szCs w:val="24"/>
        </w:rPr>
        <w:t xml:space="preserve">в соответствии с настоящим Кодексом </w:t>
      </w:r>
      <w:r w:rsidRPr="00E2321A">
        <w:rPr>
          <w:rFonts w:ascii="Times New Roman" w:hAnsi="Times New Roman" w:cs="Times New Roman"/>
          <w:sz w:val="24"/>
          <w:szCs w:val="24"/>
        </w:rPr>
        <w:t>гидрометеорологической информации для международного обмена</w:t>
      </w:r>
      <w:r w:rsidR="00735767" w:rsidRPr="00E2321A">
        <w:rPr>
          <w:rFonts w:ascii="Times New Roman" w:hAnsi="Times New Roman" w:cs="Times New Roman"/>
          <w:sz w:val="24"/>
          <w:szCs w:val="24"/>
        </w:rPr>
        <w:t xml:space="preserve"> в рамках международных договоров, заключенных Республикой Казахстан.</w:t>
      </w:r>
    </w:p>
    <w:p w:rsidR="004A0EBA" w:rsidRPr="00E2321A" w:rsidRDefault="004A0EBA" w:rsidP="009E5BC6">
      <w:pPr>
        <w:pStyle w:val="af2"/>
        <w:numPr>
          <w:ilvl w:val="0"/>
          <w:numId w:val="73"/>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Цены на услуги</w:t>
      </w:r>
      <w:r w:rsidR="008649FD" w:rsidRPr="00E2321A">
        <w:rPr>
          <w:rFonts w:ascii="Times New Roman" w:hAnsi="Times New Roman" w:cs="Times New Roman"/>
          <w:sz w:val="24"/>
          <w:szCs w:val="24"/>
        </w:rPr>
        <w:t xml:space="preserve"> общегосударственного и международного значения в области государственного экологического мониторинга</w:t>
      </w:r>
      <w:r w:rsidRPr="00E2321A">
        <w:rPr>
          <w:rFonts w:ascii="Times New Roman" w:hAnsi="Times New Roman" w:cs="Times New Roman"/>
          <w:sz w:val="24"/>
          <w:szCs w:val="24"/>
        </w:rPr>
        <w:t xml:space="preserve">, </w:t>
      </w:r>
      <w:r w:rsidR="008649FD" w:rsidRPr="00E2321A">
        <w:rPr>
          <w:rFonts w:ascii="Times New Roman" w:hAnsi="Times New Roman" w:cs="Times New Roman"/>
          <w:sz w:val="24"/>
          <w:szCs w:val="24"/>
        </w:rPr>
        <w:t>оказываемые Национальной гидрометеорологической службой</w:t>
      </w:r>
      <w:r w:rsidRPr="00E2321A">
        <w:rPr>
          <w:rFonts w:ascii="Times New Roman" w:hAnsi="Times New Roman" w:cs="Times New Roman"/>
          <w:sz w:val="24"/>
          <w:szCs w:val="24"/>
        </w:rPr>
        <w:t>, устанавливаются уполномоченным органом в области охраны окружающей среды по согласованию с антимонопольным органом.</w:t>
      </w:r>
      <w:bookmarkStart w:id="580" w:name="443425471"/>
      <w:bookmarkEnd w:id="580"/>
    </w:p>
    <w:p w:rsidR="00B25C94" w:rsidRPr="00E2321A" w:rsidRDefault="00B25C94" w:rsidP="009E5BC6">
      <w:pPr>
        <w:pStyle w:val="af2"/>
        <w:numPr>
          <w:ilvl w:val="0"/>
          <w:numId w:val="73"/>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Национальная гидрометеорологическая служба имеет право в установленном законодательством порядке получать в полном объеме плату за оказание услуг общегосударственного и международного значения в сфере метеорологического и гидрологического мониторинга, мониторинга состояния окружающей среды с использованием государственной наблюдательной сети, за счет средств республиканского бюджета.</w:t>
      </w:r>
    </w:p>
    <w:p w:rsidR="00CC1D12" w:rsidRPr="00E2321A" w:rsidRDefault="007F48EB" w:rsidP="009E5BC6">
      <w:pPr>
        <w:pStyle w:val="af2"/>
        <w:numPr>
          <w:ilvl w:val="0"/>
          <w:numId w:val="73"/>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К</w:t>
      </w:r>
      <w:r w:rsidR="00387B9E" w:rsidRPr="00E2321A">
        <w:rPr>
          <w:rFonts w:ascii="Times New Roman" w:hAnsi="Times New Roman" w:cs="Times New Roman"/>
          <w:sz w:val="24"/>
          <w:szCs w:val="24"/>
        </w:rPr>
        <w:t xml:space="preserve"> деятельности, технологически связанной с </w:t>
      </w:r>
      <w:r w:rsidRPr="00E2321A">
        <w:rPr>
          <w:rFonts w:ascii="Times New Roman" w:hAnsi="Times New Roman" w:cs="Times New Roman"/>
          <w:sz w:val="24"/>
          <w:szCs w:val="24"/>
        </w:rPr>
        <w:t>оказанием услуг общегосударственного и международного значения в области государственного экологического мониторинга относятся:</w:t>
      </w:r>
    </w:p>
    <w:p w:rsidR="007F48EB" w:rsidRPr="00E2321A" w:rsidRDefault="007F48EB" w:rsidP="009E5BC6">
      <w:pPr>
        <w:pStyle w:val="af2"/>
        <w:numPr>
          <w:ilvl w:val="0"/>
          <w:numId w:val="74"/>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деятельность по сбору, накоплению, хранению, учету, систематизации, обобщению, обработке и анализу данных государственного экологического мониторинга;</w:t>
      </w:r>
    </w:p>
    <w:p w:rsidR="007F48EB" w:rsidRPr="00E2321A" w:rsidRDefault="007F48EB" w:rsidP="009E5BC6">
      <w:pPr>
        <w:pStyle w:val="af2"/>
        <w:numPr>
          <w:ilvl w:val="0"/>
          <w:numId w:val="74"/>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деятельность по производству </w:t>
      </w:r>
      <w:r w:rsidR="00890C96" w:rsidRPr="00E2321A">
        <w:rPr>
          <w:rFonts w:ascii="Times New Roman" w:hAnsi="Times New Roman" w:cs="Times New Roman"/>
          <w:sz w:val="24"/>
          <w:szCs w:val="24"/>
        </w:rPr>
        <w:t xml:space="preserve">и распространению </w:t>
      </w:r>
      <w:r w:rsidRPr="00E2321A">
        <w:rPr>
          <w:rFonts w:ascii="Times New Roman" w:hAnsi="Times New Roman" w:cs="Times New Roman"/>
          <w:sz w:val="24"/>
          <w:szCs w:val="24"/>
        </w:rPr>
        <w:t>гидрометеорологической информации и информации о состоянии окружающей среды</w:t>
      </w:r>
      <w:r w:rsidR="00C74E66" w:rsidRPr="00E2321A">
        <w:rPr>
          <w:rFonts w:ascii="Times New Roman" w:hAnsi="Times New Roman" w:cs="Times New Roman"/>
          <w:sz w:val="24"/>
          <w:szCs w:val="24"/>
        </w:rPr>
        <w:t>, предназначенной для общего пользования</w:t>
      </w:r>
      <w:r w:rsidRPr="00E2321A">
        <w:rPr>
          <w:rFonts w:ascii="Times New Roman" w:hAnsi="Times New Roman" w:cs="Times New Roman"/>
          <w:sz w:val="24"/>
          <w:szCs w:val="24"/>
        </w:rPr>
        <w:t>;</w:t>
      </w:r>
    </w:p>
    <w:p w:rsidR="007F48EB" w:rsidRPr="00E2321A" w:rsidRDefault="007F48EB" w:rsidP="009E5BC6">
      <w:pPr>
        <w:pStyle w:val="af2"/>
        <w:numPr>
          <w:ilvl w:val="0"/>
          <w:numId w:val="74"/>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д</w:t>
      </w:r>
      <w:r w:rsidR="001B13E3" w:rsidRPr="00E2321A">
        <w:rPr>
          <w:rFonts w:ascii="Times New Roman" w:hAnsi="Times New Roman" w:cs="Times New Roman"/>
          <w:sz w:val="24"/>
          <w:szCs w:val="24"/>
        </w:rPr>
        <w:t>еятельность по подбор</w:t>
      </w:r>
      <w:r w:rsidRPr="00E2321A">
        <w:rPr>
          <w:rFonts w:ascii="Times New Roman" w:hAnsi="Times New Roman" w:cs="Times New Roman"/>
          <w:sz w:val="24"/>
          <w:szCs w:val="24"/>
        </w:rPr>
        <w:t>у</w:t>
      </w:r>
      <w:r w:rsidR="001B13E3" w:rsidRPr="00E2321A">
        <w:rPr>
          <w:rFonts w:ascii="Times New Roman" w:hAnsi="Times New Roman" w:cs="Times New Roman"/>
          <w:sz w:val="24"/>
          <w:szCs w:val="24"/>
        </w:rPr>
        <w:t>, копировани</w:t>
      </w:r>
      <w:r w:rsidRPr="00E2321A">
        <w:rPr>
          <w:rFonts w:ascii="Times New Roman" w:hAnsi="Times New Roman" w:cs="Times New Roman"/>
          <w:sz w:val="24"/>
          <w:szCs w:val="24"/>
        </w:rPr>
        <w:t>ю</w:t>
      </w:r>
      <w:r w:rsidR="001B13E3" w:rsidRPr="00E2321A">
        <w:rPr>
          <w:rFonts w:ascii="Times New Roman" w:hAnsi="Times New Roman" w:cs="Times New Roman"/>
          <w:sz w:val="24"/>
          <w:szCs w:val="24"/>
        </w:rPr>
        <w:t>, пересылк</w:t>
      </w:r>
      <w:r w:rsidRPr="00E2321A">
        <w:rPr>
          <w:rFonts w:ascii="Times New Roman" w:hAnsi="Times New Roman" w:cs="Times New Roman"/>
          <w:sz w:val="24"/>
          <w:szCs w:val="24"/>
        </w:rPr>
        <w:t>е</w:t>
      </w:r>
      <w:r w:rsidR="001B13E3" w:rsidRPr="00E2321A">
        <w:rPr>
          <w:rFonts w:ascii="Times New Roman" w:hAnsi="Times New Roman" w:cs="Times New Roman"/>
          <w:sz w:val="24"/>
          <w:szCs w:val="24"/>
        </w:rPr>
        <w:t xml:space="preserve"> и (или) передаче по каналам связи гидрометеорологической информации</w:t>
      </w:r>
      <w:r w:rsidRPr="00E2321A">
        <w:rPr>
          <w:rFonts w:ascii="Times New Roman" w:hAnsi="Times New Roman" w:cs="Times New Roman"/>
          <w:sz w:val="24"/>
          <w:szCs w:val="24"/>
        </w:rPr>
        <w:t xml:space="preserve"> и информации о</w:t>
      </w:r>
      <w:r w:rsidR="001B13E3" w:rsidRPr="00E2321A">
        <w:rPr>
          <w:rFonts w:ascii="Times New Roman" w:hAnsi="Times New Roman" w:cs="Times New Roman"/>
          <w:sz w:val="24"/>
          <w:szCs w:val="24"/>
        </w:rPr>
        <w:t xml:space="preserve"> состояни</w:t>
      </w:r>
      <w:r w:rsidRPr="00E2321A">
        <w:rPr>
          <w:rFonts w:ascii="Times New Roman" w:hAnsi="Times New Roman" w:cs="Times New Roman"/>
          <w:sz w:val="24"/>
          <w:szCs w:val="24"/>
        </w:rPr>
        <w:t>и</w:t>
      </w:r>
      <w:r w:rsidR="001B13E3" w:rsidRPr="00E2321A">
        <w:rPr>
          <w:rFonts w:ascii="Times New Roman" w:hAnsi="Times New Roman" w:cs="Times New Roman"/>
          <w:sz w:val="24"/>
          <w:szCs w:val="24"/>
        </w:rPr>
        <w:t xml:space="preserve"> окружающей среды</w:t>
      </w:r>
      <w:r w:rsidRPr="00E2321A">
        <w:rPr>
          <w:rFonts w:ascii="Times New Roman" w:hAnsi="Times New Roman" w:cs="Times New Roman"/>
          <w:sz w:val="24"/>
          <w:szCs w:val="24"/>
        </w:rPr>
        <w:t>;</w:t>
      </w:r>
    </w:p>
    <w:p w:rsidR="00B14BEB" w:rsidRPr="00E2321A" w:rsidRDefault="00B14BEB" w:rsidP="009E5BC6">
      <w:pPr>
        <w:pStyle w:val="af2"/>
        <w:numPr>
          <w:ilvl w:val="0"/>
          <w:numId w:val="74"/>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деятельность по оказанию услуг индивидуального назначения, под которыми понимаются услуги в области государственного экологического мониторинга, не относящиеся к государственной монополии и выполняемые с использованием  государственной сети наблюдений и (или) полученных на ней данных на основании возмездных договоров на оказание услуг с физическими и юридическим лицами;</w:t>
      </w:r>
    </w:p>
    <w:p w:rsidR="007F48EB" w:rsidRPr="00E2321A" w:rsidRDefault="00F61A8C" w:rsidP="009E5BC6">
      <w:pPr>
        <w:pStyle w:val="af2"/>
        <w:numPr>
          <w:ilvl w:val="0"/>
          <w:numId w:val="74"/>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обеспечение участия Национальной гидрометеорологической службы в деятельности Всемирной метеорологической организации и иных международных организациях в области гидрометеорологии, представляющих интерес для Республики Казахстан</w:t>
      </w:r>
      <w:r w:rsidR="007F48EB" w:rsidRPr="00E2321A">
        <w:rPr>
          <w:rFonts w:ascii="Times New Roman" w:hAnsi="Times New Roman" w:cs="Times New Roman"/>
          <w:sz w:val="24"/>
          <w:szCs w:val="24"/>
        </w:rPr>
        <w:t>;</w:t>
      </w:r>
    </w:p>
    <w:p w:rsidR="007F48EB" w:rsidRPr="00E2321A" w:rsidRDefault="007F48EB" w:rsidP="009E5BC6">
      <w:pPr>
        <w:pStyle w:val="af2"/>
        <w:numPr>
          <w:ilvl w:val="0"/>
          <w:numId w:val="74"/>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проведение </w:t>
      </w:r>
      <w:r w:rsidR="00C014D4" w:rsidRPr="00E2321A">
        <w:rPr>
          <w:rFonts w:ascii="Times New Roman" w:hAnsi="Times New Roman" w:cs="Times New Roman"/>
          <w:sz w:val="24"/>
          <w:szCs w:val="24"/>
        </w:rPr>
        <w:t>научны</w:t>
      </w:r>
      <w:r w:rsidRPr="00E2321A">
        <w:rPr>
          <w:rFonts w:ascii="Times New Roman" w:hAnsi="Times New Roman" w:cs="Times New Roman"/>
          <w:sz w:val="24"/>
          <w:szCs w:val="24"/>
        </w:rPr>
        <w:t>х</w:t>
      </w:r>
      <w:r w:rsidR="00C014D4" w:rsidRPr="00E2321A">
        <w:rPr>
          <w:rFonts w:ascii="Times New Roman" w:hAnsi="Times New Roman" w:cs="Times New Roman"/>
          <w:sz w:val="24"/>
          <w:szCs w:val="24"/>
        </w:rPr>
        <w:t xml:space="preserve"> исследовани</w:t>
      </w:r>
      <w:r w:rsidRPr="00E2321A">
        <w:rPr>
          <w:rFonts w:ascii="Times New Roman" w:hAnsi="Times New Roman" w:cs="Times New Roman"/>
          <w:sz w:val="24"/>
          <w:szCs w:val="24"/>
        </w:rPr>
        <w:t>й</w:t>
      </w:r>
      <w:r w:rsidR="00C014D4" w:rsidRPr="00E2321A">
        <w:rPr>
          <w:rFonts w:ascii="Times New Roman" w:hAnsi="Times New Roman" w:cs="Times New Roman"/>
          <w:sz w:val="24"/>
          <w:szCs w:val="24"/>
        </w:rPr>
        <w:t xml:space="preserve"> в области гидрометеорологии, в том числе в целях изучения региональных особенностей формирования гидрометеорологических условий, изменения климата, разработки новых технологий производства, сбора, анализа и предоставления гидрометеорологической информации, прогнозирования гидрометеорологических условий;</w:t>
      </w:r>
    </w:p>
    <w:p w:rsidR="00F61A8C" w:rsidRPr="00E2321A" w:rsidRDefault="007F48EB" w:rsidP="009E5BC6">
      <w:pPr>
        <w:pStyle w:val="af2"/>
        <w:numPr>
          <w:ilvl w:val="0"/>
          <w:numId w:val="74"/>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lastRenderedPageBreak/>
        <w:t>иные виды деятельности по Переченю, утвержденому уполномоченным органом в области охраны окружающей среды по согласованию с антимонопольным органом.</w:t>
      </w:r>
    </w:p>
    <w:p w:rsidR="006D55EE" w:rsidRPr="00E2321A" w:rsidRDefault="006D55EE"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Государственный гидрометеорологический фонд</w:t>
      </w:r>
    </w:p>
    <w:p w:rsidR="001B4478" w:rsidRPr="00E2321A" w:rsidRDefault="001B4478" w:rsidP="009E5BC6">
      <w:pPr>
        <w:pStyle w:val="afd"/>
        <w:spacing w:after="200" w:line="276" w:lineRule="auto"/>
        <w:ind w:firstLine="706"/>
        <w:jc w:val="both"/>
      </w:pPr>
      <w:r w:rsidRPr="00E2321A">
        <w:t>Государственный гидрометеорологический фонд – совокупность документированной гидрометеорологической информации, подлежащей хранению в соответствии с законодательством в целях ее использования</w:t>
      </w:r>
      <w:r w:rsidR="006D55EE" w:rsidRPr="00E2321A">
        <w:t>.</w:t>
      </w:r>
    </w:p>
    <w:p w:rsidR="006D55EE" w:rsidRPr="00E2321A" w:rsidRDefault="006D55EE"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Государственный климатический кадастр</w:t>
      </w:r>
    </w:p>
    <w:p w:rsidR="001B4478" w:rsidRPr="00E2321A" w:rsidRDefault="001B4478" w:rsidP="009E5BC6">
      <w:pPr>
        <w:pStyle w:val="afd"/>
        <w:spacing w:after="200" w:line="276" w:lineRule="auto"/>
        <w:ind w:firstLine="706"/>
        <w:jc w:val="both"/>
      </w:pPr>
      <w:r w:rsidRPr="00E2321A">
        <w:t xml:space="preserve">Государственный климатический кадастр – систематизированный свод данных, основанный на гидрометеорологической информации о совокупности атмосферных условий (температура воздуха, облачность, атмосферное явление, направление и скорость ветра, количество осадков и </w:t>
      </w:r>
      <w:r w:rsidR="00971D63" w:rsidRPr="00E2321A">
        <w:t>другие условия</w:t>
      </w:r>
      <w:r w:rsidRPr="00E2321A">
        <w:t>), характерных для определенных территории и сформированный на основе климатической базы гидрометеорологических данных за многолетний период</w:t>
      </w:r>
      <w:r w:rsidR="00971D63" w:rsidRPr="00E2321A">
        <w:t>.</w:t>
      </w:r>
    </w:p>
    <w:p w:rsidR="00BE6DE7" w:rsidRPr="00E2321A" w:rsidRDefault="00BE6DE7"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Условия предоставления информации Национальной гидрометеорологической службой</w:t>
      </w:r>
    </w:p>
    <w:p w:rsidR="00BE6DE7" w:rsidRPr="00E2321A" w:rsidRDefault="00BE6DE7" w:rsidP="009E5BC6">
      <w:pPr>
        <w:pStyle w:val="afd"/>
        <w:numPr>
          <w:ilvl w:val="0"/>
          <w:numId w:val="284"/>
        </w:numPr>
        <w:spacing w:after="200" w:line="276" w:lineRule="auto"/>
        <w:ind w:left="0" w:firstLine="706"/>
        <w:jc w:val="both"/>
      </w:pPr>
      <w:r w:rsidRPr="00E2321A">
        <w:t>Порядок предоставления гидрометеорологической информации и информации о состоянии  окружающей среды определяется Правилами предоставления информации Национальной гидрометеорологической службой.</w:t>
      </w:r>
    </w:p>
    <w:p w:rsidR="00BE6DE7" w:rsidRPr="00E2321A" w:rsidRDefault="00BE6DE7" w:rsidP="009E5BC6">
      <w:pPr>
        <w:pStyle w:val="afd"/>
        <w:numPr>
          <w:ilvl w:val="0"/>
          <w:numId w:val="284"/>
        </w:numPr>
        <w:spacing w:after="200" w:line="276" w:lineRule="auto"/>
        <w:ind w:left="0" w:firstLine="706"/>
        <w:jc w:val="both"/>
      </w:pPr>
      <w:r w:rsidRPr="00E2321A">
        <w:t xml:space="preserve">Обеспечение потребностей </w:t>
      </w:r>
      <w:r w:rsidRPr="00E2321A">
        <w:rPr>
          <w:spacing w:val="1"/>
          <w:shd w:val="clear" w:color="auto" w:fill="FFFFFF"/>
        </w:rPr>
        <w:t>в</w:t>
      </w:r>
      <w:r w:rsidRPr="00E2321A">
        <w:t xml:space="preserve"> гидрометеорологической информации Вооруженных сил Республики Казахстан, органов по чрезвычайным ситуациям, </w:t>
      </w:r>
      <w:r w:rsidRPr="00E2321A">
        <w:rPr>
          <w:spacing w:val="1"/>
          <w:shd w:val="clear" w:color="auto" w:fill="FFFFFF"/>
        </w:rPr>
        <w:t xml:space="preserve">уполномоченного органа в области развития агропромышленного комплекса </w:t>
      </w:r>
      <w:r w:rsidRPr="00E2321A">
        <w:t>осуществляется Национальной гидрометеорологической службой в рамках оказания услуг общегосударственного и международного значения на основе ежегодно заключаемого договора между Национальной гидрометеорологической службой и уполномоченным органом в области охраны окружающей среды.</w:t>
      </w:r>
    </w:p>
    <w:p w:rsidR="00BE6DE7" w:rsidRPr="00E2321A" w:rsidRDefault="00BE6DE7" w:rsidP="009E5BC6">
      <w:pPr>
        <w:pStyle w:val="afd"/>
        <w:numPr>
          <w:ilvl w:val="0"/>
          <w:numId w:val="284"/>
        </w:numPr>
        <w:spacing w:after="200" w:line="276" w:lineRule="auto"/>
        <w:ind w:left="0" w:firstLine="706"/>
        <w:jc w:val="both"/>
      </w:pPr>
      <w:r w:rsidRPr="00E2321A">
        <w:t>Национальная гидрометеорологическая служба вправе оказывать государственным органам иные услуги с использованием данных, полученных в результате наблюдений на государственной наблюдательной сети в установленном законодательством порядке.</w:t>
      </w:r>
    </w:p>
    <w:p w:rsidR="00D7525E" w:rsidRPr="00E2321A" w:rsidRDefault="00B52F31" w:rsidP="009E5BC6">
      <w:pPr>
        <w:pStyle w:val="1"/>
        <w:numPr>
          <w:ilvl w:val="0"/>
          <w:numId w:val="12"/>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Г</w:t>
      </w:r>
      <w:r w:rsidR="00D7525E" w:rsidRPr="00E2321A">
        <w:rPr>
          <w:rFonts w:ascii="Times New Roman" w:hAnsi="Times New Roman" w:cs="Times New Roman"/>
          <w:color w:val="auto"/>
          <w:sz w:val="24"/>
          <w:szCs w:val="24"/>
        </w:rPr>
        <w:t>осударственны</w:t>
      </w:r>
      <w:r w:rsidRPr="00E2321A">
        <w:rPr>
          <w:rFonts w:ascii="Times New Roman" w:hAnsi="Times New Roman" w:cs="Times New Roman"/>
          <w:color w:val="auto"/>
          <w:sz w:val="24"/>
          <w:szCs w:val="24"/>
        </w:rPr>
        <w:t>е</w:t>
      </w:r>
      <w:r w:rsidR="00D7525E" w:rsidRPr="00E2321A">
        <w:rPr>
          <w:rFonts w:ascii="Times New Roman" w:hAnsi="Times New Roman" w:cs="Times New Roman"/>
          <w:color w:val="auto"/>
          <w:sz w:val="24"/>
          <w:szCs w:val="24"/>
        </w:rPr>
        <w:t xml:space="preserve"> кадастр</w:t>
      </w:r>
      <w:r w:rsidRPr="00E2321A">
        <w:rPr>
          <w:rFonts w:ascii="Times New Roman" w:hAnsi="Times New Roman" w:cs="Times New Roman"/>
          <w:color w:val="auto"/>
          <w:sz w:val="24"/>
          <w:szCs w:val="24"/>
        </w:rPr>
        <w:t>ы</w:t>
      </w:r>
      <w:r w:rsidR="00D7525E" w:rsidRPr="00E2321A">
        <w:rPr>
          <w:rFonts w:ascii="Times New Roman" w:hAnsi="Times New Roman" w:cs="Times New Roman"/>
          <w:color w:val="auto"/>
          <w:sz w:val="24"/>
          <w:szCs w:val="24"/>
        </w:rPr>
        <w:t xml:space="preserve"> природных ресурсов Республики Казахстан</w:t>
      </w:r>
    </w:p>
    <w:p w:rsidR="00D7525E" w:rsidRPr="00E2321A" w:rsidRDefault="00D7525E" w:rsidP="009E5BC6">
      <w:pPr>
        <w:pStyle w:val="4"/>
        <w:numPr>
          <w:ilvl w:val="0"/>
          <w:numId w:val="16"/>
        </w:numPr>
        <w:spacing w:before="0"/>
        <w:ind w:left="0" w:firstLine="706"/>
        <w:jc w:val="both"/>
        <w:rPr>
          <w:rFonts w:ascii="Times New Roman" w:hAnsi="Times New Roman" w:cs="Times New Roman"/>
          <w:color w:val="auto"/>
          <w:sz w:val="24"/>
          <w:szCs w:val="24"/>
        </w:rPr>
      </w:pPr>
      <w:bookmarkStart w:id="581" w:name="443425490"/>
      <w:bookmarkEnd w:id="581"/>
      <w:r w:rsidRPr="00E2321A">
        <w:rPr>
          <w:rFonts w:ascii="Times New Roman" w:hAnsi="Times New Roman" w:cs="Times New Roman"/>
          <w:color w:val="auto"/>
          <w:sz w:val="24"/>
          <w:szCs w:val="24"/>
        </w:rPr>
        <w:t>Общие положения о Единой системе государственных кадастров природных ресурсов Республики Казахстан</w:t>
      </w:r>
    </w:p>
    <w:p w:rsidR="00D7525E" w:rsidRPr="00E2321A" w:rsidRDefault="00D7525E" w:rsidP="009E5BC6">
      <w:pPr>
        <w:pStyle w:val="af2"/>
        <w:numPr>
          <w:ilvl w:val="0"/>
          <w:numId w:val="84"/>
        </w:numPr>
        <w:spacing w:after="200" w:line="276" w:lineRule="auto"/>
        <w:ind w:left="0" w:firstLine="706"/>
        <w:contextualSpacing w:val="0"/>
        <w:jc w:val="both"/>
        <w:rPr>
          <w:rFonts w:ascii="Times New Roman" w:hAnsi="Times New Roman" w:cs="Times New Roman"/>
          <w:sz w:val="24"/>
          <w:szCs w:val="24"/>
        </w:rPr>
      </w:pPr>
      <w:bookmarkStart w:id="582" w:name="443425491"/>
      <w:bookmarkEnd w:id="582"/>
      <w:r w:rsidRPr="00E2321A">
        <w:rPr>
          <w:rFonts w:ascii="Times New Roman" w:hAnsi="Times New Roman" w:cs="Times New Roman"/>
          <w:sz w:val="24"/>
          <w:szCs w:val="24"/>
        </w:rPr>
        <w:t xml:space="preserve">Единая система государственных кадастров природных ресурсов Республики Казахстан (далее - Единая система кадастров) создается и ведется как межотраслевая информационная система, объединяющая все виды государственных кадастров природных ресурсов Республики Казахстан в целях обеспечения единого </w:t>
      </w:r>
      <w:r w:rsidRPr="00E2321A">
        <w:rPr>
          <w:rFonts w:ascii="Times New Roman" w:hAnsi="Times New Roman" w:cs="Times New Roman"/>
          <w:sz w:val="24"/>
          <w:szCs w:val="24"/>
        </w:rPr>
        <w:lastRenderedPageBreak/>
        <w:t>общегосударственного комплексного учета и оценки природного и экономического потенциала Республики Казахстан.</w:t>
      </w:r>
    </w:p>
    <w:p w:rsidR="00D7525E" w:rsidRPr="00E2321A" w:rsidRDefault="00D7525E" w:rsidP="009E5BC6">
      <w:pPr>
        <w:pStyle w:val="af2"/>
        <w:numPr>
          <w:ilvl w:val="0"/>
          <w:numId w:val="84"/>
        </w:numPr>
        <w:spacing w:after="200" w:line="276" w:lineRule="auto"/>
        <w:ind w:left="0" w:firstLine="706"/>
        <w:contextualSpacing w:val="0"/>
        <w:jc w:val="both"/>
        <w:rPr>
          <w:rFonts w:ascii="Times New Roman" w:hAnsi="Times New Roman" w:cs="Times New Roman"/>
          <w:sz w:val="24"/>
          <w:szCs w:val="24"/>
        </w:rPr>
      </w:pPr>
      <w:bookmarkStart w:id="583" w:name="443425492"/>
      <w:bookmarkEnd w:id="583"/>
      <w:r w:rsidRPr="00E2321A">
        <w:rPr>
          <w:rFonts w:ascii="Times New Roman" w:hAnsi="Times New Roman" w:cs="Times New Roman"/>
          <w:sz w:val="24"/>
          <w:szCs w:val="24"/>
        </w:rPr>
        <w:t>Государственные кадастры природных ресурсов представляют собой систематизированный свод информации о количественных и качественных показателях природных ресурсов и фукнционируют в порядке, установленном настоящим Кодексом и иными законодательными актами Республики Казахстан.</w:t>
      </w:r>
      <w:bookmarkStart w:id="584" w:name="443425493"/>
      <w:bookmarkEnd w:id="584"/>
    </w:p>
    <w:p w:rsidR="00D7525E" w:rsidRPr="00E2321A" w:rsidRDefault="00D7525E" w:rsidP="009E5BC6">
      <w:pPr>
        <w:pStyle w:val="af2"/>
        <w:numPr>
          <w:ilvl w:val="0"/>
          <w:numId w:val="84"/>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Объектами Единой системы кадастров являются составные части окружающей среды: земля, вода, лес, почва, недра, растительный и животный мир в их взаимодействии.</w:t>
      </w:r>
      <w:bookmarkStart w:id="585" w:name="443425494"/>
      <w:bookmarkEnd w:id="585"/>
    </w:p>
    <w:p w:rsidR="00402651" w:rsidRPr="00E2321A" w:rsidRDefault="00402651" w:rsidP="009E5BC6">
      <w:pPr>
        <w:pStyle w:val="af2"/>
        <w:numPr>
          <w:ilvl w:val="0"/>
          <w:numId w:val="84"/>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Ведение </w:t>
      </w:r>
      <w:r w:rsidR="00D7525E" w:rsidRPr="00E2321A">
        <w:rPr>
          <w:rFonts w:ascii="Times New Roman" w:hAnsi="Times New Roman" w:cs="Times New Roman"/>
          <w:sz w:val="24"/>
          <w:szCs w:val="24"/>
        </w:rPr>
        <w:t>Един</w:t>
      </w:r>
      <w:r w:rsidRPr="00E2321A">
        <w:rPr>
          <w:rFonts w:ascii="Times New Roman" w:hAnsi="Times New Roman" w:cs="Times New Roman"/>
          <w:sz w:val="24"/>
          <w:szCs w:val="24"/>
        </w:rPr>
        <w:t>ой</w:t>
      </w:r>
      <w:r w:rsidR="00D7525E" w:rsidRPr="00E2321A">
        <w:rPr>
          <w:rFonts w:ascii="Times New Roman" w:hAnsi="Times New Roman" w:cs="Times New Roman"/>
          <w:sz w:val="24"/>
          <w:szCs w:val="24"/>
        </w:rPr>
        <w:t xml:space="preserve"> систем</w:t>
      </w:r>
      <w:r w:rsidRPr="00E2321A">
        <w:rPr>
          <w:rFonts w:ascii="Times New Roman" w:hAnsi="Times New Roman" w:cs="Times New Roman"/>
          <w:sz w:val="24"/>
          <w:szCs w:val="24"/>
        </w:rPr>
        <w:t>ы</w:t>
      </w:r>
      <w:r w:rsidR="00D7525E" w:rsidRPr="00E2321A">
        <w:rPr>
          <w:rFonts w:ascii="Times New Roman" w:hAnsi="Times New Roman" w:cs="Times New Roman"/>
          <w:sz w:val="24"/>
          <w:szCs w:val="24"/>
        </w:rPr>
        <w:t xml:space="preserve"> кадастров </w:t>
      </w:r>
      <w:r w:rsidRPr="00E2321A">
        <w:rPr>
          <w:rFonts w:ascii="Times New Roman" w:hAnsi="Times New Roman" w:cs="Times New Roman"/>
          <w:sz w:val="24"/>
          <w:szCs w:val="24"/>
        </w:rPr>
        <w:t xml:space="preserve">организуется </w:t>
      </w:r>
      <w:r w:rsidR="00D7525E" w:rsidRPr="00E2321A">
        <w:rPr>
          <w:rFonts w:ascii="Times New Roman" w:hAnsi="Times New Roman" w:cs="Times New Roman"/>
          <w:sz w:val="24"/>
          <w:szCs w:val="24"/>
        </w:rPr>
        <w:t>уполномоченным органом в области охраны окружающей среды совместно со специально уполномоченными государственными органами, осуществляющими мониторинг соответствующих видов природных ресурсов, на основе данных учета состояния и использования природных ресурсов.</w:t>
      </w:r>
      <w:bookmarkStart w:id="586" w:name="443425495"/>
      <w:bookmarkEnd w:id="586"/>
    </w:p>
    <w:p w:rsidR="00D7525E" w:rsidRPr="00E2321A" w:rsidRDefault="00D7525E" w:rsidP="009E5BC6">
      <w:pPr>
        <w:pStyle w:val="af2"/>
        <w:numPr>
          <w:ilvl w:val="0"/>
          <w:numId w:val="84"/>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Систем</w:t>
      </w:r>
      <w:r w:rsidR="007E3405" w:rsidRPr="00E2321A">
        <w:rPr>
          <w:rFonts w:ascii="Times New Roman" w:hAnsi="Times New Roman" w:cs="Times New Roman"/>
          <w:sz w:val="24"/>
          <w:szCs w:val="24"/>
        </w:rPr>
        <w:t>ы</w:t>
      </w:r>
      <w:r w:rsidRPr="00E2321A">
        <w:rPr>
          <w:rFonts w:ascii="Times New Roman" w:hAnsi="Times New Roman" w:cs="Times New Roman"/>
          <w:sz w:val="24"/>
          <w:szCs w:val="24"/>
        </w:rPr>
        <w:t xml:space="preserve"> государственных кадастров природных ресурсов содерж</w:t>
      </w:r>
      <w:r w:rsidR="007E3405" w:rsidRPr="00E2321A">
        <w:rPr>
          <w:rFonts w:ascii="Times New Roman" w:hAnsi="Times New Roman" w:cs="Times New Roman"/>
          <w:sz w:val="24"/>
          <w:szCs w:val="24"/>
        </w:rPr>
        <w:t>а</w:t>
      </w:r>
      <w:r w:rsidRPr="00E2321A">
        <w:rPr>
          <w:rFonts w:ascii="Times New Roman" w:hAnsi="Times New Roman" w:cs="Times New Roman"/>
          <w:sz w:val="24"/>
          <w:szCs w:val="24"/>
        </w:rPr>
        <w:t>т в цифровом виде на каждый учетный кадастровый объект документальные сведения о его состоянии с указанием географической привязки и организационно-правовой формы.</w:t>
      </w:r>
      <w:bookmarkStart w:id="587" w:name="443425496"/>
      <w:bookmarkEnd w:id="587"/>
    </w:p>
    <w:p w:rsidR="00D7525E" w:rsidRPr="00E2321A" w:rsidRDefault="00D7525E" w:rsidP="009E5BC6">
      <w:pPr>
        <w:pStyle w:val="af2"/>
        <w:numPr>
          <w:ilvl w:val="0"/>
          <w:numId w:val="84"/>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Основными принципами ведения Единой системы кадастров являются:</w:t>
      </w:r>
    </w:p>
    <w:p w:rsidR="00D7525E" w:rsidRPr="00E2321A" w:rsidRDefault="00D7525E" w:rsidP="009E5BC6">
      <w:pPr>
        <w:pStyle w:val="af2"/>
        <w:numPr>
          <w:ilvl w:val="0"/>
          <w:numId w:val="85"/>
        </w:numPr>
        <w:spacing w:after="200" w:line="276" w:lineRule="auto"/>
        <w:ind w:left="0" w:firstLine="706"/>
        <w:contextualSpacing w:val="0"/>
        <w:jc w:val="both"/>
        <w:rPr>
          <w:rFonts w:ascii="Times New Roman" w:hAnsi="Times New Roman" w:cs="Times New Roman"/>
          <w:sz w:val="24"/>
          <w:szCs w:val="24"/>
        </w:rPr>
      </w:pPr>
      <w:bookmarkStart w:id="588" w:name="443425497"/>
      <w:bookmarkEnd w:id="588"/>
      <w:r w:rsidRPr="00E2321A">
        <w:rPr>
          <w:rFonts w:ascii="Times New Roman" w:hAnsi="Times New Roman" w:cs="Times New Roman"/>
          <w:sz w:val="24"/>
          <w:szCs w:val="24"/>
        </w:rPr>
        <w:t>единство технологии обработки и предоставления кадастровой информации;</w:t>
      </w:r>
    </w:p>
    <w:p w:rsidR="00D7525E" w:rsidRPr="00E2321A" w:rsidRDefault="00D7525E" w:rsidP="009E5BC6">
      <w:pPr>
        <w:pStyle w:val="af2"/>
        <w:numPr>
          <w:ilvl w:val="0"/>
          <w:numId w:val="85"/>
        </w:numPr>
        <w:spacing w:after="200" w:line="276" w:lineRule="auto"/>
        <w:ind w:left="0" w:firstLine="706"/>
        <w:contextualSpacing w:val="0"/>
        <w:jc w:val="both"/>
        <w:rPr>
          <w:rFonts w:ascii="Times New Roman" w:hAnsi="Times New Roman" w:cs="Times New Roman"/>
          <w:sz w:val="24"/>
          <w:szCs w:val="24"/>
        </w:rPr>
      </w:pPr>
      <w:bookmarkStart w:id="589" w:name="443425498"/>
      <w:bookmarkEnd w:id="589"/>
      <w:r w:rsidRPr="00E2321A">
        <w:rPr>
          <w:rFonts w:ascii="Times New Roman" w:hAnsi="Times New Roman" w:cs="Times New Roman"/>
          <w:sz w:val="24"/>
          <w:szCs w:val="24"/>
        </w:rPr>
        <w:t>применение автоматизированных информационно-коммуникационных технологий;</w:t>
      </w:r>
      <w:bookmarkStart w:id="590" w:name="443425499"/>
      <w:bookmarkEnd w:id="590"/>
    </w:p>
    <w:p w:rsidR="00360EF9" w:rsidRPr="00E2321A" w:rsidRDefault="00D7525E" w:rsidP="009E5BC6">
      <w:pPr>
        <w:pStyle w:val="af2"/>
        <w:numPr>
          <w:ilvl w:val="0"/>
          <w:numId w:val="85"/>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объективность пополнения и обновления информации</w:t>
      </w:r>
      <w:r w:rsidR="00360EF9" w:rsidRPr="00E2321A">
        <w:rPr>
          <w:rFonts w:ascii="Times New Roman" w:hAnsi="Times New Roman" w:cs="Times New Roman"/>
          <w:sz w:val="24"/>
          <w:szCs w:val="24"/>
        </w:rPr>
        <w:t>;</w:t>
      </w:r>
    </w:p>
    <w:p w:rsidR="00D7525E" w:rsidRPr="00E2321A" w:rsidRDefault="00360EF9" w:rsidP="009E5BC6">
      <w:pPr>
        <w:pStyle w:val="af2"/>
        <w:numPr>
          <w:ilvl w:val="0"/>
          <w:numId w:val="85"/>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общедоступность информации, содержащейся в Единой системе кадастров, кроме информации, составляющей государственные секреты и иную охраняемую законом тайну</w:t>
      </w:r>
      <w:r w:rsidR="00D7525E" w:rsidRPr="00E2321A">
        <w:rPr>
          <w:rFonts w:ascii="Times New Roman" w:hAnsi="Times New Roman" w:cs="Times New Roman"/>
          <w:sz w:val="24"/>
          <w:szCs w:val="24"/>
        </w:rPr>
        <w:t>.</w:t>
      </w:r>
    </w:p>
    <w:p w:rsidR="00D7525E" w:rsidRPr="00E2321A" w:rsidRDefault="00D7525E" w:rsidP="009E5BC6">
      <w:pPr>
        <w:pStyle w:val="4"/>
        <w:numPr>
          <w:ilvl w:val="0"/>
          <w:numId w:val="16"/>
        </w:numPr>
        <w:spacing w:before="0"/>
        <w:ind w:left="0" w:firstLine="706"/>
        <w:jc w:val="both"/>
        <w:rPr>
          <w:rFonts w:ascii="Times New Roman" w:hAnsi="Times New Roman" w:cs="Times New Roman"/>
          <w:color w:val="auto"/>
          <w:sz w:val="24"/>
          <w:szCs w:val="24"/>
        </w:rPr>
      </w:pPr>
      <w:bookmarkStart w:id="591" w:name="443425500"/>
      <w:bookmarkEnd w:id="591"/>
      <w:r w:rsidRPr="00E2321A">
        <w:rPr>
          <w:rFonts w:ascii="Times New Roman" w:hAnsi="Times New Roman" w:cs="Times New Roman"/>
          <w:color w:val="auto"/>
          <w:sz w:val="24"/>
          <w:szCs w:val="24"/>
        </w:rPr>
        <w:t>Структура и содержание Единой системы кадастров</w:t>
      </w:r>
    </w:p>
    <w:p w:rsidR="00D7525E" w:rsidRPr="00E2321A" w:rsidRDefault="00D7525E" w:rsidP="009E5BC6">
      <w:pPr>
        <w:ind w:firstLine="706"/>
        <w:jc w:val="both"/>
        <w:rPr>
          <w:rFonts w:ascii="Times New Roman" w:hAnsi="Times New Roman" w:cs="Times New Roman"/>
          <w:sz w:val="24"/>
          <w:szCs w:val="24"/>
        </w:rPr>
      </w:pPr>
      <w:bookmarkStart w:id="592" w:name="443425501"/>
      <w:bookmarkEnd w:id="592"/>
      <w:r w:rsidRPr="00E2321A">
        <w:rPr>
          <w:rFonts w:ascii="Times New Roman" w:hAnsi="Times New Roman" w:cs="Times New Roman"/>
          <w:sz w:val="24"/>
          <w:szCs w:val="24"/>
        </w:rPr>
        <w:t>Структуру Единой системы кадастров составляют следующие объекты учета, мониторинг по которым осуществляется следующими специально уполномоченными государственными органами:</w:t>
      </w:r>
    </w:p>
    <w:p w:rsidR="00D7525E" w:rsidRPr="00E2321A" w:rsidRDefault="00D7525E" w:rsidP="009E5BC6">
      <w:pPr>
        <w:pStyle w:val="af2"/>
        <w:numPr>
          <w:ilvl w:val="0"/>
          <w:numId w:val="86"/>
        </w:numPr>
        <w:spacing w:after="200" w:line="276" w:lineRule="auto"/>
        <w:ind w:left="0" w:firstLine="706"/>
        <w:contextualSpacing w:val="0"/>
        <w:jc w:val="both"/>
        <w:rPr>
          <w:rFonts w:ascii="Times New Roman" w:hAnsi="Times New Roman" w:cs="Times New Roman"/>
          <w:sz w:val="24"/>
          <w:szCs w:val="24"/>
        </w:rPr>
      </w:pPr>
      <w:bookmarkStart w:id="593" w:name="443425502"/>
      <w:bookmarkEnd w:id="593"/>
      <w:r w:rsidRPr="00E2321A">
        <w:rPr>
          <w:rFonts w:ascii="Times New Roman" w:hAnsi="Times New Roman" w:cs="Times New Roman"/>
          <w:sz w:val="24"/>
          <w:szCs w:val="24"/>
        </w:rPr>
        <w:t>по государственному земельному кадастру - центральным уполномоченным органом в области управления земельными ресурсами - в целом по республике, а его территориальными органами - в пределах административно-территориальных единиц;</w:t>
      </w:r>
    </w:p>
    <w:p w:rsidR="00D7525E" w:rsidRPr="00E2321A" w:rsidRDefault="00D7525E" w:rsidP="009E5BC6">
      <w:pPr>
        <w:pStyle w:val="af2"/>
        <w:numPr>
          <w:ilvl w:val="0"/>
          <w:numId w:val="86"/>
        </w:numPr>
        <w:spacing w:after="200" w:line="276" w:lineRule="auto"/>
        <w:ind w:left="0" w:firstLine="706"/>
        <w:contextualSpacing w:val="0"/>
        <w:jc w:val="both"/>
        <w:rPr>
          <w:rFonts w:ascii="Times New Roman" w:hAnsi="Times New Roman" w:cs="Times New Roman"/>
          <w:sz w:val="24"/>
          <w:szCs w:val="24"/>
        </w:rPr>
      </w:pPr>
      <w:bookmarkStart w:id="594" w:name="443425503"/>
      <w:bookmarkEnd w:id="594"/>
      <w:r w:rsidRPr="00E2321A">
        <w:rPr>
          <w:rFonts w:ascii="Times New Roman" w:hAnsi="Times New Roman" w:cs="Times New Roman"/>
          <w:sz w:val="24"/>
          <w:szCs w:val="24"/>
        </w:rPr>
        <w:t xml:space="preserve">по государственному водному кадастру (поверхностным и подземным водным объектам, использованию водных ресурсов) - уполномоченными государственными органами в области охраны окружающей среды, использования и охраны водного фонда, по изучению и использованию недр - в целом по республике, а их </w:t>
      </w:r>
      <w:r w:rsidRPr="00E2321A">
        <w:rPr>
          <w:rFonts w:ascii="Times New Roman" w:hAnsi="Times New Roman" w:cs="Times New Roman"/>
          <w:sz w:val="24"/>
          <w:szCs w:val="24"/>
        </w:rPr>
        <w:lastRenderedPageBreak/>
        <w:t>территориальными органами - в пределах бассейнов рек и административно-территориальных единиц;</w:t>
      </w:r>
      <w:bookmarkStart w:id="595" w:name="443425504"/>
      <w:bookmarkEnd w:id="595"/>
    </w:p>
    <w:p w:rsidR="00D7525E" w:rsidRPr="00E2321A" w:rsidRDefault="00D7525E" w:rsidP="009E5BC6">
      <w:pPr>
        <w:pStyle w:val="af2"/>
        <w:numPr>
          <w:ilvl w:val="0"/>
          <w:numId w:val="86"/>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по </w:t>
      </w:r>
      <w:hyperlink r:id="rId65" w:history="1">
        <w:r w:rsidRPr="00E2321A">
          <w:rPr>
            <w:rFonts w:ascii="Times New Roman" w:hAnsi="Times New Roman" w:cs="Times New Roman"/>
            <w:sz w:val="24"/>
            <w:szCs w:val="24"/>
          </w:rPr>
          <w:t>государственному лесному кадастру</w:t>
        </w:r>
      </w:hyperlink>
      <w:r w:rsidRPr="00E2321A">
        <w:rPr>
          <w:rFonts w:ascii="Times New Roman" w:hAnsi="Times New Roman" w:cs="Times New Roman"/>
          <w:sz w:val="24"/>
          <w:szCs w:val="24"/>
        </w:rPr>
        <w:t xml:space="preserve"> - уполномоченным государственным органом в области лесного хозяйства - в целом по республике, а его территориальными органами - в пределах административно-территориальных единиц;</w:t>
      </w:r>
      <w:bookmarkStart w:id="596" w:name="443425505"/>
      <w:bookmarkEnd w:id="596"/>
    </w:p>
    <w:p w:rsidR="00D7525E" w:rsidRPr="00E2321A" w:rsidRDefault="00D7525E" w:rsidP="009E5BC6">
      <w:pPr>
        <w:pStyle w:val="af2"/>
        <w:numPr>
          <w:ilvl w:val="0"/>
          <w:numId w:val="86"/>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по единому кадастру государственного фонда недр - уполномоченным государственным органом по изучению недр в целом по республике, а его территориальными органами - в пределах административно-территориальных единиц;</w:t>
      </w:r>
      <w:bookmarkStart w:id="597" w:name="1843813575"/>
      <w:bookmarkEnd w:id="597"/>
    </w:p>
    <w:p w:rsidR="00D7525E" w:rsidRPr="00E2321A" w:rsidRDefault="00D7525E" w:rsidP="009E5BC6">
      <w:pPr>
        <w:pStyle w:val="af2"/>
        <w:numPr>
          <w:ilvl w:val="0"/>
          <w:numId w:val="86"/>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по </w:t>
      </w:r>
      <w:hyperlink r:id="rId66" w:history="1">
        <w:r w:rsidRPr="00E2321A">
          <w:rPr>
            <w:rFonts w:ascii="Times New Roman" w:hAnsi="Times New Roman" w:cs="Times New Roman"/>
            <w:sz w:val="24"/>
            <w:szCs w:val="24"/>
          </w:rPr>
          <w:t>государственному кадастру особо охраняемых природных территорий</w:t>
        </w:r>
      </w:hyperlink>
      <w:r w:rsidRPr="00E2321A">
        <w:rPr>
          <w:rFonts w:ascii="Times New Roman" w:hAnsi="Times New Roman" w:cs="Times New Roman"/>
          <w:sz w:val="24"/>
          <w:szCs w:val="24"/>
        </w:rPr>
        <w:t xml:space="preserve"> - уполномоченным государственным органом в области особо охраняемых природных территорий - в целом по республике, а его территориальными органами - в пределах административно- территориальных единиц;</w:t>
      </w:r>
      <w:bookmarkStart w:id="598" w:name="443425507"/>
      <w:bookmarkEnd w:id="598"/>
    </w:p>
    <w:p w:rsidR="00D7525E" w:rsidRPr="00E2321A" w:rsidRDefault="00D7525E" w:rsidP="009E5BC6">
      <w:pPr>
        <w:pStyle w:val="af2"/>
        <w:numPr>
          <w:ilvl w:val="0"/>
          <w:numId w:val="86"/>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по </w:t>
      </w:r>
      <w:hyperlink r:id="rId67" w:history="1">
        <w:r w:rsidRPr="00E2321A">
          <w:rPr>
            <w:rFonts w:ascii="Times New Roman" w:hAnsi="Times New Roman" w:cs="Times New Roman"/>
            <w:sz w:val="24"/>
            <w:szCs w:val="24"/>
          </w:rPr>
          <w:t>государственному кадастру животного мира</w:t>
        </w:r>
      </w:hyperlink>
      <w:r w:rsidRPr="00E2321A">
        <w:rPr>
          <w:rFonts w:ascii="Times New Roman" w:hAnsi="Times New Roman" w:cs="Times New Roman"/>
          <w:sz w:val="24"/>
          <w:szCs w:val="24"/>
        </w:rPr>
        <w:t xml:space="preserve"> - уполномоченным государственным органом в области охраны, воспроизводства и использования животного мира - в целом по республике, а его территориальными органами - в пределах административно-территориальных единиц.</w:t>
      </w:r>
    </w:p>
    <w:p w:rsidR="00D7525E" w:rsidRPr="00E2321A" w:rsidRDefault="00D7525E" w:rsidP="009E5BC6">
      <w:pPr>
        <w:pStyle w:val="4"/>
        <w:numPr>
          <w:ilvl w:val="0"/>
          <w:numId w:val="16"/>
        </w:numPr>
        <w:spacing w:before="0"/>
        <w:ind w:left="0" w:firstLine="706"/>
        <w:jc w:val="both"/>
        <w:rPr>
          <w:rFonts w:ascii="Times New Roman" w:hAnsi="Times New Roman" w:cs="Times New Roman"/>
          <w:color w:val="auto"/>
          <w:sz w:val="24"/>
          <w:szCs w:val="24"/>
        </w:rPr>
      </w:pPr>
      <w:bookmarkStart w:id="599" w:name="443425508"/>
      <w:bookmarkEnd w:id="599"/>
      <w:r w:rsidRPr="00E2321A">
        <w:rPr>
          <w:rFonts w:ascii="Times New Roman" w:hAnsi="Times New Roman" w:cs="Times New Roman"/>
          <w:color w:val="auto"/>
          <w:sz w:val="24"/>
          <w:szCs w:val="24"/>
        </w:rPr>
        <w:t>Предоставление информации</w:t>
      </w:r>
    </w:p>
    <w:p w:rsidR="00D7525E" w:rsidRPr="00E2321A" w:rsidRDefault="00D7525E" w:rsidP="009E5BC6">
      <w:pPr>
        <w:pStyle w:val="af2"/>
        <w:numPr>
          <w:ilvl w:val="0"/>
          <w:numId w:val="87"/>
        </w:numPr>
        <w:spacing w:after="200" w:line="276" w:lineRule="auto"/>
        <w:ind w:left="0" w:firstLine="706"/>
        <w:contextualSpacing w:val="0"/>
        <w:jc w:val="both"/>
        <w:rPr>
          <w:rFonts w:ascii="Times New Roman" w:hAnsi="Times New Roman" w:cs="Times New Roman"/>
          <w:sz w:val="24"/>
          <w:szCs w:val="24"/>
        </w:rPr>
      </w:pPr>
      <w:bookmarkStart w:id="600" w:name="443425509"/>
      <w:bookmarkEnd w:id="600"/>
      <w:r w:rsidRPr="00E2321A">
        <w:rPr>
          <w:rFonts w:ascii="Times New Roman" w:hAnsi="Times New Roman" w:cs="Times New Roman"/>
          <w:sz w:val="24"/>
          <w:szCs w:val="24"/>
        </w:rPr>
        <w:t>Результаты учета и регистрации объектов, полученные в рамках кадастров природных ресурсов, передаются специально уполномоченными государственными органами в уполномоченный орган в области охраны окружающей среды безвозмездно.</w:t>
      </w:r>
    </w:p>
    <w:p w:rsidR="00D7525E" w:rsidRPr="00E2321A" w:rsidRDefault="00D7525E" w:rsidP="009E5BC6">
      <w:pPr>
        <w:pStyle w:val="af2"/>
        <w:numPr>
          <w:ilvl w:val="0"/>
          <w:numId w:val="87"/>
        </w:numPr>
        <w:spacing w:after="200" w:line="276" w:lineRule="auto"/>
        <w:ind w:left="0" w:firstLine="706"/>
        <w:contextualSpacing w:val="0"/>
        <w:jc w:val="both"/>
        <w:rPr>
          <w:rFonts w:ascii="Times New Roman" w:hAnsi="Times New Roman" w:cs="Times New Roman"/>
          <w:sz w:val="24"/>
          <w:szCs w:val="24"/>
        </w:rPr>
      </w:pPr>
      <w:bookmarkStart w:id="601" w:name="443425510"/>
      <w:bookmarkEnd w:id="601"/>
      <w:r w:rsidRPr="00E2321A">
        <w:rPr>
          <w:rFonts w:ascii="Times New Roman" w:hAnsi="Times New Roman" w:cs="Times New Roman"/>
          <w:sz w:val="24"/>
          <w:szCs w:val="24"/>
        </w:rPr>
        <w:t>Данные об объекте, занесенном в Единую систему кадастров, должны включать:</w:t>
      </w:r>
    </w:p>
    <w:p w:rsidR="00D7525E" w:rsidRPr="00E2321A" w:rsidRDefault="00D7525E" w:rsidP="009E5BC6">
      <w:pPr>
        <w:pStyle w:val="af2"/>
        <w:numPr>
          <w:ilvl w:val="0"/>
          <w:numId w:val="88"/>
        </w:numPr>
        <w:spacing w:after="200" w:line="276" w:lineRule="auto"/>
        <w:ind w:left="0" w:firstLine="706"/>
        <w:contextualSpacing w:val="0"/>
        <w:jc w:val="both"/>
        <w:rPr>
          <w:rFonts w:ascii="Times New Roman" w:hAnsi="Times New Roman" w:cs="Times New Roman"/>
          <w:sz w:val="24"/>
          <w:szCs w:val="24"/>
        </w:rPr>
      </w:pPr>
      <w:bookmarkStart w:id="602" w:name="443425511"/>
      <w:bookmarkEnd w:id="602"/>
      <w:r w:rsidRPr="00E2321A">
        <w:rPr>
          <w:rFonts w:ascii="Times New Roman" w:hAnsi="Times New Roman" w:cs="Times New Roman"/>
          <w:sz w:val="24"/>
          <w:szCs w:val="24"/>
        </w:rPr>
        <w:t>отчетные материалы, паспорт объекта, утвержденные специально уполномоченными государственными органами, и статистическую информацию;</w:t>
      </w:r>
    </w:p>
    <w:p w:rsidR="00D7525E" w:rsidRPr="00E2321A" w:rsidRDefault="00D7525E" w:rsidP="009E5BC6">
      <w:pPr>
        <w:pStyle w:val="af2"/>
        <w:numPr>
          <w:ilvl w:val="0"/>
          <w:numId w:val="88"/>
        </w:numPr>
        <w:spacing w:after="200" w:line="276" w:lineRule="auto"/>
        <w:ind w:left="0" w:firstLine="706"/>
        <w:contextualSpacing w:val="0"/>
        <w:jc w:val="both"/>
        <w:rPr>
          <w:rFonts w:ascii="Times New Roman" w:hAnsi="Times New Roman" w:cs="Times New Roman"/>
          <w:sz w:val="24"/>
          <w:szCs w:val="24"/>
        </w:rPr>
      </w:pPr>
      <w:bookmarkStart w:id="603" w:name="443425512"/>
      <w:bookmarkEnd w:id="603"/>
      <w:r w:rsidRPr="00E2321A">
        <w:rPr>
          <w:rFonts w:ascii="Times New Roman" w:hAnsi="Times New Roman" w:cs="Times New Roman"/>
          <w:sz w:val="24"/>
          <w:szCs w:val="24"/>
        </w:rPr>
        <w:t>картографический материал о пространственном положении объектов и другие данные, необходимые для комплексной оценки территорий.</w:t>
      </w:r>
    </w:p>
    <w:p w:rsidR="00D7525E" w:rsidRPr="00E2321A" w:rsidRDefault="00D7525E" w:rsidP="009E5BC6">
      <w:pPr>
        <w:pStyle w:val="af2"/>
        <w:numPr>
          <w:ilvl w:val="0"/>
          <w:numId w:val="87"/>
        </w:numPr>
        <w:spacing w:after="200" w:line="276" w:lineRule="auto"/>
        <w:ind w:left="0" w:firstLine="706"/>
        <w:contextualSpacing w:val="0"/>
        <w:jc w:val="both"/>
        <w:rPr>
          <w:rFonts w:ascii="Times New Roman" w:hAnsi="Times New Roman" w:cs="Times New Roman"/>
          <w:sz w:val="24"/>
          <w:szCs w:val="24"/>
        </w:rPr>
      </w:pPr>
      <w:bookmarkStart w:id="604" w:name="443425513"/>
      <w:bookmarkEnd w:id="604"/>
      <w:r w:rsidRPr="00E2321A">
        <w:rPr>
          <w:rFonts w:ascii="Times New Roman" w:hAnsi="Times New Roman" w:cs="Times New Roman"/>
          <w:sz w:val="24"/>
          <w:szCs w:val="24"/>
        </w:rPr>
        <w:t>Уполномоченный орган в области охраны окружающей среды обязан обеспечить доступ к информации, содержащейся в кадастрах, специально уполномоченным государственным органам, осуществляющим мониторинг соответствующих видов природных ресурсов.</w:t>
      </w:r>
    </w:p>
    <w:p w:rsidR="00F34FBF" w:rsidRPr="00E2321A" w:rsidRDefault="00F34FBF" w:rsidP="009E5BC6">
      <w:pPr>
        <w:pStyle w:val="1"/>
        <w:numPr>
          <w:ilvl w:val="0"/>
          <w:numId w:val="12"/>
        </w:numPr>
        <w:spacing w:before="0"/>
        <w:ind w:left="0" w:firstLine="706"/>
        <w:jc w:val="both"/>
        <w:rPr>
          <w:rFonts w:ascii="Times New Roman" w:hAnsi="Times New Roman" w:cs="Times New Roman"/>
          <w:color w:val="auto"/>
          <w:sz w:val="24"/>
          <w:szCs w:val="24"/>
        </w:rPr>
      </w:pPr>
      <w:bookmarkStart w:id="605" w:name="443425467"/>
      <w:bookmarkEnd w:id="495"/>
      <w:bookmarkEnd w:id="605"/>
      <w:r w:rsidRPr="00E2321A">
        <w:rPr>
          <w:rFonts w:ascii="Times New Roman" w:hAnsi="Times New Roman" w:cs="Times New Roman"/>
          <w:color w:val="auto"/>
          <w:sz w:val="24"/>
          <w:szCs w:val="24"/>
        </w:rPr>
        <w:t>Экологический контроль</w:t>
      </w:r>
    </w:p>
    <w:p w:rsidR="00F34FBF" w:rsidRPr="00E2321A" w:rsidRDefault="00F34FBF" w:rsidP="009E5BC6">
      <w:pPr>
        <w:pStyle w:val="2"/>
        <w:numPr>
          <w:ilvl w:val="0"/>
          <w:numId w:val="14"/>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 xml:space="preserve">Государственный экологический контроль </w:t>
      </w:r>
    </w:p>
    <w:p w:rsidR="003B2B25" w:rsidRPr="00E2321A" w:rsidRDefault="003B2B25"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Государственный экологический контроль</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Государственным экологическим контролем является деятельность уполномоченного органа в области охраны окружающей среды по проверке и наблюдению на предмет соответствия деятельности проверяемых субъектов требованиям, </w:t>
      </w:r>
      <w:r w:rsidRPr="00E2321A">
        <w:rPr>
          <w:rFonts w:ascii="Times New Roman" w:hAnsi="Times New Roman" w:cs="Times New Roman"/>
          <w:sz w:val="24"/>
          <w:szCs w:val="24"/>
        </w:rPr>
        <w:lastRenderedPageBreak/>
        <w:t>установленным экологическим законодательством Республики Казахстан, в ходе осуществления и по результатам которой могут применяться меры правоограничительного характера без оперативного реагирования.</w:t>
      </w:r>
    </w:p>
    <w:p w:rsidR="003B2B25" w:rsidRPr="00E2321A" w:rsidRDefault="003B2B25"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Формы государственного экологического контроля</w:t>
      </w:r>
    </w:p>
    <w:p w:rsidR="003B2B25" w:rsidRPr="00E2321A" w:rsidRDefault="00673A86"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1. </w:t>
      </w:r>
      <w:r w:rsidR="003B2B25" w:rsidRPr="00E2321A">
        <w:rPr>
          <w:rFonts w:ascii="Times New Roman" w:hAnsi="Times New Roman" w:cs="Times New Roman"/>
          <w:sz w:val="24"/>
          <w:szCs w:val="24"/>
        </w:rPr>
        <w:t>Государственный экологический контроль осуществляется в следующих формах:</w:t>
      </w:r>
    </w:p>
    <w:p w:rsidR="0076446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1)</w:t>
      </w:r>
      <w:r w:rsidRPr="00E2321A">
        <w:rPr>
          <w:rFonts w:ascii="Times New Roman" w:hAnsi="Times New Roman" w:cs="Times New Roman"/>
          <w:sz w:val="24"/>
          <w:szCs w:val="24"/>
        </w:rPr>
        <w:tab/>
      </w:r>
      <w:r w:rsidR="00764465" w:rsidRPr="00E2321A">
        <w:rPr>
          <w:rFonts w:ascii="Times New Roman" w:hAnsi="Times New Roman" w:cs="Times New Roman"/>
          <w:sz w:val="24"/>
          <w:szCs w:val="24"/>
        </w:rPr>
        <w:t>посещение;</w:t>
      </w:r>
    </w:p>
    <w:p w:rsidR="003B2B25" w:rsidRPr="00E2321A" w:rsidRDefault="0076446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2)</w:t>
      </w:r>
      <w:r w:rsidRPr="00E2321A">
        <w:rPr>
          <w:rFonts w:ascii="Times New Roman" w:hAnsi="Times New Roman" w:cs="Times New Roman"/>
          <w:sz w:val="24"/>
          <w:szCs w:val="24"/>
        </w:rPr>
        <w:tab/>
      </w:r>
      <w:r w:rsidR="003B2B25" w:rsidRPr="00E2321A">
        <w:rPr>
          <w:rFonts w:ascii="Times New Roman" w:hAnsi="Times New Roman" w:cs="Times New Roman"/>
          <w:sz w:val="24"/>
          <w:szCs w:val="24"/>
        </w:rPr>
        <w:t>профилактический контроль без посещения субъекта;</w:t>
      </w:r>
    </w:p>
    <w:p w:rsidR="003B2B25" w:rsidRPr="00E2321A" w:rsidRDefault="0076446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3</w:t>
      </w:r>
      <w:r w:rsidR="003B2B25" w:rsidRPr="00E2321A">
        <w:rPr>
          <w:rFonts w:ascii="Times New Roman" w:hAnsi="Times New Roman" w:cs="Times New Roman"/>
          <w:sz w:val="24"/>
          <w:szCs w:val="24"/>
        </w:rPr>
        <w:t>)</w:t>
      </w:r>
      <w:r w:rsidR="003B2B25" w:rsidRPr="00E2321A">
        <w:rPr>
          <w:rFonts w:ascii="Times New Roman" w:hAnsi="Times New Roman" w:cs="Times New Roman"/>
          <w:sz w:val="24"/>
          <w:szCs w:val="24"/>
        </w:rPr>
        <w:tab/>
        <w:t>профилактический контроль с посещением субъекта;</w:t>
      </w:r>
    </w:p>
    <w:p w:rsidR="003B2B25" w:rsidRPr="00E2321A" w:rsidRDefault="0076446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4</w:t>
      </w:r>
      <w:r w:rsidR="003B2B25" w:rsidRPr="00E2321A">
        <w:rPr>
          <w:rFonts w:ascii="Times New Roman" w:hAnsi="Times New Roman" w:cs="Times New Roman"/>
          <w:sz w:val="24"/>
          <w:szCs w:val="24"/>
        </w:rPr>
        <w:t>)</w:t>
      </w:r>
      <w:r w:rsidR="003B2B25" w:rsidRPr="00E2321A">
        <w:rPr>
          <w:rFonts w:ascii="Times New Roman" w:hAnsi="Times New Roman" w:cs="Times New Roman"/>
          <w:sz w:val="24"/>
          <w:szCs w:val="24"/>
        </w:rPr>
        <w:tab/>
        <w:t>экологическая проверка.</w:t>
      </w:r>
    </w:p>
    <w:p w:rsidR="003B2B25" w:rsidRPr="00E2321A" w:rsidRDefault="00673A86"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2. </w:t>
      </w:r>
      <w:r w:rsidR="003B2B25" w:rsidRPr="00E2321A">
        <w:rPr>
          <w:rFonts w:ascii="Times New Roman" w:hAnsi="Times New Roman" w:cs="Times New Roman"/>
          <w:sz w:val="24"/>
          <w:szCs w:val="24"/>
        </w:rPr>
        <w:t>Порядок проведения государственного экологического контроля установлен нормами настоящего Кодекса и Предпринимательского кодекса Республики Казахстан.</w:t>
      </w:r>
    </w:p>
    <w:p w:rsidR="003B2B25" w:rsidRPr="00E2321A" w:rsidRDefault="003B2B25"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 xml:space="preserve">Посещение </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1.</w:t>
      </w:r>
      <w:r w:rsidRPr="00E2321A">
        <w:rPr>
          <w:rFonts w:ascii="Times New Roman" w:hAnsi="Times New Roman" w:cs="Times New Roman"/>
          <w:sz w:val="24"/>
          <w:szCs w:val="24"/>
        </w:rPr>
        <w:tab/>
        <w:t>Посещение представляет собой форму контроля с целью выявления нарушений и риска нарушений норм экологического законодательства и предоставления соответствующих рекомендаций в целях устранения и предупреждения нарушений экологического законодаельства.</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2.</w:t>
      </w:r>
      <w:r w:rsidRPr="00E2321A">
        <w:rPr>
          <w:rFonts w:ascii="Times New Roman" w:hAnsi="Times New Roman" w:cs="Times New Roman"/>
          <w:sz w:val="24"/>
          <w:szCs w:val="24"/>
        </w:rPr>
        <w:tab/>
        <w:t>Посещение производится в отношении объектов I категории.</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3.</w:t>
      </w:r>
      <w:r w:rsidRPr="00E2321A">
        <w:rPr>
          <w:rFonts w:ascii="Times New Roman" w:hAnsi="Times New Roman" w:cs="Times New Roman"/>
          <w:sz w:val="24"/>
          <w:szCs w:val="24"/>
        </w:rPr>
        <w:tab/>
        <w:t>По результатам посещения государственный экологический инспектор вправе предоставить рекомендации в письменной или устной форме в целях устранения и предотвращения нарушений норм экологического законодательства без возбуждения дела об административном правонарушении.</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4.</w:t>
      </w:r>
      <w:r w:rsidRPr="00E2321A">
        <w:rPr>
          <w:rFonts w:ascii="Times New Roman" w:hAnsi="Times New Roman" w:cs="Times New Roman"/>
          <w:sz w:val="24"/>
          <w:szCs w:val="24"/>
        </w:rPr>
        <w:tab/>
        <w:t xml:space="preserve">Основанием для посещения субъекта является получение уполномоченным органом в области охраны окружающей среды обращений от общественных объединений в области охраны окружающей среды. </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5.</w:t>
      </w:r>
      <w:r w:rsidRPr="00E2321A">
        <w:rPr>
          <w:rFonts w:ascii="Times New Roman" w:hAnsi="Times New Roman" w:cs="Times New Roman"/>
          <w:sz w:val="24"/>
          <w:szCs w:val="24"/>
        </w:rPr>
        <w:tab/>
        <w:t>Уполномоченный орган в области охраны окружающей среды имеет право привлекать в ходе посещения субъекта в качестве наблюдателей представителей общественных объединений в области охраны окружающей среды.</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6.</w:t>
      </w:r>
      <w:r w:rsidRPr="00E2321A">
        <w:rPr>
          <w:rFonts w:ascii="Times New Roman" w:hAnsi="Times New Roman" w:cs="Times New Roman"/>
          <w:sz w:val="24"/>
          <w:szCs w:val="24"/>
        </w:rPr>
        <w:tab/>
        <w:t xml:space="preserve">При посещении субъекта инспектор, а также привлеченные к посещению представители общественных объединений обязаны соблюдать все применимые требования законодательства Республики Казахстан о гражданской защите, а также внутрение правила безопасности. </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7.</w:t>
      </w:r>
      <w:r w:rsidRPr="00E2321A">
        <w:rPr>
          <w:rFonts w:ascii="Times New Roman" w:hAnsi="Times New Roman" w:cs="Times New Roman"/>
          <w:sz w:val="24"/>
          <w:szCs w:val="24"/>
        </w:rPr>
        <w:tab/>
        <w:t xml:space="preserve">В ходе посещения государственный экологический инспектор имеет право производить измерения, наблюдения, а также проводить беседу с представителем объекта, ответственным за соблюдение экологического законодательства Республики Казахстан. </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lastRenderedPageBreak/>
        <w:t>8.</w:t>
      </w:r>
      <w:r w:rsidRPr="00E2321A">
        <w:rPr>
          <w:rFonts w:ascii="Times New Roman" w:hAnsi="Times New Roman" w:cs="Times New Roman"/>
          <w:sz w:val="24"/>
          <w:szCs w:val="24"/>
        </w:rPr>
        <w:tab/>
        <w:t>Инспектор, а также привлеченные к посещению представители общественных объединений не вправе вмешиваться в оперативно-хозяйственную деятельность предприятия, приостанавливать какую-либо деятельность и запрашивать документы или иные данные, включая образцы продукции, а также пробы обследования объектов окружающей среды и объектов производственной среды.</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9.</w:t>
      </w:r>
      <w:r w:rsidRPr="00E2321A">
        <w:rPr>
          <w:rFonts w:ascii="Times New Roman" w:hAnsi="Times New Roman" w:cs="Times New Roman"/>
          <w:sz w:val="24"/>
          <w:szCs w:val="24"/>
        </w:rPr>
        <w:tab/>
        <w:t>Государственный экологический инспектор вправе посещать объект в рабочие часы посещаемого объекта. В целях посещения объекта государственный экологический инспектор, а также привлеченные к посещению представители общественных объединений, обязаны иметь при себе специальную одежду, обувь, головной убор, рукавицы, иные средства индивидуальной защиты, предназначенные для защиты от вредных и (или) опасных производственных факторов.</w:t>
      </w:r>
    </w:p>
    <w:p w:rsidR="003B2B25" w:rsidRPr="00E2321A" w:rsidRDefault="003B2B25"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Профилактический контроль без посещения</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1.</w:t>
      </w:r>
      <w:r w:rsidRPr="00E2321A">
        <w:rPr>
          <w:rFonts w:ascii="Times New Roman" w:hAnsi="Times New Roman" w:cs="Times New Roman"/>
          <w:sz w:val="24"/>
          <w:szCs w:val="24"/>
        </w:rPr>
        <w:tab/>
        <w:t xml:space="preserve">Профилактический контроль без посещения субъекта (объекта) контроля проводится уполномоченным органом в области охраны окружающей среды в отношении </w:t>
      </w:r>
      <w:r w:rsidR="00E667FD" w:rsidRPr="00E2321A">
        <w:rPr>
          <w:rFonts w:ascii="Times New Roman" w:hAnsi="Times New Roman" w:cs="Times New Roman"/>
          <w:sz w:val="24"/>
          <w:szCs w:val="24"/>
        </w:rPr>
        <w:t>объектов</w:t>
      </w:r>
      <w:r w:rsidRPr="00E2321A">
        <w:rPr>
          <w:rFonts w:ascii="Times New Roman" w:hAnsi="Times New Roman" w:cs="Times New Roman"/>
          <w:sz w:val="24"/>
          <w:szCs w:val="24"/>
        </w:rPr>
        <w:t xml:space="preserve">, </w:t>
      </w:r>
      <w:r w:rsidR="00E667FD" w:rsidRPr="00E2321A">
        <w:rPr>
          <w:rFonts w:ascii="Times New Roman" w:hAnsi="Times New Roman" w:cs="Times New Roman"/>
          <w:sz w:val="24"/>
          <w:szCs w:val="24"/>
        </w:rPr>
        <w:t xml:space="preserve">на которых </w:t>
      </w:r>
      <w:r w:rsidR="00745BB1" w:rsidRPr="00E2321A">
        <w:rPr>
          <w:rFonts w:ascii="Times New Roman" w:hAnsi="Times New Roman" w:cs="Times New Roman"/>
          <w:sz w:val="24"/>
          <w:szCs w:val="24"/>
        </w:rPr>
        <w:t xml:space="preserve">внедрена </w:t>
      </w:r>
      <w:r w:rsidRPr="00E2321A">
        <w:rPr>
          <w:rFonts w:ascii="Times New Roman" w:hAnsi="Times New Roman" w:cs="Times New Roman"/>
          <w:sz w:val="24"/>
          <w:szCs w:val="24"/>
        </w:rPr>
        <w:t>автоматизированн</w:t>
      </w:r>
      <w:r w:rsidR="00745BB1" w:rsidRPr="00E2321A">
        <w:rPr>
          <w:rFonts w:ascii="Times New Roman" w:hAnsi="Times New Roman" w:cs="Times New Roman"/>
          <w:sz w:val="24"/>
          <w:szCs w:val="24"/>
        </w:rPr>
        <w:t>ая</w:t>
      </w:r>
      <w:r w:rsidRPr="00E2321A">
        <w:rPr>
          <w:rFonts w:ascii="Times New Roman" w:hAnsi="Times New Roman" w:cs="Times New Roman"/>
          <w:sz w:val="24"/>
          <w:szCs w:val="24"/>
        </w:rPr>
        <w:t xml:space="preserve"> систем</w:t>
      </w:r>
      <w:r w:rsidR="00745BB1" w:rsidRPr="00E2321A">
        <w:rPr>
          <w:rFonts w:ascii="Times New Roman" w:hAnsi="Times New Roman" w:cs="Times New Roman"/>
          <w:sz w:val="24"/>
          <w:szCs w:val="24"/>
        </w:rPr>
        <w:t>а</w:t>
      </w:r>
      <w:r w:rsidRPr="00E2321A">
        <w:rPr>
          <w:rFonts w:ascii="Times New Roman" w:hAnsi="Times New Roman" w:cs="Times New Roman"/>
          <w:sz w:val="24"/>
          <w:szCs w:val="24"/>
        </w:rPr>
        <w:t xml:space="preserve"> мониторинга эмиссий в окружающую среду, путем анализа данных, полученных из автоматизированной системы мониторинга эмиссий в окружающую среду.</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2.</w:t>
      </w:r>
      <w:r w:rsidRPr="00E2321A">
        <w:rPr>
          <w:rFonts w:ascii="Times New Roman" w:hAnsi="Times New Roman" w:cs="Times New Roman"/>
          <w:sz w:val="24"/>
          <w:szCs w:val="24"/>
        </w:rPr>
        <w:tab/>
        <w:t>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уполномоченным органом в области охраны окружающей среды по результатам профилактического контроля без посещения субъекта (объекта) контроля, и снижение административной нагрузки на них.</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3.</w:t>
      </w:r>
      <w:r w:rsidRPr="00E2321A">
        <w:rPr>
          <w:rFonts w:ascii="Times New Roman" w:hAnsi="Times New Roman" w:cs="Times New Roman"/>
          <w:sz w:val="24"/>
          <w:szCs w:val="24"/>
        </w:rPr>
        <w:tab/>
        <w:t>В случае выявления нарушений по результатам профилактического контроля без посещения субъекта контроля должностными лицами уполномоченного органа в области охраны окружающей среды, осуществляющими государственный экологический контроль, оформляется и направляется субъекту контроля информационное письмо в течение десяти рабочих дней со дня выявления нарушений.</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4.</w:t>
      </w:r>
      <w:r w:rsidRPr="00E2321A">
        <w:rPr>
          <w:rFonts w:ascii="Times New Roman" w:hAnsi="Times New Roman" w:cs="Times New Roman"/>
          <w:sz w:val="24"/>
          <w:szCs w:val="24"/>
        </w:rPr>
        <w:tab/>
        <w:t>Информационное письмо должно быть вручено субъекту контроля способом, подтверждающим факты отправки и получения.</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5.</w:t>
      </w:r>
      <w:r w:rsidRPr="00E2321A">
        <w:rPr>
          <w:rFonts w:ascii="Times New Roman" w:hAnsi="Times New Roman" w:cs="Times New Roman"/>
          <w:sz w:val="24"/>
          <w:szCs w:val="24"/>
        </w:rPr>
        <w:tab/>
        <w:t>Информационное письмо, направленное одним из нижеперечисленных способов, считается врученным в следующих случаях:</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1) нарочно - с даты отметки в информационном письме о получении;</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2) курьерской либо почтовой службой;</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3) электронным способом - с даты отправки на электронный адрес субъекта контроля, указанный в письме при запросе уполномоченного органа в области охраны окружающей среды.</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lastRenderedPageBreak/>
        <w:t>6.</w:t>
      </w:r>
      <w:r w:rsidRPr="00E2321A">
        <w:rPr>
          <w:rFonts w:ascii="Times New Roman" w:hAnsi="Times New Roman" w:cs="Times New Roman"/>
          <w:sz w:val="24"/>
          <w:szCs w:val="24"/>
        </w:rPr>
        <w:tab/>
        <w:t>Субъект контроля, получивший информационное письмо об устранении нарушений, выявленных по результатам профилактического контроля без посещения субъекта (объекта) контроля, обязан в течение десяти рабочих дней со дня, следующего за днем его вручения, представить в уполномоченный орган в области охраны окружающей среды план мероприятий по устранению выявленных нарушений с указанием конкретных сроков их устранения.</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7.</w:t>
      </w:r>
      <w:r w:rsidRPr="00E2321A">
        <w:rPr>
          <w:rFonts w:ascii="Times New Roman" w:hAnsi="Times New Roman" w:cs="Times New Roman"/>
          <w:sz w:val="24"/>
          <w:szCs w:val="24"/>
        </w:rPr>
        <w:tab/>
        <w:t>В случае несогласия с нарушениями, указанными в информационном письме, субъект контроля вправе направить в уполномоченный орган в области охраны окружающей среды, направивший информационное письмо, возражение в течение десяти рабочих дней со дня, следующего за днем вручения информационного письма.</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8.</w:t>
      </w:r>
      <w:r w:rsidRPr="00E2321A">
        <w:rPr>
          <w:rFonts w:ascii="Times New Roman" w:hAnsi="Times New Roman" w:cs="Times New Roman"/>
          <w:sz w:val="24"/>
          <w:szCs w:val="24"/>
        </w:rPr>
        <w:tab/>
        <w:t>Неустранение в установленный срок нарушений, выявленных по результатам профилактического контроля без посещения субъекта (объекта) контроля, а равно непредставление в срок плана мероприятий по устранению нарушений влекут назначение профилактического контроля с посещением субъекта (объекта) контроля.</w:t>
      </w:r>
    </w:p>
    <w:p w:rsidR="003B2B25" w:rsidRPr="00E2321A" w:rsidRDefault="003B2B25"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Профилактический контроль с посещением субъекта</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1.</w:t>
      </w:r>
      <w:r w:rsidRPr="00E2321A">
        <w:rPr>
          <w:rFonts w:ascii="Times New Roman" w:hAnsi="Times New Roman" w:cs="Times New Roman"/>
          <w:sz w:val="24"/>
          <w:szCs w:val="24"/>
        </w:rPr>
        <w:tab/>
        <w:t xml:space="preserve">Профилактическим контролем и надзором с посещением субъекта (объекта) контроля и надзора являются контроль и надзор, осуществляемые органом контроля и надзора в отношении конкретного субъекта (объекта) контроля и надзора, направленные на профилактику, представление рекомендации для устранения причин и условий совершения правонарушений с целью их профилактики и предупреждения наступления угрозы жизни и здоровью человека, </w:t>
      </w:r>
      <w:r w:rsidR="00CE0B19" w:rsidRPr="00E2321A">
        <w:rPr>
          <w:rFonts w:ascii="Times New Roman" w:hAnsi="Times New Roman" w:cs="Times New Roman"/>
          <w:sz w:val="24"/>
          <w:szCs w:val="24"/>
        </w:rPr>
        <w:t xml:space="preserve">причинения </w:t>
      </w:r>
      <w:r w:rsidR="003A69E0" w:rsidRPr="00E2321A">
        <w:rPr>
          <w:rFonts w:ascii="Times New Roman" w:hAnsi="Times New Roman" w:cs="Times New Roman"/>
          <w:sz w:val="24"/>
          <w:szCs w:val="24"/>
        </w:rPr>
        <w:t xml:space="preserve">экологического ущерба </w:t>
      </w:r>
      <w:r w:rsidRPr="00E2321A">
        <w:rPr>
          <w:rFonts w:ascii="Times New Roman" w:hAnsi="Times New Roman" w:cs="Times New Roman"/>
          <w:sz w:val="24"/>
          <w:szCs w:val="24"/>
        </w:rPr>
        <w:t>и</w:t>
      </w:r>
      <w:r w:rsidR="003A69E0" w:rsidRPr="00E2321A">
        <w:rPr>
          <w:rFonts w:ascii="Times New Roman" w:hAnsi="Times New Roman" w:cs="Times New Roman"/>
          <w:sz w:val="24"/>
          <w:szCs w:val="24"/>
        </w:rPr>
        <w:t>ли</w:t>
      </w:r>
      <w:r w:rsidRPr="00E2321A">
        <w:rPr>
          <w:rFonts w:ascii="Times New Roman" w:hAnsi="Times New Roman" w:cs="Times New Roman"/>
          <w:sz w:val="24"/>
          <w:szCs w:val="24"/>
        </w:rPr>
        <w:t xml:space="preserve"> </w:t>
      </w:r>
      <w:r w:rsidR="003A69E0" w:rsidRPr="00E2321A">
        <w:rPr>
          <w:rFonts w:ascii="Times New Roman" w:hAnsi="Times New Roman" w:cs="Times New Roman"/>
          <w:sz w:val="24"/>
          <w:szCs w:val="24"/>
        </w:rPr>
        <w:t xml:space="preserve">нарушения </w:t>
      </w:r>
      <w:r w:rsidRPr="00E2321A">
        <w:rPr>
          <w:rFonts w:ascii="Times New Roman" w:hAnsi="Times New Roman" w:cs="Times New Roman"/>
          <w:sz w:val="24"/>
          <w:szCs w:val="24"/>
        </w:rPr>
        <w:t>законны</w:t>
      </w:r>
      <w:r w:rsidR="003A69E0" w:rsidRPr="00E2321A">
        <w:rPr>
          <w:rFonts w:ascii="Times New Roman" w:hAnsi="Times New Roman" w:cs="Times New Roman"/>
          <w:sz w:val="24"/>
          <w:szCs w:val="24"/>
        </w:rPr>
        <w:t>х</w:t>
      </w:r>
      <w:r w:rsidRPr="00E2321A">
        <w:rPr>
          <w:rFonts w:ascii="Times New Roman" w:hAnsi="Times New Roman" w:cs="Times New Roman"/>
          <w:sz w:val="24"/>
          <w:szCs w:val="24"/>
        </w:rPr>
        <w:t xml:space="preserve"> интерес</w:t>
      </w:r>
      <w:r w:rsidR="003A69E0" w:rsidRPr="00E2321A">
        <w:rPr>
          <w:rFonts w:ascii="Times New Roman" w:hAnsi="Times New Roman" w:cs="Times New Roman"/>
          <w:sz w:val="24"/>
          <w:szCs w:val="24"/>
        </w:rPr>
        <w:t>ов</w:t>
      </w:r>
      <w:r w:rsidRPr="00E2321A">
        <w:rPr>
          <w:rFonts w:ascii="Times New Roman" w:hAnsi="Times New Roman" w:cs="Times New Roman"/>
          <w:sz w:val="24"/>
          <w:szCs w:val="24"/>
        </w:rPr>
        <w:t xml:space="preserve"> физических и юридических лиц, государства.</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2.</w:t>
      </w:r>
      <w:r w:rsidRPr="00E2321A">
        <w:rPr>
          <w:rFonts w:ascii="Times New Roman" w:hAnsi="Times New Roman" w:cs="Times New Roman"/>
          <w:sz w:val="24"/>
          <w:szCs w:val="24"/>
        </w:rPr>
        <w:tab/>
        <w:t xml:space="preserve">Профилактический контроль с посещением субъекта (объекта) контроля производится в отношении всех субъектов (объектов) контроля. Профилактический контроль с посещением проводится в отношении объектов, </w:t>
      </w:r>
      <w:r w:rsidR="00745BB1" w:rsidRPr="00E2321A">
        <w:rPr>
          <w:rFonts w:ascii="Times New Roman" w:hAnsi="Times New Roman" w:cs="Times New Roman"/>
          <w:sz w:val="24"/>
          <w:szCs w:val="24"/>
        </w:rPr>
        <w:t xml:space="preserve">на которых внедрена </w:t>
      </w:r>
      <w:r w:rsidRPr="00E2321A">
        <w:rPr>
          <w:rFonts w:ascii="Times New Roman" w:hAnsi="Times New Roman" w:cs="Times New Roman"/>
          <w:sz w:val="24"/>
          <w:szCs w:val="24"/>
        </w:rPr>
        <w:t>автоматизированн</w:t>
      </w:r>
      <w:r w:rsidR="00745BB1" w:rsidRPr="00E2321A">
        <w:rPr>
          <w:rFonts w:ascii="Times New Roman" w:hAnsi="Times New Roman" w:cs="Times New Roman"/>
          <w:sz w:val="24"/>
          <w:szCs w:val="24"/>
        </w:rPr>
        <w:t>ая</w:t>
      </w:r>
      <w:r w:rsidRPr="00E2321A">
        <w:rPr>
          <w:rFonts w:ascii="Times New Roman" w:hAnsi="Times New Roman" w:cs="Times New Roman"/>
          <w:sz w:val="24"/>
          <w:szCs w:val="24"/>
        </w:rPr>
        <w:t xml:space="preserve"> систем</w:t>
      </w:r>
      <w:r w:rsidR="00745BB1" w:rsidRPr="00E2321A">
        <w:rPr>
          <w:rFonts w:ascii="Times New Roman" w:hAnsi="Times New Roman" w:cs="Times New Roman"/>
          <w:sz w:val="24"/>
          <w:szCs w:val="24"/>
        </w:rPr>
        <w:t>а</w:t>
      </w:r>
      <w:r w:rsidRPr="00E2321A">
        <w:rPr>
          <w:rFonts w:ascii="Times New Roman" w:hAnsi="Times New Roman" w:cs="Times New Roman"/>
          <w:sz w:val="24"/>
          <w:szCs w:val="24"/>
        </w:rPr>
        <w:t xml:space="preserve"> мониторинга эмиссий в окружающую среду, в случае неустранения в установленный срок нарушений, выявленных по результатам профилактического контроля без посещения субъекта (объекта) контроля, а равно непредставление в срок плана мероприятий по устранению нарушений.</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3.</w:t>
      </w:r>
      <w:r w:rsidRPr="00E2321A">
        <w:rPr>
          <w:rFonts w:ascii="Times New Roman" w:hAnsi="Times New Roman" w:cs="Times New Roman"/>
          <w:sz w:val="24"/>
          <w:szCs w:val="24"/>
        </w:rPr>
        <w:tab/>
        <w:t>По результатам профилактического контроля и надзора с посещением субъекта (объекта) контроля и надзора составляется предписание об устранении нарушений без возбуждения дела об административном правонарушении.</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4.</w:t>
      </w:r>
      <w:r w:rsidRPr="00E2321A">
        <w:rPr>
          <w:rFonts w:ascii="Times New Roman" w:hAnsi="Times New Roman" w:cs="Times New Roman"/>
          <w:sz w:val="24"/>
          <w:szCs w:val="24"/>
        </w:rPr>
        <w:tab/>
        <w:t>Предписание может быть обжаловано в установленном настоящим Кодексом и иными законодательными актами порядке.</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5.</w:t>
      </w:r>
      <w:r w:rsidRPr="00E2321A">
        <w:rPr>
          <w:rFonts w:ascii="Times New Roman" w:hAnsi="Times New Roman" w:cs="Times New Roman"/>
          <w:sz w:val="24"/>
          <w:szCs w:val="24"/>
        </w:rPr>
        <w:tab/>
        <w:t>Неисполнение предписания об устранении нарушения является основанием для проведения в отношении субъекта (объекта) внеплановой проверки.</w:t>
      </w:r>
    </w:p>
    <w:p w:rsidR="003B2B25" w:rsidRPr="00E2321A" w:rsidRDefault="003B2B25"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lastRenderedPageBreak/>
        <w:t xml:space="preserve">Права и обязанности должностных лиц, осуществляющих государственных экологический контроль </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1.</w:t>
      </w:r>
      <w:r w:rsidRPr="00E2321A">
        <w:rPr>
          <w:rFonts w:ascii="Times New Roman" w:hAnsi="Times New Roman" w:cs="Times New Roman"/>
          <w:sz w:val="24"/>
          <w:szCs w:val="24"/>
        </w:rPr>
        <w:tab/>
        <w:t>Должностные лица, осуществляющие государственный экологический контроль, вправе:</w:t>
      </w:r>
    </w:p>
    <w:p w:rsidR="003B2B25" w:rsidRPr="00E2321A" w:rsidRDefault="003B2B25" w:rsidP="009E5BC6">
      <w:pPr>
        <w:pStyle w:val="af2"/>
        <w:numPr>
          <w:ilvl w:val="0"/>
          <w:numId w:val="302"/>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беспрепятственно входить на территорию субъекта (объекта) для производства профилактического конроля с посещением субъекта (объекта) или экологической проверки при наличии соответствующего основания;</w:t>
      </w:r>
    </w:p>
    <w:p w:rsidR="003B2B25" w:rsidRPr="00E2321A" w:rsidRDefault="003B2B25" w:rsidP="009E5BC6">
      <w:pPr>
        <w:pStyle w:val="af2"/>
        <w:numPr>
          <w:ilvl w:val="0"/>
          <w:numId w:val="302"/>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входить на территорию физических и юридических лиц с измерительными приборами и оборудованием для отбора проб и, при необходимости, с привлечением специалистов и представителей общественности делать необходимые измерения, брать пробы (в том числе образцы товаров и материалов) и анализировать их;</w:t>
      </w:r>
    </w:p>
    <w:p w:rsidR="003B2B25" w:rsidRPr="00E2321A" w:rsidRDefault="003B2B25" w:rsidP="009E5BC6">
      <w:pPr>
        <w:pStyle w:val="af2"/>
        <w:numPr>
          <w:ilvl w:val="0"/>
          <w:numId w:val="302"/>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запрашивать и получать у проверяемых субъектов (объектов) документацию, результаты анализов и иные материалы, необходимые для осуществления государственного экологического контроля;</w:t>
      </w:r>
    </w:p>
    <w:p w:rsidR="003B2B25" w:rsidRPr="00E2321A" w:rsidRDefault="003B2B25" w:rsidP="009E5BC6">
      <w:pPr>
        <w:pStyle w:val="af2"/>
        <w:numPr>
          <w:ilvl w:val="0"/>
          <w:numId w:val="302"/>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выносить предписания физическим и юридическим лицам об устранении нарушений экологического законодательства Республики Казахстан по результатам профилактического контроля с посещением субъекта или экологической проверки;</w:t>
      </w:r>
    </w:p>
    <w:p w:rsidR="003B2B25" w:rsidRPr="00E2321A" w:rsidRDefault="003B2B25" w:rsidP="009E5BC6">
      <w:pPr>
        <w:pStyle w:val="af2"/>
        <w:numPr>
          <w:ilvl w:val="0"/>
          <w:numId w:val="302"/>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предъявлять в суд иски об ограничении, приостановлении и запрещении хозяйственной и иной деятельности, осуществляемой с нарушением экологического законодательства Республики Казахстан;</w:t>
      </w:r>
    </w:p>
    <w:p w:rsidR="003B2B25" w:rsidRPr="00E2321A" w:rsidRDefault="003B2B25" w:rsidP="009E5BC6">
      <w:pPr>
        <w:pStyle w:val="af2"/>
        <w:numPr>
          <w:ilvl w:val="0"/>
          <w:numId w:val="302"/>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в пределах полномочий, представленных в Кодексе РК «Об административных правонарушениеях» составлять протоколы, а также рассматривать дела об административных правонарушениях в области охраны окружающей среды, направлять в соответствующие органы материалы административных дел для их рассмотрения и информацию для возбуждения уголовных дел;</w:t>
      </w:r>
    </w:p>
    <w:p w:rsidR="003B2B25" w:rsidRPr="00E2321A" w:rsidRDefault="003B2B25" w:rsidP="009E5BC6">
      <w:pPr>
        <w:pStyle w:val="af2"/>
        <w:numPr>
          <w:ilvl w:val="0"/>
          <w:numId w:val="302"/>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 xml:space="preserve">принимать участие в определении размера </w:t>
      </w:r>
      <w:r w:rsidR="00B877EB" w:rsidRPr="00E2321A">
        <w:rPr>
          <w:rFonts w:ascii="Times New Roman" w:hAnsi="Times New Roman" w:cs="Times New Roman"/>
          <w:sz w:val="24"/>
          <w:szCs w:val="24"/>
        </w:rPr>
        <w:t xml:space="preserve">экологического </w:t>
      </w:r>
      <w:r w:rsidRPr="00E2321A">
        <w:rPr>
          <w:rFonts w:ascii="Times New Roman" w:hAnsi="Times New Roman" w:cs="Times New Roman"/>
          <w:sz w:val="24"/>
          <w:szCs w:val="24"/>
        </w:rPr>
        <w:t>ущерба</w:t>
      </w:r>
      <w:r w:rsidR="00B877EB" w:rsidRPr="00E2321A">
        <w:rPr>
          <w:rFonts w:ascii="Times New Roman" w:hAnsi="Times New Roman" w:cs="Times New Roman"/>
          <w:sz w:val="24"/>
          <w:szCs w:val="24"/>
        </w:rPr>
        <w:t>, причиненного</w:t>
      </w:r>
      <w:r w:rsidRPr="00E2321A">
        <w:rPr>
          <w:rFonts w:ascii="Times New Roman" w:hAnsi="Times New Roman" w:cs="Times New Roman"/>
          <w:sz w:val="24"/>
          <w:szCs w:val="24"/>
        </w:rPr>
        <w:t xml:space="preserve"> в результате нарушения экологического законодательства Республики Казахстан;</w:t>
      </w:r>
    </w:p>
    <w:p w:rsidR="003B2B25" w:rsidRPr="00E2321A" w:rsidRDefault="003B2B25" w:rsidP="009E5BC6">
      <w:pPr>
        <w:pStyle w:val="af2"/>
        <w:numPr>
          <w:ilvl w:val="0"/>
          <w:numId w:val="302"/>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обращаться в прокуратуру и правоохранительные органы за оказанием содействия для предотвращения или пресечения действий нарушителей экологического законодательства Республики Казахстан;</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2.</w:t>
      </w:r>
      <w:r w:rsidRPr="00E2321A">
        <w:rPr>
          <w:rFonts w:ascii="Times New Roman" w:hAnsi="Times New Roman" w:cs="Times New Roman"/>
          <w:sz w:val="24"/>
          <w:szCs w:val="24"/>
        </w:rPr>
        <w:tab/>
        <w:t>Должностные лица, осуществляющие государственный экологический контроль, в случаях, предусмотренных законодательством Республики Казахстан, имеют право на хранение, ношение и применение специальных средств (специализированных средств связи, фото-, видеоаппаратуры, средств измерений).</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3.</w:t>
      </w:r>
      <w:r w:rsidRPr="00E2321A">
        <w:rPr>
          <w:rFonts w:ascii="Times New Roman" w:hAnsi="Times New Roman" w:cs="Times New Roman"/>
          <w:sz w:val="24"/>
          <w:szCs w:val="24"/>
        </w:rPr>
        <w:tab/>
        <w:t>Должностные лица, осуществляющие государственный экологический контроль, обязаны:</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lastRenderedPageBreak/>
        <w:t>1) осуществлять контроль за соблюдением требований экологического законодательства Республики Казахстан;</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2) соблюдать требования законодательства Республики Казахстан;</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3) информировать правоохранительные органы о фактах нарушения экологического законодательства Республики Казахстан, в которых содержатся признаки уголовно наказуемого деяния;</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4) взаимодействовать с другими государственными органами, а также физическими и (или) юридическими лицами по вопросам обеспечения соблюдения экологического законодательства Республики Казахстан.</w:t>
      </w:r>
    </w:p>
    <w:p w:rsidR="003B2B25" w:rsidRPr="00E2321A" w:rsidRDefault="003B2B25"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Обеспечение конфиденциальности информации при проведении государственного экологического контроля</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1.</w:t>
      </w:r>
      <w:r w:rsidRPr="00E2321A">
        <w:rPr>
          <w:rFonts w:ascii="Times New Roman" w:hAnsi="Times New Roman" w:cs="Times New Roman"/>
          <w:sz w:val="24"/>
          <w:szCs w:val="24"/>
        </w:rPr>
        <w:tab/>
        <w:t xml:space="preserve">Конфиденциальная информация, касающаяся </w:t>
      </w:r>
      <w:r w:rsidR="001315AF" w:rsidRPr="00E2321A">
        <w:rPr>
          <w:rFonts w:ascii="Times New Roman" w:hAnsi="Times New Roman" w:cs="Times New Roman"/>
          <w:sz w:val="24"/>
          <w:szCs w:val="24"/>
        </w:rPr>
        <w:t xml:space="preserve">субъекта </w:t>
      </w:r>
      <w:r w:rsidR="00A2760C" w:rsidRPr="00E2321A">
        <w:rPr>
          <w:rFonts w:ascii="Times New Roman" w:hAnsi="Times New Roman" w:cs="Times New Roman"/>
          <w:sz w:val="24"/>
          <w:szCs w:val="24"/>
        </w:rPr>
        <w:t>государственного экологического контроля</w:t>
      </w:r>
      <w:r w:rsidRPr="00E2321A">
        <w:rPr>
          <w:rFonts w:ascii="Times New Roman" w:hAnsi="Times New Roman" w:cs="Times New Roman"/>
          <w:sz w:val="24"/>
          <w:szCs w:val="24"/>
        </w:rPr>
        <w:t xml:space="preserve">, не может быть предоставлена другому лицу без письменного разрешения </w:t>
      </w:r>
      <w:r w:rsidR="00A2760C" w:rsidRPr="00E2321A">
        <w:rPr>
          <w:rFonts w:ascii="Times New Roman" w:hAnsi="Times New Roman" w:cs="Times New Roman"/>
          <w:sz w:val="24"/>
          <w:szCs w:val="24"/>
        </w:rPr>
        <w:t>такого субъекта</w:t>
      </w:r>
      <w:r w:rsidRPr="00E2321A">
        <w:rPr>
          <w:rFonts w:ascii="Times New Roman" w:hAnsi="Times New Roman" w:cs="Times New Roman"/>
          <w:sz w:val="24"/>
          <w:szCs w:val="24"/>
        </w:rPr>
        <w:t>. Конфиденциальность информации определяется законодательными актами Республики Казахстан и международными договорами.</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2.</w:t>
      </w:r>
      <w:r w:rsidRPr="00E2321A">
        <w:rPr>
          <w:rFonts w:ascii="Times New Roman" w:hAnsi="Times New Roman" w:cs="Times New Roman"/>
          <w:sz w:val="24"/>
          <w:szCs w:val="24"/>
        </w:rPr>
        <w:tab/>
        <w:t>Государственный экологический инспектор обязан не разглашать сведения, составляющие государственные секреты, коммерческую и иную, охраняемую законом тайну, полученную им по результатам государственного экологического контроля, за исключением передачи информации, предусмотренной законодательными актами Республики Казахстан</w:t>
      </w:r>
      <w:r w:rsidR="003F49D0" w:rsidRPr="00E2321A">
        <w:rPr>
          <w:rFonts w:ascii="Times New Roman" w:hAnsi="Times New Roman" w:cs="Times New Roman"/>
          <w:sz w:val="24"/>
          <w:szCs w:val="24"/>
        </w:rPr>
        <w:t>, а также информации, гласность которой гарантируется настоящим Кодексом</w:t>
      </w:r>
      <w:r w:rsidRPr="00E2321A">
        <w:rPr>
          <w:rFonts w:ascii="Times New Roman" w:hAnsi="Times New Roman" w:cs="Times New Roman"/>
          <w:sz w:val="24"/>
          <w:szCs w:val="24"/>
        </w:rPr>
        <w:t>.</w:t>
      </w:r>
    </w:p>
    <w:p w:rsidR="003B2B25" w:rsidRPr="00E2321A" w:rsidRDefault="003B2B25"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Порядок обжалования действий лиц, осуществляющих государственный экологический контроль</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1.</w:t>
      </w:r>
      <w:r w:rsidRPr="00E2321A">
        <w:rPr>
          <w:rFonts w:ascii="Times New Roman" w:hAnsi="Times New Roman" w:cs="Times New Roman"/>
          <w:sz w:val="24"/>
          <w:szCs w:val="24"/>
        </w:rPr>
        <w:tab/>
        <w:t>Решения, действия (бездействие) должностных лиц, осуществляющих государственный экологический контроль, могут быть обжалованы в вышестоящий государственный орган и (или) должностному лицу, и в суд в порядке, предусмотренном законодательными актами Республики Казахстан.</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2.</w:t>
      </w:r>
      <w:r w:rsidRPr="00E2321A">
        <w:rPr>
          <w:rFonts w:ascii="Times New Roman" w:hAnsi="Times New Roman" w:cs="Times New Roman"/>
          <w:sz w:val="24"/>
          <w:szCs w:val="24"/>
        </w:rPr>
        <w:tab/>
        <w:t>Заявление на решения, действия (бездействие) должностных лиц, осуществляющих государственный экологический контроль, подается в суд после их обжалования в вышестоящий государственный орган или должностному лицу.</w:t>
      </w:r>
    </w:p>
    <w:p w:rsidR="003B2B25" w:rsidRPr="00E2321A" w:rsidRDefault="003B2B25"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Порядок рассмотрения жалобы апелляционной комиссией</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1.</w:t>
      </w:r>
      <w:r w:rsidRPr="00E2321A">
        <w:rPr>
          <w:rFonts w:ascii="Times New Roman" w:hAnsi="Times New Roman" w:cs="Times New Roman"/>
          <w:sz w:val="24"/>
          <w:szCs w:val="24"/>
        </w:rPr>
        <w:tab/>
      </w:r>
      <w:r w:rsidR="001F4D41" w:rsidRPr="00E2321A">
        <w:rPr>
          <w:rFonts w:ascii="Times New Roman" w:hAnsi="Times New Roman" w:cs="Times New Roman"/>
          <w:sz w:val="24"/>
          <w:szCs w:val="24"/>
        </w:rPr>
        <w:t xml:space="preserve">Субъект государственного экологического контроля </w:t>
      </w:r>
      <w:r w:rsidRPr="00E2321A">
        <w:rPr>
          <w:rFonts w:ascii="Times New Roman" w:hAnsi="Times New Roman" w:cs="Times New Roman"/>
          <w:sz w:val="24"/>
          <w:szCs w:val="24"/>
        </w:rPr>
        <w:t>вправе заявить ходатайство о рассмотрении жалобы на акт о результатах проверки в апелляционную комиссию.</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2.</w:t>
      </w:r>
      <w:r w:rsidRPr="00E2321A">
        <w:rPr>
          <w:rFonts w:ascii="Times New Roman" w:hAnsi="Times New Roman" w:cs="Times New Roman"/>
          <w:sz w:val="24"/>
          <w:szCs w:val="24"/>
        </w:rPr>
        <w:tab/>
        <w:t>В состав апелляционной комиссии в обязательном порядке входят представители уполномоченного органа в области охраны окружающей среды, Национальной палаты предпринимателей Республики Казахстан.</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lastRenderedPageBreak/>
        <w:t>3.</w:t>
      </w:r>
      <w:r w:rsidRPr="00E2321A">
        <w:rPr>
          <w:rFonts w:ascii="Times New Roman" w:hAnsi="Times New Roman" w:cs="Times New Roman"/>
          <w:sz w:val="24"/>
          <w:szCs w:val="24"/>
        </w:rPr>
        <w:tab/>
        <w:t>Жалоба на акт о результатах проверки уполномоченного органа в области охраны окружающей среды рассматривается апелляционной комиссией в пределах обжалуемых вопросов.</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4.</w:t>
      </w:r>
      <w:r w:rsidRPr="00E2321A">
        <w:rPr>
          <w:rFonts w:ascii="Times New Roman" w:hAnsi="Times New Roman" w:cs="Times New Roman"/>
          <w:sz w:val="24"/>
          <w:szCs w:val="24"/>
        </w:rPr>
        <w:tab/>
        <w:t>Жалоба на акт о результатах проверки подается в письменной форме в порядке и сроки, предусмотренные законодательством Республики Казахстан.</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5.</w:t>
      </w:r>
      <w:r w:rsidRPr="00E2321A">
        <w:rPr>
          <w:rFonts w:ascii="Times New Roman" w:hAnsi="Times New Roman" w:cs="Times New Roman"/>
          <w:sz w:val="24"/>
          <w:szCs w:val="24"/>
        </w:rPr>
        <w:tab/>
        <w:t>Решение апелляционной комиссии носит рекомендательный характер.</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6.</w:t>
      </w:r>
      <w:r w:rsidRPr="00E2321A">
        <w:rPr>
          <w:rFonts w:ascii="Times New Roman" w:hAnsi="Times New Roman" w:cs="Times New Roman"/>
          <w:sz w:val="24"/>
          <w:szCs w:val="24"/>
        </w:rPr>
        <w:tab/>
        <w:t>Апелляционная комиссия ежегодно проводит обобщение результатов рассмотрения жалоб на акты о результатах проверок и вырабатывает рекомендации по совершенствованию законодательства Республики Казахстан.</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7.</w:t>
      </w:r>
      <w:r w:rsidRPr="00E2321A">
        <w:rPr>
          <w:rFonts w:ascii="Times New Roman" w:hAnsi="Times New Roman" w:cs="Times New Roman"/>
          <w:sz w:val="24"/>
          <w:szCs w:val="24"/>
        </w:rPr>
        <w:tab/>
        <w:t xml:space="preserve">Обращение </w:t>
      </w:r>
      <w:r w:rsidR="000C5AEB" w:rsidRPr="00E2321A">
        <w:rPr>
          <w:rFonts w:ascii="Times New Roman" w:hAnsi="Times New Roman" w:cs="Times New Roman"/>
          <w:sz w:val="24"/>
          <w:szCs w:val="24"/>
        </w:rPr>
        <w:t xml:space="preserve">субъекта государственного экологического контроля </w:t>
      </w:r>
      <w:r w:rsidRPr="00E2321A">
        <w:rPr>
          <w:rFonts w:ascii="Times New Roman" w:hAnsi="Times New Roman" w:cs="Times New Roman"/>
          <w:sz w:val="24"/>
          <w:szCs w:val="24"/>
        </w:rPr>
        <w:t>в суд в порядке, предусмотренном законами Республики Казахстан, приостанавливает рассмотрение жалобы на акт о результатах проверки апелляционной комиссией до вынесения решения судом.</w:t>
      </w:r>
    </w:p>
    <w:p w:rsidR="003B2B25" w:rsidRPr="00E2321A" w:rsidRDefault="003B2B25"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Обеспечение конфиденциальности информации при рассмотрении жалобы апелляционной комиссией и проведении государственного экологического контроля</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Государственные секреты, сведения, составляющие коммерческую и иную охраняемую законом тайну представляются членам апелляционной комиссии при рассмотрении жалобы на акты о результатах проверок, проведенных уполномоченным органом в области охраны окружающей среды, в порядке, определенном уполномоченным органом в области охраны окружающей среды, без получения письменного разрешения лица, подавшего жалобу.</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Вышеуказанные сведения не подлежат разглашению членами апелляционной комиссии.</w:t>
      </w:r>
    </w:p>
    <w:p w:rsidR="00485115" w:rsidRPr="00E2321A" w:rsidRDefault="00312EF0"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Гласность государственного экологического контроля</w:t>
      </w:r>
    </w:p>
    <w:p w:rsidR="00485115" w:rsidRPr="00E2321A" w:rsidRDefault="0048511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1.</w:t>
      </w:r>
      <w:r w:rsidRPr="00E2321A">
        <w:rPr>
          <w:rFonts w:ascii="Times New Roman" w:hAnsi="Times New Roman" w:cs="Times New Roman"/>
          <w:sz w:val="24"/>
          <w:szCs w:val="24"/>
        </w:rPr>
        <w:tab/>
        <w:t xml:space="preserve">Физические и юридические лица имеют </w:t>
      </w:r>
      <w:r w:rsidR="00312EF0" w:rsidRPr="00E2321A">
        <w:rPr>
          <w:rFonts w:ascii="Times New Roman" w:hAnsi="Times New Roman" w:cs="Times New Roman"/>
          <w:sz w:val="24"/>
          <w:szCs w:val="24"/>
        </w:rPr>
        <w:t xml:space="preserve">право на </w:t>
      </w:r>
      <w:r w:rsidRPr="00E2321A">
        <w:rPr>
          <w:rFonts w:ascii="Times New Roman" w:hAnsi="Times New Roman" w:cs="Times New Roman"/>
          <w:sz w:val="24"/>
          <w:szCs w:val="24"/>
        </w:rPr>
        <w:t xml:space="preserve">доступ к информации о </w:t>
      </w:r>
      <w:r w:rsidR="005936B4" w:rsidRPr="00E2321A">
        <w:rPr>
          <w:rFonts w:ascii="Times New Roman" w:hAnsi="Times New Roman" w:cs="Times New Roman"/>
          <w:sz w:val="24"/>
          <w:szCs w:val="24"/>
        </w:rPr>
        <w:t xml:space="preserve">результатах </w:t>
      </w:r>
      <w:r w:rsidRPr="00E2321A">
        <w:rPr>
          <w:rFonts w:ascii="Times New Roman" w:hAnsi="Times New Roman" w:cs="Times New Roman"/>
          <w:sz w:val="24"/>
          <w:szCs w:val="24"/>
        </w:rPr>
        <w:t>государственн</w:t>
      </w:r>
      <w:r w:rsidR="005936B4" w:rsidRPr="00E2321A">
        <w:rPr>
          <w:rFonts w:ascii="Times New Roman" w:hAnsi="Times New Roman" w:cs="Times New Roman"/>
          <w:sz w:val="24"/>
          <w:szCs w:val="24"/>
        </w:rPr>
        <w:t>ого</w:t>
      </w:r>
      <w:r w:rsidRPr="00E2321A">
        <w:rPr>
          <w:rFonts w:ascii="Times New Roman" w:hAnsi="Times New Roman" w:cs="Times New Roman"/>
          <w:sz w:val="24"/>
          <w:szCs w:val="24"/>
        </w:rPr>
        <w:t xml:space="preserve"> </w:t>
      </w:r>
      <w:r w:rsidR="00312EF0" w:rsidRPr="00E2321A">
        <w:rPr>
          <w:rFonts w:ascii="Times New Roman" w:hAnsi="Times New Roman" w:cs="Times New Roman"/>
          <w:sz w:val="24"/>
          <w:szCs w:val="24"/>
        </w:rPr>
        <w:t>экологическ</w:t>
      </w:r>
      <w:r w:rsidR="005936B4" w:rsidRPr="00E2321A">
        <w:rPr>
          <w:rFonts w:ascii="Times New Roman" w:hAnsi="Times New Roman" w:cs="Times New Roman"/>
          <w:sz w:val="24"/>
          <w:szCs w:val="24"/>
        </w:rPr>
        <w:t>ого</w:t>
      </w:r>
      <w:r w:rsidR="00312EF0" w:rsidRPr="00E2321A">
        <w:rPr>
          <w:rFonts w:ascii="Times New Roman" w:hAnsi="Times New Roman" w:cs="Times New Roman"/>
          <w:sz w:val="24"/>
          <w:szCs w:val="24"/>
        </w:rPr>
        <w:t xml:space="preserve"> </w:t>
      </w:r>
      <w:r w:rsidRPr="00E2321A">
        <w:rPr>
          <w:rFonts w:ascii="Times New Roman" w:hAnsi="Times New Roman" w:cs="Times New Roman"/>
          <w:sz w:val="24"/>
          <w:szCs w:val="24"/>
        </w:rPr>
        <w:t>контрол</w:t>
      </w:r>
      <w:r w:rsidR="005936B4" w:rsidRPr="00E2321A">
        <w:rPr>
          <w:rFonts w:ascii="Times New Roman" w:hAnsi="Times New Roman" w:cs="Times New Roman"/>
          <w:sz w:val="24"/>
          <w:szCs w:val="24"/>
        </w:rPr>
        <w:t>я</w:t>
      </w:r>
      <w:r w:rsidRPr="00E2321A">
        <w:rPr>
          <w:rFonts w:ascii="Times New Roman" w:hAnsi="Times New Roman" w:cs="Times New Roman"/>
          <w:sz w:val="24"/>
          <w:szCs w:val="24"/>
        </w:rPr>
        <w:t>.</w:t>
      </w:r>
    </w:p>
    <w:p w:rsidR="00485115" w:rsidRPr="00E2321A" w:rsidRDefault="0048511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2.</w:t>
      </w:r>
      <w:r w:rsidRPr="00E2321A">
        <w:rPr>
          <w:rFonts w:ascii="Times New Roman" w:hAnsi="Times New Roman" w:cs="Times New Roman"/>
          <w:sz w:val="24"/>
          <w:szCs w:val="24"/>
        </w:rPr>
        <w:tab/>
      </w:r>
      <w:r w:rsidR="005936B4" w:rsidRPr="00E2321A">
        <w:rPr>
          <w:rFonts w:ascii="Times New Roman" w:hAnsi="Times New Roman" w:cs="Times New Roman"/>
          <w:sz w:val="24"/>
          <w:szCs w:val="24"/>
        </w:rPr>
        <w:t xml:space="preserve">Уполномоченный орган в области охраны окружающей среды </w:t>
      </w:r>
      <w:r w:rsidRPr="00E2321A">
        <w:rPr>
          <w:rFonts w:ascii="Times New Roman" w:hAnsi="Times New Roman" w:cs="Times New Roman"/>
          <w:sz w:val="24"/>
          <w:szCs w:val="24"/>
        </w:rPr>
        <w:t xml:space="preserve">обеспечивают публикацию на </w:t>
      </w:r>
      <w:r w:rsidR="00723273" w:rsidRPr="00E2321A">
        <w:rPr>
          <w:rFonts w:ascii="Times New Roman" w:hAnsi="Times New Roman" w:cs="Times New Roman"/>
          <w:sz w:val="24"/>
          <w:szCs w:val="24"/>
        </w:rPr>
        <w:t>своем интернет-ресурсе</w:t>
      </w:r>
      <w:r w:rsidRPr="00E2321A">
        <w:rPr>
          <w:rFonts w:ascii="Times New Roman" w:hAnsi="Times New Roman" w:cs="Times New Roman"/>
          <w:sz w:val="24"/>
          <w:szCs w:val="24"/>
        </w:rPr>
        <w:t>:</w:t>
      </w:r>
    </w:p>
    <w:p w:rsidR="00485115" w:rsidRPr="00E2321A" w:rsidRDefault="0048511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1)</w:t>
      </w:r>
      <w:r w:rsidRPr="00E2321A">
        <w:rPr>
          <w:rFonts w:ascii="Times New Roman" w:hAnsi="Times New Roman" w:cs="Times New Roman"/>
          <w:sz w:val="24"/>
          <w:szCs w:val="24"/>
        </w:rPr>
        <w:tab/>
        <w:t xml:space="preserve">результатов проверок объектов </w:t>
      </w:r>
      <w:r w:rsidR="00723273" w:rsidRPr="00E2321A">
        <w:rPr>
          <w:rFonts w:ascii="Times New Roman" w:hAnsi="Times New Roman" w:cs="Times New Roman"/>
          <w:sz w:val="24"/>
          <w:szCs w:val="24"/>
        </w:rPr>
        <w:t xml:space="preserve">I </w:t>
      </w:r>
      <w:r w:rsidRPr="00E2321A">
        <w:rPr>
          <w:rFonts w:ascii="Times New Roman" w:hAnsi="Times New Roman" w:cs="Times New Roman"/>
          <w:sz w:val="24"/>
          <w:szCs w:val="24"/>
        </w:rPr>
        <w:t>категории;</w:t>
      </w:r>
    </w:p>
    <w:p w:rsidR="00485115" w:rsidRPr="00E2321A" w:rsidRDefault="0048511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2)</w:t>
      </w:r>
      <w:r w:rsidRPr="00E2321A">
        <w:rPr>
          <w:rFonts w:ascii="Times New Roman" w:hAnsi="Times New Roman" w:cs="Times New Roman"/>
          <w:sz w:val="24"/>
          <w:szCs w:val="24"/>
        </w:rPr>
        <w:tab/>
        <w:t xml:space="preserve">фактах наложения взысканий, вынесения и исполнения предписаний в отношении объектов </w:t>
      </w:r>
      <w:r w:rsidR="00723273" w:rsidRPr="00E2321A">
        <w:rPr>
          <w:rFonts w:ascii="Times New Roman" w:hAnsi="Times New Roman" w:cs="Times New Roman"/>
          <w:sz w:val="24"/>
          <w:szCs w:val="24"/>
        </w:rPr>
        <w:t xml:space="preserve">I </w:t>
      </w:r>
      <w:r w:rsidRPr="00E2321A">
        <w:rPr>
          <w:rFonts w:ascii="Times New Roman" w:hAnsi="Times New Roman" w:cs="Times New Roman"/>
          <w:sz w:val="24"/>
          <w:szCs w:val="24"/>
        </w:rPr>
        <w:t>категории;</w:t>
      </w:r>
    </w:p>
    <w:p w:rsidR="00485115" w:rsidRPr="00E2321A" w:rsidRDefault="0048511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3)</w:t>
      </w:r>
      <w:r w:rsidRPr="00E2321A">
        <w:rPr>
          <w:rFonts w:ascii="Times New Roman" w:hAnsi="Times New Roman" w:cs="Times New Roman"/>
          <w:sz w:val="24"/>
          <w:szCs w:val="24"/>
        </w:rPr>
        <w:tab/>
        <w:t>аналитических отчетов об уровне и изменении уровня природоохранного соответствия;</w:t>
      </w:r>
    </w:p>
    <w:p w:rsidR="00485115" w:rsidRPr="00E2321A" w:rsidRDefault="0048511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4)</w:t>
      </w:r>
      <w:r w:rsidRPr="00E2321A">
        <w:rPr>
          <w:rFonts w:ascii="Times New Roman" w:hAnsi="Times New Roman" w:cs="Times New Roman"/>
          <w:sz w:val="24"/>
          <w:szCs w:val="24"/>
        </w:rPr>
        <w:tab/>
        <w:t>годовой отчетности;</w:t>
      </w:r>
    </w:p>
    <w:p w:rsidR="00485115" w:rsidRPr="00E2321A" w:rsidRDefault="0048511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lastRenderedPageBreak/>
        <w:t>5)</w:t>
      </w:r>
      <w:r w:rsidRPr="00E2321A">
        <w:rPr>
          <w:rFonts w:ascii="Times New Roman" w:hAnsi="Times New Roman" w:cs="Times New Roman"/>
          <w:sz w:val="24"/>
          <w:szCs w:val="24"/>
        </w:rPr>
        <w:tab/>
        <w:t>перечня предприятий, нарушающих экологическое законодательство Республики Казахстан.</w:t>
      </w:r>
    </w:p>
    <w:p w:rsidR="00485115" w:rsidRPr="00E2321A" w:rsidRDefault="0048511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3.</w:t>
      </w:r>
      <w:r w:rsidRPr="00E2321A">
        <w:rPr>
          <w:rFonts w:ascii="Times New Roman" w:hAnsi="Times New Roman" w:cs="Times New Roman"/>
          <w:sz w:val="24"/>
          <w:szCs w:val="24"/>
        </w:rPr>
        <w:tab/>
        <w:t xml:space="preserve">Операторы объектов I категории на основании соответствующего решения суда обязаны размещать за собственный счет в средствах массовой информации и на собственных официальных </w:t>
      </w:r>
      <w:r w:rsidR="00723273" w:rsidRPr="00E2321A">
        <w:rPr>
          <w:rFonts w:ascii="Times New Roman" w:hAnsi="Times New Roman" w:cs="Times New Roman"/>
          <w:sz w:val="24"/>
          <w:szCs w:val="24"/>
        </w:rPr>
        <w:t xml:space="preserve">Интернет-ресурсах </w:t>
      </w:r>
      <w:r w:rsidRPr="00E2321A">
        <w:rPr>
          <w:rFonts w:ascii="Times New Roman" w:hAnsi="Times New Roman" w:cs="Times New Roman"/>
          <w:sz w:val="24"/>
          <w:szCs w:val="24"/>
        </w:rPr>
        <w:t>информацию о фактах нарушения ими экологического законодательства Республики Казахстан, наложенных на них взысканиях, а также предпринятых и намечаемых мерах по устранению нарушений экологического законодательства.</w:t>
      </w:r>
    </w:p>
    <w:p w:rsidR="003B2B25" w:rsidRPr="00E2321A" w:rsidRDefault="003B2B25" w:rsidP="009E5BC6">
      <w:pPr>
        <w:pStyle w:val="2"/>
        <w:numPr>
          <w:ilvl w:val="0"/>
          <w:numId w:val="14"/>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Производственный экологический контроль</w:t>
      </w:r>
    </w:p>
    <w:p w:rsidR="003B2B25" w:rsidRPr="00E2321A" w:rsidRDefault="003B2B25"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Назначение и цели производственного экологического контроля</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1.</w:t>
      </w:r>
      <w:r w:rsidRPr="00E2321A">
        <w:rPr>
          <w:rFonts w:ascii="Times New Roman" w:hAnsi="Times New Roman" w:cs="Times New Roman"/>
          <w:sz w:val="24"/>
          <w:szCs w:val="24"/>
        </w:rPr>
        <w:tab/>
        <w:t>Операторы объектов I и II категории обязаны осуществлять производственный экологический контроль.</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2.</w:t>
      </w:r>
      <w:r w:rsidRPr="00E2321A">
        <w:rPr>
          <w:rFonts w:ascii="Times New Roman" w:hAnsi="Times New Roman" w:cs="Times New Roman"/>
          <w:sz w:val="24"/>
          <w:szCs w:val="24"/>
        </w:rPr>
        <w:tab/>
        <w:t>Целями производственного экологического контроля являются:</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1)</w:t>
      </w:r>
      <w:r w:rsidRPr="00E2321A">
        <w:rPr>
          <w:rFonts w:ascii="Times New Roman" w:hAnsi="Times New Roman" w:cs="Times New Roman"/>
          <w:sz w:val="24"/>
          <w:szCs w:val="24"/>
        </w:rPr>
        <w:tab/>
        <w:t xml:space="preserve">получение информации для принятия оператором </w:t>
      </w:r>
      <w:r w:rsidR="00E220E7" w:rsidRPr="00E2321A">
        <w:rPr>
          <w:rFonts w:ascii="Times New Roman" w:hAnsi="Times New Roman" w:cs="Times New Roman"/>
          <w:sz w:val="24"/>
          <w:szCs w:val="24"/>
        </w:rPr>
        <w:t xml:space="preserve">объекта </w:t>
      </w:r>
      <w:r w:rsidRPr="00E2321A">
        <w:rPr>
          <w:rFonts w:ascii="Times New Roman" w:hAnsi="Times New Roman" w:cs="Times New Roman"/>
          <w:sz w:val="24"/>
          <w:szCs w:val="24"/>
        </w:rPr>
        <w:t>решений в отношении внутренней экологической политики, контроля и регулирования производственных процессов, потенциально оказывающих воздействие на окружающую среду;</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2)</w:t>
      </w:r>
      <w:r w:rsidRPr="00E2321A">
        <w:rPr>
          <w:rFonts w:ascii="Times New Roman" w:hAnsi="Times New Roman" w:cs="Times New Roman"/>
          <w:sz w:val="24"/>
          <w:szCs w:val="24"/>
        </w:rPr>
        <w:tab/>
        <w:t>обеспечение соблюдения требований экологического законодательства Республики Казахстан;</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3)</w:t>
      </w:r>
      <w:r w:rsidRPr="00E2321A">
        <w:rPr>
          <w:rFonts w:ascii="Times New Roman" w:hAnsi="Times New Roman" w:cs="Times New Roman"/>
          <w:sz w:val="24"/>
          <w:szCs w:val="24"/>
        </w:rPr>
        <w:tab/>
        <w:t>сведение к минимуму воздействия производственных процессов на окружающую среду и здоровье человека;</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4)</w:t>
      </w:r>
      <w:r w:rsidRPr="00E2321A">
        <w:rPr>
          <w:rFonts w:ascii="Times New Roman" w:hAnsi="Times New Roman" w:cs="Times New Roman"/>
          <w:sz w:val="24"/>
          <w:szCs w:val="24"/>
        </w:rPr>
        <w:tab/>
        <w:t>повышение эффективности использования природных и энергетических ресурсов;</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5)</w:t>
      </w:r>
      <w:r w:rsidRPr="00E2321A">
        <w:rPr>
          <w:rFonts w:ascii="Times New Roman" w:hAnsi="Times New Roman" w:cs="Times New Roman"/>
          <w:sz w:val="24"/>
          <w:szCs w:val="24"/>
        </w:rPr>
        <w:tab/>
        <w:t>оперативное упреждающее реагирование на нештатные ситуации;</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6)</w:t>
      </w:r>
      <w:r w:rsidRPr="00E2321A">
        <w:rPr>
          <w:rFonts w:ascii="Times New Roman" w:hAnsi="Times New Roman" w:cs="Times New Roman"/>
          <w:sz w:val="24"/>
          <w:szCs w:val="24"/>
        </w:rPr>
        <w:tab/>
        <w:t>формирование более высокого уровня экологической информированности и ответственности руководителей и работников оператора</w:t>
      </w:r>
      <w:r w:rsidR="00E220E7" w:rsidRPr="00E2321A">
        <w:rPr>
          <w:rFonts w:ascii="Times New Roman" w:hAnsi="Times New Roman" w:cs="Times New Roman"/>
          <w:sz w:val="24"/>
          <w:szCs w:val="24"/>
        </w:rPr>
        <w:t xml:space="preserve"> объекта</w:t>
      </w:r>
      <w:r w:rsidRPr="00E2321A">
        <w:rPr>
          <w:rFonts w:ascii="Times New Roman" w:hAnsi="Times New Roman" w:cs="Times New Roman"/>
          <w:sz w:val="24"/>
          <w:szCs w:val="24"/>
        </w:rPr>
        <w:t>;</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7)</w:t>
      </w:r>
      <w:r w:rsidRPr="00E2321A">
        <w:rPr>
          <w:rFonts w:ascii="Times New Roman" w:hAnsi="Times New Roman" w:cs="Times New Roman"/>
          <w:sz w:val="24"/>
          <w:szCs w:val="24"/>
        </w:rPr>
        <w:tab/>
        <w:t>информирование общественности об экологической деятельности предприятий и рисках для здоровья населения и окружающей среды;</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8)</w:t>
      </w:r>
      <w:r w:rsidRPr="00E2321A">
        <w:rPr>
          <w:rFonts w:ascii="Times New Roman" w:hAnsi="Times New Roman" w:cs="Times New Roman"/>
          <w:sz w:val="24"/>
          <w:szCs w:val="24"/>
        </w:rPr>
        <w:tab/>
        <w:t>повышение производственной и экологической эффективности системы управления охраной окружающей среды;</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9)</w:t>
      </w:r>
      <w:r w:rsidRPr="00E2321A">
        <w:rPr>
          <w:rFonts w:ascii="Times New Roman" w:hAnsi="Times New Roman" w:cs="Times New Roman"/>
          <w:sz w:val="24"/>
          <w:szCs w:val="24"/>
        </w:rPr>
        <w:tab/>
        <w:t>учет экологических рисков при инвестировании и кредитовании.</w:t>
      </w:r>
    </w:p>
    <w:p w:rsidR="003B2B25" w:rsidRPr="00E2321A" w:rsidRDefault="003B2B25"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Порядок проведения производственного экологического контроля</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1.</w:t>
      </w:r>
      <w:r w:rsidRPr="00E2321A">
        <w:rPr>
          <w:rFonts w:ascii="Times New Roman" w:hAnsi="Times New Roman" w:cs="Times New Roman"/>
          <w:sz w:val="24"/>
          <w:szCs w:val="24"/>
        </w:rPr>
        <w:tab/>
        <w:t xml:space="preserve">Производственный экологический контроль проводится оператором </w:t>
      </w:r>
      <w:r w:rsidR="00E220E7" w:rsidRPr="00E2321A">
        <w:rPr>
          <w:rFonts w:ascii="Times New Roman" w:hAnsi="Times New Roman" w:cs="Times New Roman"/>
          <w:sz w:val="24"/>
          <w:szCs w:val="24"/>
        </w:rPr>
        <w:t xml:space="preserve">объекта </w:t>
      </w:r>
      <w:r w:rsidRPr="00E2321A">
        <w:rPr>
          <w:rFonts w:ascii="Times New Roman" w:hAnsi="Times New Roman" w:cs="Times New Roman"/>
          <w:sz w:val="24"/>
          <w:szCs w:val="24"/>
        </w:rPr>
        <w:t>на основе разрабатываемой им программы производственного экологического контроля.</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lastRenderedPageBreak/>
        <w:t>2.</w:t>
      </w:r>
      <w:r w:rsidRPr="00E2321A">
        <w:rPr>
          <w:rFonts w:ascii="Times New Roman" w:hAnsi="Times New Roman" w:cs="Times New Roman"/>
          <w:sz w:val="24"/>
          <w:szCs w:val="24"/>
        </w:rPr>
        <w:tab/>
        <w:t>Экологическая оценка эффективности производственного процесса в рамках производственного экологического контроля осуществляется на основе измерений и (или) на основе расчетов уровня эмиссий в окружающую среду, вредных производственных факторов, а также фактического объема потребления природных, энергетических и иных ресурсов.</w:t>
      </w:r>
    </w:p>
    <w:p w:rsidR="003B2B25" w:rsidRPr="00E2321A" w:rsidRDefault="003B2B25"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 xml:space="preserve">Права и обязанности </w:t>
      </w:r>
      <w:r w:rsidR="000C5AEB" w:rsidRPr="00E2321A">
        <w:rPr>
          <w:rFonts w:ascii="Times New Roman" w:hAnsi="Times New Roman" w:cs="Times New Roman"/>
          <w:color w:val="auto"/>
          <w:sz w:val="24"/>
          <w:szCs w:val="24"/>
        </w:rPr>
        <w:t xml:space="preserve">оператора объекта </w:t>
      </w:r>
      <w:r w:rsidRPr="00E2321A">
        <w:rPr>
          <w:rFonts w:ascii="Times New Roman" w:hAnsi="Times New Roman" w:cs="Times New Roman"/>
          <w:color w:val="auto"/>
          <w:sz w:val="24"/>
          <w:szCs w:val="24"/>
        </w:rPr>
        <w:t>при проведении производственного экологического контроля</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3.</w:t>
      </w:r>
      <w:r w:rsidRPr="00E2321A">
        <w:rPr>
          <w:rFonts w:ascii="Times New Roman" w:hAnsi="Times New Roman" w:cs="Times New Roman"/>
          <w:sz w:val="24"/>
          <w:szCs w:val="24"/>
        </w:rPr>
        <w:tab/>
        <w:t xml:space="preserve">При проведении производственного экологического контроля </w:t>
      </w:r>
      <w:r w:rsidR="000C5AEB" w:rsidRPr="00E2321A">
        <w:rPr>
          <w:rFonts w:ascii="Times New Roman" w:hAnsi="Times New Roman" w:cs="Times New Roman"/>
          <w:sz w:val="24"/>
          <w:szCs w:val="24"/>
        </w:rPr>
        <w:t xml:space="preserve">оператор объекта </w:t>
      </w:r>
      <w:r w:rsidRPr="00E2321A">
        <w:rPr>
          <w:rFonts w:ascii="Times New Roman" w:hAnsi="Times New Roman" w:cs="Times New Roman"/>
          <w:sz w:val="24"/>
          <w:szCs w:val="24"/>
        </w:rPr>
        <w:t>имеет право:</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1)</w:t>
      </w:r>
      <w:r w:rsidRPr="00E2321A">
        <w:rPr>
          <w:rFonts w:ascii="Times New Roman" w:hAnsi="Times New Roman" w:cs="Times New Roman"/>
          <w:sz w:val="24"/>
          <w:szCs w:val="24"/>
        </w:rPr>
        <w:tab/>
        <w:t>осуществлять производственный экологический контроль в объеме, минимально необходимом для слежения за соблюдением экологического законодательства Республики Казахстан;</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2)</w:t>
      </w:r>
      <w:r w:rsidRPr="00E2321A">
        <w:rPr>
          <w:rFonts w:ascii="Times New Roman" w:hAnsi="Times New Roman" w:cs="Times New Roman"/>
          <w:sz w:val="24"/>
          <w:szCs w:val="24"/>
        </w:rPr>
        <w:tab/>
        <w:t>разрабатывать программу производственного экологического контроля в соответствии с принятыми требованиями с учетом своих технических и финансовых возможностей;</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3)</w:t>
      </w:r>
      <w:r w:rsidRPr="00E2321A">
        <w:rPr>
          <w:rFonts w:ascii="Times New Roman" w:hAnsi="Times New Roman" w:cs="Times New Roman"/>
          <w:sz w:val="24"/>
          <w:szCs w:val="24"/>
        </w:rPr>
        <w:tab/>
        <w:t>самостоятельно определять организационную структуру службы производственного экологического контроля и ответственность персонала за его проведение;</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4)</w:t>
      </w:r>
      <w:r w:rsidRPr="00E2321A">
        <w:rPr>
          <w:rFonts w:ascii="Times New Roman" w:hAnsi="Times New Roman" w:cs="Times New Roman"/>
          <w:sz w:val="24"/>
          <w:szCs w:val="24"/>
        </w:rPr>
        <w:tab/>
        <w:t>на добровольной основе проводить расширенный производственный экологический контроль;</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5)</w:t>
      </w:r>
      <w:r w:rsidRPr="00E2321A">
        <w:rPr>
          <w:rFonts w:ascii="Times New Roman" w:hAnsi="Times New Roman" w:cs="Times New Roman"/>
          <w:sz w:val="24"/>
          <w:szCs w:val="24"/>
        </w:rPr>
        <w:tab/>
        <w:t>установить автоматизированную систему мониторинга эмиссий в окружающую среду на источниках загрязнения в соответствии с порядком ведения автоматизированного мониторинга эмиссий в окружающую среду при проведении производственного экологического контроля и требованиями к отчетности по результатам производственного экологического контроля.</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4.</w:t>
      </w:r>
      <w:r w:rsidRPr="00E2321A">
        <w:rPr>
          <w:rFonts w:ascii="Times New Roman" w:hAnsi="Times New Roman" w:cs="Times New Roman"/>
          <w:sz w:val="24"/>
          <w:szCs w:val="24"/>
        </w:rPr>
        <w:tab/>
        <w:t xml:space="preserve">При проведении производственного экологического контроля </w:t>
      </w:r>
      <w:r w:rsidR="000C5AEB" w:rsidRPr="00E2321A">
        <w:rPr>
          <w:rFonts w:ascii="Times New Roman" w:hAnsi="Times New Roman" w:cs="Times New Roman"/>
          <w:sz w:val="24"/>
          <w:szCs w:val="24"/>
        </w:rPr>
        <w:t xml:space="preserve">оператор объекта </w:t>
      </w:r>
      <w:r w:rsidRPr="00E2321A">
        <w:rPr>
          <w:rFonts w:ascii="Times New Roman" w:hAnsi="Times New Roman" w:cs="Times New Roman"/>
          <w:sz w:val="24"/>
          <w:szCs w:val="24"/>
        </w:rPr>
        <w:t>обязан:</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1)</w:t>
      </w:r>
      <w:r w:rsidRPr="00E2321A">
        <w:rPr>
          <w:rFonts w:ascii="Times New Roman" w:hAnsi="Times New Roman" w:cs="Times New Roman"/>
          <w:sz w:val="24"/>
          <w:szCs w:val="24"/>
        </w:rPr>
        <w:tab/>
        <w:t>разрабатывать программу производственного экологического контроля;</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2)</w:t>
      </w:r>
      <w:r w:rsidRPr="00E2321A">
        <w:rPr>
          <w:rFonts w:ascii="Times New Roman" w:hAnsi="Times New Roman" w:cs="Times New Roman"/>
          <w:sz w:val="24"/>
          <w:szCs w:val="24"/>
        </w:rPr>
        <w:tab/>
        <w:t>реализовывать условия программы производственного экологического контроля и документировать результаты;</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3)</w:t>
      </w:r>
      <w:r w:rsidRPr="00E2321A">
        <w:rPr>
          <w:rFonts w:ascii="Times New Roman" w:hAnsi="Times New Roman" w:cs="Times New Roman"/>
          <w:sz w:val="24"/>
          <w:szCs w:val="24"/>
        </w:rPr>
        <w:tab/>
        <w:t>следовать процедурным требованиям и обеспечивать качество получаемых данных;</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4)</w:t>
      </w:r>
      <w:r w:rsidRPr="00E2321A">
        <w:rPr>
          <w:rFonts w:ascii="Times New Roman" w:hAnsi="Times New Roman" w:cs="Times New Roman"/>
          <w:sz w:val="24"/>
          <w:szCs w:val="24"/>
        </w:rPr>
        <w:tab/>
        <w:t>систематически оценивать результаты производственного экологического контроля и принимать необходимые меры по устранению выявленных несоответствий требованиям экологического законодательства Республики Казахстан;</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lastRenderedPageBreak/>
        <w:t>5)</w:t>
      </w:r>
      <w:r w:rsidRPr="00E2321A">
        <w:rPr>
          <w:rFonts w:ascii="Times New Roman" w:hAnsi="Times New Roman" w:cs="Times New Roman"/>
          <w:sz w:val="24"/>
          <w:szCs w:val="24"/>
        </w:rPr>
        <w:tab/>
        <w:t>представлять в установленном порядке отчеты по результатам производственного экологического контроля в уполномоченный орган в области охраны окружающей среды;</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6)</w:t>
      </w:r>
      <w:r w:rsidRPr="00E2321A">
        <w:rPr>
          <w:rFonts w:ascii="Times New Roman" w:hAnsi="Times New Roman" w:cs="Times New Roman"/>
          <w:sz w:val="24"/>
          <w:szCs w:val="24"/>
        </w:rPr>
        <w:tab/>
        <w:t>в течение трех рабочих дней сообщать в уполномоченный орган в области охраны окружающей среды о фактах нарушений экологического законодательства Республики Казахстан, установленных в процессе производственного экологического контроля;</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7)</w:t>
      </w:r>
      <w:r w:rsidRPr="00E2321A">
        <w:rPr>
          <w:rFonts w:ascii="Times New Roman" w:hAnsi="Times New Roman" w:cs="Times New Roman"/>
          <w:sz w:val="24"/>
          <w:szCs w:val="24"/>
        </w:rPr>
        <w:tab/>
        <w:t>соблюдать технику безопасности;</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8)</w:t>
      </w:r>
      <w:r w:rsidRPr="00E2321A">
        <w:rPr>
          <w:rFonts w:ascii="Times New Roman" w:hAnsi="Times New Roman" w:cs="Times New Roman"/>
          <w:sz w:val="24"/>
          <w:szCs w:val="24"/>
        </w:rPr>
        <w:tab/>
        <w:t>обеспечивать доступ государственных экологических инспекторов к исходной информации для подтверждения качества и объективности осуществляемого производственного экологического контроля;</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9)</w:t>
      </w:r>
      <w:r w:rsidRPr="00E2321A">
        <w:rPr>
          <w:rFonts w:ascii="Times New Roman" w:hAnsi="Times New Roman" w:cs="Times New Roman"/>
          <w:sz w:val="24"/>
          <w:szCs w:val="24"/>
        </w:rPr>
        <w:tab/>
        <w:t>обеспечивать доступ общественности к программам производственного экологического контроля и отчетным данным по производственному экологическому контролю;</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10)</w:t>
      </w:r>
      <w:r w:rsidRPr="00E2321A">
        <w:rPr>
          <w:rFonts w:ascii="Times New Roman" w:hAnsi="Times New Roman" w:cs="Times New Roman"/>
          <w:sz w:val="24"/>
          <w:szCs w:val="24"/>
        </w:rPr>
        <w:tab/>
        <w:t>по требованию государственных экологических инспекторов представить документацию, результаты анализов и иные материалы производственного экологического контроля, необходимые для осуществления государственного экологического контроля.</w:t>
      </w:r>
    </w:p>
    <w:p w:rsidR="003B2B25" w:rsidRPr="00E2321A" w:rsidRDefault="003B2B25"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Требования к содержанию программы производственного экологического контроля</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1.</w:t>
      </w:r>
      <w:r w:rsidRPr="00E2321A">
        <w:rPr>
          <w:rFonts w:ascii="Times New Roman" w:hAnsi="Times New Roman" w:cs="Times New Roman"/>
          <w:sz w:val="24"/>
          <w:szCs w:val="24"/>
        </w:rPr>
        <w:tab/>
        <w:t>Программа производственного экологического контроля должна содержать следующую информацию:</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1)</w:t>
      </w:r>
      <w:r w:rsidRPr="00E2321A">
        <w:rPr>
          <w:rFonts w:ascii="Times New Roman" w:hAnsi="Times New Roman" w:cs="Times New Roman"/>
          <w:sz w:val="24"/>
          <w:szCs w:val="24"/>
        </w:rPr>
        <w:tab/>
        <w:t>обязательный перечень параметров, отслеживаемых в процессе производственного мониторинга;</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2)</w:t>
      </w:r>
      <w:r w:rsidRPr="00E2321A">
        <w:rPr>
          <w:rFonts w:ascii="Times New Roman" w:hAnsi="Times New Roman" w:cs="Times New Roman"/>
          <w:sz w:val="24"/>
          <w:szCs w:val="24"/>
        </w:rPr>
        <w:tab/>
        <w:t>периодичность и продолжительность производственного мониторинга, частоту осуществления измерений;</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3)</w:t>
      </w:r>
      <w:r w:rsidRPr="00E2321A">
        <w:rPr>
          <w:rFonts w:ascii="Times New Roman" w:hAnsi="Times New Roman" w:cs="Times New Roman"/>
          <w:sz w:val="24"/>
          <w:szCs w:val="24"/>
        </w:rPr>
        <w:tab/>
        <w:t>сведения об используемых инструментальных и расчетных методах проведения производственного мониторинга;</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4)</w:t>
      </w:r>
      <w:r w:rsidRPr="00E2321A">
        <w:rPr>
          <w:rFonts w:ascii="Times New Roman" w:hAnsi="Times New Roman" w:cs="Times New Roman"/>
          <w:sz w:val="24"/>
          <w:szCs w:val="24"/>
        </w:rPr>
        <w:tab/>
        <w:t>точки отбора проб и места проведения измерений;</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5)</w:t>
      </w:r>
      <w:r w:rsidRPr="00E2321A">
        <w:rPr>
          <w:rFonts w:ascii="Times New Roman" w:hAnsi="Times New Roman" w:cs="Times New Roman"/>
          <w:sz w:val="24"/>
          <w:szCs w:val="24"/>
        </w:rPr>
        <w:tab/>
        <w:t>методы и частоту ведения учета, анализа и сообщения данных;</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6)</w:t>
      </w:r>
      <w:r w:rsidRPr="00E2321A">
        <w:rPr>
          <w:rFonts w:ascii="Times New Roman" w:hAnsi="Times New Roman" w:cs="Times New Roman"/>
          <w:sz w:val="24"/>
          <w:szCs w:val="24"/>
        </w:rPr>
        <w:tab/>
        <w:t>план-график внутренних проверок и процедуру устранения нарушений экологического законодательства Республики Казахстан, включая внутренние инструменты реагирования на их несоблюдение;</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7)</w:t>
      </w:r>
      <w:r w:rsidRPr="00E2321A">
        <w:rPr>
          <w:rFonts w:ascii="Times New Roman" w:hAnsi="Times New Roman" w:cs="Times New Roman"/>
          <w:sz w:val="24"/>
          <w:szCs w:val="24"/>
        </w:rPr>
        <w:tab/>
        <w:t>механизмы обеспечения качества инструментальных измерений;</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8)</w:t>
      </w:r>
      <w:r w:rsidRPr="00E2321A">
        <w:rPr>
          <w:rFonts w:ascii="Times New Roman" w:hAnsi="Times New Roman" w:cs="Times New Roman"/>
          <w:sz w:val="24"/>
          <w:szCs w:val="24"/>
        </w:rPr>
        <w:tab/>
        <w:t>протокол действий в нештатных ситуациях;</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lastRenderedPageBreak/>
        <w:t>9)</w:t>
      </w:r>
      <w:r w:rsidRPr="00E2321A">
        <w:rPr>
          <w:rFonts w:ascii="Times New Roman" w:hAnsi="Times New Roman" w:cs="Times New Roman"/>
          <w:sz w:val="24"/>
          <w:szCs w:val="24"/>
        </w:rPr>
        <w:tab/>
        <w:t>организационную и функциональную структуру внутренней ответственности работников за проведение производственного экологического контроля;</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10)</w:t>
      </w:r>
      <w:r w:rsidRPr="00E2321A">
        <w:rPr>
          <w:rFonts w:ascii="Times New Roman" w:hAnsi="Times New Roman" w:cs="Times New Roman"/>
          <w:sz w:val="24"/>
          <w:szCs w:val="24"/>
        </w:rPr>
        <w:tab/>
        <w:t>иные сведения, отражающие вопросы организации и проведения производственного экологического контроля.</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5.</w:t>
      </w:r>
      <w:r w:rsidRPr="00E2321A">
        <w:rPr>
          <w:rFonts w:ascii="Times New Roman" w:hAnsi="Times New Roman" w:cs="Times New Roman"/>
          <w:sz w:val="24"/>
          <w:szCs w:val="24"/>
        </w:rPr>
        <w:tab/>
        <w:t>Программа производственного экологического контроля объектов I категории должна также соответствовать требованиям, содержащимся в комплексном экологическом разрешении.</w:t>
      </w:r>
    </w:p>
    <w:p w:rsidR="003B2B25" w:rsidRPr="00E2321A" w:rsidRDefault="003B2B25"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Виды и организация проведения производственного мониторинга</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6.</w:t>
      </w:r>
      <w:r w:rsidRPr="00E2321A">
        <w:rPr>
          <w:rFonts w:ascii="Times New Roman" w:hAnsi="Times New Roman" w:cs="Times New Roman"/>
          <w:sz w:val="24"/>
          <w:szCs w:val="24"/>
        </w:rPr>
        <w:tab/>
        <w:t>Производственный мониторинг является элементом производственного экологического контроля.</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7.</w:t>
      </w:r>
      <w:r w:rsidRPr="00E2321A">
        <w:rPr>
          <w:rFonts w:ascii="Times New Roman" w:hAnsi="Times New Roman" w:cs="Times New Roman"/>
          <w:sz w:val="24"/>
          <w:szCs w:val="24"/>
        </w:rPr>
        <w:tab/>
        <w:t>В рамках осуществления производственного мониторинга выполняются операционный мониторинг, мониторинг эмиссий в окружающую среду и мониторинг воздействия.</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8.</w:t>
      </w:r>
      <w:r w:rsidRPr="00E2321A">
        <w:rPr>
          <w:rFonts w:ascii="Times New Roman" w:hAnsi="Times New Roman" w:cs="Times New Roman"/>
          <w:sz w:val="24"/>
          <w:szCs w:val="24"/>
        </w:rPr>
        <w:tab/>
        <w:t>Операционный мониторинг (мониторинг производственного процесса) включает в себя наблюдение за параметрами технологического процесса для подтверждения того, что показатели деятельности объекта находятся в диапазоне, который считается целесообразным для его надлежащей проектной эксплуатации и соблюдения условий технологического регламента данного производства. Содержание операционного мониторинга определяется оператором объекта.</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9.</w:t>
      </w:r>
      <w:r w:rsidRPr="00E2321A">
        <w:rPr>
          <w:rFonts w:ascii="Times New Roman" w:hAnsi="Times New Roman" w:cs="Times New Roman"/>
          <w:sz w:val="24"/>
          <w:szCs w:val="24"/>
        </w:rPr>
        <w:tab/>
        <w:t>Мониторингом эмиссий в окружающую среду является наблюдение за количеством, качеством эмиссий и их изменением. Мониторинг эмиссий в окружающую среду на объектах I категории должен включать в себя использование автоматизированной системы мониторинга эмиссий в окружающую среду.</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10.</w:t>
      </w:r>
      <w:r w:rsidRPr="00E2321A">
        <w:rPr>
          <w:rFonts w:ascii="Times New Roman" w:hAnsi="Times New Roman" w:cs="Times New Roman"/>
          <w:sz w:val="24"/>
          <w:szCs w:val="24"/>
        </w:rPr>
        <w:tab/>
        <w:t>Проведение мониторинга воздействия включается в программу производственного экологического контроля в тех случаях, когда это необходимо для отслеживания соблюдения экологического законодательства Республики Казахстан и нормативов качества окружающей среды, либо определено в комплексном экологическом разрешении.</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11.</w:t>
      </w:r>
      <w:r w:rsidRPr="00E2321A">
        <w:rPr>
          <w:rFonts w:ascii="Times New Roman" w:hAnsi="Times New Roman" w:cs="Times New Roman"/>
          <w:sz w:val="24"/>
          <w:szCs w:val="24"/>
        </w:rPr>
        <w:tab/>
        <w:t>Мониторинг воздействия является обязательным в случаях:</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1)</w:t>
      </w:r>
      <w:r w:rsidRPr="00E2321A">
        <w:rPr>
          <w:rFonts w:ascii="Times New Roman" w:hAnsi="Times New Roman" w:cs="Times New Roman"/>
          <w:sz w:val="24"/>
          <w:szCs w:val="24"/>
        </w:rPr>
        <w:tab/>
        <w:t>когда деятельность затрагивает чувствительные экосистемы и состояние здоровья населения;</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2)</w:t>
      </w:r>
      <w:r w:rsidRPr="00E2321A">
        <w:rPr>
          <w:rFonts w:ascii="Times New Roman" w:hAnsi="Times New Roman" w:cs="Times New Roman"/>
          <w:sz w:val="24"/>
          <w:szCs w:val="24"/>
        </w:rPr>
        <w:tab/>
        <w:t>на этапе введения в эксплуатацию технологических объектов;</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3)</w:t>
      </w:r>
      <w:r w:rsidRPr="00E2321A">
        <w:rPr>
          <w:rFonts w:ascii="Times New Roman" w:hAnsi="Times New Roman" w:cs="Times New Roman"/>
          <w:sz w:val="24"/>
          <w:szCs w:val="24"/>
        </w:rPr>
        <w:tab/>
        <w:t>после аварийных эмиссий в окружающую среду.</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12.</w:t>
      </w:r>
      <w:r w:rsidRPr="00E2321A">
        <w:rPr>
          <w:rFonts w:ascii="Times New Roman" w:hAnsi="Times New Roman" w:cs="Times New Roman"/>
          <w:sz w:val="24"/>
          <w:szCs w:val="24"/>
        </w:rPr>
        <w:tab/>
        <w:t xml:space="preserve">Мониторинг воздействия может осуществляться оператором объекта индивидуально, а также совместно с операторами </w:t>
      </w:r>
      <w:r w:rsidR="00902417" w:rsidRPr="00E2321A">
        <w:rPr>
          <w:rFonts w:ascii="Times New Roman" w:hAnsi="Times New Roman" w:cs="Times New Roman"/>
          <w:sz w:val="24"/>
          <w:szCs w:val="24"/>
        </w:rPr>
        <w:t xml:space="preserve">других объектов </w:t>
      </w:r>
      <w:r w:rsidRPr="00E2321A">
        <w:rPr>
          <w:rFonts w:ascii="Times New Roman" w:hAnsi="Times New Roman" w:cs="Times New Roman"/>
          <w:sz w:val="24"/>
          <w:szCs w:val="24"/>
        </w:rPr>
        <w:t>по согласованию с уполномоченным органом в области охраны окружающей среды.</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lastRenderedPageBreak/>
        <w:t>13.</w:t>
      </w:r>
      <w:r w:rsidRPr="00E2321A">
        <w:rPr>
          <w:rFonts w:ascii="Times New Roman" w:hAnsi="Times New Roman" w:cs="Times New Roman"/>
          <w:sz w:val="24"/>
          <w:szCs w:val="24"/>
        </w:rPr>
        <w:tab/>
        <w:t>Производственный мониторинг осуществляется производственными или независимыми лабораториями, аккредитованными в порядке, установленном законодательством Республики Казахстан в области технического регулирования.</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14.</w:t>
      </w:r>
      <w:r w:rsidRPr="00E2321A">
        <w:rPr>
          <w:rFonts w:ascii="Times New Roman" w:hAnsi="Times New Roman" w:cs="Times New Roman"/>
          <w:sz w:val="24"/>
          <w:szCs w:val="24"/>
        </w:rPr>
        <w:tab/>
        <w:t>Данные производственного мониторинга используются для оценки состояния окружающей среды в рамках ведения Единой государственной системы мониторинга окружающей среды и природных ресурсов.</w:t>
      </w:r>
    </w:p>
    <w:p w:rsidR="003B2B25" w:rsidRPr="00E2321A" w:rsidRDefault="003B2B25"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Учет и отчетность по производственному экологическому контролю</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1.</w:t>
      </w:r>
      <w:r w:rsidRPr="00E2321A">
        <w:rPr>
          <w:rFonts w:ascii="Times New Roman" w:hAnsi="Times New Roman" w:cs="Times New Roman"/>
          <w:sz w:val="24"/>
          <w:szCs w:val="24"/>
        </w:rPr>
        <w:tab/>
        <w:t xml:space="preserve">Оператор </w:t>
      </w:r>
      <w:r w:rsidR="00902417" w:rsidRPr="00E2321A">
        <w:rPr>
          <w:rFonts w:ascii="Times New Roman" w:hAnsi="Times New Roman" w:cs="Times New Roman"/>
          <w:sz w:val="24"/>
          <w:szCs w:val="24"/>
        </w:rPr>
        <w:t xml:space="preserve">объекта </w:t>
      </w:r>
      <w:r w:rsidRPr="00E2321A">
        <w:rPr>
          <w:rFonts w:ascii="Times New Roman" w:hAnsi="Times New Roman" w:cs="Times New Roman"/>
          <w:sz w:val="24"/>
          <w:szCs w:val="24"/>
        </w:rPr>
        <w:t>ведет внутренний учет, формирует и представляет периодические отчеты по результатам производственного экологического контроля в электронной форме в Национальный банк данных об окружающей среде и природных ресурсах в соответствии с правилами, устанавливаемыми уполномоченным органом в области охраны окружающей среды.</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2.</w:t>
      </w:r>
      <w:r w:rsidRPr="00E2321A">
        <w:rPr>
          <w:rFonts w:ascii="Times New Roman" w:hAnsi="Times New Roman" w:cs="Times New Roman"/>
          <w:sz w:val="24"/>
          <w:szCs w:val="24"/>
        </w:rPr>
        <w:tab/>
        <w:t xml:space="preserve">Периодические отчеты по результатам производственного экологического контроля должны быть опубликованы на интернет-ресурсе уполномоченного органа в сфере охраны окружающей среды. </w:t>
      </w:r>
    </w:p>
    <w:p w:rsidR="003B2B25" w:rsidRPr="00E2321A" w:rsidRDefault="003B2B25"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Организация внутренних проверок</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1.</w:t>
      </w:r>
      <w:r w:rsidRPr="00E2321A">
        <w:rPr>
          <w:rFonts w:ascii="Times New Roman" w:hAnsi="Times New Roman" w:cs="Times New Roman"/>
          <w:sz w:val="24"/>
          <w:szCs w:val="24"/>
        </w:rPr>
        <w:tab/>
        <w:t xml:space="preserve">Оператор </w:t>
      </w:r>
      <w:r w:rsidR="00902417" w:rsidRPr="00E2321A">
        <w:rPr>
          <w:rFonts w:ascii="Times New Roman" w:hAnsi="Times New Roman" w:cs="Times New Roman"/>
          <w:sz w:val="24"/>
          <w:szCs w:val="24"/>
        </w:rPr>
        <w:t xml:space="preserve">объекта </w:t>
      </w:r>
      <w:r w:rsidRPr="00E2321A">
        <w:rPr>
          <w:rFonts w:ascii="Times New Roman" w:hAnsi="Times New Roman" w:cs="Times New Roman"/>
          <w:sz w:val="24"/>
          <w:szCs w:val="24"/>
        </w:rPr>
        <w:t>принимает меры по регулярной внутренней проверке соблюдения экологического законодательства Республики Казахстан и сопоставлению результатов производственного экологического контроля с условиями экологического и иных разрешений.</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2.</w:t>
      </w:r>
      <w:r w:rsidRPr="00E2321A">
        <w:rPr>
          <w:rFonts w:ascii="Times New Roman" w:hAnsi="Times New Roman" w:cs="Times New Roman"/>
          <w:sz w:val="24"/>
          <w:szCs w:val="24"/>
        </w:rPr>
        <w:tab/>
        <w:t>Внутренние проверки проводятся работником (работниками), в трудовые обязанности которого входят функции по вопросам охраны окружающей среды и осуществлению производственного экологического контроля.</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3.</w:t>
      </w:r>
      <w:r w:rsidRPr="00E2321A">
        <w:rPr>
          <w:rFonts w:ascii="Times New Roman" w:hAnsi="Times New Roman" w:cs="Times New Roman"/>
          <w:sz w:val="24"/>
          <w:szCs w:val="24"/>
        </w:rPr>
        <w:tab/>
        <w:t>В ходе внутренних проверок контролируется:</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1)</w:t>
      </w:r>
      <w:r w:rsidRPr="00E2321A">
        <w:rPr>
          <w:rFonts w:ascii="Times New Roman" w:hAnsi="Times New Roman" w:cs="Times New Roman"/>
          <w:sz w:val="24"/>
          <w:szCs w:val="24"/>
        </w:rPr>
        <w:tab/>
        <w:t>выполнение мероприятий, предусмотренных программой производственного экологического контроля;</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2)</w:t>
      </w:r>
      <w:r w:rsidRPr="00E2321A">
        <w:rPr>
          <w:rFonts w:ascii="Times New Roman" w:hAnsi="Times New Roman" w:cs="Times New Roman"/>
          <w:sz w:val="24"/>
          <w:szCs w:val="24"/>
        </w:rPr>
        <w:tab/>
        <w:t>следование производственным инструкциям и правилам, относящимся к охране окружающей среды;</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3)</w:t>
      </w:r>
      <w:r w:rsidRPr="00E2321A">
        <w:rPr>
          <w:rFonts w:ascii="Times New Roman" w:hAnsi="Times New Roman" w:cs="Times New Roman"/>
          <w:sz w:val="24"/>
          <w:szCs w:val="24"/>
        </w:rPr>
        <w:tab/>
        <w:t>выполнение условий экологического и иных разрешений;</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4)</w:t>
      </w:r>
      <w:r w:rsidRPr="00E2321A">
        <w:rPr>
          <w:rFonts w:ascii="Times New Roman" w:hAnsi="Times New Roman" w:cs="Times New Roman"/>
          <w:sz w:val="24"/>
          <w:szCs w:val="24"/>
        </w:rPr>
        <w:tab/>
        <w:t>правильность ведения учета и отчетности по результатам производственного экологического контроля;</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5)</w:t>
      </w:r>
      <w:r w:rsidRPr="00E2321A">
        <w:rPr>
          <w:rFonts w:ascii="Times New Roman" w:hAnsi="Times New Roman" w:cs="Times New Roman"/>
          <w:sz w:val="24"/>
          <w:szCs w:val="24"/>
        </w:rPr>
        <w:tab/>
        <w:t>иные сведения, отражающие вопросы организации и проведения производственного экологического контроля.</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3.</w:t>
      </w:r>
      <w:r w:rsidRPr="00E2321A">
        <w:rPr>
          <w:rFonts w:ascii="Times New Roman" w:hAnsi="Times New Roman" w:cs="Times New Roman"/>
          <w:sz w:val="24"/>
          <w:szCs w:val="24"/>
        </w:rPr>
        <w:tab/>
        <w:t>Работник (работники), осуществляющий внутреннюю проверку, обязан:</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lastRenderedPageBreak/>
        <w:t>1)</w:t>
      </w:r>
      <w:r w:rsidRPr="00E2321A">
        <w:rPr>
          <w:rFonts w:ascii="Times New Roman" w:hAnsi="Times New Roman" w:cs="Times New Roman"/>
          <w:sz w:val="24"/>
          <w:szCs w:val="24"/>
        </w:rPr>
        <w:tab/>
        <w:t>рассмотреть отчет о предыдущей внутренней проверке;</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2)</w:t>
      </w:r>
      <w:r w:rsidRPr="00E2321A">
        <w:rPr>
          <w:rFonts w:ascii="Times New Roman" w:hAnsi="Times New Roman" w:cs="Times New Roman"/>
          <w:sz w:val="24"/>
          <w:szCs w:val="24"/>
        </w:rPr>
        <w:tab/>
        <w:t>обследовать каждый объект, на котором осуществляются эмиссии в окружающую среду;</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3)</w:t>
      </w:r>
      <w:r w:rsidRPr="00E2321A">
        <w:rPr>
          <w:rFonts w:ascii="Times New Roman" w:hAnsi="Times New Roman" w:cs="Times New Roman"/>
          <w:sz w:val="24"/>
          <w:szCs w:val="24"/>
        </w:rPr>
        <w:tab/>
        <w:t>составить письменный отчет руководителю, при необходимости, включающий требования о проведении мер по исправлению выявленных в ходе проверки несоответствий, сроки и порядок их устранения.</w:t>
      </w:r>
    </w:p>
    <w:p w:rsidR="003B2B25" w:rsidRPr="00E2321A" w:rsidRDefault="003B2B25" w:rsidP="009E5BC6">
      <w:pPr>
        <w:pStyle w:val="2"/>
        <w:numPr>
          <w:ilvl w:val="0"/>
          <w:numId w:val="14"/>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Общественный экологический контроль</w:t>
      </w:r>
    </w:p>
    <w:p w:rsidR="003B2B25" w:rsidRPr="00E2321A" w:rsidRDefault="003B2B25"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Общественный экологический контроль.</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1.</w:t>
      </w:r>
      <w:r w:rsidRPr="00E2321A">
        <w:rPr>
          <w:rFonts w:ascii="Times New Roman" w:hAnsi="Times New Roman" w:cs="Times New Roman"/>
          <w:sz w:val="24"/>
          <w:szCs w:val="24"/>
        </w:rPr>
        <w:tab/>
        <w:t>Общественный экологический контроль проводится в целях привлечения общественности к экологическим проблемам государства и содействия деятельности уполномоченного органа в области охраны окружающей среды.</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2.</w:t>
      </w:r>
      <w:r w:rsidRPr="00E2321A">
        <w:rPr>
          <w:rFonts w:ascii="Times New Roman" w:hAnsi="Times New Roman" w:cs="Times New Roman"/>
          <w:sz w:val="24"/>
          <w:szCs w:val="24"/>
        </w:rPr>
        <w:tab/>
        <w:t xml:space="preserve">Общественный экологический контроль может осуществляться общественными объединениями в области охраны окружающей среды, под которыми понимаются общественные объединения, созданные в соответствии с законодательством Республики Казахстан, осуществляющие свою деятельность на протяжении не менее  двух лет, в уставе которых предусмотрены функции общественного экологического контроля. </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В целях исключения злоупотреблений предоставляемыми настоящим Кодексом правами, уполномоченный орган в области охраны окружающей среды вправе определить дополнительные критерии, которым должно соответствовать общественное объединение для получения права на осуществление общественного экологического контроля. </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3.</w:t>
      </w:r>
      <w:r w:rsidRPr="00E2321A">
        <w:rPr>
          <w:rFonts w:ascii="Times New Roman" w:hAnsi="Times New Roman" w:cs="Times New Roman"/>
          <w:sz w:val="24"/>
          <w:szCs w:val="24"/>
        </w:rPr>
        <w:tab/>
        <w:t>Уполномоченный орган в области охраны окружающей среды для осуществления сотрудничества и взаимодействия составляет и публикует на своем интернет-ресурсе перечень общественных объединений в области охраны окружающей среды, уполномоченных в соответствии с настоящим Кодексом на проведение общественного экологического контроля.</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4.</w:t>
      </w:r>
      <w:r w:rsidRPr="00E2321A">
        <w:rPr>
          <w:rFonts w:ascii="Times New Roman" w:hAnsi="Times New Roman" w:cs="Times New Roman"/>
          <w:sz w:val="24"/>
          <w:szCs w:val="24"/>
        </w:rPr>
        <w:tab/>
        <w:t>Порядок проведения общественного экологического контроля определяется настоящим Кодексом, а также общественными объединениями в области охраны окружающей среды в соответствии с их уставами.</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5.</w:t>
      </w:r>
      <w:r w:rsidRPr="00E2321A">
        <w:rPr>
          <w:rFonts w:ascii="Times New Roman" w:hAnsi="Times New Roman" w:cs="Times New Roman"/>
          <w:sz w:val="24"/>
          <w:szCs w:val="24"/>
        </w:rPr>
        <w:tab/>
        <w:t xml:space="preserve">Общественный экологический контроль включает в себя: </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1)</w:t>
      </w:r>
      <w:r w:rsidRPr="00E2321A">
        <w:rPr>
          <w:rFonts w:ascii="Times New Roman" w:hAnsi="Times New Roman" w:cs="Times New Roman"/>
          <w:sz w:val="24"/>
          <w:szCs w:val="24"/>
        </w:rPr>
        <w:tab/>
        <w:t>информирование уполномоченного органа в области охраны окружающей среды о фактах нарушения экологического законодательства или риска такого нарушения;</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2)</w:t>
      </w:r>
      <w:r w:rsidRPr="00E2321A">
        <w:rPr>
          <w:rFonts w:ascii="Times New Roman" w:hAnsi="Times New Roman" w:cs="Times New Roman"/>
          <w:sz w:val="24"/>
          <w:szCs w:val="24"/>
        </w:rPr>
        <w:tab/>
        <w:t>в случаях, предусмотренных настоящим Кодексом, участие представителей общественных объединений в области охраны окружающей среды в качестве наблюдателей при проведении государственного экологического контроля;</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3)</w:t>
      </w:r>
      <w:r w:rsidRPr="00E2321A">
        <w:rPr>
          <w:rFonts w:ascii="Times New Roman" w:hAnsi="Times New Roman" w:cs="Times New Roman"/>
          <w:sz w:val="24"/>
          <w:szCs w:val="24"/>
        </w:rPr>
        <w:tab/>
        <w:t>участие представителей общественных объединений при проведении процедуры экологической оценки в соответствии с настоящим Кодексом, а также в ходе обсуждения результатов государственного экологического контроля.</w:t>
      </w:r>
    </w:p>
    <w:p w:rsidR="003B2B25" w:rsidRPr="00E2321A" w:rsidRDefault="003B2B25"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lastRenderedPageBreak/>
        <w:t>6.</w:t>
      </w:r>
      <w:r w:rsidRPr="00E2321A">
        <w:rPr>
          <w:rFonts w:ascii="Times New Roman" w:hAnsi="Times New Roman" w:cs="Times New Roman"/>
          <w:sz w:val="24"/>
          <w:szCs w:val="24"/>
        </w:rPr>
        <w:tab/>
        <w:t>Государственные органы вправе привлекать представителей общественных организаций в области охраны окружающей среды на добровольной основе к работе по выявлению нарушений экологического законодательства Республики Казахстан.</w:t>
      </w:r>
    </w:p>
    <w:p w:rsidR="0010372C" w:rsidRPr="00E2321A" w:rsidRDefault="0010372C" w:rsidP="009E5BC6">
      <w:pPr>
        <w:pStyle w:val="1"/>
        <w:numPr>
          <w:ilvl w:val="0"/>
          <w:numId w:val="12"/>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Экологическ</w:t>
      </w:r>
      <w:r w:rsidR="00226D39" w:rsidRPr="00E2321A">
        <w:rPr>
          <w:rFonts w:ascii="Times New Roman" w:hAnsi="Times New Roman" w:cs="Times New Roman"/>
          <w:color w:val="auto"/>
          <w:sz w:val="24"/>
          <w:szCs w:val="24"/>
        </w:rPr>
        <w:t>ая культура,</w:t>
      </w:r>
      <w:r w:rsidRPr="00E2321A">
        <w:rPr>
          <w:rFonts w:ascii="Times New Roman" w:hAnsi="Times New Roman" w:cs="Times New Roman"/>
          <w:color w:val="auto"/>
          <w:sz w:val="24"/>
          <w:szCs w:val="24"/>
        </w:rPr>
        <w:t xml:space="preserve"> образование и просвещение</w:t>
      </w:r>
    </w:p>
    <w:p w:rsidR="00D70C33" w:rsidRPr="00E2321A" w:rsidRDefault="00D70C33"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Экологическая культура</w:t>
      </w:r>
    </w:p>
    <w:p w:rsidR="00F61BFA" w:rsidRPr="00E2321A" w:rsidRDefault="00D70C33" w:rsidP="009E5BC6">
      <w:pPr>
        <w:pStyle w:val="af2"/>
        <w:numPr>
          <w:ilvl w:val="3"/>
          <w:numId w:val="73"/>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Под экологической культурой понимается система знаний, умений и ценностных ориентаций, выражающая и определяющая характер отношений между человеком и природой, меру и способ включенности человека в деятельность по сохранению и развитию окружающей природной среды.</w:t>
      </w:r>
    </w:p>
    <w:p w:rsidR="00F61BFA" w:rsidRPr="00E2321A" w:rsidRDefault="00D70C33" w:rsidP="009E5BC6">
      <w:pPr>
        <w:pStyle w:val="af2"/>
        <w:numPr>
          <w:ilvl w:val="3"/>
          <w:numId w:val="73"/>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Экологическая культура признается одной из основных личностных ценностей в Республике Казахстан, дающих возможность не только развитию самосознания граждан, но и росту благосостояния страны.</w:t>
      </w:r>
    </w:p>
    <w:p w:rsidR="00F61BFA" w:rsidRPr="00E2321A" w:rsidRDefault="00D70C33" w:rsidP="009E5BC6">
      <w:pPr>
        <w:pStyle w:val="af2"/>
        <w:numPr>
          <w:ilvl w:val="3"/>
          <w:numId w:val="73"/>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Привитие основ экологической культуры является одной из основополагающих задач общественных отношений, связанных с семейным воспитанием, воспитанием (просвещением) в организациях образования, корпоративной культурой, общественных отношений в условиях системы жилищно-коммунального хозяйства.</w:t>
      </w:r>
    </w:p>
    <w:p w:rsidR="00F61BFA" w:rsidRPr="00E2321A" w:rsidRDefault="00D70C33" w:rsidP="009E5BC6">
      <w:pPr>
        <w:pStyle w:val="af2"/>
        <w:numPr>
          <w:ilvl w:val="3"/>
          <w:numId w:val="73"/>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В целях формирования экологической культуры государство принимает меры по обеспечению распространения информации, формирующей представления граждан о связи человека и природы, о влиянии жизнедеятельности человека на природные явления, глобальные климатические изменения, сохранение природных ресурсов для будущих поколений.</w:t>
      </w:r>
    </w:p>
    <w:p w:rsidR="00D70C33" w:rsidRPr="00E2321A" w:rsidRDefault="00D70C33" w:rsidP="009E5BC6">
      <w:pPr>
        <w:pStyle w:val="af2"/>
        <w:numPr>
          <w:ilvl w:val="3"/>
          <w:numId w:val="73"/>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Граждане могут принимать активное участие в вопросах, связанных с экологической ситуацией и экологической политикой государства путем внесения обращений в порядке, установленном Законом «О порядке рассмотрения обращений физических и юридических лиц», а также в порядке, установленном настоящим Кодексом.</w:t>
      </w:r>
    </w:p>
    <w:p w:rsidR="00D70C33" w:rsidRPr="00E2321A" w:rsidRDefault="00D70C33"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Цель, основные направления, субъекты и объекты экологического образования</w:t>
      </w:r>
    </w:p>
    <w:p w:rsidR="00350CB9" w:rsidRPr="00E2321A" w:rsidRDefault="00D70C33" w:rsidP="009E5BC6">
      <w:pPr>
        <w:pStyle w:val="af2"/>
        <w:numPr>
          <w:ilvl w:val="3"/>
          <w:numId w:val="6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Под экологическим образованием понимается непрерывный процесс обучения, воспитания и развития личности, нацеленный на формирование активной жизненной позиции граждан и экологической культуры в обществе, основанных на принципах устойчивого развития.</w:t>
      </w:r>
    </w:p>
    <w:p w:rsidR="00350CB9" w:rsidRPr="00E2321A" w:rsidRDefault="00D70C33" w:rsidP="009E5BC6">
      <w:pPr>
        <w:pStyle w:val="af2"/>
        <w:numPr>
          <w:ilvl w:val="3"/>
          <w:numId w:val="6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Целью экологического образования является формирование активной жизненной позиции граждан и экологической культуры в обществе, основанных на принципах устойчивого развития.</w:t>
      </w:r>
    </w:p>
    <w:p w:rsidR="00350CB9" w:rsidRPr="00E2321A" w:rsidRDefault="00D70C33" w:rsidP="009E5BC6">
      <w:pPr>
        <w:pStyle w:val="af2"/>
        <w:numPr>
          <w:ilvl w:val="3"/>
          <w:numId w:val="6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Экологическое образование включает в себя комплекс мероприятий, направленных как на целевую аудиторию, так и на общество в целом.</w:t>
      </w:r>
    </w:p>
    <w:p w:rsidR="004635AA" w:rsidRPr="00E2321A" w:rsidRDefault="00D70C33" w:rsidP="009E5BC6">
      <w:pPr>
        <w:pStyle w:val="af2"/>
        <w:numPr>
          <w:ilvl w:val="3"/>
          <w:numId w:val="6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lastRenderedPageBreak/>
        <w:t>Целевой аудиторией системы экологического образования  могут быть организации образования всех уровней, собственники жилья и другого недвижимого имущества, производители товаров, работ и услуг и их потребители.</w:t>
      </w:r>
    </w:p>
    <w:p w:rsidR="002E17A0" w:rsidRPr="00E2321A" w:rsidRDefault="002E17A0" w:rsidP="009E5BC6">
      <w:pPr>
        <w:pStyle w:val="af2"/>
        <w:numPr>
          <w:ilvl w:val="3"/>
          <w:numId w:val="6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Экологическое просвещение - распространение экологических знаний, информации о состоянии окружающей среды, природных ресурсов, экологической безопасности в целях формирования в обществе основ экологической культуры.</w:t>
      </w:r>
    </w:p>
    <w:p w:rsidR="00D70C33" w:rsidRPr="00E2321A" w:rsidRDefault="00D70C33" w:rsidP="009E5BC6">
      <w:pPr>
        <w:pStyle w:val="af2"/>
        <w:numPr>
          <w:ilvl w:val="3"/>
          <w:numId w:val="69"/>
        </w:numPr>
        <w:spacing w:after="200" w:line="276" w:lineRule="auto"/>
        <w:ind w:left="0" w:firstLine="706"/>
        <w:contextualSpacing w:val="0"/>
        <w:jc w:val="both"/>
        <w:rPr>
          <w:rFonts w:ascii="Times New Roman" w:hAnsi="Times New Roman" w:cs="Times New Roman"/>
          <w:sz w:val="24"/>
          <w:szCs w:val="24"/>
        </w:rPr>
      </w:pPr>
      <w:r w:rsidRPr="00E2321A">
        <w:rPr>
          <w:rFonts w:ascii="Times New Roman" w:hAnsi="Times New Roman" w:cs="Times New Roman"/>
          <w:sz w:val="24"/>
          <w:szCs w:val="24"/>
        </w:rPr>
        <w:t>Государство принимает следующие меры, обеспечивающие информирование населения по экологическим вопросам и участие общественности в вопросах, касающихся экологической ситуации:</w:t>
      </w:r>
    </w:p>
    <w:p w:rsidR="00D70C33" w:rsidRPr="00E2321A" w:rsidRDefault="00D70C33"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1) обеспечивает доступ общественности к Единой базе данных экологической информации для информирования о: состоянии воздуха, изменении климата, состоянии  водных и земельных ресурсов, биологического разнообразия, энергетической обстановке, работе с  отходами.</w:t>
      </w:r>
    </w:p>
    <w:p w:rsidR="00D70C33" w:rsidRPr="00E2321A" w:rsidRDefault="00D70C33"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2) информирование населения, в том числе собственников жилья и другого недвижимого имущества через систему жилищного коммунального хозяйства, о  влиянии на состояние окружающей среды качества потребления водных и энергетических ресурсов,  об экологически эффективном управлении отходами;</w:t>
      </w:r>
    </w:p>
    <w:p w:rsidR="00D70C33" w:rsidRPr="00E2321A" w:rsidRDefault="00D70C33"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3) информирование субъектов предпринимательства о принимаемых государством мерах по поддержке энергоэффективного производства, производства, выполнения работ и услуг из вторичного сырья;</w:t>
      </w:r>
    </w:p>
    <w:p w:rsidR="00D70C33" w:rsidRPr="00E2321A" w:rsidRDefault="00D70C33"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4) информирование потребителей об экологичности производства потребляемых товаров, работ и услуг и о мерах по стимулированию приобретения товаров, работ и услуг, получаемых путем  энергоэффективного производства и производства из вторичного сырья;</w:t>
      </w:r>
    </w:p>
    <w:p w:rsidR="00D70C33" w:rsidRPr="00E2321A" w:rsidRDefault="00D70C33"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5) допуск к участию в осуществлении экологического контроля в случаях, установленных настоящим Кодексом.</w:t>
      </w:r>
    </w:p>
    <w:p w:rsidR="00D70C33" w:rsidRPr="00E2321A" w:rsidRDefault="00D70C33"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Экологическое образование в организациях образования</w:t>
      </w:r>
    </w:p>
    <w:p w:rsidR="00D70C33" w:rsidRPr="00E2321A" w:rsidRDefault="00D70C33"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1. Экологическое образование в организациях образования осуществляется посредством реализации специализированных и междисциплинарных образовательных программ, а также интеграции экологических аспектов в существующие учебные дисциплины.</w:t>
      </w:r>
    </w:p>
    <w:p w:rsidR="00D70C33" w:rsidRPr="00E2321A" w:rsidRDefault="00D70C33"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2. Образовательные программы и учебные дисциплины предусматривают как теоретическое изучение тематик, так и практические занятия.</w:t>
      </w:r>
    </w:p>
    <w:p w:rsidR="00D70C33" w:rsidRPr="00E2321A" w:rsidRDefault="00D70C33"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 xml:space="preserve">3. Государственные общеобязательные стандарты образования и типовые учебные программы профессионального образования по специальностям в области охраны окружающей среды и </w:t>
      </w:r>
      <w:r w:rsidR="000173C4" w:rsidRPr="00E2321A">
        <w:rPr>
          <w:rFonts w:ascii="Times New Roman" w:hAnsi="Times New Roman" w:cs="Times New Roman"/>
          <w:sz w:val="24"/>
          <w:szCs w:val="24"/>
        </w:rPr>
        <w:t xml:space="preserve">использования природных ресурсов </w:t>
      </w:r>
      <w:r w:rsidRPr="00E2321A">
        <w:rPr>
          <w:rFonts w:ascii="Times New Roman" w:hAnsi="Times New Roman" w:cs="Times New Roman"/>
          <w:sz w:val="24"/>
          <w:szCs w:val="24"/>
        </w:rPr>
        <w:t>утверждаются уполномоченным органом в области образования по согласованию с уполномоченным органом в области охраны окружающей среды.</w:t>
      </w:r>
    </w:p>
    <w:p w:rsidR="00D70C33" w:rsidRPr="00E2321A" w:rsidRDefault="00D70C33"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lastRenderedPageBreak/>
        <w:t xml:space="preserve">4. Типовые учебные программы профессионального образования по специальностям в области охраны окружающей среды и </w:t>
      </w:r>
      <w:r w:rsidR="000173C4" w:rsidRPr="00E2321A">
        <w:rPr>
          <w:rFonts w:ascii="Times New Roman" w:hAnsi="Times New Roman" w:cs="Times New Roman"/>
          <w:sz w:val="24"/>
          <w:szCs w:val="24"/>
        </w:rPr>
        <w:t xml:space="preserve">использования природных ресурсов </w:t>
      </w:r>
      <w:r w:rsidRPr="00E2321A">
        <w:rPr>
          <w:rFonts w:ascii="Times New Roman" w:hAnsi="Times New Roman" w:cs="Times New Roman"/>
          <w:sz w:val="24"/>
          <w:szCs w:val="24"/>
        </w:rPr>
        <w:t xml:space="preserve">должны предусматривать обязательную профессиональную подготовку на право работы с опасными отходами и др. </w:t>
      </w:r>
    </w:p>
    <w:p w:rsidR="00D70C33" w:rsidRPr="00E2321A" w:rsidRDefault="00D70C33" w:rsidP="009E5BC6">
      <w:pPr>
        <w:pStyle w:val="4"/>
        <w:numPr>
          <w:ilvl w:val="0"/>
          <w:numId w:val="16"/>
        </w:numPr>
        <w:spacing w:before="0"/>
        <w:ind w:left="0" w:firstLine="706"/>
        <w:jc w:val="both"/>
        <w:rPr>
          <w:rFonts w:ascii="Times New Roman" w:hAnsi="Times New Roman" w:cs="Times New Roman"/>
          <w:color w:val="auto"/>
          <w:sz w:val="24"/>
          <w:szCs w:val="24"/>
        </w:rPr>
      </w:pPr>
      <w:r w:rsidRPr="00E2321A">
        <w:rPr>
          <w:rFonts w:ascii="Times New Roman" w:hAnsi="Times New Roman" w:cs="Times New Roman"/>
          <w:color w:val="auto"/>
          <w:sz w:val="24"/>
          <w:szCs w:val="24"/>
        </w:rPr>
        <w:t>Государственная поддержка экологического образования и просвещения</w:t>
      </w:r>
    </w:p>
    <w:p w:rsidR="00D70C33" w:rsidRPr="00E2321A" w:rsidRDefault="00D70C33"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1. Государство осуществляет поддержку экологического образования и просвещения по следующим приоритетным направлениям:</w:t>
      </w:r>
    </w:p>
    <w:p w:rsidR="00D70C33" w:rsidRPr="00E2321A" w:rsidRDefault="00D70C33"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1) определение долгосрочного плана действий в области образования для перехода Республики Казахстан к устойчивому развитию;</w:t>
      </w:r>
    </w:p>
    <w:p w:rsidR="00D70C33" w:rsidRPr="00E2321A" w:rsidRDefault="00D70C33"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2) совершенствование учебно-методической и научно-методической основ экологического образования и просвещения;</w:t>
      </w:r>
    </w:p>
    <w:p w:rsidR="00D70C33" w:rsidRPr="00E2321A" w:rsidRDefault="00D70C33"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3) подготовка квалифицированных специалистов в области охраны окружающей среды;</w:t>
      </w:r>
    </w:p>
    <w:p w:rsidR="00D70C33" w:rsidRPr="00E2321A" w:rsidRDefault="00D70C33"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4) обеспечение доступности учебных и методических материалов по экологическому образованию и просвещению;</w:t>
      </w:r>
    </w:p>
    <w:p w:rsidR="00D70C33" w:rsidRPr="00E2321A" w:rsidRDefault="00D70C33"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5) содействие развитию организаций, осуществляющих программы и мероприятия по экологическому просвещению в обществе и семье.</w:t>
      </w:r>
    </w:p>
    <w:p w:rsidR="00D70C33" w:rsidRPr="00E2321A" w:rsidRDefault="00D70C33"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2. Меры государственной поддержки включают:</w:t>
      </w:r>
    </w:p>
    <w:p w:rsidR="00D70C33" w:rsidRPr="00E2321A" w:rsidRDefault="00D70C33"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1) финансирование экологического образования в организациях образования (учебно-методических работ и мероприятий по экологическому образованию и просвещению, повышению квалификации специалистов) в рамках документов Системы государственного планирования Республики Казахстан;</w:t>
      </w:r>
    </w:p>
    <w:p w:rsidR="00D70C33" w:rsidRPr="00E2321A" w:rsidRDefault="00D70C33"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2) активное участие государственных органов в формировании государственного образовательного заказа на подготовку специалистов;</w:t>
      </w:r>
    </w:p>
    <w:p w:rsidR="00D70C33" w:rsidRPr="00E2321A" w:rsidRDefault="00D70C33"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3) предоставление государственного заказа на научные исследования в области образования для устойчивого развития;</w:t>
      </w:r>
    </w:p>
    <w:p w:rsidR="00D70C33" w:rsidRPr="00E2321A" w:rsidRDefault="00D70C33"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4) предоставление государственного социального заказа общественным объединениям, осуществляющим деятельность в области экологического образования и просвещения;</w:t>
      </w:r>
    </w:p>
    <w:p w:rsidR="00BA0F5F" w:rsidRPr="00E2321A" w:rsidRDefault="00D70C33"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5) обеспечение необходимых мероприятий по экологическому образованию и просвещению, повышению квалификации и переподготовке кадров в рамках документов Системы государственного планирования Республики Казахстан.</w:t>
      </w:r>
    </w:p>
    <w:p w:rsidR="0010372C" w:rsidRPr="00E2321A" w:rsidRDefault="0010372C" w:rsidP="009E5BC6">
      <w:pPr>
        <w:pStyle w:val="1"/>
        <w:numPr>
          <w:ilvl w:val="0"/>
          <w:numId w:val="12"/>
        </w:numPr>
        <w:spacing w:before="0"/>
        <w:ind w:left="0" w:firstLine="706"/>
        <w:jc w:val="both"/>
        <w:rPr>
          <w:rFonts w:ascii="Times New Roman" w:hAnsi="Times New Roman" w:cs="Times New Roman"/>
          <w:color w:val="auto"/>
          <w:sz w:val="24"/>
          <w:szCs w:val="24"/>
        </w:rPr>
      </w:pPr>
      <w:bookmarkStart w:id="606" w:name="443425741"/>
      <w:bookmarkEnd w:id="606"/>
      <w:r w:rsidRPr="00E2321A">
        <w:rPr>
          <w:rFonts w:ascii="Times New Roman" w:hAnsi="Times New Roman" w:cs="Times New Roman"/>
          <w:color w:val="auto"/>
          <w:sz w:val="24"/>
          <w:szCs w:val="24"/>
        </w:rPr>
        <w:lastRenderedPageBreak/>
        <w:t>Экологические научные исследования</w:t>
      </w:r>
    </w:p>
    <w:p w:rsidR="00BA0F5F" w:rsidRPr="00E2321A" w:rsidRDefault="00BA0F5F" w:rsidP="009E5BC6">
      <w:pPr>
        <w:pStyle w:val="4"/>
        <w:numPr>
          <w:ilvl w:val="0"/>
          <w:numId w:val="16"/>
        </w:numPr>
        <w:spacing w:before="0"/>
        <w:ind w:left="0" w:firstLine="706"/>
        <w:jc w:val="both"/>
        <w:rPr>
          <w:rFonts w:ascii="Times New Roman" w:hAnsi="Times New Roman" w:cs="Times New Roman"/>
          <w:color w:val="auto"/>
          <w:sz w:val="24"/>
          <w:szCs w:val="24"/>
        </w:rPr>
      </w:pPr>
      <w:bookmarkStart w:id="607" w:name="443425771"/>
      <w:bookmarkEnd w:id="607"/>
      <w:r w:rsidRPr="00E2321A">
        <w:rPr>
          <w:rFonts w:ascii="Times New Roman" w:hAnsi="Times New Roman" w:cs="Times New Roman"/>
          <w:color w:val="auto"/>
          <w:sz w:val="24"/>
          <w:szCs w:val="24"/>
        </w:rPr>
        <w:t>Цели и задачи экологических научных исследований</w:t>
      </w:r>
    </w:p>
    <w:p w:rsidR="00BA0F5F" w:rsidRPr="00E2321A" w:rsidRDefault="00BA0F5F" w:rsidP="009E5BC6">
      <w:pPr>
        <w:ind w:firstLine="706"/>
        <w:jc w:val="both"/>
        <w:rPr>
          <w:rFonts w:ascii="Times New Roman" w:hAnsi="Times New Roman" w:cs="Times New Roman"/>
          <w:sz w:val="24"/>
          <w:szCs w:val="24"/>
        </w:rPr>
      </w:pPr>
      <w:bookmarkStart w:id="608" w:name="443425772"/>
      <w:bookmarkEnd w:id="608"/>
      <w:r w:rsidRPr="00E2321A">
        <w:rPr>
          <w:rFonts w:ascii="Times New Roman" w:hAnsi="Times New Roman" w:cs="Times New Roman"/>
          <w:sz w:val="24"/>
          <w:szCs w:val="24"/>
        </w:rPr>
        <w:t>1. Экологические научные исследования проводятся в целях научного обеспечения охраны окружающей среды, разработки научно обоснованных мероприятий по улучшению, восстановлению, обеспечению устойчивого функционирования природных экосистем, рационального использования и воспроизводства природных ресурсов, обеспечения экологической безопасности и социального, экономического и экологически сбалансированного развития Республики Казахстан.</w:t>
      </w:r>
    </w:p>
    <w:p w:rsidR="00BA0F5F" w:rsidRPr="00E2321A" w:rsidRDefault="00BA0F5F" w:rsidP="009E5BC6">
      <w:pPr>
        <w:ind w:firstLine="706"/>
        <w:jc w:val="both"/>
        <w:rPr>
          <w:rFonts w:ascii="Times New Roman" w:hAnsi="Times New Roman" w:cs="Times New Roman"/>
          <w:sz w:val="24"/>
          <w:szCs w:val="24"/>
        </w:rPr>
      </w:pPr>
      <w:bookmarkStart w:id="609" w:name="443425773"/>
      <w:bookmarkEnd w:id="609"/>
      <w:r w:rsidRPr="00E2321A">
        <w:rPr>
          <w:rFonts w:ascii="Times New Roman" w:hAnsi="Times New Roman" w:cs="Times New Roman"/>
          <w:sz w:val="24"/>
          <w:szCs w:val="24"/>
        </w:rPr>
        <w:t>2. Задачами экологических научных исследований являются:</w:t>
      </w:r>
    </w:p>
    <w:p w:rsidR="00BA0F5F" w:rsidRPr="00E2321A" w:rsidRDefault="00BA0F5F" w:rsidP="009E5BC6">
      <w:pPr>
        <w:ind w:firstLine="706"/>
        <w:jc w:val="both"/>
        <w:rPr>
          <w:rFonts w:ascii="Times New Roman" w:hAnsi="Times New Roman" w:cs="Times New Roman"/>
          <w:sz w:val="24"/>
          <w:szCs w:val="24"/>
        </w:rPr>
      </w:pPr>
      <w:bookmarkStart w:id="610" w:name="443425774"/>
      <w:bookmarkEnd w:id="610"/>
      <w:r w:rsidRPr="00E2321A">
        <w:rPr>
          <w:rFonts w:ascii="Times New Roman" w:hAnsi="Times New Roman" w:cs="Times New Roman"/>
          <w:sz w:val="24"/>
          <w:szCs w:val="24"/>
        </w:rPr>
        <w:t>1) научная оценка и прогноз состояния окружающей среды;</w:t>
      </w:r>
    </w:p>
    <w:p w:rsidR="00BA0F5F" w:rsidRPr="00E2321A" w:rsidRDefault="00BA0F5F" w:rsidP="009E5BC6">
      <w:pPr>
        <w:ind w:firstLine="706"/>
        <w:jc w:val="both"/>
        <w:rPr>
          <w:rFonts w:ascii="Times New Roman" w:hAnsi="Times New Roman" w:cs="Times New Roman"/>
          <w:sz w:val="24"/>
          <w:szCs w:val="24"/>
        </w:rPr>
      </w:pPr>
      <w:bookmarkStart w:id="611" w:name="443425775"/>
      <w:bookmarkEnd w:id="611"/>
      <w:r w:rsidRPr="00E2321A">
        <w:rPr>
          <w:rFonts w:ascii="Times New Roman" w:hAnsi="Times New Roman" w:cs="Times New Roman"/>
          <w:sz w:val="24"/>
          <w:szCs w:val="24"/>
        </w:rPr>
        <w:t>2) разработка научно обоснованных экологических нормативов, стандартов и требований;</w:t>
      </w:r>
    </w:p>
    <w:p w:rsidR="00BA0F5F" w:rsidRPr="00E2321A" w:rsidRDefault="00BA0F5F" w:rsidP="009E5BC6">
      <w:pPr>
        <w:ind w:firstLine="706"/>
        <w:jc w:val="both"/>
        <w:rPr>
          <w:rFonts w:ascii="Times New Roman" w:hAnsi="Times New Roman" w:cs="Times New Roman"/>
          <w:sz w:val="24"/>
          <w:szCs w:val="24"/>
        </w:rPr>
      </w:pPr>
      <w:bookmarkStart w:id="612" w:name="443425776"/>
      <w:bookmarkEnd w:id="612"/>
      <w:r w:rsidRPr="00E2321A">
        <w:rPr>
          <w:rFonts w:ascii="Times New Roman" w:hAnsi="Times New Roman" w:cs="Times New Roman"/>
          <w:sz w:val="24"/>
          <w:szCs w:val="24"/>
        </w:rPr>
        <w:t>3) обоснование комплексного и рационального использования природных ресурсов;</w:t>
      </w:r>
    </w:p>
    <w:p w:rsidR="00BA0F5F" w:rsidRPr="00E2321A" w:rsidRDefault="00BA0F5F" w:rsidP="009E5BC6">
      <w:pPr>
        <w:ind w:firstLine="706"/>
        <w:jc w:val="both"/>
        <w:rPr>
          <w:rFonts w:ascii="Times New Roman" w:hAnsi="Times New Roman" w:cs="Times New Roman"/>
          <w:sz w:val="24"/>
          <w:szCs w:val="24"/>
        </w:rPr>
      </w:pPr>
      <w:bookmarkStart w:id="613" w:name="443425777"/>
      <w:bookmarkEnd w:id="613"/>
      <w:r w:rsidRPr="00E2321A">
        <w:rPr>
          <w:rFonts w:ascii="Times New Roman" w:hAnsi="Times New Roman" w:cs="Times New Roman"/>
          <w:sz w:val="24"/>
          <w:szCs w:val="24"/>
        </w:rPr>
        <w:t xml:space="preserve">4) разработка научных рекомендаций для обеспечения государственного регулирования и управления в области охраны окружающей среды и </w:t>
      </w:r>
      <w:r w:rsidR="002960A6" w:rsidRPr="00E2321A">
        <w:rPr>
          <w:rFonts w:ascii="Times New Roman" w:hAnsi="Times New Roman" w:cs="Times New Roman"/>
          <w:sz w:val="24"/>
          <w:szCs w:val="24"/>
        </w:rPr>
        <w:t>использования природных ресурсов</w:t>
      </w:r>
      <w:r w:rsidRPr="00E2321A">
        <w:rPr>
          <w:rFonts w:ascii="Times New Roman" w:hAnsi="Times New Roman" w:cs="Times New Roman"/>
          <w:sz w:val="24"/>
          <w:szCs w:val="24"/>
        </w:rPr>
        <w:t>;</w:t>
      </w:r>
    </w:p>
    <w:p w:rsidR="00BA0F5F" w:rsidRPr="00E2321A" w:rsidRDefault="00BA0F5F" w:rsidP="009E5BC6">
      <w:pPr>
        <w:ind w:firstLine="706"/>
        <w:jc w:val="both"/>
        <w:rPr>
          <w:rFonts w:ascii="Times New Roman" w:hAnsi="Times New Roman" w:cs="Times New Roman"/>
          <w:sz w:val="24"/>
          <w:szCs w:val="24"/>
        </w:rPr>
      </w:pPr>
      <w:bookmarkStart w:id="614" w:name="443425778"/>
      <w:bookmarkEnd w:id="614"/>
      <w:r w:rsidRPr="00E2321A">
        <w:rPr>
          <w:rFonts w:ascii="Times New Roman" w:hAnsi="Times New Roman" w:cs="Times New Roman"/>
          <w:sz w:val="24"/>
          <w:szCs w:val="24"/>
        </w:rPr>
        <w:t>5) научное обоснование, разработка и внедрение экологически эффективных ресурсосберегающих технологий.</w:t>
      </w:r>
    </w:p>
    <w:p w:rsidR="00BA0F5F" w:rsidRPr="00E2321A" w:rsidRDefault="00BA0F5F" w:rsidP="009E5BC6">
      <w:pPr>
        <w:pStyle w:val="4"/>
        <w:numPr>
          <w:ilvl w:val="0"/>
          <w:numId w:val="16"/>
        </w:numPr>
        <w:spacing w:before="0"/>
        <w:ind w:left="0" w:firstLine="706"/>
        <w:jc w:val="both"/>
        <w:rPr>
          <w:rFonts w:ascii="Times New Roman" w:hAnsi="Times New Roman" w:cs="Times New Roman"/>
          <w:color w:val="auto"/>
          <w:sz w:val="24"/>
          <w:szCs w:val="24"/>
        </w:rPr>
      </w:pPr>
      <w:bookmarkStart w:id="615" w:name="443425779"/>
      <w:bookmarkEnd w:id="615"/>
      <w:r w:rsidRPr="00E2321A">
        <w:rPr>
          <w:rFonts w:ascii="Times New Roman" w:hAnsi="Times New Roman" w:cs="Times New Roman"/>
          <w:color w:val="auto"/>
          <w:sz w:val="24"/>
          <w:szCs w:val="24"/>
        </w:rPr>
        <w:t>Основные направления экологических научных исследований</w:t>
      </w:r>
    </w:p>
    <w:p w:rsidR="00BA0F5F" w:rsidRPr="00E2321A" w:rsidRDefault="00BA0F5F" w:rsidP="009E5BC6">
      <w:pPr>
        <w:ind w:firstLine="706"/>
        <w:jc w:val="both"/>
        <w:rPr>
          <w:rFonts w:ascii="Times New Roman" w:hAnsi="Times New Roman" w:cs="Times New Roman"/>
          <w:sz w:val="24"/>
          <w:szCs w:val="24"/>
        </w:rPr>
      </w:pPr>
      <w:bookmarkStart w:id="616" w:name="443425780"/>
      <w:bookmarkEnd w:id="616"/>
      <w:r w:rsidRPr="00E2321A">
        <w:rPr>
          <w:rFonts w:ascii="Times New Roman" w:hAnsi="Times New Roman" w:cs="Times New Roman"/>
          <w:sz w:val="24"/>
          <w:szCs w:val="24"/>
        </w:rPr>
        <w:t>1. Для решения задач научного обеспечения в области охраны окружающей среды могут осуществляться следующие виды научных исследований:</w:t>
      </w:r>
    </w:p>
    <w:p w:rsidR="00BA0F5F" w:rsidRPr="00E2321A" w:rsidRDefault="00BA0F5F" w:rsidP="009E5BC6">
      <w:pPr>
        <w:ind w:firstLine="706"/>
        <w:jc w:val="both"/>
        <w:rPr>
          <w:rFonts w:ascii="Times New Roman" w:hAnsi="Times New Roman" w:cs="Times New Roman"/>
          <w:sz w:val="24"/>
          <w:szCs w:val="24"/>
        </w:rPr>
      </w:pPr>
      <w:bookmarkStart w:id="617" w:name="443425781"/>
      <w:bookmarkEnd w:id="617"/>
      <w:r w:rsidRPr="00E2321A">
        <w:rPr>
          <w:rFonts w:ascii="Times New Roman" w:hAnsi="Times New Roman" w:cs="Times New Roman"/>
          <w:sz w:val="24"/>
          <w:szCs w:val="24"/>
        </w:rPr>
        <w:t xml:space="preserve">1) разработка комплексных </w:t>
      </w:r>
      <w:r w:rsidR="00225920" w:rsidRPr="00E2321A">
        <w:rPr>
          <w:rFonts w:ascii="Times New Roman" w:hAnsi="Times New Roman" w:cs="Times New Roman"/>
          <w:sz w:val="24"/>
          <w:szCs w:val="24"/>
        </w:rPr>
        <w:t>республиканских</w:t>
      </w:r>
      <w:r w:rsidRPr="00E2321A">
        <w:rPr>
          <w:rFonts w:ascii="Times New Roman" w:hAnsi="Times New Roman" w:cs="Times New Roman"/>
          <w:sz w:val="24"/>
          <w:szCs w:val="24"/>
        </w:rPr>
        <w:t xml:space="preserve">, региональных, </w:t>
      </w:r>
      <w:r w:rsidR="00225920" w:rsidRPr="00E2321A">
        <w:rPr>
          <w:rFonts w:ascii="Times New Roman" w:hAnsi="Times New Roman" w:cs="Times New Roman"/>
          <w:sz w:val="24"/>
          <w:szCs w:val="24"/>
        </w:rPr>
        <w:t xml:space="preserve">местных </w:t>
      </w:r>
      <w:r w:rsidRPr="00E2321A">
        <w:rPr>
          <w:rFonts w:ascii="Times New Roman" w:hAnsi="Times New Roman" w:cs="Times New Roman"/>
          <w:sz w:val="24"/>
          <w:szCs w:val="24"/>
        </w:rPr>
        <w:t>научных обоснований социально-экономического устойчивого развития территорий;</w:t>
      </w:r>
    </w:p>
    <w:p w:rsidR="00BA0F5F" w:rsidRPr="00E2321A" w:rsidRDefault="00BA0F5F" w:rsidP="009E5BC6">
      <w:pPr>
        <w:ind w:firstLine="706"/>
        <w:jc w:val="both"/>
        <w:rPr>
          <w:rFonts w:ascii="Times New Roman" w:hAnsi="Times New Roman" w:cs="Times New Roman"/>
          <w:sz w:val="24"/>
          <w:szCs w:val="24"/>
        </w:rPr>
      </w:pPr>
      <w:bookmarkStart w:id="618" w:name="443425782"/>
      <w:bookmarkEnd w:id="618"/>
      <w:r w:rsidRPr="00E2321A">
        <w:rPr>
          <w:rFonts w:ascii="Times New Roman" w:hAnsi="Times New Roman" w:cs="Times New Roman"/>
          <w:sz w:val="24"/>
          <w:szCs w:val="24"/>
        </w:rPr>
        <w:t>2) исследование устойчивости экосистем к антропогенному воздействию и разработка научных основ определения экологических рисков;</w:t>
      </w:r>
    </w:p>
    <w:p w:rsidR="00BA0F5F" w:rsidRPr="00E2321A" w:rsidRDefault="00BA0F5F" w:rsidP="009E5BC6">
      <w:pPr>
        <w:ind w:firstLine="706"/>
        <w:jc w:val="both"/>
        <w:rPr>
          <w:rFonts w:ascii="Times New Roman" w:hAnsi="Times New Roman" w:cs="Times New Roman"/>
          <w:sz w:val="24"/>
          <w:szCs w:val="24"/>
        </w:rPr>
      </w:pPr>
      <w:bookmarkStart w:id="619" w:name="443425783"/>
      <w:bookmarkEnd w:id="619"/>
      <w:r w:rsidRPr="00E2321A">
        <w:rPr>
          <w:rFonts w:ascii="Times New Roman" w:hAnsi="Times New Roman" w:cs="Times New Roman"/>
          <w:sz w:val="24"/>
          <w:szCs w:val="24"/>
        </w:rPr>
        <w:t>3) оценка уровня антропогенных нагрузок на окружающую среду и степени нарушенности экосистем и ландшафтов;</w:t>
      </w:r>
    </w:p>
    <w:p w:rsidR="00BA0F5F" w:rsidRPr="00E2321A" w:rsidRDefault="00BA0F5F" w:rsidP="009E5BC6">
      <w:pPr>
        <w:ind w:firstLine="706"/>
        <w:jc w:val="both"/>
        <w:rPr>
          <w:rFonts w:ascii="Times New Roman" w:hAnsi="Times New Roman" w:cs="Times New Roman"/>
          <w:sz w:val="24"/>
          <w:szCs w:val="24"/>
        </w:rPr>
      </w:pPr>
      <w:bookmarkStart w:id="620" w:name="443425784"/>
      <w:bookmarkEnd w:id="620"/>
      <w:r w:rsidRPr="00E2321A">
        <w:rPr>
          <w:rFonts w:ascii="Times New Roman" w:hAnsi="Times New Roman" w:cs="Times New Roman"/>
          <w:sz w:val="24"/>
          <w:szCs w:val="24"/>
        </w:rPr>
        <w:t>4) разработка научно обоснованных нормативных документов в области охраны окружающей среды;</w:t>
      </w:r>
    </w:p>
    <w:p w:rsidR="00BA0F5F" w:rsidRPr="00E2321A" w:rsidRDefault="00BA0F5F" w:rsidP="009E5BC6">
      <w:pPr>
        <w:ind w:firstLine="706"/>
        <w:jc w:val="both"/>
        <w:rPr>
          <w:rFonts w:ascii="Times New Roman" w:hAnsi="Times New Roman" w:cs="Times New Roman"/>
          <w:sz w:val="24"/>
          <w:szCs w:val="24"/>
        </w:rPr>
      </w:pPr>
      <w:bookmarkStart w:id="621" w:name="443425785"/>
      <w:bookmarkEnd w:id="621"/>
      <w:r w:rsidRPr="00E2321A">
        <w:rPr>
          <w:rFonts w:ascii="Times New Roman" w:hAnsi="Times New Roman" w:cs="Times New Roman"/>
          <w:sz w:val="24"/>
          <w:szCs w:val="24"/>
        </w:rPr>
        <w:t>5) определение зональных уровней порога антропогенных воздействий на экосистемы и ландшафты;</w:t>
      </w:r>
    </w:p>
    <w:p w:rsidR="00BA0F5F" w:rsidRPr="00E2321A" w:rsidRDefault="00BA0F5F" w:rsidP="009E5BC6">
      <w:pPr>
        <w:ind w:firstLine="706"/>
        <w:jc w:val="both"/>
        <w:rPr>
          <w:rFonts w:ascii="Times New Roman" w:hAnsi="Times New Roman" w:cs="Times New Roman"/>
          <w:sz w:val="24"/>
          <w:szCs w:val="24"/>
        </w:rPr>
      </w:pPr>
      <w:bookmarkStart w:id="622" w:name="443425786"/>
      <w:bookmarkEnd w:id="622"/>
      <w:r w:rsidRPr="00E2321A">
        <w:rPr>
          <w:rFonts w:ascii="Times New Roman" w:hAnsi="Times New Roman" w:cs="Times New Roman"/>
          <w:sz w:val="24"/>
          <w:szCs w:val="24"/>
        </w:rPr>
        <w:t>6) выявление воздействия факторов окружающей среды на здоровье населения;</w:t>
      </w:r>
    </w:p>
    <w:p w:rsidR="00BA0F5F" w:rsidRPr="00E2321A" w:rsidRDefault="00BA0F5F" w:rsidP="009E5BC6">
      <w:pPr>
        <w:ind w:firstLine="706"/>
        <w:jc w:val="both"/>
        <w:rPr>
          <w:rFonts w:ascii="Times New Roman" w:hAnsi="Times New Roman" w:cs="Times New Roman"/>
          <w:sz w:val="24"/>
          <w:szCs w:val="24"/>
        </w:rPr>
      </w:pPr>
      <w:bookmarkStart w:id="623" w:name="443425787"/>
      <w:bookmarkEnd w:id="623"/>
      <w:r w:rsidRPr="00E2321A">
        <w:rPr>
          <w:rFonts w:ascii="Times New Roman" w:hAnsi="Times New Roman" w:cs="Times New Roman"/>
          <w:sz w:val="24"/>
          <w:szCs w:val="24"/>
        </w:rPr>
        <w:lastRenderedPageBreak/>
        <w:t>7) районирование и ранжирование территории республики по степени экологической напряженности;</w:t>
      </w:r>
    </w:p>
    <w:p w:rsidR="00FA2749" w:rsidRPr="00E2321A" w:rsidRDefault="00BA0F5F" w:rsidP="009E5BC6">
      <w:pPr>
        <w:ind w:firstLine="706"/>
        <w:jc w:val="both"/>
        <w:rPr>
          <w:rFonts w:ascii="Times New Roman" w:hAnsi="Times New Roman" w:cs="Times New Roman"/>
          <w:i/>
          <w:sz w:val="24"/>
          <w:szCs w:val="24"/>
        </w:rPr>
      </w:pPr>
      <w:bookmarkStart w:id="624" w:name="443425788"/>
      <w:bookmarkEnd w:id="624"/>
      <w:r w:rsidRPr="00E2321A">
        <w:rPr>
          <w:rFonts w:ascii="Times New Roman" w:hAnsi="Times New Roman" w:cs="Times New Roman"/>
          <w:sz w:val="24"/>
          <w:szCs w:val="24"/>
        </w:rPr>
        <w:t>8) исследования, связанные с разработкой целевых показателей качества окружающей среды;</w:t>
      </w:r>
      <w:bookmarkStart w:id="625" w:name="443425789"/>
      <w:bookmarkEnd w:id="625"/>
    </w:p>
    <w:p w:rsidR="00BA0F5F" w:rsidRPr="00E2321A" w:rsidRDefault="00BA0F5F"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t>9) исследования, связанные с разработкой методов и технологий по очистке эмиссий в окружающую среду;</w:t>
      </w:r>
    </w:p>
    <w:p w:rsidR="00BA0F5F" w:rsidRPr="00E2321A" w:rsidRDefault="00BA0F5F" w:rsidP="009E5BC6">
      <w:pPr>
        <w:ind w:firstLine="706"/>
        <w:jc w:val="both"/>
        <w:rPr>
          <w:rFonts w:ascii="Times New Roman" w:hAnsi="Times New Roman" w:cs="Times New Roman"/>
          <w:sz w:val="24"/>
          <w:szCs w:val="24"/>
        </w:rPr>
      </w:pPr>
      <w:bookmarkStart w:id="626" w:name="443425790"/>
      <w:bookmarkEnd w:id="626"/>
      <w:r w:rsidRPr="00E2321A">
        <w:rPr>
          <w:rFonts w:ascii="Times New Roman" w:hAnsi="Times New Roman" w:cs="Times New Roman"/>
          <w:sz w:val="24"/>
          <w:szCs w:val="24"/>
        </w:rPr>
        <w:t>10) исследования по комплексному использованию сырья, переработке и утилизации отходов;</w:t>
      </w:r>
    </w:p>
    <w:p w:rsidR="00BA0F5F" w:rsidRPr="00E2321A" w:rsidRDefault="00BA0F5F" w:rsidP="009E5BC6">
      <w:pPr>
        <w:ind w:firstLine="706"/>
        <w:jc w:val="both"/>
        <w:rPr>
          <w:rFonts w:ascii="Times New Roman" w:hAnsi="Times New Roman" w:cs="Times New Roman"/>
          <w:sz w:val="24"/>
          <w:szCs w:val="24"/>
        </w:rPr>
      </w:pPr>
      <w:bookmarkStart w:id="627" w:name="443425791"/>
      <w:bookmarkEnd w:id="627"/>
      <w:r w:rsidRPr="00E2321A">
        <w:rPr>
          <w:rFonts w:ascii="Times New Roman" w:hAnsi="Times New Roman" w:cs="Times New Roman"/>
          <w:sz w:val="24"/>
          <w:szCs w:val="24"/>
        </w:rPr>
        <w:t>11) исследования по поиску, научно-техническому обоснованию и внедрению новых экологически эффективных и ресурсосберегающих технологий;</w:t>
      </w:r>
    </w:p>
    <w:p w:rsidR="00BA0F5F" w:rsidRPr="00E2321A" w:rsidRDefault="00BA0F5F" w:rsidP="009E5BC6">
      <w:pPr>
        <w:ind w:firstLine="706"/>
        <w:jc w:val="both"/>
        <w:rPr>
          <w:rFonts w:ascii="Times New Roman" w:hAnsi="Times New Roman" w:cs="Times New Roman"/>
          <w:sz w:val="24"/>
          <w:szCs w:val="24"/>
        </w:rPr>
      </w:pPr>
      <w:bookmarkStart w:id="628" w:name="443425792"/>
      <w:bookmarkEnd w:id="628"/>
      <w:r w:rsidRPr="00E2321A">
        <w:rPr>
          <w:rFonts w:ascii="Times New Roman" w:hAnsi="Times New Roman" w:cs="Times New Roman"/>
          <w:sz w:val="24"/>
          <w:szCs w:val="24"/>
        </w:rPr>
        <w:t>12) разработка и научное сопровождение оценки состояния окружающей среды и прогнозирование его изменений под влиянием антропогенных и природных факторов;</w:t>
      </w:r>
    </w:p>
    <w:p w:rsidR="00BA0F5F" w:rsidRPr="00E2321A" w:rsidRDefault="00BA0F5F" w:rsidP="009E5BC6">
      <w:pPr>
        <w:ind w:firstLine="706"/>
        <w:jc w:val="both"/>
        <w:rPr>
          <w:rFonts w:ascii="Times New Roman" w:hAnsi="Times New Roman" w:cs="Times New Roman"/>
          <w:sz w:val="24"/>
          <w:szCs w:val="24"/>
        </w:rPr>
      </w:pPr>
      <w:bookmarkStart w:id="629" w:name="443425793"/>
      <w:bookmarkEnd w:id="629"/>
      <w:r w:rsidRPr="00E2321A">
        <w:rPr>
          <w:rFonts w:ascii="Times New Roman" w:hAnsi="Times New Roman" w:cs="Times New Roman"/>
          <w:sz w:val="24"/>
          <w:szCs w:val="24"/>
        </w:rPr>
        <w:t>13) научное обоснование методов предотвращения или ослабления негативных последствий воздействия антропогенных или природных факторов на окружающую среду;</w:t>
      </w:r>
    </w:p>
    <w:p w:rsidR="00BA0F5F" w:rsidRPr="00E2321A" w:rsidRDefault="00BA0F5F" w:rsidP="009E5BC6">
      <w:pPr>
        <w:ind w:firstLine="706"/>
        <w:jc w:val="both"/>
        <w:rPr>
          <w:rFonts w:ascii="Times New Roman" w:hAnsi="Times New Roman" w:cs="Times New Roman"/>
          <w:sz w:val="24"/>
          <w:szCs w:val="24"/>
        </w:rPr>
      </w:pPr>
      <w:bookmarkStart w:id="630" w:name="443425794"/>
      <w:bookmarkEnd w:id="630"/>
      <w:r w:rsidRPr="00E2321A">
        <w:rPr>
          <w:rFonts w:ascii="Times New Roman" w:hAnsi="Times New Roman" w:cs="Times New Roman"/>
          <w:sz w:val="24"/>
          <w:szCs w:val="24"/>
        </w:rPr>
        <w:t>14) системное изучение и обобщение результатов экологического мониторинга за количественными и качественными показателями состояния экосистем и объектов на основе многолетних наблюдений и оперативного контроля;</w:t>
      </w:r>
    </w:p>
    <w:p w:rsidR="00BA0F5F" w:rsidRPr="00E2321A" w:rsidRDefault="00BA0F5F" w:rsidP="009E5BC6">
      <w:pPr>
        <w:ind w:firstLine="706"/>
        <w:jc w:val="both"/>
        <w:rPr>
          <w:rFonts w:ascii="Times New Roman" w:hAnsi="Times New Roman" w:cs="Times New Roman"/>
          <w:sz w:val="24"/>
          <w:szCs w:val="24"/>
        </w:rPr>
      </w:pPr>
      <w:bookmarkStart w:id="631" w:name="443425795"/>
      <w:bookmarkEnd w:id="631"/>
      <w:r w:rsidRPr="00E2321A">
        <w:rPr>
          <w:rFonts w:ascii="Times New Roman" w:hAnsi="Times New Roman" w:cs="Times New Roman"/>
          <w:sz w:val="24"/>
          <w:szCs w:val="24"/>
        </w:rPr>
        <w:t>15) научное обеспечение мониторинга состояния окружающей среды;</w:t>
      </w:r>
    </w:p>
    <w:p w:rsidR="00BA0F5F" w:rsidRPr="00E2321A" w:rsidRDefault="00BA0F5F" w:rsidP="009E5BC6">
      <w:pPr>
        <w:ind w:firstLine="706"/>
        <w:jc w:val="both"/>
        <w:rPr>
          <w:rFonts w:ascii="Times New Roman" w:hAnsi="Times New Roman" w:cs="Times New Roman"/>
          <w:sz w:val="24"/>
          <w:szCs w:val="24"/>
        </w:rPr>
      </w:pPr>
      <w:bookmarkStart w:id="632" w:name="443425796"/>
      <w:bookmarkEnd w:id="632"/>
      <w:r w:rsidRPr="00E2321A">
        <w:rPr>
          <w:rFonts w:ascii="Times New Roman" w:hAnsi="Times New Roman" w:cs="Times New Roman"/>
          <w:sz w:val="24"/>
          <w:szCs w:val="24"/>
        </w:rPr>
        <w:t>16) разработка и научное обоснование лимитов (квот) на эмиссии в окружающую среду, использование природных ресурсов;</w:t>
      </w:r>
    </w:p>
    <w:p w:rsidR="00BA0F5F" w:rsidRPr="00E2321A" w:rsidRDefault="00BA0F5F" w:rsidP="009E5BC6">
      <w:pPr>
        <w:ind w:firstLine="706"/>
        <w:jc w:val="both"/>
        <w:rPr>
          <w:rFonts w:ascii="Times New Roman" w:hAnsi="Times New Roman" w:cs="Times New Roman"/>
          <w:sz w:val="24"/>
          <w:szCs w:val="24"/>
        </w:rPr>
      </w:pPr>
      <w:bookmarkStart w:id="633" w:name="443425797"/>
      <w:bookmarkEnd w:id="633"/>
      <w:r w:rsidRPr="00E2321A">
        <w:rPr>
          <w:rFonts w:ascii="Times New Roman" w:hAnsi="Times New Roman" w:cs="Times New Roman"/>
          <w:sz w:val="24"/>
          <w:szCs w:val="24"/>
        </w:rPr>
        <w:t>17) комплексные исследования изменения климата и оценка его воздействия на экономику и природные ресурсы Республики Казахстан;</w:t>
      </w:r>
    </w:p>
    <w:p w:rsidR="00BA0F5F" w:rsidRPr="00E2321A" w:rsidRDefault="00BA0F5F" w:rsidP="009E5BC6">
      <w:pPr>
        <w:ind w:firstLine="706"/>
        <w:jc w:val="both"/>
        <w:rPr>
          <w:rFonts w:ascii="Times New Roman" w:hAnsi="Times New Roman" w:cs="Times New Roman"/>
          <w:sz w:val="24"/>
          <w:szCs w:val="24"/>
        </w:rPr>
      </w:pPr>
      <w:bookmarkStart w:id="634" w:name="443425798"/>
      <w:bookmarkEnd w:id="634"/>
      <w:r w:rsidRPr="00E2321A">
        <w:rPr>
          <w:rFonts w:ascii="Times New Roman" w:hAnsi="Times New Roman" w:cs="Times New Roman"/>
          <w:sz w:val="24"/>
          <w:szCs w:val="24"/>
        </w:rPr>
        <w:t>18) исследование состояния озонового слоя, процессов его разрушения и восстановления, разработка мер по предотвращению влияния деятельности человека на озоновый слой;</w:t>
      </w:r>
    </w:p>
    <w:p w:rsidR="00BA0F5F" w:rsidRPr="00E2321A" w:rsidRDefault="00BA0F5F" w:rsidP="009E5BC6">
      <w:pPr>
        <w:ind w:firstLine="706"/>
        <w:jc w:val="both"/>
        <w:rPr>
          <w:rFonts w:ascii="Times New Roman" w:hAnsi="Times New Roman" w:cs="Times New Roman"/>
          <w:sz w:val="24"/>
          <w:szCs w:val="24"/>
        </w:rPr>
      </w:pPr>
      <w:bookmarkStart w:id="635" w:name="443425799"/>
      <w:bookmarkEnd w:id="635"/>
      <w:r w:rsidRPr="00E2321A">
        <w:rPr>
          <w:rFonts w:ascii="Times New Roman" w:hAnsi="Times New Roman" w:cs="Times New Roman"/>
          <w:sz w:val="24"/>
          <w:szCs w:val="24"/>
        </w:rPr>
        <w:t xml:space="preserve">19) исследование проблем механизмов экономического регулирования </w:t>
      </w:r>
      <w:r w:rsidR="0061756A" w:rsidRPr="00E2321A">
        <w:rPr>
          <w:rFonts w:ascii="Times New Roman" w:hAnsi="Times New Roman" w:cs="Times New Roman"/>
          <w:sz w:val="24"/>
          <w:szCs w:val="24"/>
        </w:rPr>
        <w:t>деятельности</w:t>
      </w:r>
      <w:r w:rsidRPr="00E2321A">
        <w:rPr>
          <w:rFonts w:ascii="Times New Roman" w:hAnsi="Times New Roman" w:cs="Times New Roman"/>
          <w:sz w:val="24"/>
          <w:szCs w:val="24"/>
        </w:rPr>
        <w:t xml:space="preserve">, </w:t>
      </w:r>
      <w:r w:rsidR="0061756A" w:rsidRPr="00E2321A">
        <w:rPr>
          <w:rFonts w:ascii="Times New Roman" w:hAnsi="Times New Roman" w:cs="Times New Roman"/>
          <w:sz w:val="24"/>
          <w:szCs w:val="24"/>
        </w:rPr>
        <w:t xml:space="preserve">оказывающей вредное воздействие на окружающую среду, </w:t>
      </w:r>
      <w:r w:rsidRPr="00E2321A">
        <w:rPr>
          <w:rFonts w:ascii="Times New Roman" w:hAnsi="Times New Roman" w:cs="Times New Roman"/>
          <w:sz w:val="24"/>
          <w:szCs w:val="24"/>
        </w:rPr>
        <w:t>разработка методов оценки экономической эффективности и затрат на природоохранные мероприятия и научное сопровождение этих мероприятий;</w:t>
      </w:r>
    </w:p>
    <w:p w:rsidR="00BA0F5F" w:rsidRPr="00E2321A" w:rsidRDefault="00BA0F5F" w:rsidP="009E5BC6">
      <w:pPr>
        <w:ind w:firstLine="706"/>
        <w:jc w:val="both"/>
        <w:rPr>
          <w:rFonts w:ascii="Times New Roman" w:hAnsi="Times New Roman" w:cs="Times New Roman"/>
          <w:sz w:val="24"/>
          <w:szCs w:val="24"/>
        </w:rPr>
      </w:pPr>
      <w:bookmarkStart w:id="636" w:name="443425800"/>
      <w:bookmarkEnd w:id="636"/>
      <w:r w:rsidRPr="00E2321A">
        <w:rPr>
          <w:rFonts w:ascii="Times New Roman" w:hAnsi="Times New Roman" w:cs="Times New Roman"/>
          <w:sz w:val="24"/>
          <w:szCs w:val="24"/>
        </w:rPr>
        <w:t>20) участие в разработке и научном обосновании экологических индикаторов социально-экономического развития страны;</w:t>
      </w:r>
    </w:p>
    <w:p w:rsidR="00BA0F5F" w:rsidRPr="00E2321A" w:rsidRDefault="00BA0F5F" w:rsidP="009E5BC6">
      <w:pPr>
        <w:ind w:firstLine="706"/>
        <w:jc w:val="both"/>
        <w:rPr>
          <w:rFonts w:ascii="Times New Roman" w:hAnsi="Times New Roman" w:cs="Times New Roman"/>
          <w:sz w:val="24"/>
          <w:szCs w:val="24"/>
        </w:rPr>
      </w:pPr>
      <w:bookmarkStart w:id="637" w:name="443425801"/>
      <w:bookmarkEnd w:id="637"/>
      <w:r w:rsidRPr="00E2321A">
        <w:rPr>
          <w:rFonts w:ascii="Times New Roman" w:hAnsi="Times New Roman" w:cs="Times New Roman"/>
          <w:sz w:val="24"/>
          <w:szCs w:val="24"/>
        </w:rPr>
        <w:t xml:space="preserve">21) проведение научных исследований, связанных с выполнением обязательств Республики Казахстан по международным договорам в области охраны окружающей среды и </w:t>
      </w:r>
      <w:r w:rsidR="00D37ECD" w:rsidRPr="00E2321A">
        <w:rPr>
          <w:rFonts w:ascii="Times New Roman" w:hAnsi="Times New Roman" w:cs="Times New Roman"/>
          <w:sz w:val="24"/>
          <w:szCs w:val="24"/>
        </w:rPr>
        <w:t>использования природных ресурсов</w:t>
      </w:r>
      <w:r w:rsidRPr="00E2321A">
        <w:rPr>
          <w:rFonts w:ascii="Times New Roman" w:hAnsi="Times New Roman" w:cs="Times New Roman"/>
          <w:sz w:val="24"/>
          <w:szCs w:val="24"/>
        </w:rPr>
        <w:t>;</w:t>
      </w:r>
    </w:p>
    <w:p w:rsidR="00BA0F5F" w:rsidRPr="00E2321A" w:rsidRDefault="00BA0F5F" w:rsidP="009E5BC6">
      <w:pPr>
        <w:ind w:firstLine="706"/>
        <w:jc w:val="both"/>
        <w:rPr>
          <w:rFonts w:ascii="Times New Roman" w:hAnsi="Times New Roman" w:cs="Times New Roman"/>
          <w:sz w:val="24"/>
          <w:szCs w:val="24"/>
        </w:rPr>
      </w:pPr>
      <w:bookmarkStart w:id="638" w:name="443425802"/>
      <w:bookmarkEnd w:id="638"/>
      <w:r w:rsidRPr="00E2321A">
        <w:rPr>
          <w:rFonts w:ascii="Times New Roman" w:hAnsi="Times New Roman" w:cs="Times New Roman"/>
          <w:sz w:val="24"/>
          <w:szCs w:val="24"/>
        </w:rPr>
        <w:lastRenderedPageBreak/>
        <w:t xml:space="preserve">22) международное научное сотрудничество в области охраны окружающей среды и </w:t>
      </w:r>
      <w:r w:rsidR="00D37ECD" w:rsidRPr="00E2321A">
        <w:rPr>
          <w:rFonts w:ascii="Times New Roman" w:hAnsi="Times New Roman" w:cs="Times New Roman"/>
          <w:sz w:val="24"/>
          <w:szCs w:val="24"/>
        </w:rPr>
        <w:t>использования природных ресурсов</w:t>
      </w:r>
      <w:r w:rsidRPr="00E2321A">
        <w:rPr>
          <w:rFonts w:ascii="Times New Roman" w:hAnsi="Times New Roman" w:cs="Times New Roman"/>
          <w:sz w:val="24"/>
          <w:szCs w:val="24"/>
        </w:rPr>
        <w:t>.</w:t>
      </w:r>
    </w:p>
    <w:p w:rsidR="00BA0F5F" w:rsidRPr="00E2321A" w:rsidRDefault="00BA0F5F" w:rsidP="009E5BC6">
      <w:pPr>
        <w:ind w:firstLine="706"/>
        <w:jc w:val="both"/>
        <w:rPr>
          <w:rFonts w:ascii="Times New Roman" w:hAnsi="Times New Roman" w:cs="Times New Roman"/>
          <w:sz w:val="24"/>
          <w:szCs w:val="24"/>
        </w:rPr>
      </w:pPr>
      <w:bookmarkStart w:id="639" w:name="443425803"/>
      <w:bookmarkEnd w:id="639"/>
      <w:r w:rsidRPr="00E2321A">
        <w:rPr>
          <w:rFonts w:ascii="Times New Roman" w:hAnsi="Times New Roman" w:cs="Times New Roman"/>
          <w:sz w:val="24"/>
          <w:szCs w:val="24"/>
        </w:rPr>
        <w:t>2. Финансирование фундаментальных и прикладных научных экологических исследований осуществляется за счет бюджетных средств и других источников финансирования, не запрещенных законодательными актами Республики Казахстан.</w:t>
      </w:r>
    </w:p>
    <w:p w:rsidR="00BA0F5F" w:rsidRPr="00E2321A" w:rsidRDefault="00BA0F5F" w:rsidP="009E5BC6">
      <w:pPr>
        <w:pStyle w:val="4"/>
        <w:numPr>
          <w:ilvl w:val="0"/>
          <w:numId w:val="16"/>
        </w:numPr>
        <w:spacing w:before="0"/>
        <w:ind w:left="0" w:firstLine="706"/>
        <w:jc w:val="both"/>
        <w:rPr>
          <w:rFonts w:ascii="Times New Roman" w:hAnsi="Times New Roman" w:cs="Times New Roman"/>
          <w:color w:val="auto"/>
          <w:sz w:val="24"/>
          <w:szCs w:val="24"/>
        </w:rPr>
      </w:pPr>
      <w:bookmarkStart w:id="640" w:name="443425804"/>
      <w:bookmarkStart w:id="641" w:name="_GoBack"/>
      <w:bookmarkEnd w:id="640"/>
      <w:bookmarkEnd w:id="641"/>
      <w:r w:rsidRPr="00E2321A">
        <w:rPr>
          <w:rFonts w:ascii="Times New Roman" w:hAnsi="Times New Roman" w:cs="Times New Roman"/>
          <w:color w:val="auto"/>
          <w:sz w:val="24"/>
          <w:szCs w:val="24"/>
        </w:rPr>
        <w:t>Требования к проведению экологических научных исследований</w:t>
      </w:r>
    </w:p>
    <w:p w:rsidR="00BA0F5F" w:rsidRPr="00E2321A" w:rsidRDefault="00BA0F5F" w:rsidP="009E5BC6">
      <w:pPr>
        <w:ind w:firstLine="706"/>
        <w:jc w:val="both"/>
        <w:rPr>
          <w:rFonts w:ascii="Times New Roman" w:hAnsi="Times New Roman" w:cs="Times New Roman"/>
          <w:sz w:val="24"/>
          <w:szCs w:val="24"/>
        </w:rPr>
      </w:pPr>
      <w:bookmarkStart w:id="642" w:name="443425805"/>
      <w:bookmarkEnd w:id="642"/>
      <w:r w:rsidRPr="00E2321A">
        <w:rPr>
          <w:rFonts w:ascii="Times New Roman" w:hAnsi="Times New Roman" w:cs="Times New Roman"/>
          <w:sz w:val="24"/>
          <w:szCs w:val="24"/>
        </w:rPr>
        <w:t xml:space="preserve">1. Научные экологические исследования проводятся научными организациями в соответствии с настоящим Кодексом и </w:t>
      </w:r>
      <w:hyperlink r:id="rId68" w:history="1">
        <w:r w:rsidRPr="00E2321A">
          <w:rPr>
            <w:rStyle w:val="ab"/>
            <w:rFonts w:ascii="Times New Roman" w:hAnsi="Times New Roman" w:cs="Times New Roman"/>
            <w:color w:val="auto"/>
            <w:sz w:val="24"/>
            <w:szCs w:val="24"/>
            <w:u w:val="none"/>
          </w:rPr>
          <w:t>законом</w:t>
        </w:r>
      </w:hyperlink>
      <w:r w:rsidRPr="00E2321A">
        <w:rPr>
          <w:rFonts w:ascii="Times New Roman" w:hAnsi="Times New Roman" w:cs="Times New Roman"/>
          <w:sz w:val="24"/>
          <w:szCs w:val="24"/>
        </w:rPr>
        <w:t xml:space="preserve"> Республики Казахстан о науке.</w:t>
      </w:r>
    </w:p>
    <w:p w:rsidR="00BA0F5F" w:rsidRPr="00E2321A" w:rsidRDefault="00BA0F5F" w:rsidP="009E5BC6">
      <w:pPr>
        <w:ind w:firstLine="706"/>
        <w:jc w:val="both"/>
        <w:rPr>
          <w:rFonts w:ascii="Times New Roman" w:hAnsi="Times New Roman" w:cs="Times New Roman"/>
          <w:sz w:val="24"/>
          <w:szCs w:val="24"/>
        </w:rPr>
      </w:pPr>
      <w:bookmarkStart w:id="643" w:name="443425806"/>
      <w:bookmarkStart w:id="644" w:name="443425807"/>
      <w:bookmarkEnd w:id="643"/>
      <w:r w:rsidRPr="00E2321A">
        <w:rPr>
          <w:rFonts w:ascii="Times New Roman" w:hAnsi="Times New Roman" w:cs="Times New Roman"/>
          <w:sz w:val="24"/>
          <w:szCs w:val="24"/>
        </w:rPr>
        <w:t>2. Научные исследования в области охраны окружающей среды на территории Республики Казахстан могут осуществляться как казахстанскими, так и иностранными физическими и юридическими лицами, а также международными организациями при обязательном выполнении требований законодательства Республики Казахстан.</w:t>
      </w:r>
      <w:bookmarkEnd w:id="644"/>
    </w:p>
    <w:p w:rsidR="00FA2749" w:rsidRPr="00E2321A" w:rsidRDefault="00FA2749" w:rsidP="009E5BC6">
      <w:pPr>
        <w:ind w:firstLine="706"/>
        <w:jc w:val="both"/>
        <w:rPr>
          <w:rFonts w:ascii="Times New Roman" w:hAnsi="Times New Roman" w:cs="Times New Roman"/>
          <w:sz w:val="24"/>
          <w:szCs w:val="24"/>
        </w:rPr>
      </w:pPr>
      <w:r w:rsidRPr="00E2321A">
        <w:rPr>
          <w:rFonts w:ascii="Times New Roman" w:hAnsi="Times New Roman" w:cs="Times New Roman"/>
          <w:sz w:val="24"/>
          <w:szCs w:val="24"/>
        </w:rPr>
        <w:br w:type="page"/>
      </w:r>
    </w:p>
    <w:p w:rsidR="00FA2749" w:rsidRPr="00E2321A" w:rsidRDefault="00FA2749" w:rsidP="009E5BC6">
      <w:pPr>
        <w:ind w:firstLine="706"/>
        <w:jc w:val="both"/>
        <w:rPr>
          <w:rFonts w:ascii="Times New Roman" w:hAnsi="Times New Roman" w:cs="Times New Roman"/>
          <w:sz w:val="24"/>
          <w:szCs w:val="24"/>
        </w:rPr>
      </w:pPr>
    </w:p>
    <w:p w:rsidR="00B363A3" w:rsidRPr="00964735" w:rsidRDefault="00B363A3" w:rsidP="00B363A3">
      <w:pPr>
        <w:pStyle w:val="1"/>
        <w:spacing w:before="0"/>
        <w:ind w:firstLine="706"/>
        <w:jc w:val="both"/>
        <w:rPr>
          <w:rFonts w:ascii="Times New Roman" w:hAnsi="Times New Roman" w:cs="Times New Roman"/>
          <w:color w:val="auto"/>
          <w:sz w:val="24"/>
          <w:szCs w:val="24"/>
        </w:rPr>
      </w:pPr>
      <w:r w:rsidRPr="00964735">
        <w:rPr>
          <w:rFonts w:ascii="Times New Roman" w:hAnsi="Times New Roman" w:cs="Times New Roman"/>
          <w:color w:val="auto"/>
          <w:sz w:val="24"/>
          <w:szCs w:val="24"/>
        </w:rPr>
        <w:t>ОСОБЕННАЯ ЧАСТЬ</w:t>
      </w:r>
    </w:p>
    <w:p w:rsidR="00B363A3" w:rsidRPr="00E2321A" w:rsidRDefault="00B363A3" w:rsidP="00B363A3">
      <w:pPr>
        <w:ind w:firstLine="706"/>
        <w:jc w:val="both"/>
        <w:rPr>
          <w:rFonts w:ascii="Times New Roman" w:hAnsi="Times New Roman" w:cs="Times New Roman"/>
          <w:sz w:val="24"/>
          <w:szCs w:val="24"/>
        </w:rPr>
      </w:pPr>
      <w:r w:rsidRPr="00964735">
        <w:rPr>
          <w:rFonts w:ascii="Times New Roman" w:hAnsi="Times New Roman" w:cs="Times New Roman"/>
          <w:sz w:val="24"/>
          <w:szCs w:val="24"/>
        </w:rPr>
        <w:t>[В процессе разработки]</w:t>
      </w:r>
    </w:p>
    <w:p w:rsidR="00B363A3" w:rsidRPr="00964735" w:rsidRDefault="00B363A3" w:rsidP="00B363A3">
      <w:pPr>
        <w:pStyle w:val="1"/>
        <w:spacing w:before="0"/>
        <w:ind w:firstLine="706"/>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СПЕЦИАЛЬНАЯ </w:t>
      </w:r>
      <w:r w:rsidRPr="00964735">
        <w:rPr>
          <w:rFonts w:ascii="Times New Roman" w:hAnsi="Times New Roman" w:cs="Times New Roman"/>
          <w:color w:val="auto"/>
          <w:sz w:val="24"/>
          <w:szCs w:val="24"/>
        </w:rPr>
        <w:t>ЧАСТЬ</w:t>
      </w:r>
    </w:p>
    <w:p w:rsidR="00B363A3" w:rsidRPr="00B363A3" w:rsidRDefault="00B363A3" w:rsidP="00B363A3">
      <w:pPr>
        <w:ind w:firstLine="706"/>
        <w:jc w:val="both"/>
        <w:rPr>
          <w:rFonts w:ascii="Times New Roman" w:hAnsi="Times New Roman" w:cs="Times New Roman"/>
          <w:sz w:val="24"/>
          <w:szCs w:val="24"/>
        </w:rPr>
      </w:pPr>
      <w:r w:rsidRPr="00964735">
        <w:rPr>
          <w:rFonts w:ascii="Times New Roman" w:hAnsi="Times New Roman" w:cs="Times New Roman"/>
          <w:sz w:val="24"/>
          <w:szCs w:val="24"/>
        </w:rPr>
        <w:t>[В процессе разработки]</w:t>
      </w:r>
    </w:p>
    <w:sectPr w:rsidR="00B363A3" w:rsidRPr="00B363A3" w:rsidSect="00D97C0A">
      <w:headerReference w:type="default" r:id="rId69"/>
      <w:footerReference w:type="default" r:id="rId70"/>
      <w:pgSz w:w="11906" w:h="16838"/>
      <w:pgMar w:top="1138" w:right="850" w:bottom="1138" w:left="1699"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791" w:rsidRDefault="00906791" w:rsidP="00F35CB7">
      <w:pPr>
        <w:spacing w:after="0" w:line="240" w:lineRule="auto"/>
      </w:pPr>
      <w:r>
        <w:separator/>
      </w:r>
    </w:p>
  </w:endnote>
  <w:endnote w:type="continuationSeparator" w:id="0">
    <w:p w:rsidR="00906791" w:rsidRDefault="00906791" w:rsidP="00F35CB7">
      <w:pPr>
        <w:spacing w:after="0" w:line="240" w:lineRule="auto"/>
      </w:pPr>
      <w:r>
        <w:continuationSeparator/>
      </w:r>
    </w:p>
  </w:endnote>
  <w:endnote w:type="continuationNotice" w:id="1">
    <w:p w:rsidR="00906791" w:rsidRDefault="00906791">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556970988"/>
      <w:docPartObj>
        <w:docPartGallery w:val="Page Numbers (Bottom of Page)"/>
        <w:docPartUnique/>
      </w:docPartObj>
    </w:sdtPr>
    <w:sdtContent>
      <w:p w:rsidR="0031706A" w:rsidRPr="0031706A" w:rsidRDefault="004A71C2">
        <w:pPr>
          <w:pStyle w:val="af0"/>
          <w:jc w:val="center"/>
          <w:rPr>
            <w:rFonts w:ascii="Times New Roman" w:hAnsi="Times New Roman" w:cs="Times New Roman"/>
            <w:sz w:val="24"/>
            <w:szCs w:val="24"/>
          </w:rPr>
        </w:pPr>
        <w:r w:rsidRPr="0031706A">
          <w:rPr>
            <w:rFonts w:ascii="Times New Roman" w:hAnsi="Times New Roman" w:cs="Times New Roman"/>
            <w:sz w:val="24"/>
            <w:szCs w:val="24"/>
          </w:rPr>
          <w:fldChar w:fldCharType="begin"/>
        </w:r>
        <w:r w:rsidR="0031706A" w:rsidRPr="0031706A">
          <w:rPr>
            <w:rFonts w:ascii="Times New Roman" w:hAnsi="Times New Roman" w:cs="Times New Roman"/>
            <w:sz w:val="24"/>
            <w:szCs w:val="24"/>
          </w:rPr>
          <w:instrText>PAGE   \* MERGEFORMAT</w:instrText>
        </w:r>
        <w:r w:rsidRPr="0031706A">
          <w:rPr>
            <w:rFonts w:ascii="Times New Roman" w:hAnsi="Times New Roman" w:cs="Times New Roman"/>
            <w:sz w:val="24"/>
            <w:szCs w:val="24"/>
          </w:rPr>
          <w:fldChar w:fldCharType="separate"/>
        </w:r>
        <w:r w:rsidR="007203D3">
          <w:rPr>
            <w:rFonts w:ascii="Times New Roman" w:hAnsi="Times New Roman" w:cs="Times New Roman"/>
            <w:noProof/>
            <w:sz w:val="24"/>
            <w:szCs w:val="24"/>
          </w:rPr>
          <w:t>181</w:t>
        </w:r>
        <w:r w:rsidRPr="0031706A">
          <w:rPr>
            <w:rFonts w:ascii="Times New Roman" w:hAnsi="Times New Roman" w:cs="Times New Roman"/>
            <w:sz w:val="24"/>
            <w:szCs w:val="24"/>
          </w:rPr>
          <w:fldChar w:fldCharType="end"/>
        </w:r>
      </w:p>
    </w:sdtContent>
  </w:sdt>
  <w:p w:rsidR="0031706A" w:rsidRPr="0031706A" w:rsidRDefault="0031706A">
    <w:pPr>
      <w:pStyle w:val="af0"/>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791" w:rsidRDefault="00906791" w:rsidP="00F35CB7">
      <w:pPr>
        <w:spacing w:after="0" w:line="240" w:lineRule="auto"/>
      </w:pPr>
      <w:r>
        <w:separator/>
      </w:r>
    </w:p>
  </w:footnote>
  <w:footnote w:type="continuationSeparator" w:id="0">
    <w:p w:rsidR="00906791" w:rsidRDefault="00906791" w:rsidP="00F35CB7">
      <w:pPr>
        <w:spacing w:after="0" w:line="240" w:lineRule="auto"/>
      </w:pPr>
      <w:r>
        <w:continuationSeparator/>
      </w:r>
    </w:p>
  </w:footnote>
  <w:footnote w:type="continuationNotice" w:id="1">
    <w:p w:rsidR="00906791" w:rsidRDefault="00906791">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C7A" w:rsidRPr="009D7C7A" w:rsidRDefault="009D7C7A" w:rsidP="009D7C7A">
    <w:pPr>
      <w:pStyle w:val="a3"/>
      <w:jc w:val="right"/>
      <w:rPr>
        <w:rFonts w:ascii="Times New Roman" w:hAnsi="Times New Roman" w:cs="Times New Roman"/>
      </w:rPr>
    </w:pPr>
    <w:r>
      <w:rPr>
        <w:rFonts w:ascii="Times New Roman" w:hAnsi="Times New Roman" w:cs="Times New Roman"/>
      </w:rPr>
      <w:t xml:space="preserve">Проект на </w:t>
    </w:r>
    <w:r w:rsidR="0014567B">
      <w:rPr>
        <w:rFonts w:ascii="Times New Roman" w:hAnsi="Times New Roman" w:cs="Times New Roman"/>
      </w:rPr>
      <w:t>14 февраля 2019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AB6"/>
    <w:multiLevelType w:val="hybridMultilevel"/>
    <w:tmpl w:val="D346D348"/>
    <w:lvl w:ilvl="0" w:tplc="025CCFFC">
      <w:start w:val="1"/>
      <w:numFmt w:val="decimal"/>
      <w:lvlText w:val="%1."/>
      <w:lvlJc w:val="left"/>
      <w:pPr>
        <w:ind w:left="43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6D5B9C"/>
    <w:multiLevelType w:val="hybridMultilevel"/>
    <w:tmpl w:val="5B788B56"/>
    <w:lvl w:ilvl="0" w:tplc="D364478C">
      <w:start w:val="1"/>
      <w:numFmt w:val="decimal"/>
      <w:lvlText w:val="%1."/>
      <w:lvlJc w:val="left"/>
      <w:pPr>
        <w:ind w:left="720" w:hanging="360"/>
      </w:pPr>
      <w:rPr>
        <w:rFonts w:ascii="Times New Roman" w:eastAsiaTheme="minorEastAsia"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DD800F40">
      <w:start w:val="1"/>
      <w:numFmt w:val="decimal"/>
      <w:lvlText w:val="%3)"/>
      <w:lvlJc w:val="left"/>
      <w:pPr>
        <w:ind w:left="2160" w:hanging="360"/>
      </w:pPr>
      <w:rPr>
        <w:rFonts w:ascii="Times New Roman" w:eastAsiaTheme="minorEastAsia" w:hAnsi="Times New Roman" w:cs="Times New Roman"/>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8F6856"/>
    <w:multiLevelType w:val="hybridMultilevel"/>
    <w:tmpl w:val="4B7E9A06"/>
    <w:lvl w:ilvl="0" w:tplc="64766692">
      <w:start w:val="1"/>
      <w:numFmt w:val="decimal"/>
      <w:lvlText w:val="%1."/>
      <w:lvlJc w:val="left"/>
      <w:pPr>
        <w:ind w:left="1429" w:hanging="360"/>
      </w:pPr>
      <w:rPr>
        <w:rFonts w:ascii="Times New Roman" w:hAnsi="Times New Roman" w:hint="default"/>
        <w:b w:val="0"/>
      </w:rPr>
    </w:lvl>
    <w:lvl w:ilvl="1" w:tplc="6FE4D94E">
      <w:start w:val="1"/>
      <w:numFmt w:val="decimal"/>
      <w:lvlText w:val="%2)"/>
      <w:lvlJc w:val="left"/>
      <w:pPr>
        <w:ind w:left="2149" w:hanging="360"/>
      </w:pPr>
      <w:rPr>
        <w:rFonts w:hint="default"/>
      </w:rPr>
    </w:lvl>
    <w:lvl w:ilvl="2" w:tplc="B554DB6C">
      <w:start w:val="1"/>
      <w:numFmt w:val="decimal"/>
      <w:lvlText w:val="%3."/>
      <w:lvlJc w:val="left"/>
      <w:pPr>
        <w:ind w:left="2869" w:hanging="180"/>
      </w:pPr>
      <w:rPr>
        <w:rFonts w:hint="default"/>
      </w:r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02082D7A"/>
    <w:multiLevelType w:val="hybridMultilevel"/>
    <w:tmpl w:val="1B32C808"/>
    <w:lvl w:ilvl="0" w:tplc="BC300B5C">
      <w:start w:val="1"/>
      <w:numFmt w:val="decimal"/>
      <w:lvlText w:val="%1."/>
      <w:lvlJc w:val="left"/>
      <w:pPr>
        <w:ind w:left="720" w:hanging="360"/>
      </w:pPr>
      <w:rPr>
        <w:rFonts w:ascii="Times New Roman" w:hAnsi="Times New Roman" w:cs="Times New Roman" w:hint="default"/>
        <w:color w:val="000000"/>
        <w:sz w:val="24"/>
      </w:rPr>
    </w:lvl>
    <w:lvl w:ilvl="1" w:tplc="D444EC62">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1D3D17"/>
    <w:multiLevelType w:val="hybridMultilevel"/>
    <w:tmpl w:val="0DC833D4"/>
    <w:lvl w:ilvl="0" w:tplc="920419EE">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26634D0"/>
    <w:multiLevelType w:val="hybridMultilevel"/>
    <w:tmpl w:val="F202C0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3CE362A"/>
    <w:multiLevelType w:val="singleLevel"/>
    <w:tmpl w:val="7CE27DE2"/>
    <w:lvl w:ilvl="0">
      <w:start w:val="1"/>
      <w:numFmt w:val="decimal"/>
      <w:lvlText w:val="Статья %1."/>
      <w:lvlJc w:val="left"/>
      <w:pPr>
        <w:ind w:left="360" w:hanging="360"/>
      </w:pPr>
      <w:rPr>
        <w:rFonts w:hint="default"/>
      </w:rPr>
    </w:lvl>
  </w:abstractNum>
  <w:abstractNum w:abstractNumId="7">
    <w:nsid w:val="04AA0A81"/>
    <w:multiLevelType w:val="hybridMultilevel"/>
    <w:tmpl w:val="A3380E1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50540FB"/>
    <w:multiLevelType w:val="hybridMultilevel"/>
    <w:tmpl w:val="3A9CF0E6"/>
    <w:lvl w:ilvl="0" w:tplc="DD70D2D8">
      <w:start w:val="1"/>
      <w:numFmt w:val="decimal"/>
      <w:lvlText w:val="%1)"/>
      <w:lvlJc w:val="left"/>
      <w:pPr>
        <w:ind w:left="30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56F2A33"/>
    <w:multiLevelType w:val="hybridMultilevel"/>
    <w:tmpl w:val="0CD00A22"/>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5EA091FA">
      <w:start w:val="1"/>
      <w:numFmt w:val="decimal"/>
      <w:lvlText w:val="%3)"/>
      <w:lvlJc w:val="left"/>
      <w:pPr>
        <w:ind w:left="2160" w:hanging="360"/>
      </w:pPr>
      <w:rPr>
        <w:rFonts w:ascii="Times New Roman" w:eastAsiaTheme="minorEastAsia" w:hAnsi="Times New Roman" w:cs="Times New Roman"/>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25CCFFC">
      <w:start w:val="1"/>
      <w:numFmt w:val="decimal"/>
      <w:lvlText w:val="%6."/>
      <w:lvlJc w:val="left"/>
      <w:pPr>
        <w:ind w:left="4320" w:hanging="360"/>
      </w:pPr>
      <w:rPr>
        <w:rFonts w:hint="default"/>
        <w:color w:val="000000"/>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59A1678"/>
    <w:multiLevelType w:val="hybridMultilevel"/>
    <w:tmpl w:val="723025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8E13B3"/>
    <w:multiLevelType w:val="hybridMultilevel"/>
    <w:tmpl w:val="FBBADBFC"/>
    <w:lvl w:ilvl="0" w:tplc="5EA091FA">
      <w:start w:val="1"/>
      <w:numFmt w:val="decimal"/>
      <w:lvlText w:val="%1)"/>
      <w:lvlJc w:val="left"/>
      <w:pPr>
        <w:ind w:left="2340" w:hanging="360"/>
      </w:pPr>
      <w:rPr>
        <w:rFonts w:ascii="Times New Roman" w:eastAsiaTheme="minorEastAsia"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069945FA"/>
    <w:multiLevelType w:val="hybridMultilevel"/>
    <w:tmpl w:val="3562525A"/>
    <w:lvl w:ilvl="0" w:tplc="04190011">
      <w:start w:val="1"/>
      <w:numFmt w:val="decimal"/>
      <w:lvlText w:val="%1)"/>
      <w:lvlJc w:val="left"/>
      <w:pPr>
        <w:ind w:left="1287" w:hanging="360"/>
      </w:pPr>
    </w:lvl>
    <w:lvl w:ilvl="1" w:tplc="BFACE3BA">
      <w:start w:val="1"/>
      <w:numFmt w:val="decimal"/>
      <w:lvlText w:val="%2."/>
      <w:lvlJc w:val="left"/>
      <w:pPr>
        <w:ind w:left="2007" w:hanging="360"/>
      </w:pPr>
      <w:rPr>
        <w:rFonts w:hint="default"/>
      </w:rPr>
    </w:lvl>
    <w:lvl w:ilvl="2" w:tplc="04190011">
      <w:start w:val="1"/>
      <w:numFmt w:val="decimal"/>
      <w:lvlText w:val="%3)"/>
      <w:lvlJc w:val="lef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06CE3624"/>
    <w:multiLevelType w:val="hybridMultilevel"/>
    <w:tmpl w:val="6350787C"/>
    <w:lvl w:ilvl="0" w:tplc="870653D4">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4">
    <w:nsid w:val="06E938BE"/>
    <w:multiLevelType w:val="hybridMultilevel"/>
    <w:tmpl w:val="E89C3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81A73E9"/>
    <w:multiLevelType w:val="hybridMultilevel"/>
    <w:tmpl w:val="6C8C8D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BDA4AE18">
      <w:start w:val="1"/>
      <w:numFmt w:val="decimal"/>
      <w:lvlText w:val="%3)"/>
      <w:lvlJc w:val="right"/>
      <w:pPr>
        <w:ind w:left="2160" w:hanging="180"/>
      </w:pPr>
      <w:rPr>
        <w:rFonts w:ascii="Times New Roman" w:eastAsiaTheme="minorEastAsia" w:hAnsi="Times New Roman" w:cs="Times New Roman"/>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8666484"/>
    <w:multiLevelType w:val="hybridMultilevel"/>
    <w:tmpl w:val="A18E3F78"/>
    <w:lvl w:ilvl="0" w:tplc="EE5CDD04">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7">
    <w:nsid w:val="088C06B3"/>
    <w:multiLevelType w:val="hybridMultilevel"/>
    <w:tmpl w:val="723E32DE"/>
    <w:lvl w:ilvl="0" w:tplc="D444EC62">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9891070"/>
    <w:multiLevelType w:val="hybridMultilevel"/>
    <w:tmpl w:val="8CCCFA6E"/>
    <w:lvl w:ilvl="0" w:tplc="04190011">
      <w:start w:val="1"/>
      <w:numFmt w:val="decimal"/>
      <w:lvlText w:val="%1)"/>
      <w:lvlJc w:val="left"/>
      <w:pPr>
        <w:ind w:left="8866" w:hanging="360"/>
      </w:pPr>
    </w:lvl>
    <w:lvl w:ilvl="1" w:tplc="04190019" w:tentative="1">
      <w:start w:val="1"/>
      <w:numFmt w:val="lowerLetter"/>
      <w:lvlText w:val="%2."/>
      <w:lvlJc w:val="left"/>
      <w:pPr>
        <w:ind w:left="9586" w:hanging="360"/>
      </w:pPr>
    </w:lvl>
    <w:lvl w:ilvl="2" w:tplc="0419001B" w:tentative="1">
      <w:start w:val="1"/>
      <w:numFmt w:val="lowerRoman"/>
      <w:lvlText w:val="%3."/>
      <w:lvlJc w:val="right"/>
      <w:pPr>
        <w:ind w:left="10306" w:hanging="180"/>
      </w:pPr>
    </w:lvl>
    <w:lvl w:ilvl="3" w:tplc="0419000F" w:tentative="1">
      <w:start w:val="1"/>
      <w:numFmt w:val="decimal"/>
      <w:lvlText w:val="%4."/>
      <w:lvlJc w:val="left"/>
      <w:pPr>
        <w:ind w:left="11026" w:hanging="360"/>
      </w:pPr>
    </w:lvl>
    <w:lvl w:ilvl="4" w:tplc="04190019" w:tentative="1">
      <w:start w:val="1"/>
      <w:numFmt w:val="lowerLetter"/>
      <w:lvlText w:val="%5."/>
      <w:lvlJc w:val="left"/>
      <w:pPr>
        <w:ind w:left="11746" w:hanging="360"/>
      </w:pPr>
    </w:lvl>
    <w:lvl w:ilvl="5" w:tplc="0419001B" w:tentative="1">
      <w:start w:val="1"/>
      <w:numFmt w:val="lowerRoman"/>
      <w:lvlText w:val="%6."/>
      <w:lvlJc w:val="right"/>
      <w:pPr>
        <w:ind w:left="12466" w:hanging="180"/>
      </w:pPr>
    </w:lvl>
    <w:lvl w:ilvl="6" w:tplc="0419000F" w:tentative="1">
      <w:start w:val="1"/>
      <w:numFmt w:val="decimal"/>
      <w:lvlText w:val="%7."/>
      <w:lvlJc w:val="left"/>
      <w:pPr>
        <w:ind w:left="13186" w:hanging="360"/>
      </w:pPr>
    </w:lvl>
    <w:lvl w:ilvl="7" w:tplc="04190019" w:tentative="1">
      <w:start w:val="1"/>
      <w:numFmt w:val="lowerLetter"/>
      <w:lvlText w:val="%8."/>
      <w:lvlJc w:val="left"/>
      <w:pPr>
        <w:ind w:left="13906" w:hanging="360"/>
      </w:pPr>
    </w:lvl>
    <w:lvl w:ilvl="8" w:tplc="0419001B" w:tentative="1">
      <w:start w:val="1"/>
      <w:numFmt w:val="lowerRoman"/>
      <w:lvlText w:val="%9."/>
      <w:lvlJc w:val="right"/>
      <w:pPr>
        <w:ind w:left="14626" w:hanging="180"/>
      </w:pPr>
    </w:lvl>
  </w:abstractNum>
  <w:abstractNum w:abstractNumId="19">
    <w:nsid w:val="09DF4EE0"/>
    <w:multiLevelType w:val="hybridMultilevel"/>
    <w:tmpl w:val="F6D023B6"/>
    <w:lvl w:ilvl="0" w:tplc="6434AB5E">
      <w:start w:val="1"/>
      <w:numFmt w:val="decimal"/>
      <w:lvlText w:val="%1."/>
      <w:lvlJc w:val="left"/>
      <w:pPr>
        <w:ind w:left="1800" w:hanging="360"/>
      </w:pPr>
      <w:rPr>
        <w:rFonts w:ascii="Times New Roman" w:eastAsiaTheme="minorEastAsia" w:hAnsi="Times New Roman" w:cs="Times New Roman"/>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0">
    <w:nsid w:val="09F41019"/>
    <w:multiLevelType w:val="hybridMultilevel"/>
    <w:tmpl w:val="4B14C51A"/>
    <w:lvl w:ilvl="0" w:tplc="097A074C">
      <w:start w:val="1"/>
      <w:numFmt w:val="decimal"/>
      <w:lvlText w:val="%1)"/>
      <w:lvlJc w:val="left"/>
      <w:pPr>
        <w:ind w:left="1078" w:hanging="372"/>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21">
    <w:nsid w:val="09FA7033"/>
    <w:multiLevelType w:val="hybridMultilevel"/>
    <w:tmpl w:val="54A6B67E"/>
    <w:lvl w:ilvl="0" w:tplc="DFD69DFC">
      <w:start w:val="1"/>
      <w:numFmt w:val="decimal"/>
      <w:lvlText w:val="%1."/>
      <w:lvlJc w:val="left"/>
      <w:pPr>
        <w:ind w:left="1927"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A202DE8"/>
    <w:multiLevelType w:val="hybridMultilevel"/>
    <w:tmpl w:val="90E071C2"/>
    <w:lvl w:ilvl="0" w:tplc="77A6AD72">
      <w:start w:val="1"/>
      <w:numFmt w:val="decimal"/>
      <w:lvlText w:val="%1."/>
      <w:lvlJc w:val="left"/>
      <w:pPr>
        <w:ind w:left="4656" w:hanging="360"/>
      </w:pPr>
      <w:rPr>
        <w:rFonts w:ascii="Times New Roman" w:hAnsi="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A3C49AA"/>
    <w:multiLevelType w:val="hybridMultilevel"/>
    <w:tmpl w:val="2CC4A2C2"/>
    <w:lvl w:ilvl="0" w:tplc="64766692">
      <w:start w:val="1"/>
      <w:numFmt w:val="decimal"/>
      <w:lvlText w:val="%1."/>
      <w:lvlJc w:val="left"/>
      <w:pPr>
        <w:ind w:left="1440" w:hanging="360"/>
      </w:pPr>
      <w:rPr>
        <w:rFonts w:ascii="Times New Roman" w:hAnsi="Times New Roman" w:hint="default"/>
        <w:b w:val="0"/>
      </w:rPr>
    </w:lvl>
    <w:lvl w:ilvl="1" w:tplc="04090019" w:tentative="1">
      <w:start w:val="1"/>
      <w:numFmt w:val="lowerLetter"/>
      <w:lvlText w:val="%2."/>
      <w:lvlJc w:val="left"/>
      <w:pPr>
        <w:ind w:left="2160" w:hanging="360"/>
      </w:pPr>
    </w:lvl>
    <w:lvl w:ilvl="2" w:tplc="B554DB6C">
      <w:start w:val="1"/>
      <w:numFmt w:val="decimal"/>
      <w:lvlText w:val="%3."/>
      <w:lvlJc w:val="lef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0AA45D99"/>
    <w:multiLevelType w:val="hybridMultilevel"/>
    <w:tmpl w:val="0308956A"/>
    <w:lvl w:ilvl="0" w:tplc="77A6AD72">
      <w:start w:val="1"/>
      <w:numFmt w:val="decimal"/>
      <w:lvlText w:val="%1."/>
      <w:lvlJc w:val="left"/>
      <w:pPr>
        <w:ind w:left="4656" w:hanging="360"/>
      </w:pPr>
      <w:rPr>
        <w:rFonts w:ascii="Times New Roman" w:hAnsi="Times New Roman" w:hint="default"/>
        <w:color w:val="000000"/>
        <w:sz w:val="24"/>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AD83373"/>
    <w:multiLevelType w:val="hybridMultilevel"/>
    <w:tmpl w:val="1F92654E"/>
    <w:lvl w:ilvl="0" w:tplc="7B90D05E">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26">
    <w:nsid w:val="0B0626D6"/>
    <w:multiLevelType w:val="hybridMultilevel"/>
    <w:tmpl w:val="4614C33A"/>
    <w:lvl w:ilvl="0" w:tplc="04090011">
      <w:start w:val="1"/>
      <w:numFmt w:val="decimal"/>
      <w:lvlText w:val="%1)"/>
      <w:lvlJc w:val="left"/>
      <w:pPr>
        <w:ind w:left="1429" w:hanging="360"/>
      </w:pPr>
    </w:lvl>
    <w:lvl w:ilvl="1" w:tplc="04090011">
      <w:start w:val="1"/>
      <w:numFmt w:val="decimal"/>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nsid w:val="0B560BF4"/>
    <w:multiLevelType w:val="hybridMultilevel"/>
    <w:tmpl w:val="7C4E450C"/>
    <w:lvl w:ilvl="0" w:tplc="B554DB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B554DB6C">
      <w:start w:val="1"/>
      <w:numFmt w:val="decimal"/>
      <w:lvlText w:val="%3."/>
      <w:lvlJc w:val="lef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0BCD5B3A"/>
    <w:multiLevelType w:val="hybridMultilevel"/>
    <w:tmpl w:val="FBBADBFC"/>
    <w:lvl w:ilvl="0" w:tplc="5EA091FA">
      <w:start w:val="1"/>
      <w:numFmt w:val="decimal"/>
      <w:lvlText w:val="%1)"/>
      <w:lvlJc w:val="left"/>
      <w:pPr>
        <w:ind w:left="2340" w:hanging="360"/>
      </w:pPr>
      <w:rPr>
        <w:rFonts w:ascii="Times New Roman" w:eastAsiaTheme="minorEastAsia"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0BE449B4"/>
    <w:multiLevelType w:val="hybridMultilevel"/>
    <w:tmpl w:val="CC9ACD72"/>
    <w:lvl w:ilvl="0" w:tplc="3B9883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0C0E3569"/>
    <w:multiLevelType w:val="hybridMultilevel"/>
    <w:tmpl w:val="9A74BC74"/>
    <w:lvl w:ilvl="0" w:tplc="18802EE4">
      <w:start w:val="1"/>
      <w:numFmt w:val="decimal"/>
      <w:lvlText w:val="%1)"/>
      <w:lvlJc w:val="left"/>
      <w:pPr>
        <w:ind w:left="2160" w:hanging="360"/>
      </w:pPr>
      <w:rPr>
        <w:rFonts w:ascii="Times New Roman" w:hAnsi="Times New Roman" w:cs="Times New Roman" w:hint="default"/>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0C490417"/>
    <w:multiLevelType w:val="hybridMultilevel"/>
    <w:tmpl w:val="AF9EE6AC"/>
    <w:lvl w:ilvl="0" w:tplc="16C25948">
      <w:start w:val="1"/>
      <w:numFmt w:val="decimal"/>
      <w:lvlText w:val="%1."/>
      <w:lvlJc w:val="left"/>
      <w:pPr>
        <w:ind w:left="4755" w:hanging="360"/>
      </w:pPr>
      <w:rPr>
        <w:rFonts w:ascii="Times New Roman" w:hAnsi="Times New Roman" w:cs="Times New Roman"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0DD5604F"/>
    <w:multiLevelType w:val="hybridMultilevel"/>
    <w:tmpl w:val="48E6F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0E6C7AB4"/>
    <w:multiLevelType w:val="hybridMultilevel"/>
    <w:tmpl w:val="8564D934"/>
    <w:lvl w:ilvl="0" w:tplc="4790C3DA">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EBB519D"/>
    <w:multiLevelType w:val="hybridMultilevel"/>
    <w:tmpl w:val="A3380E1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0F0A37D5"/>
    <w:multiLevelType w:val="hybridMultilevel"/>
    <w:tmpl w:val="7CE85BF0"/>
    <w:lvl w:ilvl="0" w:tplc="D7E85BCE">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36">
    <w:nsid w:val="0F1C64B9"/>
    <w:multiLevelType w:val="hybridMultilevel"/>
    <w:tmpl w:val="3D86B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0FD75E92"/>
    <w:multiLevelType w:val="hybridMultilevel"/>
    <w:tmpl w:val="6C8C8D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BDA4AE18">
      <w:start w:val="1"/>
      <w:numFmt w:val="decimal"/>
      <w:lvlText w:val="%3)"/>
      <w:lvlJc w:val="right"/>
      <w:pPr>
        <w:ind w:left="2160" w:hanging="180"/>
      </w:pPr>
      <w:rPr>
        <w:rFonts w:ascii="Times New Roman" w:eastAsiaTheme="minorEastAsia" w:hAnsi="Times New Roman" w:cs="Times New Roman"/>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03C76E9"/>
    <w:multiLevelType w:val="hybridMultilevel"/>
    <w:tmpl w:val="6C8C8D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BDA4AE18">
      <w:start w:val="1"/>
      <w:numFmt w:val="decimal"/>
      <w:lvlText w:val="%3)"/>
      <w:lvlJc w:val="right"/>
      <w:pPr>
        <w:ind w:left="2160" w:hanging="180"/>
      </w:pPr>
      <w:rPr>
        <w:rFonts w:ascii="Times New Roman" w:eastAsiaTheme="minorEastAsia" w:hAnsi="Times New Roman" w:cs="Times New Roman"/>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1360492"/>
    <w:multiLevelType w:val="hybridMultilevel"/>
    <w:tmpl w:val="19AC20DA"/>
    <w:lvl w:ilvl="0" w:tplc="04090001">
      <w:start w:val="1"/>
      <w:numFmt w:val="bullet"/>
      <w:lvlText w:val=""/>
      <w:lvlJc w:val="left"/>
      <w:pPr>
        <w:ind w:left="720" w:hanging="360"/>
      </w:pPr>
      <w:rPr>
        <w:rFonts w:ascii="Symbol" w:hAnsi="Symbol" w:hint="default"/>
      </w:rPr>
    </w:lvl>
    <w:lvl w:ilvl="1" w:tplc="99387A9C">
      <w:start w:val="1"/>
      <w:numFmt w:val="decimal"/>
      <w:lvlText w:val="%2)"/>
      <w:lvlJc w:val="left"/>
      <w:pPr>
        <w:ind w:left="1440" w:hanging="360"/>
      </w:pPr>
      <w:rPr>
        <w:rFonts w:ascii="Times New Roman" w:eastAsia="Times New Roman" w:hAnsi="Times New Roman"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1372985"/>
    <w:multiLevelType w:val="hybridMultilevel"/>
    <w:tmpl w:val="C108E4DC"/>
    <w:lvl w:ilvl="0" w:tplc="22A806AC">
      <w:start w:val="1"/>
      <w:numFmt w:val="decimal"/>
      <w:lvlText w:val="%1."/>
      <w:lvlJc w:val="left"/>
      <w:pPr>
        <w:ind w:left="1260" w:hanging="360"/>
      </w:pPr>
      <w:rPr>
        <w:rFonts w:ascii="Times New Roman" w:eastAsia="Times New Roman" w:hAnsi="Times New Roman" w:cs="Times New Roman" w:hint="default"/>
        <w:spacing w:val="-1"/>
        <w:w w:val="100"/>
        <w:sz w:val="24"/>
        <w:szCs w:val="24"/>
      </w:rPr>
    </w:lvl>
    <w:lvl w:ilvl="1" w:tplc="984ADB94">
      <w:start w:val="1"/>
      <w:numFmt w:val="decimal"/>
      <w:lvlText w:val="%2."/>
      <w:lvlJc w:val="left"/>
      <w:pPr>
        <w:ind w:left="1980" w:hanging="360"/>
      </w:pPr>
      <w:rPr>
        <w:rFonts w:ascii="Times New Roman" w:hAnsi="Times New Roman" w:hint="default"/>
        <w:color w:val="000000"/>
        <w:sz w:val="24"/>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nsid w:val="116A367B"/>
    <w:multiLevelType w:val="hybridMultilevel"/>
    <w:tmpl w:val="FBBADBFC"/>
    <w:lvl w:ilvl="0" w:tplc="5EA091FA">
      <w:start w:val="1"/>
      <w:numFmt w:val="decimal"/>
      <w:lvlText w:val="%1)"/>
      <w:lvlJc w:val="left"/>
      <w:pPr>
        <w:ind w:left="2340" w:hanging="360"/>
      </w:pPr>
      <w:rPr>
        <w:rFonts w:ascii="Times New Roman" w:eastAsiaTheme="minorEastAsia"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12A74650"/>
    <w:multiLevelType w:val="hybridMultilevel"/>
    <w:tmpl w:val="684235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12FE4082"/>
    <w:multiLevelType w:val="hybridMultilevel"/>
    <w:tmpl w:val="F202C0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3473B92"/>
    <w:multiLevelType w:val="hybridMultilevel"/>
    <w:tmpl w:val="6AE40F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5272836"/>
    <w:multiLevelType w:val="hybridMultilevel"/>
    <w:tmpl w:val="0DC833D4"/>
    <w:lvl w:ilvl="0" w:tplc="920419EE">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153C5387"/>
    <w:multiLevelType w:val="hybridMultilevel"/>
    <w:tmpl w:val="C794F342"/>
    <w:lvl w:ilvl="0" w:tplc="054A4A6E">
      <w:start w:val="1"/>
      <w:numFmt w:val="decimal"/>
      <w:lvlText w:val="%1."/>
      <w:lvlJc w:val="left"/>
      <w:pPr>
        <w:ind w:left="860" w:hanging="36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47">
    <w:nsid w:val="1569015C"/>
    <w:multiLevelType w:val="hybridMultilevel"/>
    <w:tmpl w:val="31587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158E0C18"/>
    <w:multiLevelType w:val="hybridMultilevel"/>
    <w:tmpl w:val="0308956A"/>
    <w:lvl w:ilvl="0" w:tplc="77A6AD72">
      <w:start w:val="1"/>
      <w:numFmt w:val="decimal"/>
      <w:lvlText w:val="%1."/>
      <w:lvlJc w:val="left"/>
      <w:pPr>
        <w:ind w:left="4656" w:hanging="360"/>
      </w:pPr>
      <w:rPr>
        <w:rFonts w:ascii="Times New Roman" w:hAnsi="Times New Roman" w:hint="default"/>
        <w:color w:val="000000"/>
        <w:sz w:val="24"/>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6550113"/>
    <w:multiLevelType w:val="hybridMultilevel"/>
    <w:tmpl w:val="BB4CD8AE"/>
    <w:lvl w:ilvl="0" w:tplc="18802EE4">
      <w:start w:val="1"/>
      <w:numFmt w:val="decimal"/>
      <w:lvlText w:val="%1)"/>
      <w:lvlJc w:val="left"/>
      <w:pPr>
        <w:ind w:left="860" w:hanging="360"/>
      </w:pPr>
      <w:rPr>
        <w:rFonts w:ascii="Times New Roman" w:hAnsi="Times New Roman" w:cs="Times New Roman" w:hint="default"/>
        <w:sz w:val="24"/>
        <w:szCs w:val="24"/>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50">
    <w:nsid w:val="170A1238"/>
    <w:multiLevelType w:val="hybridMultilevel"/>
    <w:tmpl w:val="CA12D1E8"/>
    <w:lvl w:ilvl="0" w:tplc="ADFC37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1769459A"/>
    <w:multiLevelType w:val="hybridMultilevel"/>
    <w:tmpl w:val="E15C16E0"/>
    <w:lvl w:ilvl="0" w:tplc="04090011">
      <w:start w:val="1"/>
      <w:numFmt w:val="decimal"/>
      <w:lvlText w:val="%1)"/>
      <w:lvlJc w:val="left"/>
      <w:pPr>
        <w:ind w:left="1440" w:hanging="360"/>
      </w:pPr>
    </w:lvl>
    <w:lvl w:ilvl="1" w:tplc="041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17B117CE"/>
    <w:multiLevelType w:val="hybridMultilevel"/>
    <w:tmpl w:val="9830F4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18342CC4"/>
    <w:multiLevelType w:val="hybridMultilevel"/>
    <w:tmpl w:val="C100CB02"/>
    <w:lvl w:ilvl="0" w:tplc="5C3612D4">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54">
    <w:nsid w:val="186D5114"/>
    <w:multiLevelType w:val="hybridMultilevel"/>
    <w:tmpl w:val="42B480F0"/>
    <w:lvl w:ilvl="0" w:tplc="04190011">
      <w:start w:val="1"/>
      <w:numFmt w:val="decimal"/>
      <w:lvlText w:val="%1)"/>
      <w:lvlJc w:val="left"/>
      <w:pPr>
        <w:ind w:left="1440" w:hanging="360"/>
      </w:pPr>
    </w:lvl>
    <w:lvl w:ilvl="1" w:tplc="041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18E364DA"/>
    <w:multiLevelType w:val="hybridMultilevel"/>
    <w:tmpl w:val="EEF6D6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198837FB"/>
    <w:multiLevelType w:val="hybridMultilevel"/>
    <w:tmpl w:val="36640D08"/>
    <w:lvl w:ilvl="0" w:tplc="EDB61A52">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1A043443"/>
    <w:multiLevelType w:val="hybridMultilevel"/>
    <w:tmpl w:val="A3380E1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1A241149"/>
    <w:multiLevelType w:val="hybridMultilevel"/>
    <w:tmpl w:val="B9EC1A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1A2D69C2"/>
    <w:multiLevelType w:val="hybridMultilevel"/>
    <w:tmpl w:val="C67C00E2"/>
    <w:lvl w:ilvl="0" w:tplc="A18E31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0">
    <w:nsid w:val="1ABD0A37"/>
    <w:multiLevelType w:val="hybridMultilevel"/>
    <w:tmpl w:val="FBBADBFC"/>
    <w:lvl w:ilvl="0" w:tplc="5EA091FA">
      <w:start w:val="1"/>
      <w:numFmt w:val="decimal"/>
      <w:lvlText w:val="%1)"/>
      <w:lvlJc w:val="left"/>
      <w:pPr>
        <w:ind w:left="2340" w:hanging="360"/>
      </w:pPr>
      <w:rPr>
        <w:rFonts w:ascii="Times New Roman" w:eastAsiaTheme="minorEastAsia"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1">
    <w:nsid w:val="1ABE15EB"/>
    <w:multiLevelType w:val="hybridMultilevel"/>
    <w:tmpl w:val="2B0846AC"/>
    <w:lvl w:ilvl="0" w:tplc="18802EE4">
      <w:start w:val="1"/>
      <w:numFmt w:val="decimal"/>
      <w:lvlText w:val="%1)"/>
      <w:lvlJc w:val="left"/>
      <w:pPr>
        <w:ind w:left="1260" w:hanging="360"/>
      </w:pPr>
      <w:rPr>
        <w:rFonts w:ascii="Times New Roman" w:hAnsi="Times New Roman" w:cs="Times New Roman" w:hint="default"/>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2">
    <w:nsid w:val="1ACC3851"/>
    <w:multiLevelType w:val="hybridMultilevel"/>
    <w:tmpl w:val="4F78488A"/>
    <w:lvl w:ilvl="0" w:tplc="18802EE4">
      <w:start w:val="1"/>
      <w:numFmt w:val="decimal"/>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1B5A0ECE"/>
    <w:multiLevelType w:val="hybridMultilevel"/>
    <w:tmpl w:val="E4E0F25E"/>
    <w:lvl w:ilvl="0" w:tplc="64766692">
      <w:start w:val="1"/>
      <w:numFmt w:val="decimal"/>
      <w:lvlText w:val="%1."/>
      <w:lvlJc w:val="left"/>
      <w:pPr>
        <w:ind w:left="1980" w:hanging="360"/>
      </w:pPr>
      <w:rPr>
        <w:rFonts w:ascii="Times New Roman" w:hAnsi="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1BE43D2E"/>
    <w:multiLevelType w:val="hybridMultilevel"/>
    <w:tmpl w:val="4C26A4BC"/>
    <w:lvl w:ilvl="0" w:tplc="80DA97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1C175DCA"/>
    <w:multiLevelType w:val="hybridMultilevel"/>
    <w:tmpl w:val="8C3C7B72"/>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1C1C1BE0"/>
    <w:multiLevelType w:val="hybridMultilevel"/>
    <w:tmpl w:val="78D86566"/>
    <w:lvl w:ilvl="0" w:tplc="CBF644BE">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1C1C20D8"/>
    <w:multiLevelType w:val="hybridMultilevel"/>
    <w:tmpl w:val="8564D934"/>
    <w:lvl w:ilvl="0" w:tplc="4790C3DA">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1C6B5C00"/>
    <w:multiLevelType w:val="hybridMultilevel"/>
    <w:tmpl w:val="AFD64D6C"/>
    <w:lvl w:ilvl="0" w:tplc="9B929900">
      <w:start w:val="1"/>
      <w:numFmt w:val="decimal"/>
      <w:lvlText w:val="%1."/>
      <w:lvlJc w:val="left"/>
      <w:pPr>
        <w:ind w:left="720" w:hanging="360"/>
      </w:pPr>
      <w:rPr>
        <w:rFonts w:ascii="Times New Roman" w:eastAsiaTheme="minorEastAsia"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1D341120"/>
    <w:multiLevelType w:val="hybridMultilevel"/>
    <w:tmpl w:val="41687FBA"/>
    <w:lvl w:ilvl="0" w:tplc="F184EFCA">
      <w:start w:val="1"/>
      <w:numFmt w:val="decimal"/>
      <w:lvlText w:val="%1)"/>
      <w:lvlJc w:val="left"/>
      <w:pPr>
        <w:ind w:left="1992" w:hanging="1005"/>
      </w:pPr>
      <w:rPr>
        <w:rFont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70">
    <w:nsid w:val="1E52668D"/>
    <w:multiLevelType w:val="hybridMultilevel"/>
    <w:tmpl w:val="F6D023B6"/>
    <w:lvl w:ilvl="0" w:tplc="6434AB5E">
      <w:start w:val="1"/>
      <w:numFmt w:val="decimal"/>
      <w:lvlText w:val="%1."/>
      <w:lvlJc w:val="left"/>
      <w:pPr>
        <w:ind w:left="1800" w:hanging="360"/>
      </w:pPr>
      <w:rPr>
        <w:rFonts w:ascii="Times New Roman" w:eastAsiaTheme="minorEastAsia" w:hAnsi="Times New Roman" w:cs="Times New Roman"/>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1">
    <w:nsid w:val="1E6D76E3"/>
    <w:multiLevelType w:val="hybridMultilevel"/>
    <w:tmpl w:val="D346D348"/>
    <w:lvl w:ilvl="0" w:tplc="025CCFFC">
      <w:start w:val="1"/>
      <w:numFmt w:val="decimal"/>
      <w:lvlText w:val="%1."/>
      <w:lvlJc w:val="left"/>
      <w:pPr>
        <w:ind w:left="43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1F02478C"/>
    <w:multiLevelType w:val="hybridMultilevel"/>
    <w:tmpl w:val="6C2A025C"/>
    <w:lvl w:ilvl="0" w:tplc="06928106">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73">
    <w:nsid w:val="1F1A503A"/>
    <w:multiLevelType w:val="hybridMultilevel"/>
    <w:tmpl w:val="6B201EBA"/>
    <w:lvl w:ilvl="0" w:tplc="DFEC1B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1FC206F1"/>
    <w:multiLevelType w:val="hybridMultilevel"/>
    <w:tmpl w:val="975662F6"/>
    <w:lvl w:ilvl="0" w:tplc="04190003">
      <w:start w:val="1"/>
      <w:numFmt w:val="bullet"/>
      <w:lvlText w:val="o"/>
      <w:lvlJc w:val="left"/>
      <w:pPr>
        <w:ind w:left="720" w:hanging="360"/>
      </w:pPr>
      <w:rPr>
        <w:rFonts w:ascii="Courier New" w:hAnsi="Courier New" w:cs="Courier New" w:hint="default"/>
      </w:rPr>
    </w:lvl>
    <w:lvl w:ilvl="1" w:tplc="615C9D74">
      <w:start w:val="1"/>
      <w:numFmt w:val="decimal"/>
      <w:lvlText w:val="%2."/>
      <w:lvlJc w:val="left"/>
      <w:pPr>
        <w:ind w:left="1440" w:hanging="360"/>
      </w:pPr>
      <w:rPr>
        <w:rFonts w:ascii="Times New Roman" w:eastAsiaTheme="minorEastAsia" w:hAnsi="Times New Roman" w:cs="Times New Roman"/>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FAAC424E">
      <w:start w:val="1"/>
      <w:numFmt w:val="decimal"/>
      <w:lvlText w:val="%6)"/>
      <w:lvlJc w:val="left"/>
      <w:pPr>
        <w:ind w:left="4320" w:hanging="360"/>
      </w:pPr>
      <w:rPr>
        <w:rFont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1FFD7486"/>
    <w:multiLevelType w:val="hybridMultilevel"/>
    <w:tmpl w:val="B66487C4"/>
    <w:lvl w:ilvl="0" w:tplc="04190011">
      <w:start w:val="1"/>
      <w:numFmt w:val="decimal"/>
      <w:lvlText w:val="%1)"/>
      <w:lvlJc w:val="left"/>
      <w:pPr>
        <w:ind w:left="862" w:hanging="360"/>
      </w:pPr>
    </w:lvl>
    <w:lvl w:ilvl="1" w:tplc="DFD69DFC">
      <w:start w:val="1"/>
      <w:numFmt w:val="decimal"/>
      <w:lvlText w:val="%2."/>
      <w:lvlJc w:val="left"/>
      <w:pPr>
        <w:ind w:left="1927" w:hanging="705"/>
      </w:pPr>
      <w:rPr>
        <w:rFonts w:hint="default"/>
      </w:r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6">
    <w:nsid w:val="20970579"/>
    <w:multiLevelType w:val="hybridMultilevel"/>
    <w:tmpl w:val="F6D023B6"/>
    <w:lvl w:ilvl="0" w:tplc="6434AB5E">
      <w:start w:val="1"/>
      <w:numFmt w:val="decimal"/>
      <w:lvlText w:val="%1."/>
      <w:lvlJc w:val="left"/>
      <w:pPr>
        <w:ind w:left="1800" w:hanging="360"/>
      </w:pPr>
      <w:rPr>
        <w:rFonts w:ascii="Times New Roman" w:eastAsiaTheme="minorEastAsia" w:hAnsi="Times New Roman" w:cs="Times New Roman"/>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7">
    <w:nsid w:val="211730B0"/>
    <w:multiLevelType w:val="hybridMultilevel"/>
    <w:tmpl w:val="17E62F74"/>
    <w:lvl w:ilvl="0" w:tplc="713C990E">
      <w:start w:val="1"/>
      <w:numFmt w:val="decimal"/>
      <w:lvlText w:val="%1."/>
      <w:lvlJc w:val="left"/>
      <w:pPr>
        <w:ind w:left="900" w:hanging="360"/>
      </w:pPr>
      <w:rPr>
        <w:rFonts w:eastAsiaTheme="minorEastAsia" w:cstheme="minorBidi"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8">
    <w:nsid w:val="215B67C9"/>
    <w:multiLevelType w:val="hybridMultilevel"/>
    <w:tmpl w:val="49DE1FA2"/>
    <w:lvl w:ilvl="0" w:tplc="70665892">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79">
    <w:nsid w:val="21C718B9"/>
    <w:multiLevelType w:val="hybridMultilevel"/>
    <w:tmpl w:val="88606F60"/>
    <w:lvl w:ilvl="0" w:tplc="80084C52">
      <w:start w:val="1"/>
      <w:numFmt w:val="decimal"/>
      <w:lvlText w:val="Параграф %1."/>
      <w:lvlJc w:val="left"/>
      <w:pPr>
        <w:ind w:left="3192" w:hanging="360"/>
      </w:pPr>
      <w:rPr>
        <w:rFonts w:hint="default"/>
      </w:rPr>
    </w:lvl>
    <w:lvl w:ilvl="1" w:tplc="4258A3F8">
      <w:start w:val="1"/>
      <w:numFmt w:val="decimal"/>
      <w:lvlText w:val="%2."/>
      <w:lvlJc w:val="left"/>
      <w:pPr>
        <w:ind w:left="3912" w:hanging="360"/>
      </w:pPr>
      <w:rPr>
        <w:rFonts w:ascii="Times New Roman" w:hAnsi="Times New Roman" w:hint="default"/>
        <w:color w:val="000000"/>
        <w:sz w:val="24"/>
      </w:rPr>
    </w:lvl>
    <w:lvl w:ilvl="2" w:tplc="4E347C74">
      <w:start w:val="1"/>
      <w:numFmt w:val="decimal"/>
      <w:lvlText w:val="%3)"/>
      <w:lvlJc w:val="left"/>
      <w:pPr>
        <w:ind w:left="4812" w:hanging="360"/>
      </w:pPr>
      <w:rPr>
        <w:rFonts w:ascii="Times New Roman" w:hAnsi="Times New Roman" w:hint="default"/>
        <w:color w:val="000000"/>
        <w:sz w:val="24"/>
      </w:rPr>
    </w:lvl>
    <w:lvl w:ilvl="3" w:tplc="0419000F">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80">
    <w:nsid w:val="21DA63A6"/>
    <w:multiLevelType w:val="hybridMultilevel"/>
    <w:tmpl w:val="BBDEEB30"/>
    <w:lvl w:ilvl="0" w:tplc="7F4C27D0">
      <w:start w:val="1"/>
      <w:numFmt w:val="decimal"/>
      <w:lvlText w:val="%1)"/>
      <w:lvlJc w:val="left"/>
      <w:pPr>
        <w:ind w:left="860" w:hanging="36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81">
    <w:nsid w:val="22763E00"/>
    <w:multiLevelType w:val="hybridMultilevel"/>
    <w:tmpl w:val="F8069114"/>
    <w:lvl w:ilvl="0" w:tplc="9EBAF7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2">
    <w:nsid w:val="22821FA2"/>
    <w:multiLevelType w:val="hybridMultilevel"/>
    <w:tmpl w:val="6C8C8D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BDA4AE18">
      <w:start w:val="1"/>
      <w:numFmt w:val="decimal"/>
      <w:lvlText w:val="%3)"/>
      <w:lvlJc w:val="right"/>
      <w:pPr>
        <w:ind w:left="2160" w:hanging="180"/>
      </w:pPr>
      <w:rPr>
        <w:rFonts w:ascii="Times New Roman" w:eastAsiaTheme="minorEastAsia" w:hAnsi="Times New Roman" w:cs="Times New Roman"/>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28C1A74"/>
    <w:multiLevelType w:val="hybridMultilevel"/>
    <w:tmpl w:val="A52E41BA"/>
    <w:lvl w:ilvl="0" w:tplc="85267010">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84">
    <w:nsid w:val="229C7050"/>
    <w:multiLevelType w:val="hybridMultilevel"/>
    <w:tmpl w:val="5ECAC778"/>
    <w:lvl w:ilvl="0" w:tplc="E9E82E98">
      <w:start w:val="1"/>
      <w:numFmt w:val="decimal"/>
      <w:lvlText w:val="%1."/>
      <w:lvlJc w:val="left"/>
      <w:pPr>
        <w:ind w:left="1080" w:hanging="360"/>
      </w:pPr>
      <w:rPr>
        <w:rFonts w:hint="default"/>
        <w:sz w:val="24"/>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22AD0F21"/>
    <w:multiLevelType w:val="hybridMultilevel"/>
    <w:tmpl w:val="3968A710"/>
    <w:lvl w:ilvl="0" w:tplc="2FC4BC66">
      <w:start w:val="1"/>
      <w:numFmt w:val="decimal"/>
      <w:lvlText w:val="%1."/>
      <w:lvlJc w:val="left"/>
      <w:pPr>
        <w:ind w:left="720" w:hanging="360"/>
      </w:pPr>
      <w:rPr>
        <w:rFonts w:eastAsiaTheme="minorEastAsia"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22C478A3"/>
    <w:multiLevelType w:val="hybridMultilevel"/>
    <w:tmpl w:val="5DC490EA"/>
    <w:lvl w:ilvl="0" w:tplc="B554DB6C">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7">
    <w:nsid w:val="23633AAB"/>
    <w:multiLevelType w:val="hybridMultilevel"/>
    <w:tmpl w:val="FBBADBFC"/>
    <w:lvl w:ilvl="0" w:tplc="5EA091FA">
      <w:start w:val="1"/>
      <w:numFmt w:val="decimal"/>
      <w:lvlText w:val="%1)"/>
      <w:lvlJc w:val="left"/>
      <w:pPr>
        <w:ind w:left="2340" w:hanging="360"/>
      </w:pPr>
      <w:rPr>
        <w:rFonts w:ascii="Times New Roman" w:eastAsiaTheme="minorEastAsia"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8">
    <w:nsid w:val="23787DB9"/>
    <w:multiLevelType w:val="hybridMultilevel"/>
    <w:tmpl w:val="E828C720"/>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9">
    <w:nsid w:val="24E7621E"/>
    <w:multiLevelType w:val="hybridMultilevel"/>
    <w:tmpl w:val="AB50B67A"/>
    <w:lvl w:ilvl="0" w:tplc="77A6AD72">
      <w:start w:val="1"/>
      <w:numFmt w:val="decimal"/>
      <w:lvlText w:val="%1."/>
      <w:lvlJc w:val="left"/>
      <w:pPr>
        <w:ind w:left="4656" w:hanging="360"/>
      </w:pPr>
      <w:rPr>
        <w:rFonts w:ascii="Times New Roman" w:hAnsi="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5CF3679"/>
    <w:multiLevelType w:val="hybridMultilevel"/>
    <w:tmpl w:val="1410F2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25E02913"/>
    <w:multiLevelType w:val="hybridMultilevel"/>
    <w:tmpl w:val="425C15C4"/>
    <w:lvl w:ilvl="0" w:tplc="08E20232">
      <w:start w:val="1"/>
      <w:numFmt w:val="decimal"/>
      <w:lvlText w:val="Раздел %1."/>
      <w:lvlJc w:val="left"/>
      <w:pPr>
        <w:ind w:left="720" w:hanging="360"/>
      </w:pPr>
      <w:rPr>
        <w:rFonts w:hint="default"/>
        <w:b/>
        <w:i w:val="0"/>
      </w:rPr>
    </w:lvl>
    <w:lvl w:ilvl="1" w:tplc="04190019">
      <w:start w:val="1"/>
      <w:numFmt w:val="lowerLetter"/>
      <w:lvlText w:val="%2."/>
      <w:lvlJc w:val="left"/>
      <w:pPr>
        <w:ind w:left="1440" w:hanging="360"/>
      </w:pPr>
    </w:lvl>
    <w:lvl w:ilvl="2" w:tplc="984ADB94">
      <w:start w:val="1"/>
      <w:numFmt w:val="decimal"/>
      <w:lvlText w:val="%3."/>
      <w:lvlJc w:val="left"/>
      <w:pPr>
        <w:ind w:left="2352" w:hanging="372"/>
      </w:pPr>
      <w:rPr>
        <w:rFonts w:ascii="Times New Roman" w:hAnsi="Times New Roman" w:hint="default"/>
        <w:color w:val="000000"/>
        <w:sz w:val="24"/>
      </w:rPr>
    </w:lvl>
    <w:lvl w:ilvl="3" w:tplc="7758D4FA">
      <w:start w:val="1"/>
      <w:numFmt w:val="decimal"/>
      <w:lvlText w:val="%4)"/>
      <w:lvlJc w:val="left"/>
      <w:pPr>
        <w:ind w:left="2880" w:hanging="360"/>
      </w:pPr>
      <w:rPr>
        <w:rFonts w:ascii="Times New Roman" w:hAnsi="Times New Roman" w:hint="default"/>
        <w:color w:val="000000"/>
        <w:sz w:val="24"/>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261E0CE6"/>
    <w:multiLevelType w:val="hybridMultilevel"/>
    <w:tmpl w:val="F6D023B6"/>
    <w:lvl w:ilvl="0" w:tplc="6434AB5E">
      <w:start w:val="1"/>
      <w:numFmt w:val="decimal"/>
      <w:lvlText w:val="%1."/>
      <w:lvlJc w:val="left"/>
      <w:pPr>
        <w:ind w:left="1800" w:hanging="360"/>
      </w:pPr>
      <w:rPr>
        <w:rFonts w:ascii="Times New Roman" w:eastAsiaTheme="minorEastAsia" w:hAnsi="Times New Roman" w:cs="Times New Roman"/>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3">
    <w:nsid w:val="263865D5"/>
    <w:multiLevelType w:val="hybridMultilevel"/>
    <w:tmpl w:val="BC708BC6"/>
    <w:lvl w:ilvl="0" w:tplc="AE88404A">
      <w:start w:val="1"/>
      <w:numFmt w:val="decimal"/>
      <w:lvlText w:val="%1."/>
      <w:lvlJc w:val="left"/>
      <w:pPr>
        <w:ind w:left="720" w:hanging="360"/>
      </w:pPr>
      <w:rPr>
        <w:rFonts w:ascii="Times New Roman" w:hAnsi="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6E71B4F"/>
    <w:multiLevelType w:val="hybridMultilevel"/>
    <w:tmpl w:val="9A9245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7966D46"/>
    <w:multiLevelType w:val="hybridMultilevel"/>
    <w:tmpl w:val="43F20DBE"/>
    <w:lvl w:ilvl="0" w:tplc="984ADB94">
      <w:start w:val="1"/>
      <w:numFmt w:val="decimal"/>
      <w:lvlText w:val="%1."/>
      <w:lvlJc w:val="left"/>
      <w:pPr>
        <w:ind w:left="1440" w:hanging="360"/>
      </w:pPr>
      <w:rPr>
        <w:rFonts w:ascii="Times New Roman" w:hAnsi="Times New Roman" w:hint="default"/>
        <w:color w:val="000000"/>
        <w:sz w:val="24"/>
      </w:rPr>
    </w:lvl>
    <w:lvl w:ilvl="1" w:tplc="04090019" w:tentative="1">
      <w:start w:val="1"/>
      <w:numFmt w:val="lowerLetter"/>
      <w:lvlText w:val="%2."/>
      <w:lvlJc w:val="left"/>
      <w:pPr>
        <w:ind w:left="2160" w:hanging="360"/>
      </w:pPr>
    </w:lvl>
    <w:lvl w:ilvl="2" w:tplc="8C401D76">
      <w:start w:val="1"/>
      <w:numFmt w:val="decimal"/>
      <w:lvlText w:val="%3."/>
      <w:lvlJc w:val="left"/>
      <w:pPr>
        <w:ind w:left="2880" w:hanging="180"/>
      </w:pPr>
      <w:rPr>
        <w:rFonts w:ascii="Times New Roman" w:hAnsi="Times New Roman" w:cs="Times New Roman"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nsid w:val="27C1563E"/>
    <w:multiLevelType w:val="hybridMultilevel"/>
    <w:tmpl w:val="83027BE0"/>
    <w:lvl w:ilvl="0" w:tplc="04190003">
      <w:start w:val="1"/>
      <w:numFmt w:val="bullet"/>
      <w:lvlText w:val="o"/>
      <w:lvlJc w:val="left"/>
      <w:pPr>
        <w:ind w:left="720" w:hanging="360"/>
      </w:pPr>
      <w:rPr>
        <w:rFonts w:ascii="Courier New" w:hAnsi="Courier New" w:cs="Courier New" w:hint="default"/>
      </w:rPr>
    </w:lvl>
    <w:lvl w:ilvl="1" w:tplc="768A109E">
      <w:start w:val="1"/>
      <w:numFmt w:val="decimal"/>
      <w:lvlText w:val="%2."/>
      <w:lvlJc w:val="left"/>
      <w:pPr>
        <w:ind w:left="1440" w:hanging="360"/>
      </w:pPr>
      <w:rPr>
        <w:rFonts w:ascii="Times New Roman" w:eastAsiaTheme="minorEastAsia" w:hAnsi="Times New Roman" w:cs="Times New Roman"/>
      </w:rPr>
    </w:lvl>
    <w:lvl w:ilvl="2" w:tplc="A28ECB24">
      <w:start w:val="1"/>
      <w:numFmt w:val="decimal"/>
      <w:lvlText w:val="%3)"/>
      <w:lvlJc w:val="left"/>
      <w:pPr>
        <w:ind w:left="2160" w:hanging="360"/>
      </w:pPr>
      <w:rPr>
        <w:rFonts w:ascii="Times New Roman" w:eastAsiaTheme="minorEastAsia" w:hAnsi="Times New Roman" w:cs="Times New Roman"/>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284B07FD"/>
    <w:multiLevelType w:val="hybridMultilevel"/>
    <w:tmpl w:val="7E062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285E5FF1"/>
    <w:multiLevelType w:val="hybridMultilevel"/>
    <w:tmpl w:val="C9542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28EA52DD"/>
    <w:multiLevelType w:val="hybridMultilevel"/>
    <w:tmpl w:val="933C0F2C"/>
    <w:lvl w:ilvl="0" w:tplc="6540C626">
      <w:start w:val="1"/>
      <w:numFmt w:val="decimal"/>
      <w:lvlText w:val="%1."/>
      <w:lvlJc w:val="left"/>
      <w:pPr>
        <w:ind w:left="1429" w:hanging="72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0">
    <w:nsid w:val="291136B3"/>
    <w:multiLevelType w:val="hybridMultilevel"/>
    <w:tmpl w:val="62C0F11C"/>
    <w:lvl w:ilvl="0" w:tplc="984ADB94">
      <w:start w:val="1"/>
      <w:numFmt w:val="decimal"/>
      <w:lvlText w:val="%1."/>
      <w:lvlJc w:val="left"/>
      <w:pPr>
        <w:ind w:left="1980" w:hanging="360"/>
      </w:pPr>
      <w:rPr>
        <w:rFonts w:ascii="Times New Roman" w:hAnsi="Times New Roman" w:hint="default"/>
        <w:color w:val="000000"/>
        <w:sz w:val="24"/>
      </w:rPr>
    </w:lvl>
    <w:lvl w:ilvl="1" w:tplc="7EDC43EC">
      <w:start w:val="1"/>
      <w:numFmt w:val="decimal"/>
      <w:lvlText w:val="%2)"/>
      <w:lvlJc w:val="left"/>
      <w:pPr>
        <w:ind w:left="2700" w:hanging="360"/>
      </w:pPr>
      <w:rPr>
        <w:rFonts w:hint="default"/>
        <w:color w:val="000000"/>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1">
    <w:nsid w:val="292C46A2"/>
    <w:multiLevelType w:val="hybridMultilevel"/>
    <w:tmpl w:val="B726A22E"/>
    <w:lvl w:ilvl="0" w:tplc="2D6871E0">
      <w:start w:val="1"/>
      <w:numFmt w:val="decimal"/>
      <w:lvlText w:val="%1)"/>
      <w:lvlJc w:val="left"/>
      <w:pPr>
        <w:ind w:left="856" w:hanging="360"/>
      </w:pPr>
      <w:rPr>
        <w:rFonts w:ascii="Times New Roman" w:eastAsiaTheme="minorEastAsia" w:hAnsi="Times New Roman" w:cs="Times New Roman"/>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102">
    <w:nsid w:val="29376027"/>
    <w:multiLevelType w:val="hybridMultilevel"/>
    <w:tmpl w:val="1E980D64"/>
    <w:lvl w:ilvl="0" w:tplc="B64AC898">
      <w:start w:val="1"/>
      <w:numFmt w:val="decimal"/>
      <w:lvlText w:val="%1."/>
      <w:lvlJc w:val="left"/>
      <w:pPr>
        <w:ind w:left="1079" w:hanging="79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3">
    <w:nsid w:val="295261B1"/>
    <w:multiLevelType w:val="hybridMultilevel"/>
    <w:tmpl w:val="0FAEC19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5EA091FA">
      <w:start w:val="1"/>
      <w:numFmt w:val="decimal"/>
      <w:lvlText w:val="%3)"/>
      <w:lvlJc w:val="left"/>
      <w:pPr>
        <w:ind w:left="2160" w:hanging="360"/>
      </w:pPr>
      <w:rPr>
        <w:rFonts w:ascii="Times New Roman" w:eastAsiaTheme="minorEastAsia" w:hAnsi="Times New Roman" w:cs="Times New Roman"/>
      </w:rPr>
    </w:lvl>
    <w:lvl w:ilvl="3" w:tplc="6C7C4322">
      <w:start w:val="1"/>
      <w:numFmt w:val="decimal"/>
      <w:lvlText w:val="%4)"/>
      <w:lvlJc w:val="left"/>
      <w:pPr>
        <w:ind w:left="2880" w:hanging="360"/>
      </w:pPr>
      <w:rPr>
        <w:rFonts w:ascii="Times New Roman" w:eastAsiaTheme="minorHAnsi" w:hAnsi="Times New Roman" w:cs="Times New Roman" w:hint="default"/>
      </w:rPr>
    </w:lvl>
    <w:lvl w:ilvl="4" w:tplc="04190003">
      <w:start w:val="1"/>
      <w:numFmt w:val="bullet"/>
      <w:lvlText w:val="o"/>
      <w:lvlJc w:val="left"/>
      <w:pPr>
        <w:ind w:left="3600" w:hanging="360"/>
      </w:pPr>
      <w:rPr>
        <w:rFonts w:ascii="Courier New" w:hAnsi="Courier New" w:cs="Courier New" w:hint="default"/>
      </w:rPr>
    </w:lvl>
    <w:lvl w:ilvl="5" w:tplc="025CCFFC">
      <w:start w:val="1"/>
      <w:numFmt w:val="decimal"/>
      <w:lvlText w:val="%6."/>
      <w:lvlJc w:val="left"/>
      <w:pPr>
        <w:ind w:left="4320" w:hanging="360"/>
      </w:pPr>
      <w:rPr>
        <w:rFonts w:hint="default"/>
        <w:color w:val="000000"/>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295F5F4F"/>
    <w:multiLevelType w:val="hybridMultilevel"/>
    <w:tmpl w:val="EE32935A"/>
    <w:lvl w:ilvl="0" w:tplc="984ADB94">
      <w:start w:val="1"/>
      <w:numFmt w:val="decimal"/>
      <w:lvlText w:val="%1."/>
      <w:lvlJc w:val="left"/>
      <w:pPr>
        <w:ind w:left="372" w:hanging="372"/>
      </w:pPr>
      <w:rPr>
        <w:rFonts w:ascii="Times New Roman" w:hAnsi="Times New Roman" w:hint="default"/>
        <w:color w:val="000000"/>
        <w:sz w:val="24"/>
      </w:rPr>
    </w:lvl>
    <w:lvl w:ilvl="1" w:tplc="04190019" w:tentative="1">
      <w:start w:val="1"/>
      <w:numFmt w:val="lowerLetter"/>
      <w:lvlText w:val="%2."/>
      <w:lvlJc w:val="left"/>
      <w:pPr>
        <w:ind w:left="-540" w:hanging="360"/>
      </w:pPr>
    </w:lvl>
    <w:lvl w:ilvl="2" w:tplc="0419001B">
      <w:start w:val="1"/>
      <w:numFmt w:val="lowerRoman"/>
      <w:lvlText w:val="%3."/>
      <w:lvlJc w:val="right"/>
      <w:pPr>
        <w:ind w:left="180" w:hanging="180"/>
      </w:pPr>
    </w:lvl>
    <w:lvl w:ilvl="3" w:tplc="0419000F" w:tentative="1">
      <w:start w:val="1"/>
      <w:numFmt w:val="decimal"/>
      <w:lvlText w:val="%4."/>
      <w:lvlJc w:val="left"/>
      <w:pPr>
        <w:ind w:left="900" w:hanging="360"/>
      </w:pPr>
    </w:lvl>
    <w:lvl w:ilvl="4" w:tplc="04190019" w:tentative="1">
      <w:start w:val="1"/>
      <w:numFmt w:val="lowerLetter"/>
      <w:lvlText w:val="%5."/>
      <w:lvlJc w:val="left"/>
      <w:pPr>
        <w:ind w:left="1620" w:hanging="360"/>
      </w:pPr>
    </w:lvl>
    <w:lvl w:ilvl="5" w:tplc="0419001B" w:tentative="1">
      <w:start w:val="1"/>
      <w:numFmt w:val="lowerRoman"/>
      <w:lvlText w:val="%6."/>
      <w:lvlJc w:val="right"/>
      <w:pPr>
        <w:ind w:left="2340" w:hanging="180"/>
      </w:pPr>
    </w:lvl>
    <w:lvl w:ilvl="6" w:tplc="0419000F" w:tentative="1">
      <w:start w:val="1"/>
      <w:numFmt w:val="decimal"/>
      <w:lvlText w:val="%7."/>
      <w:lvlJc w:val="left"/>
      <w:pPr>
        <w:ind w:left="3060" w:hanging="360"/>
      </w:pPr>
    </w:lvl>
    <w:lvl w:ilvl="7" w:tplc="04190019" w:tentative="1">
      <w:start w:val="1"/>
      <w:numFmt w:val="lowerLetter"/>
      <w:lvlText w:val="%8."/>
      <w:lvlJc w:val="left"/>
      <w:pPr>
        <w:ind w:left="3780" w:hanging="360"/>
      </w:pPr>
    </w:lvl>
    <w:lvl w:ilvl="8" w:tplc="0419001B" w:tentative="1">
      <w:start w:val="1"/>
      <w:numFmt w:val="lowerRoman"/>
      <w:lvlText w:val="%9."/>
      <w:lvlJc w:val="right"/>
      <w:pPr>
        <w:ind w:left="4500" w:hanging="180"/>
      </w:pPr>
    </w:lvl>
  </w:abstractNum>
  <w:abstractNum w:abstractNumId="105">
    <w:nsid w:val="2A890B41"/>
    <w:multiLevelType w:val="hybridMultilevel"/>
    <w:tmpl w:val="70F6EE08"/>
    <w:lvl w:ilvl="0" w:tplc="2AF8B958">
      <w:start w:val="1"/>
      <w:numFmt w:val="bullet"/>
      <w:lvlText w:val="­"/>
      <w:lvlJc w:val="left"/>
      <w:pPr>
        <w:ind w:left="1080" w:hanging="360"/>
      </w:pPr>
      <w:rPr>
        <w:rFonts w:ascii="Courier New" w:hAnsi="Courier New" w:cs="Times New Roman" w:hint="default"/>
        <w:b w:val="0"/>
        <w:i w:val="0"/>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6">
    <w:nsid w:val="2A9F55A7"/>
    <w:multiLevelType w:val="hybridMultilevel"/>
    <w:tmpl w:val="51D6E9B8"/>
    <w:lvl w:ilvl="0" w:tplc="EEB2A8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2C9D4C83"/>
    <w:multiLevelType w:val="hybridMultilevel"/>
    <w:tmpl w:val="14C64FDE"/>
    <w:lvl w:ilvl="0" w:tplc="B554DB6C">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2D2F120E"/>
    <w:multiLevelType w:val="hybridMultilevel"/>
    <w:tmpl w:val="AE0C9A4A"/>
    <w:lvl w:ilvl="0" w:tplc="0419000F">
      <w:start w:val="1"/>
      <w:numFmt w:val="decimal"/>
      <w:lvlText w:val="%1."/>
      <w:lvlJc w:val="left"/>
      <w:pPr>
        <w:ind w:left="720" w:hanging="360"/>
      </w:pPr>
      <w:rPr>
        <w:rFonts w:hint="default"/>
      </w:rPr>
    </w:lvl>
    <w:lvl w:ilvl="1" w:tplc="B44A324C">
      <w:start w:val="1"/>
      <w:numFmt w:val="decimal"/>
      <w:lvlText w:val="%2)"/>
      <w:lvlJc w:val="left"/>
      <w:pPr>
        <w:ind w:left="1560" w:hanging="48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2D350D84"/>
    <w:multiLevelType w:val="hybridMultilevel"/>
    <w:tmpl w:val="4BE4E490"/>
    <w:lvl w:ilvl="0" w:tplc="0419000F">
      <w:start w:val="1"/>
      <w:numFmt w:val="decimal"/>
      <w:lvlText w:val="%1."/>
      <w:lvlJc w:val="left"/>
      <w:pPr>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2E5E1A95"/>
    <w:multiLevelType w:val="hybridMultilevel"/>
    <w:tmpl w:val="AAC00086"/>
    <w:lvl w:ilvl="0" w:tplc="870E9A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1">
    <w:nsid w:val="2E774359"/>
    <w:multiLevelType w:val="hybridMultilevel"/>
    <w:tmpl w:val="A42E0060"/>
    <w:lvl w:ilvl="0" w:tplc="C620729A">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2">
    <w:nsid w:val="2F503B2E"/>
    <w:multiLevelType w:val="hybridMultilevel"/>
    <w:tmpl w:val="26446B1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3">
    <w:nsid w:val="31497CF8"/>
    <w:multiLevelType w:val="hybridMultilevel"/>
    <w:tmpl w:val="13981B60"/>
    <w:lvl w:ilvl="0" w:tplc="6CD0EA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4">
    <w:nsid w:val="320076C8"/>
    <w:multiLevelType w:val="multilevel"/>
    <w:tmpl w:val="87BCB0AA"/>
    <w:lvl w:ilvl="0">
      <w:start w:val="1"/>
      <w:numFmt w:val="decimal"/>
      <w:lvlText w:val="%1."/>
      <w:lvlJc w:val="left"/>
      <w:pPr>
        <w:ind w:left="450" w:hanging="450"/>
      </w:pPr>
      <w:rPr>
        <w:rFonts w:eastAsiaTheme="minorHAnsi" w:hint="default"/>
      </w:rPr>
    </w:lvl>
    <w:lvl w:ilvl="1">
      <w:start w:val="1"/>
      <w:numFmt w:val="decimal"/>
      <w:lvlText w:val="%2)"/>
      <w:lvlJc w:val="left"/>
      <w:pPr>
        <w:ind w:left="1429" w:hanging="720"/>
      </w:pPr>
      <w:rPr>
        <w:rFonts w:hint="default"/>
      </w:rPr>
    </w:lvl>
    <w:lvl w:ilvl="2">
      <w:start w:val="1"/>
      <w:numFmt w:val="decimal"/>
      <w:lvlText w:val="%1.%2.%3."/>
      <w:lvlJc w:val="left"/>
      <w:pPr>
        <w:ind w:left="2138" w:hanging="720"/>
      </w:pPr>
      <w:rPr>
        <w:rFonts w:eastAsiaTheme="minorHAnsi" w:hint="default"/>
      </w:rPr>
    </w:lvl>
    <w:lvl w:ilvl="3">
      <w:start w:val="1"/>
      <w:numFmt w:val="decimal"/>
      <w:lvlText w:val="%1.%2.%3.%4."/>
      <w:lvlJc w:val="left"/>
      <w:pPr>
        <w:ind w:left="3207" w:hanging="1080"/>
      </w:pPr>
      <w:rPr>
        <w:rFonts w:eastAsiaTheme="minorHAnsi" w:hint="default"/>
      </w:r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985" w:hanging="1440"/>
      </w:pPr>
      <w:rPr>
        <w:rFonts w:eastAsiaTheme="minorHAnsi" w:hint="default"/>
      </w:rPr>
    </w:lvl>
    <w:lvl w:ilvl="6">
      <w:start w:val="1"/>
      <w:numFmt w:val="decimal"/>
      <w:lvlText w:val="%1.%2.%3.%4.%5.%6.%7."/>
      <w:lvlJc w:val="left"/>
      <w:pPr>
        <w:ind w:left="6054" w:hanging="1800"/>
      </w:pPr>
      <w:rPr>
        <w:rFonts w:eastAsiaTheme="minorHAnsi" w:hint="default"/>
      </w:rPr>
    </w:lvl>
    <w:lvl w:ilvl="7">
      <w:start w:val="1"/>
      <w:numFmt w:val="decimal"/>
      <w:lvlText w:val="%1.%2.%3.%4.%5.%6.%7.%8."/>
      <w:lvlJc w:val="left"/>
      <w:pPr>
        <w:ind w:left="6763" w:hanging="1800"/>
      </w:pPr>
      <w:rPr>
        <w:rFonts w:eastAsiaTheme="minorHAnsi" w:hint="default"/>
      </w:rPr>
    </w:lvl>
    <w:lvl w:ilvl="8">
      <w:start w:val="1"/>
      <w:numFmt w:val="decimal"/>
      <w:lvlText w:val="%1.%2.%3.%4.%5.%6.%7.%8.%9."/>
      <w:lvlJc w:val="left"/>
      <w:pPr>
        <w:ind w:left="7832" w:hanging="2160"/>
      </w:pPr>
      <w:rPr>
        <w:rFonts w:eastAsiaTheme="minorHAnsi" w:hint="default"/>
      </w:rPr>
    </w:lvl>
  </w:abstractNum>
  <w:abstractNum w:abstractNumId="115">
    <w:nsid w:val="32151F74"/>
    <w:multiLevelType w:val="hybridMultilevel"/>
    <w:tmpl w:val="D2908CA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5EA091FA">
      <w:start w:val="1"/>
      <w:numFmt w:val="decimal"/>
      <w:lvlText w:val="%3)"/>
      <w:lvlJc w:val="left"/>
      <w:pPr>
        <w:ind w:left="2160" w:hanging="360"/>
      </w:pPr>
      <w:rPr>
        <w:rFonts w:ascii="Times New Roman" w:eastAsiaTheme="minorEastAsia" w:hAnsi="Times New Roman" w:cs="Times New Roman"/>
      </w:rPr>
    </w:lvl>
    <w:lvl w:ilvl="3" w:tplc="6C7C4322">
      <w:start w:val="1"/>
      <w:numFmt w:val="decimal"/>
      <w:lvlText w:val="%4)"/>
      <w:lvlJc w:val="left"/>
      <w:pPr>
        <w:ind w:left="2880" w:hanging="360"/>
      </w:pPr>
      <w:rPr>
        <w:rFonts w:ascii="Times New Roman" w:eastAsiaTheme="minorHAnsi" w:hAnsi="Times New Roman" w:cs="Times New Roman" w:hint="default"/>
      </w:rPr>
    </w:lvl>
    <w:lvl w:ilvl="4" w:tplc="04190003">
      <w:start w:val="1"/>
      <w:numFmt w:val="bullet"/>
      <w:lvlText w:val="o"/>
      <w:lvlJc w:val="left"/>
      <w:pPr>
        <w:ind w:left="3600" w:hanging="360"/>
      </w:pPr>
      <w:rPr>
        <w:rFonts w:ascii="Courier New" w:hAnsi="Courier New" w:cs="Courier New" w:hint="default"/>
      </w:rPr>
    </w:lvl>
    <w:lvl w:ilvl="5" w:tplc="025CCFFC">
      <w:start w:val="1"/>
      <w:numFmt w:val="decimal"/>
      <w:lvlText w:val="%6."/>
      <w:lvlJc w:val="left"/>
      <w:pPr>
        <w:ind w:left="4320" w:hanging="360"/>
      </w:pPr>
      <w:rPr>
        <w:rFonts w:hint="default"/>
        <w:color w:val="000000"/>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322D2546"/>
    <w:multiLevelType w:val="hybridMultilevel"/>
    <w:tmpl w:val="E1422CEA"/>
    <w:lvl w:ilvl="0" w:tplc="8BA834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7">
    <w:nsid w:val="324A6C9A"/>
    <w:multiLevelType w:val="hybridMultilevel"/>
    <w:tmpl w:val="3312A5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8">
    <w:nsid w:val="32AE69FA"/>
    <w:multiLevelType w:val="hybridMultilevel"/>
    <w:tmpl w:val="E82C607E"/>
    <w:lvl w:ilvl="0" w:tplc="040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19">
    <w:nsid w:val="32B7601B"/>
    <w:multiLevelType w:val="hybridMultilevel"/>
    <w:tmpl w:val="D9343B02"/>
    <w:lvl w:ilvl="0" w:tplc="99802EA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32BF7AA5"/>
    <w:multiLevelType w:val="hybridMultilevel"/>
    <w:tmpl w:val="749AAABE"/>
    <w:lvl w:ilvl="0" w:tplc="00306E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32C0254C"/>
    <w:multiLevelType w:val="hybridMultilevel"/>
    <w:tmpl w:val="6DAE28D4"/>
    <w:lvl w:ilvl="0" w:tplc="18802EE4">
      <w:start w:val="1"/>
      <w:numFmt w:val="decimal"/>
      <w:lvlText w:val="%1)"/>
      <w:lvlJc w:val="left"/>
      <w:pPr>
        <w:ind w:left="1440" w:hanging="360"/>
      </w:pPr>
      <w:rPr>
        <w:rFonts w:ascii="Times New Roman" w:hAnsi="Times New Roman" w:cs="Times New Roman" w:hint="default"/>
        <w:sz w:val="24"/>
        <w:szCs w:val="24"/>
      </w:rPr>
    </w:lvl>
    <w:lvl w:ilvl="1" w:tplc="04090011">
      <w:start w:val="1"/>
      <w:numFmt w:val="decimal"/>
      <w:lvlText w:val="%2)"/>
      <w:lvlJc w:val="left"/>
      <w:pPr>
        <w:ind w:left="2160" w:hanging="360"/>
      </w:pPr>
    </w:lvl>
    <w:lvl w:ilvl="2" w:tplc="A02A0AE4">
      <w:start w:val="1"/>
      <w:numFmt w:val="decimal"/>
      <w:lvlText w:val="%3."/>
      <w:lvlJc w:val="left"/>
      <w:pPr>
        <w:ind w:left="3060" w:hanging="360"/>
      </w:pPr>
      <w:rPr>
        <w:rFonts w:hint="default"/>
        <w:color w:val="00000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nsid w:val="330C0B36"/>
    <w:multiLevelType w:val="hybridMultilevel"/>
    <w:tmpl w:val="2DF4542A"/>
    <w:lvl w:ilvl="0" w:tplc="81D2CB36">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3">
    <w:nsid w:val="3337776D"/>
    <w:multiLevelType w:val="hybridMultilevel"/>
    <w:tmpl w:val="4B602180"/>
    <w:lvl w:ilvl="0" w:tplc="025CCFFC">
      <w:start w:val="1"/>
      <w:numFmt w:val="decimal"/>
      <w:lvlText w:val="%1."/>
      <w:lvlJc w:val="left"/>
      <w:pPr>
        <w:ind w:left="46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4">
    <w:nsid w:val="33D51E5D"/>
    <w:multiLevelType w:val="hybridMultilevel"/>
    <w:tmpl w:val="F92224E8"/>
    <w:lvl w:ilvl="0" w:tplc="C854F75A">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5">
    <w:nsid w:val="33F8713E"/>
    <w:multiLevelType w:val="hybridMultilevel"/>
    <w:tmpl w:val="0E7AA36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6694A3E8">
      <w:start w:val="3"/>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6">
    <w:nsid w:val="347C2F2E"/>
    <w:multiLevelType w:val="hybridMultilevel"/>
    <w:tmpl w:val="D8D4E36E"/>
    <w:lvl w:ilvl="0" w:tplc="635EAA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7">
    <w:nsid w:val="352D36C0"/>
    <w:multiLevelType w:val="hybridMultilevel"/>
    <w:tmpl w:val="82FECE2C"/>
    <w:lvl w:ilvl="0" w:tplc="0A70ED48">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8">
    <w:nsid w:val="354A0867"/>
    <w:multiLevelType w:val="hybridMultilevel"/>
    <w:tmpl w:val="33A4A636"/>
    <w:lvl w:ilvl="0" w:tplc="984ADB94">
      <w:start w:val="1"/>
      <w:numFmt w:val="decimal"/>
      <w:lvlText w:val="%1."/>
      <w:lvlJc w:val="left"/>
      <w:pPr>
        <w:ind w:left="1440" w:hanging="360"/>
      </w:pPr>
      <w:rPr>
        <w:rFonts w:ascii="Times New Roman" w:hAnsi="Times New Roman" w:hint="default"/>
        <w:color w:val="000000"/>
        <w:sz w:val="24"/>
      </w:rPr>
    </w:lvl>
    <w:lvl w:ilvl="1" w:tplc="B554DB6C">
      <w:start w:val="1"/>
      <w:numFmt w:val="decimal"/>
      <w:lvlText w:val="%2."/>
      <w:lvlJc w:val="left"/>
      <w:pPr>
        <w:ind w:left="2160" w:hanging="360"/>
      </w:pPr>
      <w:rPr>
        <w:rFonts w:hint="default"/>
      </w:rPr>
    </w:lvl>
    <w:lvl w:ilvl="2" w:tplc="DD70D2D8">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nsid w:val="35DC747B"/>
    <w:multiLevelType w:val="hybridMultilevel"/>
    <w:tmpl w:val="F6D023B6"/>
    <w:lvl w:ilvl="0" w:tplc="6434AB5E">
      <w:start w:val="1"/>
      <w:numFmt w:val="decimal"/>
      <w:lvlText w:val="%1."/>
      <w:lvlJc w:val="left"/>
      <w:pPr>
        <w:ind w:left="1800" w:hanging="360"/>
      </w:pPr>
      <w:rPr>
        <w:rFonts w:ascii="Times New Roman" w:eastAsiaTheme="minorEastAsia" w:hAnsi="Times New Roman" w:cs="Times New Roman"/>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0">
    <w:nsid w:val="362B6064"/>
    <w:multiLevelType w:val="hybridMultilevel"/>
    <w:tmpl w:val="BEC2ABF2"/>
    <w:lvl w:ilvl="0" w:tplc="0B226F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365A555A"/>
    <w:multiLevelType w:val="hybridMultilevel"/>
    <w:tmpl w:val="3262377E"/>
    <w:lvl w:ilvl="0" w:tplc="04190011">
      <w:start w:val="1"/>
      <w:numFmt w:val="decimal"/>
      <w:lvlText w:val="%1)"/>
      <w:lvlJc w:val="left"/>
      <w:pPr>
        <w:ind w:left="1429" w:hanging="360"/>
      </w:pPr>
    </w:lvl>
    <w:lvl w:ilvl="1" w:tplc="3D1CEAEA">
      <w:start w:val="1"/>
      <w:numFmt w:val="decimal"/>
      <w:lvlText w:val="%2."/>
      <w:lvlJc w:val="left"/>
      <w:pPr>
        <w:ind w:left="2224" w:hanging="43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2">
    <w:nsid w:val="36662CF0"/>
    <w:multiLevelType w:val="hybridMultilevel"/>
    <w:tmpl w:val="3D0E9BF6"/>
    <w:lvl w:ilvl="0" w:tplc="04090011">
      <w:start w:val="1"/>
      <w:numFmt w:val="decimal"/>
      <w:lvlText w:val="%1)"/>
      <w:lvlJc w:val="left"/>
      <w:pPr>
        <w:ind w:left="1571" w:hanging="360"/>
      </w:pPr>
    </w:lvl>
    <w:lvl w:ilvl="1" w:tplc="18802EE4">
      <w:start w:val="1"/>
      <w:numFmt w:val="decimal"/>
      <w:lvlText w:val="%2)"/>
      <w:lvlJc w:val="left"/>
      <w:pPr>
        <w:ind w:left="2291" w:hanging="360"/>
      </w:pPr>
      <w:rPr>
        <w:rFonts w:ascii="Times New Roman" w:hAnsi="Times New Roman" w:cs="Times New Roman" w:hint="default"/>
        <w:sz w:val="24"/>
        <w:szCs w:val="24"/>
      </w:r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3">
    <w:nsid w:val="36691D91"/>
    <w:multiLevelType w:val="hybridMultilevel"/>
    <w:tmpl w:val="CF8CB410"/>
    <w:lvl w:ilvl="0" w:tplc="984ADB94">
      <w:start w:val="1"/>
      <w:numFmt w:val="decimal"/>
      <w:lvlText w:val="%1."/>
      <w:lvlJc w:val="left"/>
      <w:pPr>
        <w:ind w:left="2352" w:hanging="372"/>
      </w:pPr>
      <w:rPr>
        <w:rFonts w:ascii="Times New Roman" w:hAnsi="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36E65A87"/>
    <w:multiLevelType w:val="hybridMultilevel"/>
    <w:tmpl w:val="6C8C8D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BDA4AE18">
      <w:start w:val="1"/>
      <w:numFmt w:val="decimal"/>
      <w:lvlText w:val="%3)"/>
      <w:lvlJc w:val="right"/>
      <w:pPr>
        <w:ind w:left="2160" w:hanging="180"/>
      </w:pPr>
      <w:rPr>
        <w:rFonts w:ascii="Times New Roman" w:eastAsiaTheme="minorEastAsia" w:hAnsi="Times New Roman" w:cs="Times New Roman"/>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37F90061"/>
    <w:multiLevelType w:val="hybridMultilevel"/>
    <w:tmpl w:val="BAF83128"/>
    <w:lvl w:ilvl="0" w:tplc="0419000F">
      <w:start w:val="1"/>
      <w:numFmt w:val="decimal"/>
      <w:lvlText w:val="%1."/>
      <w:lvlJc w:val="left"/>
      <w:pPr>
        <w:ind w:left="928" w:hanging="360"/>
      </w:pPr>
    </w:lvl>
    <w:lvl w:ilvl="1" w:tplc="0419000F">
      <w:start w:val="1"/>
      <w:numFmt w:val="decimal"/>
      <w:lvlText w:val="%2."/>
      <w:lvlJc w:val="left"/>
      <w:pPr>
        <w:ind w:left="1440" w:hanging="360"/>
      </w:pPr>
    </w:lvl>
    <w:lvl w:ilvl="2" w:tplc="43D2281E">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38E15475"/>
    <w:multiLevelType w:val="hybridMultilevel"/>
    <w:tmpl w:val="8C842BB2"/>
    <w:lvl w:ilvl="0" w:tplc="FDC86FD4">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37">
    <w:nsid w:val="398266ED"/>
    <w:multiLevelType w:val="hybridMultilevel"/>
    <w:tmpl w:val="D216129E"/>
    <w:lvl w:ilvl="0" w:tplc="16028E84">
      <w:start w:val="1"/>
      <w:numFmt w:val="decimal"/>
      <w:lvlText w:val="Глава %1."/>
      <w:lvlJc w:val="left"/>
      <w:pPr>
        <w:ind w:left="1776" w:hanging="360"/>
      </w:pPr>
      <w:rPr>
        <w:rFonts w:hint="default"/>
        <w:b/>
        <w:i w:val="0"/>
      </w:rPr>
    </w:lvl>
    <w:lvl w:ilvl="1" w:tplc="04190019">
      <w:start w:val="1"/>
      <w:numFmt w:val="lowerLetter"/>
      <w:lvlText w:val="%2."/>
      <w:lvlJc w:val="left"/>
      <w:pPr>
        <w:ind w:left="2496" w:hanging="360"/>
      </w:pPr>
    </w:lvl>
    <w:lvl w:ilvl="2" w:tplc="0419001B">
      <w:start w:val="1"/>
      <w:numFmt w:val="lowerRoman"/>
      <w:lvlText w:val="%3."/>
      <w:lvlJc w:val="right"/>
      <w:pPr>
        <w:ind w:left="3216" w:hanging="180"/>
      </w:pPr>
    </w:lvl>
    <w:lvl w:ilvl="3" w:tplc="29A63B1C">
      <w:start w:val="1"/>
      <w:numFmt w:val="decimal"/>
      <w:lvlText w:val="%4)"/>
      <w:lvlJc w:val="left"/>
      <w:pPr>
        <w:ind w:left="3936" w:hanging="360"/>
      </w:pPr>
      <w:rPr>
        <w:rFonts w:ascii="Times New Roman" w:hAnsi="Times New Roman" w:hint="default"/>
        <w:color w:val="000000"/>
        <w:sz w:val="24"/>
      </w:rPr>
    </w:lvl>
    <w:lvl w:ilvl="4" w:tplc="77A6AD72">
      <w:start w:val="1"/>
      <w:numFmt w:val="decimal"/>
      <w:lvlText w:val="%5."/>
      <w:lvlJc w:val="left"/>
      <w:pPr>
        <w:ind w:left="4656" w:hanging="360"/>
      </w:pPr>
      <w:rPr>
        <w:rFonts w:ascii="Times New Roman" w:hAnsi="Times New Roman" w:hint="default"/>
        <w:color w:val="000000"/>
        <w:sz w:val="24"/>
      </w:r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38">
    <w:nsid w:val="3AD53332"/>
    <w:multiLevelType w:val="hybridMultilevel"/>
    <w:tmpl w:val="8C2611BE"/>
    <w:lvl w:ilvl="0" w:tplc="18802EE4">
      <w:start w:val="1"/>
      <w:numFmt w:val="decimal"/>
      <w:lvlText w:val="%1)"/>
      <w:lvlJc w:val="left"/>
      <w:pPr>
        <w:ind w:left="1440" w:hanging="360"/>
      </w:pPr>
      <w:rPr>
        <w:rFonts w:ascii="Times New Roman" w:hAnsi="Times New Roman" w:cs="Times New Roman" w:hint="default"/>
        <w:sz w:val="24"/>
        <w:szCs w:val="24"/>
      </w:r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nsid w:val="3B8C1FEE"/>
    <w:multiLevelType w:val="hybridMultilevel"/>
    <w:tmpl w:val="F202C0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3BAB52CA"/>
    <w:multiLevelType w:val="hybridMultilevel"/>
    <w:tmpl w:val="B9069AF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1">
    <w:nsid w:val="3C071B5C"/>
    <w:multiLevelType w:val="hybridMultilevel"/>
    <w:tmpl w:val="47B0AC44"/>
    <w:lvl w:ilvl="0" w:tplc="1B840E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2">
    <w:nsid w:val="3D2B52E7"/>
    <w:multiLevelType w:val="hybridMultilevel"/>
    <w:tmpl w:val="8D4E8DE8"/>
    <w:lvl w:ilvl="0" w:tplc="D0200D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3D6D41B5"/>
    <w:multiLevelType w:val="hybridMultilevel"/>
    <w:tmpl w:val="F6D023B6"/>
    <w:lvl w:ilvl="0" w:tplc="6434AB5E">
      <w:start w:val="1"/>
      <w:numFmt w:val="decimal"/>
      <w:lvlText w:val="%1."/>
      <w:lvlJc w:val="left"/>
      <w:pPr>
        <w:ind w:left="1800" w:hanging="360"/>
      </w:pPr>
      <w:rPr>
        <w:rFonts w:ascii="Times New Roman" w:eastAsiaTheme="minorEastAsia" w:hAnsi="Times New Roman" w:cs="Times New Roman"/>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4">
    <w:nsid w:val="3DCC0487"/>
    <w:multiLevelType w:val="hybridMultilevel"/>
    <w:tmpl w:val="B4B61EE0"/>
    <w:lvl w:ilvl="0" w:tplc="025CCFFC">
      <w:start w:val="1"/>
      <w:numFmt w:val="decimal"/>
      <w:lvlText w:val="%1."/>
      <w:lvlJc w:val="left"/>
      <w:pPr>
        <w:ind w:left="43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3E3C4E47"/>
    <w:multiLevelType w:val="hybridMultilevel"/>
    <w:tmpl w:val="6B201EBA"/>
    <w:lvl w:ilvl="0" w:tplc="DFEC1B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3EC72747"/>
    <w:multiLevelType w:val="hybridMultilevel"/>
    <w:tmpl w:val="43EAE4FA"/>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47">
    <w:nsid w:val="3EE47AC6"/>
    <w:multiLevelType w:val="hybridMultilevel"/>
    <w:tmpl w:val="AB9C2CE0"/>
    <w:lvl w:ilvl="0" w:tplc="04190003">
      <w:start w:val="1"/>
      <w:numFmt w:val="bullet"/>
      <w:lvlText w:val="o"/>
      <w:lvlJc w:val="left"/>
      <w:pPr>
        <w:ind w:left="720" w:hanging="360"/>
      </w:pPr>
      <w:rPr>
        <w:rFonts w:ascii="Courier New" w:hAnsi="Courier New" w:cs="Courier New" w:hint="default"/>
      </w:rPr>
    </w:lvl>
    <w:lvl w:ilvl="1" w:tplc="6C7C4322">
      <w:start w:val="1"/>
      <w:numFmt w:val="decimal"/>
      <w:lvlText w:val="%2)"/>
      <w:lvlJc w:val="left"/>
      <w:pPr>
        <w:ind w:left="1440" w:hanging="360"/>
      </w:pPr>
      <w:rPr>
        <w:rFonts w:ascii="Times New Roman" w:eastAsiaTheme="minorHAnsi" w:hAnsi="Times New Roman" w:cs="Times New Roman" w:hint="default"/>
      </w:rPr>
    </w:lvl>
    <w:lvl w:ilvl="2" w:tplc="5EA091FA">
      <w:start w:val="1"/>
      <w:numFmt w:val="decimal"/>
      <w:lvlText w:val="%3)"/>
      <w:lvlJc w:val="left"/>
      <w:pPr>
        <w:ind w:left="2160" w:hanging="360"/>
      </w:pPr>
      <w:rPr>
        <w:rFonts w:ascii="Times New Roman" w:eastAsiaTheme="minorEastAsia" w:hAnsi="Times New Roman" w:cs="Times New Roman"/>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25CCFFC">
      <w:start w:val="1"/>
      <w:numFmt w:val="decimal"/>
      <w:lvlText w:val="%6."/>
      <w:lvlJc w:val="left"/>
      <w:pPr>
        <w:ind w:left="4320" w:hanging="360"/>
      </w:pPr>
      <w:rPr>
        <w:rFonts w:hint="default"/>
        <w:color w:val="000000"/>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3F8475AC"/>
    <w:multiLevelType w:val="hybridMultilevel"/>
    <w:tmpl w:val="4C2EF08C"/>
    <w:lvl w:ilvl="0" w:tplc="18802EE4">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3F874CCF"/>
    <w:multiLevelType w:val="hybridMultilevel"/>
    <w:tmpl w:val="37F893D6"/>
    <w:lvl w:ilvl="0" w:tplc="79F8A3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3FB42F99"/>
    <w:multiLevelType w:val="hybridMultilevel"/>
    <w:tmpl w:val="7C1226FE"/>
    <w:lvl w:ilvl="0" w:tplc="18802EE4">
      <w:start w:val="1"/>
      <w:numFmt w:val="decimal"/>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1">
    <w:nsid w:val="3FE27E15"/>
    <w:multiLevelType w:val="hybridMultilevel"/>
    <w:tmpl w:val="52CCBB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3FF96662"/>
    <w:multiLevelType w:val="hybridMultilevel"/>
    <w:tmpl w:val="1B9237C2"/>
    <w:lvl w:ilvl="0" w:tplc="8E76CD8A">
      <w:start w:val="1"/>
      <w:numFmt w:val="decimal"/>
      <w:lvlText w:val="%1."/>
      <w:lvlJc w:val="left"/>
      <w:pPr>
        <w:ind w:left="573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40122434"/>
    <w:multiLevelType w:val="hybridMultilevel"/>
    <w:tmpl w:val="86D29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40134D6B"/>
    <w:multiLevelType w:val="hybridMultilevel"/>
    <w:tmpl w:val="6A360088"/>
    <w:lvl w:ilvl="0" w:tplc="04190011">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155">
    <w:nsid w:val="402C26E0"/>
    <w:multiLevelType w:val="hybridMultilevel"/>
    <w:tmpl w:val="F6D023B6"/>
    <w:lvl w:ilvl="0" w:tplc="6434AB5E">
      <w:start w:val="1"/>
      <w:numFmt w:val="decimal"/>
      <w:lvlText w:val="%1."/>
      <w:lvlJc w:val="left"/>
      <w:pPr>
        <w:ind w:left="1800" w:hanging="360"/>
      </w:pPr>
      <w:rPr>
        <w:rFonts w:ascii="Times New Roman" w:eastAsiaTheme="minorEastAsia" w:hAnsi="Times New Roman" w:cs="Times New Roman"/>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6">
    <w:nsid w:val="404D0C9F"/>
    <w:multiLevelType w:val="hybridMultilevel"/>
    <w:tmpl w:val="B9441F48"/>
    <w:lvl w:ilvl="0" w:tplc="5ECC218E">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7">
    <w:nsid w:val="404D11E7"/>
    <w:multiLevelType w:val="hybridMultilevel"/>
    <w:tmpl w:val="D62A93D6"/>
    <w:lvl w:ilvl="0" w:tplc="D5188B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40D97696"/>
    <w:multiLevelType w:val="hybridMultilevel"/>
    <w:tmpl w:val="3516DFBC"/>
    <w:lvl w:ilvl="0" w:tplc="18802EE4">
      <w:start w:val="1"/>
      <w:numFmt w:val="decimal"/>
      <w:lvlText w:val="%1)"/>
      <w:lvlJc w:val="left"/>
      <w:pPr>
        <w:ind w:left="1440" w:hanging="360"/>
      </w:pPr>
      <w:rPr>
        <w:rFonts w:ascii="Times New Roman" w:hAnsi="Times New Roman" w:cs="Times New Roman" w:hint="default"/>
        <w:sz w:val="24"/>
        <w:szCs w:val="24"/>
      </w:rPr>
    </w:lvl>
    <w:lvl w:ilvl="1" w:tplc="18802EE4">
      <w:start w:val="1"/>
      <w:numFmt w:val="decimal"/>
      <w:lvlText w:val="%2)"/>
      <w:lvlJc w:val="left"/>
      <w:pPr>
        <w:ind w:left="2160" w:hanging="360"/>
      </w:pPr>
      <w:rPr>
        <w:rFonts w:ascii="Times New Roman" w:hAnsi="Times New Roman" w:cs="Times New Roman" w:hint="default"/>
        <w:sz w:val="24"/>
        <w:szCs w:val="24"/>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9">
    <w:nsid w:val="41870F7F"/>
    <w:multiLevelType w:val="hybridMultilevel"/>
    <w:tmpl w:val="94CCBDAA"/>
    <w:lvl w:ilvl="0" w:tplc="17E4C838">
      <w:start w:val="1"/>
      <w:numFmt w:val="decimal"/>
      <w:lvlText w:val="%1."/>
      <w:lvlJc w:val="left"/>
      <w:pPr>
        <w:ind w:left="744" w:hanging="3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41BE4A35"/>
    <w:multiLevelType w:val="hybridMultilevel"/>
    <w:tmpl w:val="3ACAC270"/>
    <w:lvl w:ilvl="0" w:tplc="5EA091FA">
      <w:start w:val="1"/>
      <w:numFmt w:val="decimal"/>
      <w:lvlText w:val="%1)"/>
      <w:lvlJc w:val="left"/>
      <w:pPr>
        <w:ind w:left="216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nsid w:val="429061C2"/>
    <w:multiLevelType w:val="hybridMultilevel"/>
    <w:tmpl w:val="D4B4AEC6"/>
    <w:lvl w:ilvl="0" w:tplc="18802EE4">
      <w:start w:val="1"/>
      <w:numFmt w:val="decimal"/>
      <w:lvlText w:val="%1)"/>
      <w:lvlJc w:val="left"/>
      <w:pPr>
        <w:ind w:left="720" w:hanging="360"/>
      </w:pPr>
      <w:rPr>
        <w:rFonts w:ascii="Times New Roman" w:hAnsi="Times New Roman" w:cs="Times New Roman" w:hint="default"/>
        <w:sz w:val="24"/>
        <w:szCs w:val="24"/>
      </w:rPr>
    </w:lvl>
    <w:lvl w:ilvl="1" w:tplc="18802EE4">
      <w:start w:val="1"/>
      <w:numFmt w:val="decimal"/>
      <w:lvlText w:val="%2)"/>
      <w:lvlJc w:val="left"/>
      <w:pPr>
        <w:ind w:left="1440" w:hanging="360"/>
      </w:pPr>
      <w:rPr>
        <w:rFonts w:ascii="Times New Roman" w:hAnsi="Times New Roman" w:cs="Times New Roman"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42B423D2"/>
    <w:multiLevelType w:val="hybridMultilevel"/>
    <w:tmpl w:val="42D8B2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EA6015F8">
      <w:start w:val="1"/>
      <w:numFmt w:val="decimal"/>
      <w:lvlText w:val="%3)"/>
      <w:lvlJc w:val="right"/>
      <w:pPr>
        <w:ind w:left="2160" w:hanging="180"/>
      </w:pPr>
      <w:rPr>
        <w:rFonts w:ascii="Times New Roman" w:eastAsiaTheme="minorEastAsia" w:hAnsi="Times New Roman" w:cs="Times New Roman"/>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42D07999"/>
    <w:multiLevelType w:val="hybridMultilevel"/>
    <w:tmpl w:val="8A8ECB64"/>
    <w:lvl w:ilvl="0" w:tplc="04090011">
      <w:start w:val="1"/>
      <w:numFmt w:val="decimal"/>
      <w:lvlText w:val="%1)"/>
      <w:lvlJc w:val="left"/>
      <w:pPr>
        <w:ind w:left="1571" w:hanging="360"/>
      </w:pPr>
    </w:lvl>
    <w:lvl w:ilvl="1" w:tplc="18802EE4">
      <w:start w:val="1"/>
      <w:numFmt w:val="decimal"/>
      <w:lvlText w:val="%2)"/>
      <w:lvlJc w:val="left"/>
      <w:pPr>
        <w:ind w:left="2291" w:hanging="360"/>
      </w:pPr>
      <w:rPr>
        <w:rFonts w:ascii="Times New Roman" w:hAnsi="Times New Roman" w:cs="Times New Roman" w:hint="default"/>
        <w:sz w:val="24"/>
        <w:szCs w:val="24"/>
      </w:r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4">
    <w:nsid w:val="42D10579"/>
    <w:multiLevelType w:val="hybridMultilevel"/>
    <w:tmpl w:val="CF8CB410"/>
    <w:lvl w:ilvl="0" w:tplc="984ADB94">
      <w:start w:val="1"/>
      <w:numFmt w:val="decimal"/>
      <w:lvlText w:val="%1."/>
      <w:lvlJc w:val="left"/>
      <w:pPr>
        <w:ind w:left="372" w:hanging="372"/>
      </w:pPr>
      <w:rPr>
        <w:rFonts w:ascii="Times New Roman" w:hAnsi="Times New Roman" w:hint="default"/>
        <w:color w:val="000000"/>
        <w:sz w:val="24"/>
      </w:rPr>
    </w:lvl>
    <w:lvl w:ilvl="1" w:tplc="04190019" w:tentative="1">
      <w:start w:val="1"/>
      <w:numFmt w:val="lowerLetter"/>
      <w:lvlText w:val="%2."/>
      <w:lvlJc w:val="left"/>
      <w:pPr>
        <w:ind w:left="-540" w:hanging="360"/>
      </w:pPr>
    </w:lvl>
    <w:lvl w:ilvl="2" w:tplc="0419001B">
      <w:start w:val="1"/>
      <w:numFmt w:val="lowerRoman"/>
      <w:lvlText w:val="%3."/>
      <w:lvlJc w:val="right"/>
      <w:pPr>
        <w:ind w:left="180" w:hanging="180"/>
      </w:pPr>
    </w:lvl>
    <w:lvl w:ilvl="3" w:tplc="0419000F" w:tentative="1">
      <w:start w:val="1"/>
      <w:numFmt w:val="decimal"/>
      <w:lvlText w:val="%4."/>
      <w:lvlJc w:val="left"/>
      <w:pPr>
        <w:ind w:left="900" w:hanging="360"/>
      </w:pPr>
    </w:lvl>
    <w:lvl w:ilvl="4" w:tplc="04190019" w:tentative="1">
      <w:start w:val="1"/>
      <w:numFmt w:val="lowerLetter"/>
      <w:lvlText w:val="%5."/>
      <w:lvlJc w:val="left"/>
      <w:pPr>
        <w:ind w:left="1620" w:hanging="360"/>
      </w:pPr>
    </w:lvl>
    <w:lvl w:ilvl="5" w:tplc="0419001B" w:tentative="1">
      <w:start w:val="1"/>
      <w:numFmt w:val="lowerRoman"/>
      <w:lvlText w:val="%6."/>
      <w:lvlJc w:val="right"/>
      <w:pPr>
        <w:ind w:left="2340" w:hanging="180"/>
      </w:pPr>
    </w:lvl>
    <w:lvl w:ilvl="6" w:tplc="0419000F" w:tentative="1">
      <w:start w:val="1"/>
      <w:numFmt w:val="decimal"/>
      <w:lvlText w:val="%7."/>
      <w:lvlJc w:val="left"/>
      <w:pPr>
        <w:ind w:left="3060" w:hanging="360"/>
      </w:pPr>
    </w:lvl>
    <w:lvl w:ilvl="7" w:tplc="04190019" w:tentative="1">
      <w:start w:val="1"/>
      <w:numFmt w:val="lowerLetter"/>
      <w:lvlText w:val="%8."/>
      <w:lvlJc w:val="left"/>
      <w:pPr>
        <w:ind w:left="3780" w:hanging="360"/>
      </w:pPr>
    </w:lvl>
    <w:lvl w:ilvl="8" w:tplc="0419001B" w:tentative="1">
      <w:start w:val="1"/>
      <w:numFmt w:val="lowerRoman"/>
      <w:lvlText w:val="%9."/>
      <w:lvlJc w:val="right"/>
      <w:pPr>
        <w:ind w:left="4500" w:hanging="180"/>
      </w:pPr>
    </w:lvl>
  </w:abstractNum>
  <w:abstractNum w:abstractNumId="165">
    <w:nsid w:val="43611265"/>
    <w:multiLevelType w:val="hybridMultilevel"/>
    <w:tmpl w:val="C32E31AA"/>
    <w:lvl w:ilvl="0" w:tplc="0E3A49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45CD1803"/>
    <w:multiLevelType w:val="hybridMultilevel"/>
    <w:tmpl w:val="7138CE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461D03AC"/>
    <w:multiLevelType w:val="hybridMultilevel"/>
    <w:tmpl w:val="8DAA3996"/>
    <w:lvl w:ilvl="0" w:tplc="81D2CB36">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8">
    <w:nsid w:val="47607C3E"/>
    <w:multiLevelType w:val="hybridMultilevel"/>
    <w:tmpl w:val="71E2496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9">
    <w:nsid w:val="47C34D56"/>
    <w:multiLevelType w:val="hybridMultilevel"/>
    <w:tmpl w:val="1CD20DB6"/>
    <w:lvl w:ilvl="0" w:tplc="5E9CED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0">
    <w:nsid w:val="48812F7A"/>
    <w:multiLevelType w:val="hybridMultilevel"/>
    <w:tmpl w:val="21121434"/>
    <w:lvl w:ilvl="0" w:tplc="025CCFFC">
      <w:start w:val="1"/>
      <w:numFmt w:val="decimal"/>
      <w:lvlText w:val="%1."/>
      <w:lvlJc w:val="left"/>
      <w:pPr>
        <w:ind w:left="45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1">
    <w:nsid w:val="4959328C"/>
    <w:multiLevelType w:val="hybridMultilevel"/>
    <w:tmpl w:val="AA82ACA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2">
    <w:nsid w:val="49AA52E9"/>
    <w:multiLevelType w:val="hybridMultilevel"/>
    <w:tmpl w:val="DD3838EE"/>
    <w:lvl w:ilvl="0" w:tplc="6DFA87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4A055F2E"/>
    <w:multiLevelType w:val="hybridMultilevel"/>
    <w:tmpl w:val="510EE922"/>
    <w:lvl w:ilvl="0" w:tplc="85CA2E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nsid w:val="4A2544F6"/>
    <w:multiLevelType w:val="hybridMultilevel"/>
    <w:tmpl w:val="3B22DCF0"/>
    <w:lvl w:ilvl="0" w:tplc="F97A6580">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75">
    <w:nsid w:val="4BE71E7A"/>
    <w:multiLevelType w:val="hybridMultilevel"/>
    <w:tmpl w:val="59DA89A2"/>
    <w:lvl w:ilvl="0" w:tplc="0419000F">
      <w:start w:val="1"/>
      <w:numFmt w:val="decimal"/>
      <w:lvlText w:val="%1."/>
      <w:lvlJc w:val="left"/>
      <w:pPr>
        <w:ind w:left="2771" w:hanging="36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176">
    <w:nsid w:val="4C0056C1"/>
    <w:multiLevelType w:val="multilevel"/>
    <w:tmpl w:val="041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7">
    <w:nsid w:val="4C31498B"/>
    <w:multiLevelType w:val="hybridMultilevel"/>
    <w:tmpl w:val="3F90C706"/>
    <w:lvl w:ilvl="0" w:tplc="63CC0B14">
      <w:start w:val="1"/>
      <w:numFmt w:val="decimal"/>
      <w:lvlText w:val="%1)"/>
      <w:lvlJc w:val="left"/>
      <w:pPr>
        <w:ind w:left="720" w:hanging="360"/>
      </w:pPr>
      <w:rPr>
        <w:rFonts w:hint="default"/>
        <w:color w:val="000000"/>
      </w:rPr>
    </w:lvl>
    <w:lvl w:ilvl="1" w:tplc="B038F6D6">
      <w:start w:val="1"/>
      <w:numFmt w:val="decimal"/>
      <w:lvlText w:val="%2)"/>
      <w:lvlJc w:val="left"/>
      <w:pPr>
        <w:ind w:left="1440" w:hanging="360"/>
      </w:pPr>
      <w:rPr>
        <w:rFonts w:ascii="Times New Roman" w:eastAsiaTheme="minorEastAsia" w:hAnsi="Times New Roman" w:cs="Times New Roman"/>
      </w:rPr>
    </w:lvl>
    <w:lvl w:ilvl="2" w:tplc="AA9228A8">
      <w:start w:val="1"/>
      <w:numFmt w:val="decimal"/>
      <w:lvlText w:val="%3."/>
      <w:lvlJc w:val="left"/>
      <w:pPr>
        <w:ind w:left="2340" w:hanging="360"/>
      </w:pPr>
      <w:rPr>
        <w:rFonts w:eastAsiaTheme="minorEastAsia"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nsid w:val="4C4715DF"/>
    <w:multiLevelType w:val="hybridMultilevel"/>
    <w:tmpl w:val="70CA60A2"/>
    <w:lvl w:ilvl="0" w:tplc="7758D4FA">
      <w:start w:val="1"/>
      <w:numFmt w:val="decimal"/>
      <w:lvlText w:val="%1)"/>
      <w:lvlJc w:val="left"/>
      <w:pPr>
        <w:ind w:left="2520" w:hanging="360"/>
      </w:pPr>
      <w:rPr>
        <w:rFonts w:ascii="Times New Roman" w:hAnsi="Times New Roman" w:hint="default"/>
        <w:color w:val="000000"/>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9">
    <w:nsid w:val="4C6F0002"/>
    <w:multiLevelType w:val="hybridMultilevel"/>
    <w:tmpl w:val="E47ACC04"/>
    <w:lvl w:ilvl="0" w:tplc="3FB2E996">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nsid w:val="4C8378A7"/>
    <w:multiLevelType w:val="hybridMultilevel"/>
    <w:tmpl w:val="91F87D58"/>
    <w:lvl w:ilvl="0" w:tplc="21C02BB8">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nsid w:val="4CCF7575"/>
    <w:multiLevelType w:val="hybridMultilevel"/>
    <w:tmpl w:val="9D3CB16C"/>
    <w:lvl w:ilvl="0" w:tplc="04190003">
      <w:start w:val="1"/>
      <w:numFmt w:val="bullet"/>
      <w:lvlText w:val="o"/>
      <w:lvlJc w:val="left"/>
      <w:pPr>
        <w:ind w:left="720" w:hanging="360"/>
      </w:pPr>
      <w:rPr>
        <w:rFonts w:ascii="Courier New" w:hAnsi="Courier New" w:cs="Courier New" w:hint="default"/>
      </w:rPr>
    </w:lvl>
    <w:lvl w:ilvl="1" w:tplc="6C7C4322">
      <w:start w:val="1"/>
      <w:numFmt w:val="decimal"/>
      <w:lvlText w:val="%2)"/>
      <w:lvlJc w:val="left"/>
      <w:pPr>
        <w:ind w:left="1440" w:hanging="360"/>
      </w:pPr>
      <w:rPr>
        <w:rFonts w:ascii="Times New Roman" w:eastAsiaTheme="minorHAnsi" w:hAnsi="Times New Roman" w:cs="Times New Roman" w:hint="default"/>
      </w:rPr>
    </w:lvl>
    <w:lvl w:ilvl="2" w:tplc="5EA091FA">
      <w:start w:val="1"/>
      <w:numFmt w:val="decimal"/>
      <w:lvlText w:val="%3)"/>
      <w:lvlJc w:val="left"/>
      <w:pPr>
        <w:ind w:left="2160" w:hanging="360"/>
      </w:pPr>
      <w:rPr>
        <w:rFonts w:ascii="Times New Roman" w:eastAsiaTheme="minorEastAsia" w:hAnsi="Times New Roman" w:cs="Times New Roman"/>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25CCFFC">
      <w:start w:val="1"/>
      <w:numFmt w:val="decimal"/>
      <w:lvlText w:val="%6."/>
      <w:lvlJc w:val="left"/>
      <w:pPr>
        <w:ind w:left="4320" w:hanging="360"/>
      </w:pPr>
      <w:rPr>
        <w:rFonts w:hint="default"/>
        <w:color w:val="000000"/>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4CD70F48"/>
    <w:multiLevelType w:val="hybridMultilevel"/>
    <w:tmpl w:val="6C8C8D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BDA4AE18">
      <w:start w:val="1"/>
      <w:numFmt w:val="decimal"/>
      <w:lvlText w:val="%3)"/>
      <w:lvlJc w:val="right"/>
      <w:pPr>
        <w:ind w:left="2160" w:hanging="180"/>
      </w:pPr>
      <w:rPr>
        <w:rFonts w:ascii="Times New Roman" w:eastAsiaTheme="minorEastAsia" w:hAnsi="Times New Roman" w:cs="Times New Roman"/>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nsid w:val="4D376D98"/>
    <w:multiLevelType w:val="hybridMultilevel"/>
    <w:tmpl w:val="1B32C808"/>
    <w:lvl w:ilvl="0" w:tplc="BC300B5C">
      <w:start w:val="1"/>
      <w:numFmt w:val="decimal"/>
      <w:lvlText w:val="%1."/>
      <w:lvlJc w:val="left"/>
      <w:pPr>
        <w:ind w:left="720" w:hanging="360"/>
      </w:pPr>
      <w:rPr>
        <w:rFonts w:ascii="Times New Roman" w:hAnsi="Times New Roman" w:cs="Times New Roman" w:hint="default"/>
        <w:color w:val="000000"/>
        <w:sz w:val="24"/>
      </w:rPr>
    </w:lvl>
    <w:lvl w:ilvl="1" w:tplc="D444EC6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nsid w:val="4D810363"/>
    <w:multiLevelType w:val="hybridMultilevel"/>
    <w:tmpl w:val="36523562"/>
    <w:lvl w:ilvl="0" w:tplc="64766692">
      <w:start w:val="1"/>
      <w:numFmt w:val="decimal"/>
      <w:lvlText w:val="%1."/>
      <w:lvlJc w:val="left"/>
      <w:pPr>
        <w:ind w:left="1797" w:hanging="360"/>
      </w:pPr>
      <w:rPr>
        <w:rFonts w:ascii="Times New Roman" w:hAnsi="Times New Roman" w:hint="default"/>
        <w:b w:val="0"/>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85">
    <w:nsid w:val="4DD10746"/>
    <w:multiLevelType w:val="hybridMultilevel"/>
    <w:tmpl w:val="6C8C8D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BDA4AE18">
      <w:start w:val="1"/>
      <w:numFmt w:val="decimal"/>
      <w:lvlText w:val="%3)"/>
      <w:lvlJc w:val="right"/>
      <w:pPr>
        <w:ind w:left="2160" w:hanging="180"/>
      </w:pPr>
      <w:rPr>
        <w:rFonts w:ascii="Times New Roman" w:eastAsiaTheme="minorEastAsia" w:hAnsi="Times New Roman" w:cs="Times New Roman"/>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nsid w:val="4E3D50C3"/>
    <w:multiLevelType w:val="hybridMultilevel"/>
    <w:tmpl w:val="FBBADBFC"/>
    <w:lvl w:ilvl="0" w:tplc="5EA091FA">
      <w:start w:val="1"/>
      <w:numFmt w:val="decimal"/>
      <w:lvlText w:val="%1)"/>
      <w:lvlJc w:val="left"/>
      <w:pPr>
        <w:ind w:left="2340" w:hanging="360"/>
      </w:pPr>
      <w:rPr>
        <w:rFonts w:ascii="Times New Roman" w:eastAsiaTheme="minorEastAsia"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7">
    <w:nsid w:val="4ED75F0C"/>
    <w:multiLevelType w:val="hybridMultilevel"/>
    <w:tmpl w:val="4D925842"/>
    <w:lvl w:ilvl="0" w:tplc="6434AB5E">
      <w:start w:val="1"/>
      <w:numFmt w:val="decimal"/>
      <w:lvlText w:val="%1."/>
      <w:lvlJc w:val="left"/>
      <w:pPr>
        <w:ind w:left="720" w:hanging="360"/>
      </w:pPr>
      <w:rPr>
        <w:rFonts w:ascii="Times New Roman" w:eastAsiaTheme="minorEastAsia"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nsid w:val="4FCB6CAA"/>
    <w:multiLevelType w:val="hybridMultilevel"/>
    <w:tmpl w:val="F9BAF1D4"/>
    <w:lvl w:ilvl="0" w:tplc="04190003">
      <w:start w:val="1"/>
      <w:numFmt w:val="bullet"/>
      <w:lvlText w:val="o"/>
      <w:lvlJc w:val="left"/>
      <w:pPr>
        <w:ind w:left="720" w:hanging="360"/>
      </w:pPr>
      <w:rPr>
        <w:rFonts w:ascii="Courier New" w:hAnsi="Courier New" w:cs="Courier New" w:hint="default"/>
      </w:rPr>
    </w:lvl>
    <w:lvl w:ilvl="1" w:tplc="6C7C4322">
      <w:start w:val="1"/>
      <w:numFmt w:val="decimal"/>
      <w:lvlText w:val="%2)"/>
      <w:lvlJc w:val="left"/>
      <w:pPr>
        <w:ind w:left="1440" w:hanging="360"/>
      </w:pPr>
      <w:rPr>
        <w:rFonts w:ascii="Times New Roman" w:eastAsiaTheme="minorHAnsi" w:hAnsi="Times New Roman" w:cs="Times New Roman" w:hint="default"/>
      </w:rPr>
    </w:lvl>
    <w:lvl w:ilvl="2" w:tplc="5EA091FA">
      <w:start w:val="1"/>
      <w:numFmt w:val="decimal"/>
      <w:lvlText w:val="%3)"/>
      <w:lvlJc w:val="left"/>
      <w:pPr>
        <w:ind w:left="2160" w:hanging="360"/>
      </w:pPr>
      <w:rPr>
        <w:rFonts w:ascii="Times New Roman" w:eastAsiaTheme="minorEastAsia" w:hAnsi="Times New Roman" w:cs="Times New Roman"/>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25CCFFC">
      <w:start w:val="1"/>
      <w:numFmt w:val="decimal"/>
      <w:lvlText w:val="%6."/>
      <w:lvlJc w:val="left"/>
      <w:pPr>
        <w:ind w:left="4320" w:hanging="360"/>
      </w:pPr>
      <w:rPr>
        <w:rFonts w:hint="default"/>
        <w:color w:val="000000"/>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50354AC8"/>
    <w:multiLevelType w:val="hybridMultilevel"/>
    <w:tmpl w:val="3FBA4178"/>
    <w:lvl w:ilvl="0" w:tplc="04190003">
      <w:start w:val="1"/>
      <w:numFmt w:val="bullet"/>
      <w:lvlText w:val="o"/>
      <w:lvlJc w:val="left"/>
      <w:pPr>
        <w:ind w:left="720" w:hanging="360"/>
      </w:pPr>
      <w:rPr>
        <w:rFonts w:ascii="Courier New" w:hAnsi="Courier New" w:cs="Courier New" w:hint="default"/>
      </w:rPr>
    </w:lvl>
    <w:lvl w:ilvl="1" w:tplc="6C7C4322">
      <w:start w:val="1"/>
      <w:numFmt w:val="decimal"/>
      <w:lvlText w:val="%2)"/>
      <w:lvlJc w:val="left"/>
      <w:pPr>
        <w:ind w:left="1440" w:hanging="360"/>
      </w:pPr>
      <w:rPr>
        <w:rFonts w:ascii="Times New Roman" w:eastAsiaTheme="minorHAnsi" w:hAnsi="Times New Roman" w:cs="Times New Roman" w:hint="default"/>
      </w:rPr>
    </w:lvl>
    <w:lvl w:ilvl="2" w:tplc="5EA091FA">
      <w:start w:val="1"/>
      <w:numFmt w:val="decimal"/>
      <w:lvlText w:val="%3)"/>
      <w:lvlJc w:val="left"/>
      <w:pPr>
        <w:ind w:left="2160" w:hanging="360"/>
      </w:pPr>
      <w:rPr>
        <w:rFonts w:ascii="Times New Roman" w:eastAsiaTheme="minorEastAsia" w:hAnsi="Times New Roman" w:cs="Times New Roman"/>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25CCFFC">
      <w:start w:val="1"/>
      <w:numFmt w:val="decimal"/>
      <w:lvlText w:val="%6."/>
      <w:lvlJc w:val="left"/>
      <w:pPr>
        <w:ind w:left="4320" w:hanging="360"/>
      </w:pPr>
      <w:rPr>
        <w:rFonts w:hint="default"/>
        <w:color w:val="000000"/>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50726759"/>
    <w:multiLevelType w:val="hybridMultilevel"/>
    <w:tmpl w:val="217E674E"/>
    <w:lvl w:ilvl="0" w:tplc="80084C52">
      <w:start w:val="1"/>
      <w:numFmt w:val="decimal"/>
      <w:lvlText w:val="Параграф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nsid w:val="516975A0"/>
    <w:multiLevelType w:val="hybridMultilevel"/>
    <w:tmpl w:val="6C8C8D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BDA4AE18">
      <w:start w:val="1"/>
      <w:numFmt w:val="decimal"/>
      <w:lvlText w:val="%3)"/>
      <w:lvlJc w:val="right"/>
      <w:pPr>
        <w:ind w:left="2160" w:hanging="180"/>
      </w:pPr>
      <w:rPr>
        <w:rFonts w:ascii="Times New Roman" w:eastAsiaTheme="minorEastAsia" w:hAnsi="Times New Roman" w:cs="Times New Roman"/>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nsid w:val="51C65C33"/>
    <w:multiLevelType w:val="hybridMultilevel"/>
    <w:tmpl w:val="BF165C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nsid w:val="52B24C3D"/>
    <w:multiLevelType w:val="hybridMultilevel"/>
    <w:tmpl w:val="5D8E869C"/>
    <w:lvl w:ilvl="0" w:tplc="04190001">
      <w:start w:val="1"/>
      <w:numFmt w:val="bullet"/>
      <w:lvlText w:val="­"/>
      <w:lvlJc w:val="left"/>
      <w:pPr>
        <w:ind w:left="2136" w:hanging="360"/>
      </w:pPr>
      <w:rPr>
        <w:rFonts w:ascii="Courier New" w:hAnsi="Courier New" w:cs="Times New Roman" w:hint="default"/>
        <w:b w:val="0"/>
        <w:i w:val="0"/>
      </w:rPr>
    </w:lvl>
    <w:lvl w:ilvl="1" w:tplc="6C7C4322">
      <w:start w:val="1"/>
      <w:numFmt w:val="decimal"/>
      <w:lvlText w:val="%2)"/>
      <w:lvlJc w:val="left"/>
      <w:pPr>
        <w:ind w:left="2856" w:hanging="360"/>
      </w:pPr>
      <w:rPr>
        <w:rFonts w:ascii="Times New Roman" w:eastAsiaTheme="minorHAnsi" w:hAnsi="Times New Roman" w:cs="Times New Roman"/>
      </w:rPr>
    </w:lvl>
    <w:lvl w:ilvl="2" w:tplc="0419001B">
      <w:start w:val="1"/>
      <w:numFmt w:val="bullet"/>
      <w:lvlText w:val=""/>
      <w:lvlJc w:val="left"/>
      <w:pPr>
        <w:ind w:left="3576" w:hanging="360"/>
      </w:pPr>
      <w:rPr>
        <w:rFonts w:ascii="Wingdings" w:hAnsi="Wingdings" w:hint="default"/>
      </w:rPr>
    </w:lvl>
    <w:lvl w:ilvl="3" w:tplc="0419000F">
      <w:start w:val="1"/>
      <w:numFmt w:val="bullet"/>
      <w:lvlText w:val=""/>
      <w:lvlJc w:val="left"/>
      <w:pPr>
        <w:ind w:left="4296" w:hanging="360"/>
      </w:pPr>
      <w:rPr>
        <w:rFonts w:ascii="Symbol" w:hAnsi="Symbol" w:hint="default"/>
      </w:rPr>
    </w:lvl>
    <w:lvl w:ilvl="4" w:tplc="420C51DE">
      <w:start w:val="4"/>
      <w:numFmt w:val="decimal"/>
      <w:lvlText w:val="%5"/>
      <w:lvlJc w:val="left"/>
      <w:pPr>
        <w:ind w:left="5016" w:hanging="360"/>
      </w:pPr>
      <w:rPr>
        <w:rFonts w:hint="default"/>
      </w:rPr>
    </w:lvl>
    <w:lvl w:ilvl="5" w:tplc="8E76CD8A">
      <w:start w:val="1"/>
      <w:numFmt w:val="decimal"/>
      <w:lvlText w:val="%6."/>
      <w:lvlJc w:val="left"/>
      <w:pPr>
        <w:ind w:left="5736" w:hanging="360"/>
      </w:pPr>
      <w:rPr>
        <w:rFonts w:hint="default"/>
      </w:rPr>
    </w:lvl>
    <w:lvl w:ilvl="6" w:tplc="0419000F" w:tentative="1">
      <w:start w:val="1"/>
      <w:numFmt w:val="bullet"/>
      <w:lvlText w:val=""/>
      <w:lvlJc w:val="left"/>
      <w:pPr>
        <w:ind w:left="6456" w:hanging="360"/>
      </w:pPr>
      <w:rPr>
        <w:rFonts w:ascii="Symbol" w:hAnsi="Symbol" w:hint="default"/>
      </w:rPr>
    </w:lvl>
    <w:lvl w:ilvl="7" w:tplc="04190019" w:tentative="1">
      <w:start w:val="1"/>
      <w:numFmt w:val="bullet"/>
      <w:lvlText w:val="o"/>
      <w:lvlJc w:val="left"/>
      <w:pPr>
        <w:ind w:left="7176" w:hanging="360"/>
      </w:pPr>
      <w:rPr>
        <w:rFonts w:ascii="Courier New" w:hAnsi="Courier New" w:cs="Courier New" w:hint="default"/>
      </w:rPr>
    </w:lvl>
    <w:lvl w:ilvl="8" w:tplc="0419001B" w:tentative="1">
      <w:start w:val="1"/>
      <w:numFmt w:val="bullet"/>
      <w:lvlText w:val=""/>
      <w:lvlJc w:val="left"/>
      <w:pPr>
        <w:ind w:left="7896" w:hanging="360"/>
      </w:pPr>
      <w:rPr>
        <w:rFonts w:ascii="Wingdings" w:hAnsi="Wingdings" w:hint="default"/>
      </w:rPr>
    </w:lvl>
  </w:abstractNum>
  <w:abstractNum w:abstractNumId="194">
    <w:nsid w:val="52B402EA"/>
    <w:multiLevelType w:val="hybridMultilevel"/>
    <w:tmpl w:val="6C8C8D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BDA4AE18">
      <w:start w:val="1"/>
      <w:numFmt w:val="decimal"/>
      <w:lvlText w:val="%3)"/>
      <w:lvlJc w:val="right"/>
      <w:pPr>
        <w:ind w:left="2160" w:hanging="180"/>
      </w:pPr>
      <w:rPr>
        <w:rFonts w:ascii="Times New Roman" w:eastAsiaTheme="minorEastAsia" w:hAnsi="Times New Roman" w:cs="Times New Roman"/>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nsid w:val="52C765E8"/>
    <w:multiLevelType w:val="hybridMultilevel"/>
    <w:tmpl w:val="25C8C4C4"/>
    <w:lvl w:ilvl="0" w:tplc="04190011">
      <w:start w:val="1"/>
      <w:numFmt w:val="decimal"/>
      <w:lvlText w:val="%1)"/>
      <w:lvlJc w:val="left"/>
      <w:pPr>
        <w:ind w:left="2869" w:hanging="360"/>
      </w:p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196">
    <w:nsid w:val="530C4A79"/>
    <w:multiLevelType w:val="hybridMultilevel"/>
    <w:tmpl w:val="A9DCFF04"/>
    <w:lvl w:ilvl="0" w:tplc="D444EC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nsid w:val="538D194C"/>
    <w:multiLevelType w:val="hybridMultilevel"/>
    <w:tmpl w:val="F5AAFB2C"/>
    <w:lvl w:ilvl="0" w:tplc="6434AB5E">
      <w:start w:val="1"/>
      <w:numFmt w:val="decimal"/>
      <w:lvlText w:val="%1."/>
      <w:lvlJc w:val="left"/>
      <w:pPr>
        <w:ind w:left="720" w:hanging="360"/>
      </w:pPr>
      <w:rPr>
        <w:rFonts w:ascii="Times New Roman" w:eastAsiaTheme="minorEastAsia"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53923DD6"/>
    <w:multiLevelType w:val="hybridMultilevel"/>
    <w:tmpl w:val="2E142848"/>
    <w:lvl w:ilvl="0" w:tplc="E1C2803C">
      <w:start w:val="1"/>
      <w:numFmt w:val="decimal"/>
      <w:lvlText w:val="%1."/>
      <w:lvlJc w:val="left"/>
      <w:pPr>
        <w:ind w:left="928" w:hanging="360"/>
      </w:pPr>
      <w:rPr>
        <w:rFonts w:ascii="Times New Roman" w:hAnsi="Times New Roman" w:cs="Times New Roman" w:hint="default"/>
      </w:rPr>
    </w:lvl>
    <w:lvl w:ilvl="1" w:tplc="0419000F">
      <w:start w:val="1"/>
      <w:numFmt w:val="decimal"/>
      <w:lvlText w:val="%2."/>
      <w:lvlJc w:val="left"/>
      <w:pPr>
        <w:ind w:left="1440" w:hanging="360"/>
      </w:pPr>
    </w:lvl>
    <w:lvl w:ilvl="2" w:tplc="9E62C10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nsid w:val="54A0415D"/>
    <w:multiLevelType w:val="hybridMultilevel"/>
    <w:tmpl w:val="B41E8758"/>
    <w:lvl w:ilvl="0" w:tplc="18802EE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nsid w:val="560C417C"/>
    <w:multiLevelType w:val="hybridMultilevel"/>
    <w:tmpl w:val="EE32935A"/>
    <w:lvl w:ilvl="0" w:tplc="984ADB94">
      <w:start w:val="1"/>
      <w:numFmt w:val="decimal"/>
      <w:lvlText w:val="%1."/>
      <w:lvlJc w:val="left"/>
      <w:pPr>
        <w:ind w:left="372" w:hanging="372"/>
      </w:pPr>
      <w:rPr>
        <w:rFonts w:ascii="Times New Roman" w:hAnsi="Times New Roman" w:hint="default"/>
        <w:color w:val="000000"/>
        <w:sz w:val="24"/>
      </w:rPr>
    </w:lvl>
    <w:lvl w:ilvl="1" w:tplc="04190019" w:tentative="1">
      <w:start w:val="1"/>
      <w:numFmt w:val="lowerLetter"/>
      <w:lvlText w:val="%2."/>
      <w:lvlJc w:val="left"/>
      <w:pPr>
        <w:ind w:left="-540" w:hanging="360"/>
      </w:pPr>
    </w:lvl>
    <w:lvl w:ilvl="2" w:tplc="0419001B">
      <w:start w:val="1"/>
      <w:numFmt w:val="lowerRoman"/>
      <w:lvlText w:val="%3."/>
      <w:lvlJc w:val="right"/>
      <w:pPr>
        <w:ind w:left="180" w:hanging="180"/>
      </w:pPr>
    </w:lvl>
    <w:lvl w:ilvl="3" w:tplc="0419000F" w:tentative="1">
      <w:start w:val="1"/>
      <w:numFmt w:val="decimal"/>
      <w:lvlText w:val="%4."/>
      <w:lvlJc w:val="left"/>
      <w:pPr>
        <w:ind w:left="900" w:hanging="360"/>
      </w:pPr>
    </w:lvl>
    <w:lvl w:ilvl="4" w:tplc="04190019" w:tentative="1">
      <w:start w:val="1"/>
      <w:numFmt w:val="lowerLetter"/>
      <w:lvlText w:val="%5."/>
      <w:lvlJc w:val="left"/>
      <w:pPr>
        <w:ind w:left="1620" w:hanging="360"/>
      </w:pPr>
    </w:lvl>
    <w:lvl w:ilvl="5" w:tplc="0419001B" w:tentative="1">
      <w:start w:val="1"/>
      <w:numFmt w:val="lowerRoman"/>
      <w:lvlText w:val="%6."/>
      <w:lvlJc w:val="right"/>
      <w:pPr>
        <w:ind w:left="2340" w:hanging="180"/>
      </w:pPr>
    </w:lvl>
    <w:lvl w:ilvl="6" w:tplc="0419000F" w:tentative="1">
      <w:start w:val="1"/>
      <w:numFmt w:val="decimal"/>
      <w:lvlText w:val="%7."/>
      <w:lvlJc w:val="left"/>
      <w:pPr>
        <w:ind w:left="3060" w:hanging="360"/>
      </w:pPr>
    </w:lvl>
    <w:lvl w:ilvl="7" w:tplc="04190019" w:tentative="1">
      <w:start w:val="1"/>
      <w:numFmt w:val="lowerLetter"/>
      <w:lvlText w:val="%8."/>
      <w:lvlJc w:val="left"/>
      <w:pPr>
        <w:ind w:left="3780" w:hanging="360"/>
      </w:pPr>
    </w:lvl>
    <w:lvl w:ilvl="8" w:tplc="0419001B" w:tentative="1">
      <w:start w:val="1"/>
      <w:numFmt w:val="lowerRoman"/>
      <w:lvlText w:val="%9."/>
      <w:lvlJc w:val="right"/>
      <w:pPr>
        <w:ind w:left="4500" w:hanging="180"/>
      </w:pPr>
    </w:lvl>
  </w:abstractNum>
  <w:abstractNum w:abstractNumId="201">
    <w:nsid w:val="564C58BB"/>
    <w:multiLevelType w:val="multilevel"/>
    <w:tmpl w:val="041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2">
    <w:nsid w:val="56F54918"/>
    <w:multiLevelType w:val="hybridMultilevel"/>
    <w:tmpl w:val="B46AE6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nsid w:val="57936922"/>
    <w:multiLevelType w:val="hybridMultilevel"/>
    <w:tmpl w:val="DE3ADDE6"/>
    <w:lvl w:ilvl="0" w:tplc="724E89C2">
      <w:start w:val="1"/>
      <w:numFmt w:val="decimal"/>
      <w:lvlText w:val="%1."/>
      <w:lvlJc w:val="left"/>
      <w:pPr>
        <w:ind w:left="1144" w:hanging="435"/>
      </w:pPr>
      <w:rPr>
        <w:rFonts w:hint="default"/>
        <w:sz w:val="24"/>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4">
    <w:nsid w:val="57CA1A50"/>
    <w:multiLevelType w:val="hybridMultilevel"/>
    <w:tmpl w:val="61348F96"/>
    <w:lvl w:ilvl="0" w:tplc="46140508">
      <w:start w:val="1"/>
      <w:numFmt w:val="decimal"/>
      <w:lvlText w:val="%1."/>
      <w:lvlJc w:val="left"/>
      <w:pPr>
        <w:ind w:left="960" w:hanging="420"/>
      </w:pPr>
      <w:rPr>
        <w:rFonts w:eastAsiaTheme="minorEastAsia" w:cstheme="minorBidi"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5">
    <w:nsid w:val="57F2261E"/>
    <w:multiLevelType w:val="hybridMultilevel"/>
    <w:tmpl w:val="29EE1C5A"/>
    <w:lvl w:ilvl="0" w:tplc="1FBE4456">
      <w:start w:val="1"/>
      <w:numFmt w:val="decimal"/>
      <w:lvlText w:val="%1)"/>
      <w:lvlJc w:val="left"/>
      <w:pPr>
        <w:ind w:left="1647" w:hanging="10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6">
    <w:nsid w:val="57F35D38"/>
    <w:multiLevelType w:val="hybridMultilevel"/>
    <w:tmpl w:val="ECF4E0AE"/>
    <w:lvl w:ilvl="0" w:tplc="6C7C4322">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056" w:hanging="360"/>
      </w:pPr>
    </w:lvl>
    <w:lvl w:ilvl="2" w:tplc="0419001B" w:tentative="1">
      <w:start w:val="1"/>
      <w:numFmt w:val="lowerRoman"/>
      <w:lvlText w:val="%3."/>
      <w:lvlJc w:val="right"/>
      <w:pPr>
        <w:ind w:left="-336" w:hanging="180"/>
      </w:pPr>
    </w:lvl>
    <w:lvl w:ilvl="3" w:tplc="0419000F" w:tentative="1">
      <w:start w:val="1"/>
      <w:numFmt w:val="decimal"/>
      <w:lvlText w:val="%4."/>
      <w:lvlJc w:val="left"/>
      <w:pPr>
        <w:ind w:left="384" w:hanging="360"/>
      </w:pPr>
    </w:lvl>
    <w:lvl w:ilvl="4" w:tplc="04190019" w:tentative="1">
      <w:start w:val="1"/>
      <w:numFmt w:val="lowerLetter"/>
      <w:lvlText w:val="%5."/>
      <w:lvlJc w:val="left"/>
      <w:pPr>
        <w:ind w:left="1104" w:hanging="360"/>
      </w:pPr>
    </w:lvl>
    <w:lvl w:ilvl="5" w:tplc="0419001B" w:tentative="1">
      <w:start w:val="1"/>
      <w:numFmt w:val="lowerRoman"/>
      <w:lvlText w:val="%6."/>
      <w:lvlJc w:val="right"/>
      <w:pPr>
        <w:ind w:left="1824" w:hanging="180"/>
      </w:pPr>
    </w:lvl>
    <w:lvl w:ilvl="6" w:tplc="0419000F" w:tentative="1">
      <w:start w:val="1"/>
      <w:numFmt w:val="decimal"/>
      <w:lvlText w:val="%7."/>
      <w:lvlJc w:val="left"/>
      <w:pPr>
        <w:ind w:left="2544" w:hanging="360"/>
      </w:pPr>
    </w:lvl>
    <w:lvl w:ilvl="7" w:tplc="04190019" w:tentative="1">
      <w:start w:val="1"/>
      <w:numFmt w:val="lowerLetter"/>
      <w:lvlText w:val="%8."/>
      <w:lvlJc w:val="left"/>
      <w:pPr>
        <w:ind w:left="3264" w:hanging="360"/>
      </w:pPr>
    </w:lvl>
    <w:lvl w:ilvl="8" w:tplc="0419001B" w:tentative="1">
      <w:start w:val="1"/>
      <w:numFmt w:val="lowerRoman"/>
      <w:lvlText w:val="%9."/>
      <w:lvlJc w:val="right"/>
      <w:pPr>
        <w:ind w:left="3984" w:hanging="180"/>
      </w:pPr>
    </w:lvl>
  </w:abstractNum>
  <w:abstractNum w:abstractNumId="207">
    <w:nsid w:val="580C0EC1"/>
    <w:multiLevelType w:val="hybridMultilevel"/>
    <w:tmpl w:val="EF485012"/>
    <w:lvl w:ilvl="0" w:tplc="C480D480">
      <w:start w:val="1"/>
      <w:numFmt w:val="decimal"/>
      <w:lvlText w:val="%1."/>
      <w:lvlJc w:val="left"/>
      <w:pPr>
        <w:ind w:left="1126" w:hanging="42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208">
    <w:nsid w:val="581F53A7"/>
    <w:multiLevelType w:val="hybridMultilevel"/>
    <w:tmpl w:val="A308EC5E"/>
    <w:lvl w:ilvl="0" w:tplc="487657B8">
      <w:start w:val="1"/>
      <w:numFmt w:val="decimal"/>
      <w:lvlText w:val="%1."/>
      <w:lvlJc w:val="left"/>
      <w:pPr>
        <w:ind w:left="1150" w:hanging="444"/>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209">
    <w:nsid w:val="58AE4814"/>
    <w:multiLevelType w:val="hybridMultilevel"/>
    <w:tmpl w:val="623ABCFC"/>
    <w:lvl w:ilvl="0" w:tplc="C34E03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nsid w:val="593F139C"/>
    <w:multiLevelType w:val="hybridMultilevel"/>
    <w:tmpl w:val="EB86F806"/>
    <w:lvl w:ilvl="0" w:tplc="A02A0AE4">
      <w:start w:val="1"/>
      <w:numFmt w:val="decimal"/>
      <w:lvlText w:val="%1."/>
      <w:lvlJc w:val="left"/>
      <w:pPr>
        <w:ind w:left="306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nsid w:val="59BC511B"/>
    <w:multiLevelType w:val="hybridMultilevel"/>
    <w:tmpl w:val="6C8C8D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BDA4AE18">
      <w:start w:val="1"/>
      <w:numFmt w:val="decimal"/>
      <w:lvlText w:val="%3)"/>
      <w:lvlJc w:val="right"/>
      <w:pPr>
        <w:ind w:left="2160" w:hanging="180"/>
      </w:pPr>
      <w:rPr>
        <w:rFonts w:ascii="Times New Roman" w:eastAsiaTheme="minorEastAsia" w:hAnsi="Times New Roman" w:cs="Times New Roman"/>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nsid w:val="5A1223E2"/>
    <w:multiLevelType w:val="hybridMultilevel"/>
    <w:tmpl w:val="7FB82032"/>
    <w:lvl w:ilvl="0" w:tplc="E92A7A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3">
    <w:nsid w:val="5A2755D8"/>
    <w:multiLevelType w:val="hybridMultilevel"/>
    <w:tmpl w:val="319ECCEE"/>
    <w:lvl w:ilvl="0" w:tplc="0419000F">
      <w:start w:val="1"/>
      <w:numFmt w:val="decimal"/>
      <w:lvlText w:val="%1."/>
      <w:lvlJc w:val="left"/>
      <w:pPr>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nsid w:val="5A5836E4"/>
    <w:multiLevelType w:val="hybridMultilevel"/>
    <w:tmpl w:val="6C8C8D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BDA4AE18">
      <w:start w:val="1"/>
      <w:numFmt w:val="decimal"/>
      <w:lvlText w:val="%3)"/>
      <w:lvlJc w:val="right"/>
      <w:pPr>
        <w:ind w:left="2160" w:hanging="180"/>
      </w:pPr>
      <w:rPr>
        <w:rFonts w:ascii="Times New Roman" w:eastAsiaTheme="minorEastAsia" w:hAnsi="Times New Roman" w:cs="Times New Roman"/>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nsid w:val="5AA24252"/>
    <w:multiLevelType w:val="hybridMultilevel"/>
    <w:tmpl w:val="FBBADBFC"/>
    <w:lvl w:ilvl="0" w:tplc="5EA091FA">
      <w:start w:val="1"/>
      <w:numFmt w:val="decimal"/>
      <w:lvlText w:val="%1)"/>
      <w:lvlJc w:val="left"/>
      <w:pPr>
        <w:ind w:left="2340" w:hanging="360"/>
      </w:pPr>
      <w:rPr>
        <w:rFonts w:ascii="Times New Roman" w:eastAsiaTheme="minorEastAsia"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6">
    <w:nsid w:val="5AED01C6"/>
    <w:multiLevelType w:val="hybridMultilevel"/>
    <w:tmpl w:val="4B602180"/>
    <w:lvl w:ilvl="0" w:tplc="025CCFFC">
      <w:start w:val="1"/>
      <w:numFmt w:val="decimal"/>
      <w:lvlText w:val="%1."/>
      <w:lvlJc w:val="left"/>
      <w:pPr>
        <w:ind w:left="46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7">
    <w:nsid w:val="5D29322C"/>
    <w:multiLevelType w:val="hybridMultilevel"/>
    <w:tmpl w:val="13587202"/>
    <w:lvl w:ilvl="0" w:tplc="5D88A1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nsid w:val="5E1F0DCB"/>
    <w:multiLevelType w:val="hybridMultilevel"/>
    <w:tmpl w:val="274259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nsid w:val="5E302C36"/>
    <w:multiLevelType w:val="hybridMultilevel"/>
    <w:tmpl w:val="D62AAF38"/>
    <w:lvl w:ilvl="0" w:tplc="04190011">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220">
    <w:nsid w:val="5EF07AF2"/>
    <w:multiLevelType w:val="hybridMultilevel"/>
    <w:tmpl w:val="5866A7A4"/>
    <w:lvl w:ilvl="0" w:tplc="90604ACE">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221">
    <w:nsid w:val="5FA86D26"/>
    <w:multiLevelType w:val="hybridMultilevel"/>
    <w:tmpl w:val="4636DE62"/>
    <w:lvl w:ilvl="0" w:tplc="04090011">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2">
    <w:nsid w:val="5FF450C4"/>
    <w:multiLevelType w:val="hybridMultilevel"/>
    <w:tmpl w:val="622A56B4"/>
    <w:lvl w:ilvl="0" w:tplc="B73E4646">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223">
    <w:nsid w:val="60514FA1"/>
    <w:multiLevelType w:val="hybridMultilevel"/>
    <w:tmpl w:val="7ED88594"/>
    <w:lvl w:ilvl="0" w:tplc="472A7F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nsid w:val="60532B84"/>
    <w:multiLevelType w:val="hybridMultilevel"/>
    <w:tmpl w:val="7F9850C8"/>
    <w:lvl w:ilvl="0" w:tplc="1B42070A">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225">
    <w:nsid w:val="618F0711"/>
    <w:multiLevelType w:val="hybridMultilevel"/>
    <w:tmpl w:val="3AD6B692"/>
    <w:lvl w:ilvl="0" w:tplc="1556F8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6">
    <w:nsid w:val="6191482F"/>
    <w:multiLevelType w:val="hybridMultilevel"/>
    <w:tmpl w:val="5FE664F4"/>
    <w:lvl w:ilvl="0" w:tplc="52CAA032">
      <w:start w:val="1"/>
      <w:numFmt w:val="decimal"/>
      <w:lvlText w:val="Раздел %1."/>
      <w:lvlJc w:val="left"/>
      <w:pPr>
        <w:ind w:left="720" w:hanging="360"/>
      </w:pPr>
      <w:rPr>
        <w:rFonts w:hint="default"/>
        <w:b/>
        <w:i w:val="0"/>
      </w:rPr>
    </w:lvl>
    <w:lvl w:ilvl="1" w:tplc="47444E22">
      <w:start w:val="1"/>
      <w:numFmt w:val="lowerLetter"/>
      <w:lvlText w:val="%2."/>
      <w:lvlJc w:val="left"/>
      <w:pPr>
        <w:ind w:left="1440" w:hanging="360"/>
      </w:pPr>
    </w:lvl>
    <w:lvl w:ilvl="2" w:tplc="51BCF100">
      <w:start w:val="1"/>
      <w:numFmt w:val="decimal"/>
      <w:lvlText w:val="%3."/>
      <w:lvlJc w:val="left"/>
      <w:pPr>
        <w:ind w:left="2340" w:hanging="360"/>
      </w:pPr>
      <w:rPr>
        <w:rFonts w:ascii="Times New Roman" w:hAnsi="Times New Roman" w:hint="default"/>
        <w:color w:val="000000"/>
        <w:sz w:val="24"/>
      </w:rPr>
    </w:lvl>
    <w:lvl w:ilvl="3" w:tplc="B2249C8A" w:tentative="1">
      <w:start w:val="1"/>
      <w:numFmt w:val="decimal"/>
      <w:lvlText w:val="%4."/>
      <w:lvlJc w:val="left"/>
      <w:pPr>
        <w:ind w:left="2880" w:hanging="360"/>
      </w:pPr>
    </w:lvl>
    <w:lvl w:ilvl="4" w:tplc="E05CEDE0" w:tentative="1">
      <w:start w:val="1"/>
      <w:numFmt w:val="lowerLetter"/>
      <w:lvlText w:val="%5."/>
      <w:lvlJc w:val="left"/>
      <w:pPr>
        <w:ind w:left="3600" w:hanging="360"/>
      </w:pPr>
    </w:lvl>
    <w:lvl w:ilvl="5" w:tplc="6E983AAE" w:tentative="1">
      <w:start w:val="1"/>
      <w:numFmt w:val="lowerRoman"/>
      <w:lvlText w:val="%6."/>
      <w:lvlJc w:val="right"/>
      <w:pPr>
        <w:ind w:left="4320" w:hanging="180"/>
      </w:pPr>
    </w:lvl>
    <w:lvl w:ilvl="6" w:tplc="7C124BB0" w:tentative="1">
      <w:start w:val="1"/>
      <w:numFmt w:val="decimal"/>
      <w:lvlText w:val="%7."/>
      <w:lvlJc w:val="left"/>
      <w:pPr>
        <w:ind w:left="5040" w:hanging="360"/>
      </w:pPr>
    </w:lvl>
    <w:lvl w:ilvl="7" w:tplc="094E5D18" w:tentative="1">
      <w:start w:val="1"/>
      <w:numFmt w:val="lowerLetter"/>
      <w:lvlText w:val="%8."/>
      <w:lvlJc w:val="left"/>
      <w:pPr>
        <w:ind w:left="5760" w:hanging="360"/>
      </w:pPr>
    </w:lvl>
    <w:lvl w:ilvl="8" w:tplc="BB44C060" w:tentative="1">
      <w:start w:val="1"/>
      <w:numFmt w:val="lowerRoman"/>
      <w:lvlText w:val="%9."/>
      <w:lvlJc w:val="right"/>
      <w:pPr>
        <w:ind w:left="6480" w:hanging="180"/>
      </w:pPr>
    </w:lvl>
  </w:abstractNum>
  <w:abstractNum w:abstractNumId="227">
    <w:nsid w:val="620D5308"/>
    <w:multiLevelType w:val="hybridMultilevel"/>
    <w:tmpl w:val="6C8C8D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BDA4AE18">
      <w:start w:val="1"/>
      <w:numFmt w:val="decimal"/>
      <w:lvlText w:val="%3)"/>
      <w:lvlJc w:val="right"/>
      <w:pPr>
        <w:ind w:left="2160" w:hanging="180"/>
      </w:pPr>
      <w:rPr>
        <w:rFonts w:ascii="Times New Roman" w:eastAsiaTheme="minorEastAsia" w:hAnsi="Times New Roman" w:cs="Times New Roman"/>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
    <w:nsid w:val="621E5ABD"/>
    <w:multiLevelType w:val="hybridMultilevel"/>
    <w:tmpl w:val="477A8DA4"/>
    <w:lvl w:ilvl="0" w:tplc="B64AC898">
      <w:start w:val="1"/>
      <w:numFmt w:val="decimal"/>
      <w:lvlText w:val="%1."/>
      <w:lvlJc w:val="left"/>
      <w:pPr>
        <w:ind w:left="1079" w:hanging="79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9">
    <w:nsid w:val="624110B4"/>
    <w:multiLevelType w:val="hybridMultilevel"/>
    <w:tmpl w:val="88C0B3DC"/>
    <w:lvl w:ilvl="0" w:tplc="C1B2545A">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230">
    <w:nsid w:val="62BB687D"/>
    <w:multiLevelType w:val="hybridMultilevel"/>
    <w:tmpl w:val="EB3C1CA4"/>
    <w:lvl w:ilvl="0" w:tplc="AFE464AE">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231">
    <w:nsid w:val="62BB6A74"/>
    <w:multiLevelType w:val="hybridMultilevel"/>
    <w:tmpl w:val="F7FE61AE"/>
    <w:lvl w:ilvl="0" w:tplc="08E20232">
      <w:start w:val="1"/>
      <w:numFmt w:val="bullet"/>
      <w:lvlText w:val="­"/>
      <w:lvlJc w:val="left"/>
      <w:pPr>
        <w:ind w:left="1080" w:hanging="360"/>
      </w:pPr>
      <w:rPr>
        <w:rFonts w:ascii="Courier New" w:hAnsi="Courier New" w:cs="Times New Roman" w:hint="default"/>
        <w:b w:val="0"/>
        <w:i w:val="0"/>
      </w:rPr>
    </w:lvl>
    <w:lvl w:ilvl="1" w:tplc="04190019">
      <w:start w:val="1"/>
      <w:numFmt w:val="bullet"/>
      <w:lvlText w:val="o"/>
      <w:lvlJc w:val="left"/>
      <w:pPr>
        <w:ind w:left="1800" w:hanging="360"/>
      </w:pPr>
      <w:rPr>
        <w:rFonts w:ascii="Courier New" w:hAnsi="Courier New" w:cs="Courier New" w:hint="default"/>
      </w:rPr>
    </w:lvl>
    <w:lvl w:ilvl="2" w:tplc="0419001B">
      <w:start w:val="1"/>
      <w:numFmt w:val="bullet"/>
      <w:lvlText w:val=""/>
      <w:lvlJc w:val="left"/>
      <w:pPr>
        <w:ind w:left="2520" w:hanging="360"/>
      </w:pPr>
      <w:rPr>
        <w:rFonts w:ascii="Wingdings" w:hAnsi="Wingdings" w:hint="default"/>
      </w:rPr>
    </w:lvl>
    <w:lvl w:ilvl="3" w:tplc="0419000F" w:tentative="1">
      <w:start w:val="1"/>
      <w:numFmt w:val="bullet"/>
      <w:lvlText w:val=""/>
      <w:lvlJc w:val="left"/>
      <w:pPr>
        <w:ind w:left="3240" w:hanging="360"/>
      </w:pPr>
      <w:rPr>
        <w:rFonts w:ascii="Symbol" w:hAnsi="Symbol" w:hint="default"/>
      </w:rPr>
    </w:lvl>
    <w:lvl w:ilvl="4" w:tplc="04190019" w:tentative="1">
      <w:start w:val="1"/>
      <w:numFmt w:val="bullet"/>
      <w:lvlText w:val="o"/>
      <w:lvlJc w:val="left"/>
      <w:pPr>
        <w:ind w:left="3960" w:hanging="360"/>
      </w:pPr>
      <w:rPr>
        <w:rFonts w:ascii="Courier New" w:hAnsi="Courier New" w:cs="Courier New" w:hint="default"/>
      </w:rPr>
    </w:lvl>
    <w:lvl w:ilvl="5" w:tplc="0419001B" w:tentative="1">
      <w:start w:val="1"/>
      <w:numFmt w:val="bullet"/>
      <w:lvlText w:val=""/>
      <w:lvlJc w:val="left"/>
      <w:pPr>
        <w:ind w:left="4680" w:hanging="360"/>
      </w:pPr>
      <w:rPr>
        <w:rFonts w:ascii="Wingdings" w:hAnsi="Wingdings" w:hint="default"/>
      </w:rPr>
    </w:lvl>
    <w:lvl w:ilvl="6" w:tplc="0419000F" w:tentative="1">
      <w:start w:val="1"/>
      <w:numFmt w:val="bullet"/>
      <w:lvlText w:val=""/>
      <w:lvlJc w:val="left"/>
      <w:pPr>
        <w:ind w:left="5400" w:hanging="360"/>
      </w:pPr>
      <w:rPr>
        <w:rFonts w:ascii="Symbol" w:hAnsi="Symbol" w:hint="default"/>
      </w:rPr>
    </w:lvl>
    <w:lvl w:ilvl="7" w:tplc="04190019" w:tentative="1">
      <w:start w:val="1"/>
      <w:numFmt w:val="bullet"/>
      <w:lvlText w:val="o"/>
      <w:lvlJc w:val="left"/>
      <w:pPr>
        <w:ind w:left="6120" w:hanging="360"/>
      </w:pPr>
      <w:rPr>
        <w:rFonts w:ascii="Courier New" w:hAnsi="Courier New" w:cs="Courier New" w:hint="default"/>
      </w:rPr>
    </w:lvl>
    <w:lvl w:ilvl="8" w:tplc="0419001B" w:tentative="1">
      <w:start w:val="1"/>
      <w:numFmt w:val="bullet"/>
      <w:lvlText w:val=""/>
      <w:lvlJc w:val="left"/>
      <w:pPr>
        <w:ind w:left="6840" w:hanging="360"/>
      </w:pPr>
      <w:rPr>
        <w:rFonts w:ascii="Wingdings" w:hAnsi="Wingdings" w:hint="default"/>
      </w:rPr>
    </w:lvl>
  </w:abstractNum>
  <w:abstractNum w:abstractNumId="232">
    <w:nsid w:val="63E05765"/>
    <w:multiLevelType w:val="multilevel"/>
    <w:tmpl w:val="041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3">
    <w:nsid w:val="64AF4E95"/>
    <w:multiLevelType w:val="singleLevel"/>
    <w:tmpl w:val="3CAE53E0"/>
    <w:lvl w:ilvl="0">
      <w:start w:val="1"/>
      <w:numFmt w:val="decimal"/>
      <w:lvlText w:val="Статья %1."/>
      <w:lvlJc w:val="left"/>
      <w:pPr>
        <w:ind w:left="2430" w:hanging="360"/>
      </w:pPr>
      <w:rPr>
        <w:rFonts w:hint="default"/>
        <w:b/>
      </w:rPr>
    </w:lvl>
  </w:abstractNum>
  <w:abstractNum w:abstractNumId="234">
    <w:nsid w:val="657750C4"/>
    <w:multiLevelType w:val="singleLevel"/>
    <w:tmpl w:val="73423E26"/>
    <w:lvl w:ilvl="0">
      <w:start w:val="1"/>
      <w:numFmt w:val="decimal"/>
      <w:lvlText w:val="Глава %1."/>
      <w:lvlJc w:val="left"/>
      <w:pPr>
        <w:ind w:left="360" w:hanging="360"/>
      </w:pPr>
      <w:rPr>
        <w:rFonts w:hint="default"/>
      </w:rPr>
    </w:lvl>
  </w:abstractNum>
  <w:abstractNum w:abstractNumId="235">
    <w:nsid w:val="6614498D"/>
    <w:multiLevelType w:val="hybridMultilevel"/>
    <w:tmpl w:val="E4E0F25E"/>
    <w:lvl w:ilvl="0" w:tplc="64766692">
      <w:start w:val="1"/>
      <w:numFmt w:val="decimal"/>
      <w:lvlText w:val="%1."/>
      <w:lvlJc w:val="left"/>
      <w:pPr>
        <w:ind w:left="1980" w:hanging="360"/>
      </w:pPr>
      <w:rPr>
        <w:rFonts w:ascii="Times New Roman" w:hAnsi="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
    <w:nsid w:val="664E7D21"/>
    <w:multiLevelType w:val="hybridMultilevel"/>
    <w:tmpl w:val="497C6F2C"/>
    <w:lvl w:ilvl="0" w:tplc="18802EE4">
      <w:start w:val="1"/>
      <w:numFmt w:val="decimal"/>
      <w:lvlText w:val="%1)"/>
      <w:lvlJc w:val="left"/>
      <w:pPr>
        <w:ind w:left="1260" w:hanging="360"/>
      </w:pPr>
      <w:rPr>
        <w:rFonts w:ascii="Times New Roman" w:hAnsi="Times New Roman" w:cs="Times New Roman" w:hint="default"/>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7">
    <w:nsid w:val="66DA7EB2"/>
    <w:multiLevelType w:val="hybridMultilevel"/>
    <w:tmpl w:val="433CBF38"/>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38">
    <w:nsid w:val="67BE3DA6"/>
    <w:multiLevelType w:val="hybridMultilevel"/>
    <w:tmpl w:val="70CA60A2"/>
    <w:lvl w:ilvl="0" w:tplc="7758D4FA">
      <w:start w:val="1"/>
      <w:numFmt w:val="decimal"/>
      <w:lvlText w:val="%1)"/>
      <w:lvlJc w:val="left"/>
      <w:pPr>
        <w:ind w:left="2520" w:hanging="360"/>
      </w:pPr>
      <w:rPr>
        <w:rFonts w:ascii="Times New Roman" w:hAnsi="Times New Roman" w:hint="default"/>
        <w:color w:val="000000"/>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9">
    <w:nsid w:val="67DA63AA"/>
    <w:multiLevelType w:val="hybridMultilevel"/>
    <w:tmpl w:val="DE3ADDE6"/>
    <w:lvl w:ilvl="0" w:tplc="724E89C2">
      <w:start w:val="1"/>
      <w:numFmt w:val="decimal"/>
      <w:lvlText w:val="%1."/>
      <w:lvlJc w:val="left"/>
      <w:pPr>
        <w:ind w:left="1144" w:hanging="435"/>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0">
    <w:nsid w:val="68195FA4"/>
    <w:multiLevelType w:val="hybridMultilevel"/>
    <w:tmpl w:val="6B10E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
    <w:nsid w:val="687E772D"/>
    <w:multiLevelType w:val="hybridMultilevel"/>
    <w:tmpl w:val="C0063A82"/>
    <w:lvl w:ilvl="0" w:tplc="02FE40E4">
      <w:start w:val="1"/>
      <w:numFmt w:val="decimal"/>
      <w:lvlText w:val="%1."/>
      <w:lvlJc w:val="left"/>
      <w:pPr>
        <w:ind w:left="1080" w:hanging="360"/>
      </w:pPr>
      <w:rPr>
        <w:rFonts w:ascii="Times New Roman" w:eastAsiaTheme="minorEastAsia" w:hAnsi="Times New Roman" w:cs="Times New Roman"/>
        <w:b w:val="0"/>
        <w:i w:val="0"/>
      </w:rPr>
    </w:lvl>
    <w:lvl w:ilvl="1" w:tplc="6434AB5E">
      <w:start w:val="1"/>
      <w:numFmt w:val="decimal"/>
      <w:lvlText w:val="%2."/>
      <w:lvlJc w:val="left"/>
      <w:pPr>
        <w:ind w:left="1800" w:hanging="360"/>
      </w:pPr>
      <w:rPr>
        <w:rFonts w:ascii="Times New Roman" w:eastAsiaTheme="minorEastAsia" w:hAnsi="Times New Roman"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2">
    <w:nsid w:val="689B6025"/>
    <w:multiLevelType w:val="hybridMultilevel"/>
    <w:tmpl w:val="933C0F2C"/>
    <w:lvl w:ilvl="0" w:tplc="6540C626">
      <w:start w:val="1"/>
      <w:numFmt w:val="decimal"/>
      <w:lvlText w:val="%1."/>
      <w:lvlJc w:val="left"/>
      <w:pPr>
        <w:ind w:left="1429" w:hanging="72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3">
    <w:nsid w:val="69663D1A"/>
    <w:multiLevelType w:val="hybridMultilevel"/>
    <w:tmpl w:val="0C1833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4">
    <w:nsid w:val="69926368"/>
    <w:multiLevelType w:val="hybridMultilevel"/>
    <w:tmpl w:val="A5F4F4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5">
    <w:nsid w:val="69995047"/>
    <w:multiLevelType w:val="hybridMultilevel"/>
    <w:tmpl w:val="196CC5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
    <w:nsid w:val="69A824A7"/>
    <w:multiLevelType w:val="hybridMultilevel"/>
    <w:tmpl w:val="21FC0800"/>
    <w:lvl w:ilvl="0" w:tplc="269E05FE">
      <w:start w:val="1"/>
      <w:numFmt w:val="decimal"/>
      <w:lvlText w:val="Статья %1."/>
      <w:lvlJc w:val="left"/>
      <w:pPr>
        <w:ind w:left="1260" w:hanging="360"/>
      </w:pPr>
      <w:rPr>
        <w:rFonts w:ascii="Times New Roman" w:hAnsi="Times New Roman" w:hint="default"/>
        <w:b/>
        <w:i w:val="0"/>
        <w:sz w:val="24"/>
      </w:rPr>
    </w:lvl>
    <w:lvl w:ilvl="1" w:tplc="64766692">
      <w:start w:val="1"/>
      <w:numFmt w:val="decimal"/>
      <w:lvlText w:val="%2."/>
      <w:lvlJc w:val="left"/>
      <w:pPr>
        <w:ind w:left="1980" w:hanging="360"/>
      </w:pPr>
      <w:rPr>
        <w:rFonts w:ascii="Times New Roman" w:hAnsi="Times New Roman" w:hint="default"/>
        <w:b w:val="0"/>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7">
    <w:nsid w:val="6A1A2442"/>
    <w:multiLevelType w:val="hybridMultilevel"/>
    <w:tmpl w:val="50368036"/>
    <w:lvl w:ilvl="0" w:tplc="269E05FE">
      <w:start w:val="1"/>
      <w:numFmt w:val="decimal"/>
      <w:lvlText w:val="Статья %1."/>
      <w:lvlJc w:val="left"/>
      <w:pPr>
        <w:ind w:left="1260" w:hanging="360"/>
      </w:pPr>
      <w:rPr>
        <w:rFonts w:ascii="Times New Roman" w:hAnsi="Times New Roman" w:hint="default"/>
        <w:b/>
        <w:i w:val="0"/>
        <w:sz w:val="24"/>
      </w:rPr>
    </w:lvl>
    <w:lvl w:ilvl="1" w:tplc="984ADB94">
      <w:start w:val="1"/>
      <w:numFmt w:val="decimal"/>
      <w:lvlText w:val="%2."/>
      <w:lvlJc w:val="left"/>
      <w:pPr>
        <w:ind w:left="1980" w:hanging="360"/>
      </w:pPr>
      <w:rPr>
        <w:rFonts w:ascii="Times New Roman" w:hAnsi="Times New Roman" w:hint="default"/>
        <w:color w:val="000000"/>
        <w:sz w:val="24"/>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8">
    <w:nsid w:val="6AEF2C13"/>
    <w:multiLevelType w:val="multilevel"/>
    <w:tmpl w:val="563E0576"/>
    <w:lvl w:ilvl="0">
      <w:start w:val="1"/>
      <w:numFmt w:val="decimal"/>
      <w:lvlText w:val="%1."/>
      <w:lvlJc w:val="left"/>
      <w:pPr>
        <w:ind w:left="1079" w:hanging="79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782" w:hanging="180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249">
    <w:nsid w:val="6B944F05"/>
    <w:multiLevelType w:val="hybridMultilevel"/>
    <w:tmpl w:val="5D40C090"/>
    <w:lvl w:ilvl="0" w:tplc="04190003">
      <w:start w:val="1"/>
      <w:numFmt w:val="bullet"/>
      <w:lvlText w:val="o"/>
      <w:lvlJc w:val="left"/>
      <w:pPr>
        <w:ind w:left="720" w:hanging="360"/>
      </w:pPr>
      <w:rPr>
        <w:rFonts w:ascii="Courier New" w:hAnsi="Courier New" w:cs="Courier New" w:hint="default"/>
      </w:rPr>
    </w:lvl>
    <w:lvl w:ilvl="1" w:tplc="6C7C4322">
      <w:start w:val="1"/>
      <w:numFmt w:val="decimal"/>
      <w:lvlText w:val="%2)"/>
      <w:lvlJc w:val="left"/>
      <w:pPr>
        <w:ind w:left="1440" w:hanging="360"/>
      </w:pPr>
      <w:rPr>
        <w:rFonts w:ascii="Times New Roman" w:eastAsiaTheme="minorHAnsi" w:hAnsi="Times New Roman" w:cs="Times New Roman" w:hint="default"/>
      </w:rPr>
    </w:lvl>
    <w:lvl w:ilvl="2" w:tplc="5EA091FA">
      <w:start w:val="1"/>
      <w:numFmt w:val="decimal"/>
      <w:lvlText w:val="%3)"/>
      <w:lvlJc w:val="left"/>
      <w:pPr>
        <w:ind w:left="2160" w:hanging="360"/>
      </w:pPr>
      <w:rPr>
        <w:rFonts w:ascii="Times New Roman" w:eastAsiaTheme="minorEastAsia" w:hAnsi="Times New Roman" w:cs="Times New Roman"/>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25CCFFC">
      <w:start w:val="1"/>
      <w:numFmt w:val="decimal"/>
      <w:lvlText w:val="%6."/>
      <w:lvlJc w:val="left"/>
      <w:pPr>
        <w:ind w:left="4320" w:hanging="360"/>
      </w:pPr>
      <w:rPr>
        <w:rFonts w:hint="default"/>
        <w:color w:val="000000"/>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nsid w:val="6BA72436"/>
    <w:multiLevelType w:val="hybridMultilevel"/>
    <w:tmpl w:val="A58ED26C"/>
    <w:lvl w:ilvl="0" w:tplc="04190001">
      <w:start w:val="1"/>
      <w:numFmt w:val="bullet"/>
      <w:lvlText w:val="­"/>
      <w:lvlJc w:val="left"/>
      <w:pPr>
        <w:ind w:left="1080" w:hanging="360"/>
      </w:pPr>
      <w:rPr>
        <w:rFonts w:ascii="Courier New" w:hAnsi="Courier New" w:cs="Times New Roman" w:hint="default"/>
        <w:b w:val="0"/>
        <w:i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1">
    <w:nsid w:val="6BCF31B6"/>
    <w:multiLevelType w:val="hybridMultilevel"/>
    <w:tmpl w:val="B3A09680"/>
    <w:lvl w:ilvl="0" w:tplc="04190003">
      <w:start w:val="1"/>
      <w:numFmt w:val="bullet"/>
      <w:lvlText w:val="o"/>
      <w:lvlJc w:val="left"/>
      <w:pPr>
        <w:ind w:left="720" w:hanging="360"/>
      </w:pPr>
      <w:rPr>
        <w:rFonts w:ascii="Courier New" w:hAnsi="Courier New" w:cs="Courier New" w:hint="default"/>
      </w:rPr>
    </w:lvl>
    <w:lvl w:ilvl="1" w:tplc="6C7C4322">
      <w:start w:val="1"/>
      <w:numFmt w:val="decimal"/>
      <w:lvlText w:val="%2)"/>
      <w:lvlJc w:val="left"/>
      <w:pPr>
        <w:ind w:left="1440" w:hanging="360"/>
      </w:pPr>
      <w:rPr>
        <w:rFonts w:ascii="Times New Roman" w:eastAsiaTheme="minorHAnsi" w:hAnsi="Times New Roman" w:cs="Times New Roman" w:hint="default"/>
      </w:rPr>
    </w:lvl>
    <w:lvl w:ilvl="2" w:tplc="5EA091FA">
      <w:start w:val="1"/>
      <w:numFmt w:val="decimal"/>
      <w:lvlText w:val="%3)"/>
      <w:lvlJc w:val="left"/>
      <w:pPr>
        <w:ind w:left="2160" w:hanging="360"/>
      </w:pPr>
      <w:rPr>
        <w:rFonts w:ascii="Times New Roman" w:eastAsiaTheme="minorEastAsia" w:hAnsi="Times New Roman" w:cs="Times New Roman"/>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25CCFFC">
      <w:start w:val="1"/>
      <w:numFmt w:val="decimal"/>
      <w:lvlText w:val="%6."/>
      <w:lvlJc w:val="left"/>
      <w:pPr>
        <w:ind w:left="4320" w:hanging="360"/>
      </w:pPr>
      <w:rPr>
        <w:rFonts w:hint="default"/>
        <w:color w:val="000000"/>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nsid w:val="6C344BB3"/>
    <w:multiLevelType w:val="hybridMultilevel"/>
    <w:tmpl w:val="57B425CC"/>
    <w:lvl w:ilvl="0" w:tplc="19845D08">
      <w:start w:val="1"/>
      <w:numFmt w:val="decimal"/>
      <w:lvlText w:val="%1)"/>
      <w:lvlJc w:val="left"/>
      <w:pPr>
        <w:ind w:left="1198" w:hanging="492"/>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253">
    <w:nsid w:val="6CE567C9"/>
    <w:multiLevelType w:val="hybridMultilevel"/>
    <w:tmpl w:val="A70AC4A2"/>
    <w:lvl w:ilvl="0" w:tplc="02A6EE46">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4">
    <w:nsid w:val="6DF11072"/>
    <w:multiLevelType w:val="hybridMultilevel"/>
    <w:tmpl w:val="C668306A"/>
    <w:lvl w:ilvl="0" w:tplc="5700F4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5">
    <w:nsid w:val="6E4471AD"/>
    <w:multiLevelType w:val="hybridMultilevel"/>
    <w:tmpl w:val="B4B2B82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1">
      <w:start w:val="1"/>
      <w:numFmt w:val="decimal"/>
      <w:lvlText w:val="%3)"/>
      <w:lvlJc w:val="lef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
    <w:nsid w:val="6E6746E4"/>
    <w:multiLevelType w:val="singleLevel"/>
    <w:tmpl w:val="73423E26"/>
    <w:lvl w:ilvl="0">
      <w:start w:val="1"/>
      <w:numFmt w:val="decimal"/>
      <w:lvlText w:val="Глава %1."/>
      <w:lvlJc w:val="left"/>
      <w:pPr>
        <w:ind w:left="360" w:hanging="360"/>
      </w:pPr>
      <w:rPr>
        <w:rFonts w:hint="default"/>
      </w:rPr>
    </w:lvl>
  </w:abstractNum>
  <w:abstractNum w:abstractNumId="257">
    <w:nsid w:val="6E8A6D1E"/>
    <w:multiLevelType w:val="hybridMultilevel"/>
    <w:tmpl w:val="CA5CD886"/>
    <w:lvl w:ilvl="0" w:tplc="2AF8B958">
      <w:start w:val="1"/>
      <w:numFmt w:val="decimal"/>
      <w:lvlText w:val="Параграф %1."/>
      <w:lvlJc w:val="left"/>
      <w:pPr>
        <w:ind w:left="3192" w:hanging="360"/>
      </w:pPr>
      <w:rPr>
        <w:rFonts w:hint="default"/>
      </w:rPr>
    </w:lvl>
    <w:lvl w:ilvl="1" w:tplc="03E8167E">
      <w:start w:val="1"/>
      <w:numFmt w:val="decimal"/>
      <w:lvlText w:val="%2."/>
      <w:lvlJc w:val="left"/>
      <w:pPr>
        <w:ind w:left="3912" w:hanging="360"/>
      </w:pPr>
      <w:rPr>
        <w:rFonts w:ascii="Times New Roman" w:hAnsi="Times New Roman" w:hint="default"/>
        <w:color w:val="000000"/>
        <w:sz w:val="24"/>
      </w:rPr>
    </w:lvl>
    <w:lvl w:ilvl="2" w:tplc="21AE9C08">
      <w:start w:val="1"/>
      <w:numFmt w:val="decimal"/>
      <w:lvlText w:val="%3)"/>
      <w:lvlJc w:val="left"/>
      <w:pPr>
        <w:ind w:left="4812" w:hanging="360"/>
      </w:pPr>
      <w:rPr>
        <w:rFonts w:ascii="Times New Roman" w:hAnsi="Times New Roman" w:hint="default"/>
        <w:color w:val="000000"/>
        <w:sz w:val="24"/>
      </w:rPr>
    </w:lvl>
    <w:lvl w:ilvl="3" w:tplc="04190001" w:tentative="1">
      <w:start w:val="1"/>
      <w:numFmt w:val="decimal"/>
      <w:lvlText w:val="%4."/>
      <w:lvlJc w:val="left"/>
      <w:pPr>
        <w:ind w:left="5352" w:hanging="360"/>
      </w:pPr>
    </w:lvl>
    <w:lvl w:ilvl="4" w:tplc="04190003" w:tentative="1">
      <w:start w:val="1"/>
      <w:numFmt w:val="lowerLetter"/>
      <w:lvlText w:val="%5."/>
      <w:lvlJc w:val="left"/>
      <w:pPr>
        <w:ind w:left="6072" w:hanging="360"/>
      </w:pPr>
    </w:lvl>
    <w:lvl w:ilvl="5" w:tplc="04190005" w:tentative="1">
      <w:start w:val="1"/>
      <w:numFmt w:val="lowerRoman"/>
      <w:lvlText w:val="%6."/>
      <w:lvlJc w:val="right"/>
      <w:pPr>
        <w:ind w:left="6792" w:hanging="180"/>
      </w:pPr>
    </w:lvl>
    <w:lvl w:ilvl="6" w:tplc="04190001" w:tentative="1">
      <w:start w:val="1"/>
      <w:numFmt w:val="decimal"/>
      <w:lvlText w:val="%7."/>
      <w:lvlJc w:val="left"/>
      <w:pPr>
        <w:ind w:left="7512" w:hanging="360"/>
      </w:pPr>
    </w:lvl>
    <w:lvl w:ilvl="7" w:tplc="04190003" w:tentative="1">
      <w:start w:val="1"/>
      <w:numFmt w:val="lowerLetter"/>
      <w:lvlText w:val="%8."/>
      <w:lvlJc w:val="left"/>
      <w:pPr>
        <w:ind w:left="8232" w:hanging="360"/>
      </w:pPr>
    </w:lvl>
    <w:lvl w:ilvl="8" w:tplc="04190005" w:tentative="1">
      <w:start w:val="1"/>
      <w:numFmt w:val="lowerRoman"/>
      <w:lvlText w:val="%9."/>
      <w:lvlJc w:val="right"/>
      <w:pPr>
        <w:ind w:left="8952" w:hanging="180"/>
      </w:pPr>
    </w:lvl>
  </w:abstractNum>
  <w:abstractNum w:abstractNumId="258">
    <w:nsid w:val="6FFE2B2E"/>
    <w:multiLevelType w:val="hybridMultilevel"/>
    <w:tmpl w:val="1AE06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9">
    <w:nsid w:val="706765AD"/>
    <w:multiLevelType w:val="hybridMultilevel"/>
    <w:tmpl w:val="F202C0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0">
    <w:nsid w:val="70CE6C5E"/>
    <w:multiLevelType w:val="hybridMultilevel"/>
    <w:tmpl w:val="A24E0972"/>
    <w:lvl w:ilvl="0" w:tplc="F6907944">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261">
    <w:nsid w:val="711740E2"/>
    <w:multiLevelType w:val="hybridMultilevel"/>
    <w:tmpl w:val="C338E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2">
    <w:nsid w:val="717B38D9"/>
    <w:multiLevelType w:val="hybridMultilevel"/>
    <w:tmpl w:val="1AE63E60"/>
    <w:lvl w:ilvl="0" w:tplc="04190003">
      <w:start w:val="1"/>
      <w:numFmt w:val="bullet"/>
      <w:lvlText w:val="o"/>
      <w:lvlJc w:val="left"/>
      <w:pPr>
        <w:ind w:left="720" w:hanging="360"/>
      </w:pPr>
      <w:rPr>
        <w:rFonts w:ascii="Courier New" w:hAnsi="Courier New" w:cs="Courier New" w:hint="default"/>
      </w:rPr>
    </w:lvl>
    <w:lvl w:ilvl="1" w:tplc="6C7C4322">
      <w:start w:val="1"/>
      <w:numFmt w:val="decimal"/>
      <w:lvlText w:val="%2)"/>
      <w:lvlJc w:val="left"/>
      <w:pPr>
        <w:ind w:left="1440" w:hanging="360"/>
      </w:pPr>
      <w:rPr>
        <w:rFonts w:ascii="Times New Roman" w:eastAsiaTheme="minorHAnsi" w:hAnsi="Times New Roman" w:cs="Times New Roman" w:hint="default"/>
      </w:rPr>
    </w:lvl>
    <w:lvl w:ilvl="2" w:tplc="5EA091FA">
      <w:start w:val="1"/>
      <w:numFmt w:val="decimal"/>
      <w:lvlText w:val="%3)"/>
      <w:lvlJc w:val="left"/>
      <w:pPr>
        <w:ind w:left="2160" w:hanging="360"/>
      </w:pPr>
      <w:rPr>
        <w:rFonts w:ascii="Times New Roman" w:eastAsiaTheme="minorEastAsia" w:hAnsi="Times New Roman" w:cs="Times New Roman"/>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25CCFFC">
      <w:start w:val="1"/>
      <w:numFmt w:val="decimal"/>
      <w:lvlText w:val="%6."/>
      <w:lvlJc w:val="left"/>
      <w:pPr>
        <w:ind w:left="4320" w:hanging="360"/>
      </w:pPr>
      <w:rPr>
        <w:rFonts w:hint="default"/>
        <w:color w:val="000000"/>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3">
    <w:nsid w:val="71800C3D"/>
    <w:multiLevelType w:val="hybridMultilevel"/>
    <w:tmpl w:val="BD6207C2"/>
    <w:lvl w:ilvl="0" w:tplc="F98C1FA6">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nsid w:val="72171B2E"/>
    <w:multiLevelType w:val="hybridMultilevel"/>
    <w:tmpl w:val="F202C0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5">
    <w:nsid w:val="72502B09"/>
    <w:multiLevelType w:val="hybridMultilevel"/>
    <w:tmpl w:val="1B32C808"/>
    <w:lvl w:ilvl="0" w:tplc="BC300B5C">
      <w:start w:val="1"/>
      <w:numFmt w:val="decimal"/>
      <w:lvlText w:val="%1."/>
      <w:lvlJc w:val="left"/>
      <w:pPr>
        <w:ind w:left="720" w:hanging="360"/>
      </w:pPr>
      <w:rPr>
        <w:rFonts w:ascii="Times New Roman" w:hAnsi="Times New Roman" w:cs="Times New Roman" w:hint="default"/>
        <w:color w:val="000000"/>
        <w:sz w:val="24"/>
      </w:rPr>
    </w:lvl>
    <w:lvl w:ilvl="1" w:tplc="D444EC6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6">
    <w:nsid w:val="727E2059"/>
    <w:multiLevelType w:val="hybridMultilevel"/>
    <w:tmpl w:val="B638178A"/>
    <w:lvl w:ilvl="0" w:tplc="FD707FC8">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267">
    <w:nsid w:val="733055E0"/>
    <w:multiLevelType w:val="hybridMultilevel"/>
    <w:tmpl w:val="88ACD5EE"/>
    <w:lvl w:ilvl="0" w:tplc="77A6AD72">
      <w:start w:val="1"/>
      <w:numFmt w:val="decimal"/>
      <w:lvlText w:val="%1."/>
      <w:lvlJc w:val="left"/>
      <w:pPr>
        <w:ind w:left="4656" w:hanging="360"/>
      </w:pPr>
      <w:rPr>
        <w:rFonts w:ascii="Times New Roman" w:hAnsi="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8">
    <w:nsid w:val="736F3A0F"/>
    <w:multiLevelType w:val="hybridMultilevel"/>
    <w:tmpl w:val="48E4B2A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10641F16">
      <w:start w:val="4"/>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9">
    <w:nsid w:val="740F3D44"/>
    <w:multiLevelType w:val="hybridMultilevel"/>
    <w:tmpl w:val="4B602180"/>
    <w:lvl w:ilvl="0" w:tplc="025CCFFC">
      <w:start w:val="1"/>
      <w:numFmt w:val="decimal"/>
      <w:lvlText w:val="%1."/>
      <w:lvlJc w:val="left"/>
      <w:pPr>
        <w:ind w:left="46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0">
    <w:nsid w:val="742571E1"/>
    <w:multiLevelType w:val="hybridMultilevel"/>
    <w:tmpl w:val="FBBADBFC"/>
    <w:lvl w:ilvl="0" w:tplc="5EA091FA">
      <w:start w:val="1"/>
      <w:numFmt w:val="decimal"/>
      <w:lvlText w:val="%1)"/>
      <w:lvlJc w:val="left"/>
      <w:pPr>
        <w:ind w:left="2340" w:hanging="360"/>
      </w:pPr>
      <w:rPr>
        <w:rFonts w:ascii="Times New Roman" w:eastAsiaTheme="minorEastAsia"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1">
    <w:nsid w:val="74397C15"/>
    <w:multiLevelType w:val="hybridMultilevel"/>
    <w:tmpl w:val="E8F80434"/>
    <w:lvl w:ilvl="0" w:tplc="7758D4FA">
      <w:start w:val="1"/>
      <w:numFmt w:val="decimal"/>
      <w:lvlText w:val="%1)"/>
      <w:lvlJc w:val="left"/>
      <w:pPr>
        <w:ind w:left="360" w:hanging="360"/>
      </w:pPr>
      <w:rPr>
        <w:rFonts w:ascii="Times New Roman" w:hAnsi="Times New Roman" w:hint="default"/>
        <w:color w:val="000000"/>
        <w:sz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1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2">
    <w:nsid w:val="74540C6B"/>
    <w:multiLevelType w:val="hybridMultilevel"/>
    <w:tmpl w:val="1FDED32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3">
    <w:nsid w:val="7474557C"/>
    <w:multiLevelType w:val="hybridMultilevel"/>
    <w:tmpl w:val="7B7E2CEE"/>
    <w:lvl w:ilvl="0" w:tplc="04190003">
      <w:start w:val="1"/>
      <w:numFmt w:val="bullet"/>
      <w:lvlText w:val="o"/>
      <w:lvlJc w:val="left"/>
      <w:pPr>
        <w:ind w:left="720" w:hanging="360"/>
      </w:pPr>
      <w:rPr>
        <w:rFonts w:ascii="Courier New" w:hAnsi="Courier New" w:cs="Courier New" w:hint="default"/>
      </w:rPr>
    </w:lvl>
    <w:lvl w:ilvl="1" w:tplc="6C7C4322">
      <w:start w:val="1"/>
      <w:numFmt w:val="decimal"/>
      <w:lvlText w:val="%2)"/>
      <w:lvlJc w:val="left"/>
      <w:pPr>
        <w:ind w:left="1440" w:hanging="360"/>
      </w:pPr>
      <w:rPr>
        <w:rFonts w:ascii="Times New Roman" w:eastAsiaTheme="minorHAnsi" w:hAnsi="Times New Roman" w:cs="Times New Roman" w:hint="default"/>
      </w:rPr>
    </w:lvl>
    <w:lvl w:ilvl="2" w:tplc="5EA091FA">
      <w:start w:val="1"/>
      <w:numFmt w:val="decimal"/>
      <w:lvlText w:val="%3)"/>
      <w:lvlJc w:val="left"/>
      <w:pPr>
        <w:ind w:left="2160" w:hanging="360"/>
      </w:pPr>
      <w:rPr>
        <w:rFonts w:ascii="Times New Roman" w:eastAsiaTheme="minorEastAsia" w:hAnsi="Times New Roman" w:cs="Times New Roman"/>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25CCFFC">
      <w:start w:val="1"/>
      <w:numFmt w:val="decimal"/>
      <w:lvlText w:val="%6."/>
      <w:lvlJc w:val="left"/>
      <w:pPr>
        <w:ind w:left="4320" w:hanging="360"/>
      </w:pPr>
      <w:rPr>
        <w:rFonts w:hint="default"/>
        <w:color w:val="000000"/>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4">
    <w:nsid w:val="747A42F1"/>
    <w:multiLevelType w:val="hybridMultilevel"/>
    <w:tmpl w:val="0CDA6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5">
    <w:nsid w:val="74AB1DD9"/>
    <w:multiLevelType w:val="hybridMultilevel"/>
    <w:tmpl w:val="65863AFA"/>
    <w:lvl w:ilvl="0" w:tplc="025CCFFC">
      <w:start w:val="1"/>
      <w:numFmt w:val="decimal"/>
      <w:lvlText w:val="%1."/>
      <w:lvlJc w:val="left"/>
      <w:pPr>
        <w:ind w:left="5040" w:hanging="360"/>
      </w:pPr>
      <w:rPr>
        <w:rFonts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6">
    <w:nsid w:val="74B21FC0"/>
    <w:multiLevelType w:val="hybridMultilevel"/>
    <w:tmpl w:val="F202C0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7">
    <w:nsid w:val="7512799B"/>
    <w:multiLevelType w:val="hybridMultilevel"/>
    <w:tmpl w:val="FB2C5EC2"/>
    <w:lvl w:ilvl="0" w:tplc="041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8">
    <w:nsid w:val="75B209B5"/>
    <w:multiLevelType w:val="hybridMultilevel"/>
    <w:tmpl w:val="0A802402"/>
    <w:lvl w:ilvl="0" w:tplc="6C7C4322">
      <w:start w:val="1"/>
      <w:numFmt w:val="decimal"/>
      <w:lvlText w:val="%1)"/>
      <w:lvlJc w:val="left"/>
      <w:pPr>
        <w:ind w:left="-1056" w:hanging="360"/>
      </w:pPr>
      <w:rPr>
        <w:rFonts w:ascii="Times New Roman" w:eastAsiaTheme="minorHAnsi" w:hAnsi="Times New Roman" w:cs="Times New Roman"/>
      </w:rPr>
    </w:lvl>
    <w:lvl w:ilvl="1" w:tplc="04190019" w:tentative="1">
      <w:start w:val="1"/>
      <w:numFmt w:val="lowerLetter"/>
      <w:lvlText w:val="%2."/>
      <w:lvlJc w:val="left"/>
      <w:pPr>
        <w:ind w:left="-247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1032" w:hanging="360"/>
      </w:pPr>
    </w:lvl>
    <w:lvl w:ilvl="4" w:tplc="04190019" w:tentative="1">
      <w:start w:val="1"/>
      <w:numFmt w:val="lowerLetter"/>
      <w:lvlText w:val="%5."/>
      <w:lvlJc w:val="left"/>
      <w:pPr>
        <w:ind w:left="-312" w:hanging="360"/>
      </w:pPr>
    </w:lvl>
    <w:lvl w:ilvl="5" w:tplc="0419001B" w:tentative="1">
      <w:start w:val="1"/>
      <w:numFmt w:val="lowerRoman"/>
      <w:lvlText w:val="%6."/>
      <w:lvlJc w:val="right"/>
      <w:pPr>
        <w:ind w:left="408" w:hanging="180"/>
      </w:pPr>
    </w:lvl>
    <w:lvl w:ilvl="6" w:tplc="0419000F" w:tentative="1">
      <w:start w:val="1"/>
      <w:numFmt w:val="decimal"/>
      <w:lvlText w:val="%7."/>
      <w:lvlJc w:val="left"/>
      <w:pPr>
        <w:ind w:left="1128" w:hanging="360"/>
      </w:pPr>
    </w:lvl>
    <w:lvl w:ilvl="7" w:tplc="04190019" w:tentative="1">
      <w:start w:val="1"/>
      <w:numFmt w:val="lowerLetter"/>
      <w:lvlText w:val="%8."/>
      <w:lvlJc w:val="left"/>
      <w:pPr>
        <w:ind w:left="1848" w:hanging="360"/>
      </w:pPr>
    </w:lvl>
    <w:lvl w:ilvl="8" w:tplc="0419001B" w:tentative="1">
      <w:start w:val="1"/>
      <w:numFmt w:val="lowerRoman"/>
      <w:lvlText w:val="%9."/>
      <w:lvlJc w:val="right"/>
      <w:pPr>
        <w:ind w:left="2568" w:hanging="180"/>
      </w:pPr>
    </w:lvl>
  </w:abstractNum>
  <w:abstractNum w:abstractNumId="279">
    <w:nsid w:val="77007A4C"/>
    <w:multiLevelType w:val="hybridMultilevel"/>
    <w:tmpl w:val="28FA7BEE"/>
    <w:lvl w:ilvl="0" w:tplc="8E76CD8A">
      <w:start w:val="1"/>
      <w:numFmt w:val="decimal"/>
      <w:lvlText w:val="%1."/>
      <w:lvlJc w:val="left"/>
      <w:pPr>
        <w:ind w:left="4500" w:hanging="360"/>
      </w:pPr>
      <w:rPr>
        <w:rFonts w:hint="default"/>
      </w:rPr>
    </w:lvl>
    <w:lvl w:ilvl="1" w:tplc="04190019" w:tentative="1">
      <w:start w:val="1"/>
      <w:numFmt w:val="lowerLetter"/>
      <w:lvlText w:val="%2."/>
      <w:lvlJc w:val="left"/>
      <w:pPr>
        <w:ind w:left="204" w:hanging="360"/>
      </w:pPr>
    </w:lvl>
    <w:lvl w:ilvl="2" w:tplc="0419001B" w:tentative="1">
      <w:start w:val="1"/>
      <w:numFmt w:val="lowerRoman"/>
      <w:lvlText w:val="%3."/>
      <w:lvlJc w:val="right"/>
      <w:pPr>
        <w:ind w:left="924" w:hanging="180"/>
      </w:pPr>
    </w:lvl>
    <w:lvl w:ilvl="3" w:tplc="0419000F" w:tentative="1">
      <w:start w:val="1"/>
      <w:numFmt w:val="decimal"/>
      <w:lvlText w:val="%4."/>
      <w:lvlJc w:val="left"/>
      <w:pPr>
        <w:ind w:left="1644" w:hanging="360"/>
      </w:pPr>
    </w:lvl>
    <w:lvl w:ilvl="4" w:tplc="04190019" w:tentative="1">
      <w:start w:val="1"/>
      <w:numFmt w:val="lowerLetter"/>
      <w:lvlText w:val="%5."/>
      <w:lvlJc w:val="left"/>
      <w:pPr>
        <w:ind w:left="2364" w:hanging="360"/>
      </w:pPr>
    </w:lvl>
    <w:lvl w:ilvl="5" w:tplc="0419001B" w:tentative="1">
      <w:start w:val="1"/>
      <w:numFmt w:val="lowerRoman"/>
      <w:lvlText w:val="%6."/>
      <w:lvlJc w:val="right"/>
      <w:pPr>
        <w:ind w:left="3084" w:hanging="180"/>
      </w:pPr>
    </w:lvl>
    <w:lvl w:ilvl="6" w:tplc="0419000F" w:tentative="1">
      <w:start w:val="1"/>
      <w:numFmt w:val="decimal"/>
      <w:lvlText w:val="%7."/>
      <w:lvlJc w:val="left"/>
      <w:pPr>
        <w:ind w:left="3804" w:hanging="360"/>
      </w:pPr>
    </w:lvl>
    <w:lvl w:ilvl="7" w:tplc="04190019" w:tentative="1">
      <w:start w:val="1"/>
      <w:numFmt w:val="lowerLetter"/>
      <w:lvlText w:val="%8."/>
      <w:lvlJc w:val="left"/>
      <w:pPr>
        <w:ind w:left="4524" w:hanging="360"/>
      </w:pPr>
    </w:lvl>
    <w:lvl w:ilvl="8" w:tplc="0419001B" w:tentative="1">
      <w:start w:val="1"/>
      <w:numFmt w:val="lowerRoman"/>
      <w:lvlText w:val="%9."/>
      <w:lvlJc w:val="right"/>
      <w:pPr>
        <w:ind w:left="5244" w:hanging="180"/>
      </w:pPr>
    </w:lvl>
  </w:abstractNum>
  <w:abstractNum w:abstractNumId="280">
    <w:nsid w:val="77247CCE"/>
    <w:multiLevelType w:val="hybridMultilevel"/>
    <w:tmpl w:val="1B9237C2"/>
    <w:lvl w:ilvl="0" w:tplc="8E76CD8A">
      <w:start w:val="1"/>
      <w:numFmt w:val="decimal"/>
      <w:lvlText w:val="%1."/>
      <w:lvlJc w:val="left"/>
      <w:pPr>
        <w:ind w:left="573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1">
    <w:nsid w:val="77CB7ABE"/>
    <w:multiLevelType w:val="hybridMultilevel"/>
    <w:tmpl w:val="085635DA"/>
    <w:lvl w:ilvl="0" w:tplc="3BE2D954">
      <w:start w:val="1"/>
      <w:numFmt w:val="decimal"/>
      <w:lvlText w:val="%1)"/>
      <w:lvlJc w:val="left"/>
      <w:pPr>
        <w:ind w:left="792" w:hanging="432"/>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2">
    <w:nsid w:val="77D909D8"/>
    <w:multiLevelType w:val="hybridMultilevel"/>
    <w:tmpl w:val="EE32935A"/>
    <w:lvl w:ilvl="0" w:tplc="984ADB94">
      <w:start w:val="1"/>
      <w:numFmt w:val="decimal"/>
      <w:lvlText w:val="%1."/>
      <w:lvlJc w:val="left"/>
      <w:pPr>
        <w:ind w:left="372" w:hanging="372"/>
      </w:pPr>
      <w:rPr>
        <w:rFonts w:ascii="Times New Roman" w:hAnsi="Times New Roman" w:hint="default"/>
        <w:color w:val="000000"/>
        <w:sz w:val="24"/>
      </w:rPr>
    </w:lvl>
    <w:lvl w:ilvl="1" w:tplc="04190019" w:tentative="1">
      <w:start w:val="1"/>
      <w:numFmt w:val="lowerLetter"/>
      <w:lvlText w:val="%2."/>
      <w:lvlJc w:val="left"/>
      <w:pPr>
        <w:ind w:left="-540" w:hanging="360"/>
      </w:pPr>
    </w:lvl>
    <w:lvl w:ilvl="2" w:tplc="0419001B">
      <w:start w:val="1"/>
      <w:numFmt w:val="lowerRoman"/>
      <w:lvlText w:val="%3."/>
      <w:lvlJc w:val="right"/>
      <w:pPr>
        <w:ind w:left="180" w:hanging="180"/>
      </w:pPr>
    </w:lvl>
    <w:lvl w:ilvl="3" w:tplc="0419000F" w:tentative="1">
      <w:start w:val="1"/>
      <w:numFmt w:val="decimal"/>
      <w:lvlText w:val="%4."/>
      <w:lvlJc w:val="left"/>
      <w:pPr>
        <w:ind w:left="900" w:hanging="360"/>
      </w:pPr>
    </w:lvl>
    <w:lvl w:ilvl="4" w:tplc="04190019" w:tentative="1">
      <w:start w:val="1"/>
      <w:numFmt w:val="lowerLetter"/>
      <w:lvlText w:val="%5."/>
      <w:lvlJc w:val="left"/>
      <w:pPr>
        <w:ind w:left="1620" w:hanging="360"/>
      </w:pPr>
    </w:lvl>
    <w:lvl w:ilvl="5" w:tplc="0419001B" w:tentative="1">
      <w:start w:val="1"/>
      <w:numFmt w:val="lowerRoman"/>
      <w:lvlText w:val="%6."/>
      <w:lvlJc w:val="right"/>
      <w:pPr>
        <w:ind w:left="2340" w:hanging="180"/>
      </w:pPr>
    </w:lvl>
    <w:lvl w:ilvl="6" w:tplc="0419000F" w:tentative="1">
      <w:start w:val="1"/>
      <w:numFmt w:val="decimal"/>
      <w:lvlText w:val="%7."/>
      <w:lvlJc w:val="left"/>
      <w:pPr>
        <w:ind w:left="3060" w:hanging="360"/>
      </w:pPr>
    </w:lvl>
    <w:lvl w:ilvl="7" w:tplc="04190019" w:tentative="1">
      <w:start w:val="1"/>
      <w:numFmt w:val="lowerLetter"/>
      <w:lvlText w:val="%8."/>
      <w:lvlJc w:val="left"/>
      <w:pPr>
        <w:ind w:left="3780" w:hanging="360"/>
      </w:pPr>
    </w:lvl>
    <w:lvl w:ilvl="8" w:tplc="0419001B" w:tentative="1">
      <w:start w:val="1"/>
      <w:numFmt w:val="lowerRoman"/>
      <w:lvlText w:val="%9."/>
      <w:lvlJc w:val="right"/>
      <w:pPr>
        <w:ind w:left="4500" w:hanging="180"/>
      </w:pPr>
    </w:lvl>
  </w:abstractNum>
  <w:abstractNum w:abstractNumId="283">
    <w:nsid w:val="78912A4F"/>
    <w:multiLevelType w:val="hybridMultilevel"/>
    <w:tmpl w:val="C0FAE108"/>
    <w:lvl w:ilvl="0" w:tplc="B44A324C">
      <w:start w:val="1"/>
      <w:numFmt w:val="decimal"/>
      <w:lvlText w:val="%1)"/>
      <w:lvlJc w:val="left"/>
      <w:pPr>
        <w:ind w:left="156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4">
    <w:nsid w:val="789238BD"/>
    <w:multiLevelType w:val="singleLevel"/>
    <w:tmpl w:val="EE64F90C"/>
    <w:lvl w:ilvl="0">
      <w:start w:val="1"/>
      <w:numFmt w:val="decimal"/>
      <w:lvlText w:val="Раздел %1."/>
      <w:lvlJc w:val="left"/>
      <w:pPr>
        <w:ind w:left="360" w:hanging="360"/>
      </w:pPr>
      <w:rPr>
        <w:rFonts w:hint="default"/>
      </w:rPr>
    </w:lvl>
  </w:abstractNum>
  <w:abstractNum w:abstractNumId="285">
    <w:nsid w:val="78E4186D"/>
    <w:multiLevelType w:val="hybridMultilevel"/>
    <w:tmpl w:val="6C8C8D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BDA4AE18">
      <w:start w:val="1"/>
      <w:numFmt w:val="decimal"/>
      <w:lvlText w:val="%3)"/>
      <w:lvlJc w:val="right"/>
      <w:pPr>
        <w:ind w:left="2160" w:hanging="180"/>
      </w:pPr>
      <w:rPr>
        <w:rFonts w:ascii="Times New Roman" w:eastAsiaTheme="minorEastAsia" w:hAnsi="Times New Roman" w:cs="Times New Roman"/>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6">
    <w:nsid w:val="78FA5BC5"/>
    <w:multiLevelType w:val="hybridMultilevel"/>
    <w:tmpl w:val="F6D023B6"/>
    <w:lvl w:ilvl="0" w:tplc="6434AB5E">
      <w:start w:val="1"/>
      <w:numFmt w:val="decimal"/>
      <w:lvlText w:val="%1."/>
      <w:lvlJc w:val="left"/>
      <w:pPr>
        <w:ind w:left="1800" w:hanging="360"/>
      </w:pPr>
      <w:rPr>
        <w:rFonts w:ascii="Times New Roman" w:eastAsiaTheme="minorEastAsia" w:hAnsi="Times New Roman" w:cs="Times New Roman"/>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87">
    <w:nsid w:val="796B4D03"/>
    <w:multiLevelType w:val="hybridMultilevel"/>
    <w:tmpl w:val="23CCCA80"/>
    <w:lvl w:ilvl="0" w:tplc="3420F788">
      <w:start w:val="1"/>
      <w:numFmt w:val="decimal"/>
      <w:lvlText w:val="%1."/>
      <w:lvlJc w:val="left"/>
      <w:pPr>
        <w:ind w:left="1440" w:hanging="360"/>
      </w:pPr>
      <w:rPr>
        <w:rFonts w:ascii="Times New Roman" w:eastAsia="Times New Roman" w:hAnsi="Times New Roman" w:cs="Times New Roman" w:hint="default"/>
        <w:spacing w:val="0"/>
        <w:w w:val="99"/>
        <w:sz w:val="24"/>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8">
    <w:nsid w:val="79D117C2"/>
    <w:multiLevelType w:val="hybridMultilevel"/>
    <w:tmpl w:val="E32A7F62"/>
    <w:lvl w:ilvl="0" w:tplc="0CF2E1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9">
    <w:nsid w:val="7A0F6B46"/>
    <w:multiLevelType w:val="hybridMultilevel"/>
    <w:tmpl w:val="E17278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0">
    <w:nsid w:val="7ACB171E"/>
    <w:multiLevelType w:val="hybridMultilevel"/>
    <w:tmpl w:val="F6D023B6"/>
    <w:lvl w:ilvl="0" w:tplc="6434AB5E">
      <w:start w:val="1"/>
      <w:numFmt w:val="decimal"/>
      <w:lvlText w:val="%1."/>
      <w:lvlJc w:val="left"/>
      <w:pPr>
        <w:ind w:left="1800" w:hanging="360"/>
      </w:pPr>
      <w:rPr>
        <w:rFonts w:ascii="Times New Roman" w:eastAsiaTheme="minorEastAsia" w:hAnsi="Times New Roman" w:cs="Times New Roman"/>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91">
    <w:nsid w:val="7BE70FD7"/>
    <w:multiLevelType w:val="hybridMultilevel"/>
    <w:tmpl w:val="B90A2836"/>
    <w:lvl w:ilvl="0" w:tplc="025CCFFC">
      <w:start w:val="1"/>
      <w:numFmt w:val="decimal"/>
      <w:lvlText w:val="%1."/>
      <w:lvlJc w:val="left"/>
      <w:pPr>
        <w:ind w:left="4860" w:hanging="360"/>
      </w:pPr>
      <w:rPr>
        <w:rFonts w:hint="default"/>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2">
    <w:nsid w:val="7C4A78B7"/>
    <w:multiLevelType w:val="hybridMultilevel"/>
    <w:tmpl w:val="C7349A78"/>
    <w:lvl w:ilvl="0" w:tplc="80084C52">
      <w:start w:val="1"/>
      <w:numFmt w:val="decimal"/>
      <w:lvlText w:val="Параграф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3">
    <w:nsid w:val="7CC32A5D"/>
    <w:multiLevelType w:val="hybridMultilevel"/>
    <w:tmpl w:val="3946BD48"/>
    <w:lvl w:ilvl="0" w:tplc="51188F48">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294">
    <w:nsid w:val="7D783E77"/>
    <w:multiLevelType w:val="hybridMultilevel"/>
    <w:tmpl w:val="B4B61EE0"/>
    <w:lvl w:ilvl="0" w:tplc="025CCFFC">
      <w:start w:val="1"/>
      <w:numFmt w:val="decimal"/>
      <w:lvlText w:val="%1."/>
      <w:lvlJc w:val="left"/>
      <w:pPr>
        <w:ind w:left="43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5">
    <w:nsid w:val="7DE6256C"/>
    <w:multiLevelType w:val="hybridMultilevel"/>
    <w:tmpl w:val="FEE8C9E0"/>
    <w:lvl w:ilvl="0" w:tplc="7F02E79C">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296">
    <w:nsid w:val="7E3F7D4A"/>
    <w:multiLevelType w:val="hybridMultilevel"/>
    <w:tmpl w:val="85DA7C8A"/>
    <w:lvl w:ilvl="0" w:tplc="D444EC62">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7">
    <w:nsid w:val="7EDB6A1B"/>
    <w:multiLevelType w:val="hybridMultilevel"/>
    <w:tmpl w:val="F32ECEDA"/>
    <w:lvl w:ilvl="0" w:tplc="9BCC4686">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298">
    <w:nsid w:val="7EEF62F9"/>
    <w:multiLevelType w:val="hybridMultilevel"/>
    <w:tmpl w:val="C620437A"/>
    <w:lvl w:ilvl="0" w:tplc="1FE882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9">
    <w:nsid w:val="7F5F3993"/>
    <w:multiLevelType w:val="hybridMultilevel"/>
    <w:tmpl w:val="4FC00D1E"/>
    <w:lvl w:ilvl="0" w:tplc="CE4A71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0">
    <w:nsid w:val="7FA948E8"/>
    <w:multiLevelType w:val="hybridMultilevel"/>
    <w:tmpl w:val="CCC2AE30"/>
    <w:lvl w:ilvl="0" w:tplc="4AC00AE8">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301">
    <w:nsid w:val="7FDB3E5B"/>
    <w:multiLevelType w:val="hybridMultilevel"/>
    <w:tmpl w:val="C9E25E3E"/>
    <w:lvl w:ilvl="0" w:tplc="984ADB94">
      <w:start w:val="1"/>
      <w:numFmt w:val="decimal"/>
      <w:lvlText w:val="%1."/>
      <w:lvlJc w:val="left"/>
      <w:pPr>
        <w:ind w:left="720" w:hanging="360"/>
      </w:pPr>
      <w:rPr>
        <w:rFonts w:ascii="Times New Roman" w:hAnsi="Times New Roman" w:hint="default"/>
        <w:color w:val="000000"/>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2">
    <w:nsid w:val="7FF35C54"/>
    <w:multiLevelType w:val="hybridMultilevel"/>
    <w:tmpl w:val="85DA7C8A"/>
    <w:lvl w:ilvl="0" w:tplc="D444EC62">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1"/>
  </w:num>
  <w:num w:numId="2">
    <w:abstractNumId w:val="137"/>
  </w:num>
  <w:num w:numId="3">
    <w:abstractNumId w:val="193"/>
  </w:num>
  <w:num w:numId="4">
    <w:abstractNumId w:val="257"/>
  </w:num>
  <w:num w:numId="5">
    <w:abstractNumId w:val="226"/>
  </w:num>
  <w:num w:numId="6">
    <w:abstractNumId w:val="105"/>
  </w:num>
  <w:num w:numId="7">
    <w:abstractNumId w:val="231"/>
  </w:num>
  <w:num w:numId="8">
    <w:abstractNumId w:val="241"/>
  </w:num>
  <w:num w:numId="9">
    <w:abstractNumId w:val="250"/>
  </w:num>
  <w:num w:numId="10">
    <w:abstractNumId w:val="79"/>
  </w:num>
  <w:num w:numId="11">
    <w:abstractNumId w:val="201"/>
  </w:num>
  <w:num w:numId="12">
    <w:abstractNumId w:val="284"/>
  </w:num>
  <w:num w:numId="13">
    <w:abstractNumId w:val="176"/>
  </w:num>
  <w:num w:numId="14">
    <w:abstractNumId w:val="234"/>
  </w:num>
  <w:num w:numId="15">
    <w:abstractNumId w:val="232"/>
  </w:num>
  <w:num w:numId="16">
    <w:abstractNumId w:val="233"/>
  </w:num>
  <w:num w:numId="17">
    <w:abstractNumId w:val="197"/>
  </w:num>
  <w:num w:numId="18">
    <w:abstractNumId w:val="74"/>
  </w:num>
  <w:num w:numId="19">
    <w:abstractNumId w:val="9"/>
  </w:num>
  <w:num w:numId="20">
    <w:abstractNumId w:val="65"/>
  </w:num>
  <w:num w:numId="21">
    <w:abstractNumId w:val="96"/>
  </w:num>
  <w:num w:numId="22">
    <w:abstractNumId w:val="1"/>
  </w:num>
  <w:num w:numId="23">
    <w:abstractNumId w:val="204"/>
  </w:num>
  <w:num w:numId="24">
    <w:abstractNumId w:val="77"/>
  </w:num>
  <w:num w:numId="25">
    <w:abstractNumId w:val="55"/>
  </w:num>
  <w:num w:numId="26">
    <w:abstractNumId w:val="281"/>
  </w:num>
  <w:num w:numId="27">
    <w:abstractNumId w:val="259"/>
  </w:num>
  <w:num w:numId="28">
    <w:abstractNumId w:val="202"/>
  </w:num>
  <w:num w:numId="29">
    <w:abstractNumId w:val="183"/>
  </w:num>
  <w:num w:numId="30">
    <w:abstractNumId w:val="80"/>
  </w:num>
  <w:num w:numId="31">
    <w:abstractNumId w:val="46"/>
  </w:num>
  <w:num w:numId="32">
    <w:abstractNumId w:val="258"/>
  </w:num>
  <w:num w:numId="33">
    <w:abstractNumId w:val="49"/>
  </w:num>
  <w:num w:numId="34">
    <w:abstractNumId w:val="276"/>
  </w:num>
  <w:num w:numId="35">
    <w:abstractNumId w:val="39"/>
  </w:num>
  <w:num w:numId="36">
    <w:abstractNumId w:val="67"/>
  </w:num>
  <w:num w:numId="37">
    <w:abstractNumId w:val="263"/>
  </w:num>
  <w:num w:numId="38">
    <w:abstractNumId w:val="101"/>
  </w:num>
  <w:num w:numId="39">
    <w:abstractNumId w:val="57"/>
  </w:num>
  <w:num w:numId="40">
    <w:abstractNumId w:val="274"/>
  </w:num>
  <w:num w:numId="41">
    <w:abstractNumId w:val="68"/>
  </w:num>
  <w:num w:numId="42">
    <w:abstractNumId w:val="111"/>
  </w:num>
  <w:num w:numId="43">
    <w:abstractNumId w:val="206"/>
  </w:num>
  <w:num w:numId="44">
    <w:abstractNumId w:val="36"/>
  </w:num>
  <w:num w:numId="45">
    <w:abstractNumId w:val="130"/>
  </w:num>
  <w:num w:numId="46">
    <w:abstractNumId w:val="196"/>
  </w:num>
  <w:num w:numId="47">
    <w:abstractNumId w:val="50"/>
  </w:num>
  <w:num w:numId="48">
    <w:abstractNumId w:val="166"/>
  </w:num>
  <w:num w:numId="49">
    <w:abstractNumId w:val="7"/>
  </w:num>
  <w:num w:numId="50">
    <w:abstractNumId w:val="271"/>
  </w:num>
  <w:num w:numId="51">
    <w:abstractNumId w:val="200"/>
  </w:num>
  <w:num w:numId="52">
    <w:abstractNumId w:val="133"/>
  </w:num>
  <w:num w:numId="53">
    <w:abstractNumId w:val="165"/>
  </w:num>
  <w:num w:numId="54">
    <w:abstractNumId w:val="267"/>
  </w:num>
  <w:num w:numId="55">
    <w:abstractNumId w:val="89"/>
  </w:num>
  <w:num w:numId="56">
    <w:abstractNumId w:val="256"/>
  </w:num>
  <w:num w:numId="57">
    <w:abstractNumId w:val="171"/>
  </w:num>
  <w:num w:numId="58">
    <w:abstractNumId w:val="97"/>
  </w:num>
  <w:num w:numId="59">
    <w:abstractNumId w:val="173"/>
  </w:num>
  <w:num w:numId="60">
    <w:abstractNumId w:val="285"/>
  </w:num>
  <w:num w:numId="61">
    <w:abstractNumId w:val="32"/>
  </w:num>
  <w:num w:numId="62">
    <w:abstractNumId w:val="157"/>
  </w:num>
  <w:num w:numId="63">
    <w:abstractNumId w:val="22"/>
  </w:num>
  <w:num w:numId="64">
    <w:abstractNumId w:val="93"/>
  </w:num>
  <w:num w:numId="65">
    <w:abstractNumId w:val="142"/>
  </w:num>
  <w:num w:numId="66">
    <w:abstractNumId w:val="110"/>
  </w:num>
  <w:num w:numId="67">
    <w:abstractNumId w:val="164"/>
  </w:num>
  <w:num w:numId="68">
    <w:abstractNumId w:val="192"/>
  </w:num>
  <w:num w:numId="69">
    <w:abstractNumId w:val="255"/>
  </w:num>
  <w:num w:numId="70">
    <w:abstractNumId w:val="178"/>
  </w:num>
  <w:num w:numId="71">
    <w:abstractNumId w:val="238"/>
  </w:num>
  <w:num w:numId="72">
    <w:abstractNumId w:val="5"/>
  </w:num>
  <w:num w:numId="73">
    <w:abstractNumId w:val="194"/>
  </w:num>
  <w:num w:numId="74">
    <w:abstractNumId w:val="94"/>
  </w:num>
  <w:num w:numId="75">
    <w:abstractNumId w:val="104"/>
  </w:num>
  <w:num w:numId="76">
    <w:abstractNumId w:val="98"/>
  </w:num>
  <w:num w:numId="77">
    <w:abstractNumId w:val="56"/>
  </w:num>
  <w:num w:numId="78">
    <w:abstractNumId w:val="124"/>
  </w:num>
  <w:num w:numId="79">
    <w:abstractNumId w:val="217"/>
  </w:num>
  <w:num w:numId="80">
    <w:abstractNumId w:val="223"/>
  </w:num>
  <w:num w:numId="81">
    <w:abstractNumId w:val="106"/>
  </w:num>
  <w:num w:numId="82">
    <w:abstractNumId w:val="180"/>
  </w:num>
  <w:num w:numId="83">
    <w:abstractNumId w:val="199"/>
  </w:num>
  <w:num w:numId="84">
    <w:abstractNumId w:val="64"/>
  </w:num>
  <w:num w:numId="85">
    <w:abstractNumId w:val="298"/>
  </w:num>
  <w:num w:numId="86">
    <w:abstractNumId w:val="254"/>
  </w:num>
  <w:num w:numId="87">
    <w:abstractNumId w:val="29"/>
  </w:num>
  <w:num w:numId="88">
    <w:abstractNumId w:val="120"/>
  </w:num>
  <w:num w:numId="89">
    <w:abstractNumId w:val="169"/>
  </w:num>
  <w:num w:numId="90">
    <w:abstractNumId w:val="296"/>
  </w:num>
  <w:num w:numId="91">
    <w:abstractNumId w:val="302"/>
  </w:num>
  <w:num w:numId="92">
    <w:abstractNumId w:val="66"/>
  </w:num>
  <w:num w:numId="93">
    <w:abstractNumId w:val="225"/>
  </w:num>
  <w:num w:numId="94">
    <w:abstractNumId w:val="152"/>
  </w:num>
  <w:num w:numId="95">
    <w:abstractNumId w:val="280"/>
  </w:num>
  <w:num w:numId="96">
    <w:abstractNumId w:val="209"/>
  </w:num>
  <w:num w:numId="97">
    <w:abstractNumId w:val="261"/>
  </w:num>
  <w:num w:numId="98">
    <w:abstractNumId w:val="47"/>
  </w:num>
  <w:num w:numId="99">
    <w:abstractNumId w:val="243"/>
  </w:num>
  <w:num w:numId="100">
    <w:abstractNumId w:val="52"/>
  </w:num>
  <w:num w:numId="101">
    <w:abstractNumId w:val="153"/>
  </w:num>
  <w:num w:numId="102">
    <w:abstractNumId w:val="10"/>
  </w:num>
  <w:num w:numId="103">
    <w:abstractNumId w:val="14"/>
  </w:num>
  <w:num w:numId="104">
    <w:abstractNumId w:val="34"/>
  </w:num>
  <w:num w:numId="105">
    <w:abstractNumId w:val="278"/>
  </w:num>
  <w:num w:numId="106">
    <w:abstractNumId w:val="119"/>
  </w:num>
  <w:num w:numId="107">
    <w:abstractNumId w:val="289"/>
  </w:num>
  <w:num w:numId="108">
    <w:abstractNumId w:val="279"/>
  </w:num>
  <w:num w:numId="109">
    <w:abstractNumId w:val="265"/>
  </w:num>
  <w:num w:numId="110">
    <w:abstractNumId w:val="45"/>
  </w:num>
  <w:num w:numId="111">
    <w:abstractNumId w:val="6"/>
  </w:num>
  <w:num w:numId="112">
    <w:abstractNumId w:val="116"/>
  </w:num>
  <w:num w:numId="113">
    <w:abstractNumId w:val="4"/>
  </w:num>
  <w:num w:numId="114">
    <w:abstractNumId w:val="177"/>
  </w:num>
  <w:num w:numId="115">
    <w:abstractNumId w:val="139"/>
  </w:num>
  <w:num w:numId="116">
    <w:abstractNumId w:val="264"/>
  </w:num>
  <w:num w:numId="117">
    <w:abstractNumId w:val="141"/>
  </w:num>
  <w:num w:numId="118">
    <w:abstractNumId w:val="85"/>
  </w:num>
  <w:num w:numId="119">
    <w:abstractNumId w:val="113"/>
  </w:num>
  <w:num w:numId="120">
    <w:abstractNumId w:val="156"/>
  </w:num>
  <w:num w:numId="121">
    <w:abstractNumId w:val="151"/>
  </w:num>
  <w:num w:numId="122">
    <w:abstractNumId w:val="240"/>
  </w:num>
  <w:num w:numId="123">
    <w:abstractNumId w:val="179"/>
  </w:num>
  <w:num w:numId="124">
    <w:abstractNumId w:val="44"/>
  </w:num>
  <w:num w:numId="125">
    <w:abstractNumId w:val="244"/>
  </w:num>
  <w:num w:numId="126">
    <w:abstractNumId w:val="167"/>
  </w:num>
  <w:num w:numId="127">
    <w:abstractNumId w:val="268"/>
  </w:num>
  <w:num w:numId="128">
    <w:abstractNumId w:val="84"/>
  </w:num>
  <w:num w:numId="129">
    <w:abstractNumId w:val="203"/>
  </w:num>
  <w:num w:numId="130">
    <w:abstractNumId w:val="131"/>
  </w:num>
  <w:num w:numId="131">
    <w:abstractNumId w:val="75"/>
  </w:num>
  <w:num w:numId="132">
    <w:abstractNumId w:val="122"/>
  </w:num>
  <w:num w:numId="133">
    <w:abstractNumId w:val="237"/>
  </w:num>
  <w:num w:numId="134">
    <w:abstractNumId w:val="218"/>
  </w:num>
  <w:num w:numId="135">
    <w:abstractNumId w:val="146"/>
  </w:num>
  <w:num w:numId="136">
    <w:abstractNumId w:val="125"/>
  </w:num>
  <w:num w:numId="137">
    <w:abstractNumId w:val="135"/>
  </w:num>
  <w:num w:numId="138">
    <w:abstractNumId w:val="90"/>
  </w:num>
  <w:num w:numId="139">
    <w:abstractNumId w:val="198"/>
  </w:num>
  <w:num w:numId="140">
    <w:abstractNumId w:val="239"/>
  </w:num>
  <w:num w:numId="141">
    <w:abstractNumId w:val="287"/>
  </w:num>
  <w:num w:numId="142">
    <w:abstractNumId w:val="161"/>
  </w:num>
  <w:num w:numId="143">
    <w:abstractNumId w:val="95"/>
  </w:num>
  <w:num w:numId="144">
    <w:abstractNumId w:val="51"/>
  </w:num>
  <w:num w:numId="145">
    <w:abstractNumId w:val="30"/>
  </w:num>
  <w:num w:numId="146">
    <w:abstractNumId w:val="23"/>
  </w:num>
  <w:num w:numId="147">
    <w:abstractNumId w:val="54"/>
  </w:num>
  <w:num w:numId="148">
    <w:abstractNumId w:val="221"/>
  </w:num>
  <w:num w:numId="149">
    <w:abstractNumId w:val="184"/>
  </w:num>
  <w:num w:numId="150">
    <w:abstractNumId w:val="132"/>
  </w:num>
  <w:num w:numId="151">
    <w:abstractNumId w:val="163"/>
  </w:num>
  <w:num w:numId="152">
    <w:abstractNumId w:val="138"/>
  </w:num>
  <w:num w:numId="153">
    <w:abstractNumId w:val="27"/>
  </w:num>
  <w:num w:numId="154">
    <w:abstractNumId w:val="140"/>
  </w:num>
  <w:num w:numId="155">
    <w:abstractNumId w:val="2"/>
  </w:num>
  <w:num w:numId="156">
    <w:abstractNumId w:val="118"/>
  </w:num>
  <w:num w:numId="157">
    <w:abstractNumId w:val="99"/>
  </w:num>
  <w:num w:numId="158">
    <w:abstractNumId w:val="26"/>
  </w:num>
  <w:num w:numId="159">
    <w:abstractNumId w:val="219"/>
  </w:num>
  <w:num w:numId="160">
    <w:abstractNumId w:val="242"/>
  </w:num>
  <w:num w:numId="161">
    <w:abstractNumId w:val="88"/>
  </w:num>
  <w:num w:numId="162">
    <w:abstractNumId w:val="190"/>
  </w:num>
  <w:num w:numId="163">
    <w:abstractNumId w:val="246"/>
  </w:num>
  <w:num w:numId="164">
    <w:abstractNumId w:val="247"/>
  </w:num>
  <w:num w:numId="165">
    <w:abstractNumId w:val="236"/>
  </w:num>
  <w:num w:numId="166">
    <w:abstractNumId w:val="58"/>
  </w:num>
  <w:num w:numId="167">
    <w:abstractNumId w:val="102"/>
  </w:num>
  <w:num w:numId="168">
    <w:abstractNumId w:val="175"/>
  </w:num>
  <w:num w:numId="169">
    <w:abstractNumId w:val="228"/>
  </w:num>
  <w:num w:numId="170">
    <w:abstractNumId w:val="114"/>
  </w:num>
  <w:num w:numId="171">
    <w:abstractNumId w:val="112"/>
  </w:num>
  <w:num w:numId="172">
    <w:abstractNumId w:val="212"/>
  </w:num>
  <w:num w:numId="173">
    <w:abstractNumId w:val="127"/>
  </w:num>
  <w:num w:numId="174">
    <w:abstractNumId w:val="277"/>
  </w:num>
  <w:num w:numId="175">
    <w:abstractNumId w:val="59"/>
  </w:num>
  <w:num w:numId="176">
    <w:abstractNumId w:val="205"/>
  </w:num>
  <w:num w:numId="177">
    <w:abstractNumId w:val="272"/>
  </w:num>
  <w:num w:numId="178">
    <w:abstractNumId w:val="108"/>
  </w:num>
  <w:num w:numId="179">
    <w:abstractNumId w:val="69"/>
  </w:num>
  <w:num w:numId="180">
    <w:abstractNumId w:val="18"/>
  </w:num>
  <w:num w:numId="181">
    <w:abstractNumId w:val="248"/>
  </w:num>
  <w:num w:numId="182">
    <w:abstractNumId w:val="126"/>
  </w:num>
  <w:num w:numId="183">
    <w:abstractNumId w:val="42"/>
  </w:num>
  <w:num w:numId="184">
    <w:abstractNumId w:val="245"/>
  </w:num>
  <w:num w:numId="185">
    <w:abstractNumId w:val="117"/>
  </w:num>
  <w:num w:numId="186">
    <w:abstractNumId w:val="168"/>
  </w:num>
  <w:num w:numId="187">
    <w:abstractNumId w:val="195"/>
  </w:num>
  <w:num w:numId="188">
    <w:abstractNumId w:val="253"/>
  </w:num>
  <w:num w:numId="189">
    <w:abstractNumId w:val="81"/>
  </w:num>
  <w:num w:numId="190">
    <w:abstractNumId w:val="12"/>
  </w:num>
  <w:num w:numId="191">
    <w:abstractNumId w:val="172"/>
  </w:num>
  <w:num w:numId="192">
    <w:abstractNumId w:val="73"/>
  </w:num>
  <w:num w:numId="193">
    <w:abstractNumId w:val="145"/>
  </w:num>
  <w:num w:numId="194">
    <w:abstractNumId w:val="40"/>
  </w:num>
  <w:num w:numId="195">
    <w:abstractNumId w:val="100"/>
  </w:num>
  <w:num w:numId="196">
    <w:abstractNumId w:val="128"/>
  </w:num>
  <w:num w:numId="197">
    <w:abstractNumId w:val="62"/>
  </w:num>
  <w:num w:numId="198">
    <w:abstractNumId w:val="158"/>
  </w:num>
  <w:num w:numId="199">
    <w:abstractNumId w:val="148"/>
  </w:num>
  <w:num w:numId="200">
    <w:abstractNumId w:val="61"/>
  </w:num>
  <w:num w:numId="201">
    <w:abstractNumId w:val="150"/>
  </w:num>
  <w:num w:numId="202">
    <w:abstractNumId w:val="121"/>
  </w:num>
  <w:num w:numId="203">
    <w:abstractNumId w:val="86"/>
  </w:num>
  <w:num w:numId="204">
    <w:abstractNumId w:val="107"/>
  </w:num>
  <w:num w:numId="205">
    <w:abstractNumId w:val="31"/>
  </w:num>
  <w:num w:numId="206">
    <w:abstractNumId w:val="292"/>
  </w:num>
  <w:num w:numId="207">
    <w:abstractNumId w:val="174"/>
  </w:num>
  <w:num w:numId="208">
    <w:abstractNumId w:val="235"/>
  </w:num>
  <w:num w:numId="209">
    <w:abstractNumId w:val="63"/>
  </w:num>
  <w:num w:numId="210">
    <w:abstractNumId w:val="301"/>
  </w:num>
  <w:num w:numId="211">
    <w:abstractNumId w:val="187"/>
  </w:num>
  <w:num w:numId="212">
    <w:abstractNumId w:val="159"/>
  </w:num>
  <w:num w:numId="213">
    <w:abstractNumId w:val="143"/>
  </w:num>
  <w:num w:numId="214">
    <w:abstractNumId w:val="76"/>
  </w:num>
  <w:num w:numId="215">
    <w:abstractNumId w:val="19"/>
  </w:num>
  <w:num w:numId="216">
    <w:abstractNumId w:val="286"/>
  </w:num>
  <w:num w:numId="217">
    <w:abstractNumId w:val="129"/>
  </w:num>
  <w:num w:numId="218">
    <w:abstractNumId w:val="155"/>
  </w:num>
  <w:num w:numId="219">
    <w:abstractNumId w:val="92"/>
  </w:num>
  <w:num w:numId="220">
    <w:abstractNumId w:val="290"/>
  </w:num>
  <w:num w:numId="221">
    <w:abstractNumId w:val="70"/>
  </w:num>
  <w:num w:numId="222">
    <w:abstractNumId w:val="8"/>
  </w:num>
  <w:num w:numId="223">
    <w:abstractNumId w:val="3"/>
  </w:num>
  <w:num w:numId="224">
    <w:abstractNumId w:val="160"/>
  </w:num>
  <w:num w:numId="225">
    <w:abstractNumId w:val="11"/>
  </w:num>
  <w:num w:numId="226">
    <w:abstractNumId w:val="0"/>
  </w:num>
  <w:num w:numId="227">
    <w:abstractNumId w:val="28"/>
  </w:num>
  <w:num w:numId="228">
    <w:abstractNumId w:val="60"/>
  </w:num>
  <w:num w:numId="229">
    <w:abstractNumId w:val="186"/>
  </w:num>
  <w:num w:numId="230">
    <w:abstractNumId w:val="41"/>
  </w:num>
  <w:num w:numId="231">
    <w:abstractNumId w:val="215"/>
  </w:num>
  <w:num w:numId="232">
    <w:abstractNumId w:val="270"/>
  </w:num>
  <w:num w:numId="233">
    <w:abstractNumId w:val="87"/>
  </w:num>
  <w:num w:numId="234">
    <w:abstractNumId w:val="71"/>
  </w:num>
  <w:num w:numId="235">
    <w:abstractNumId w:val="115"/>
  </w:num>
  <w:num w:numId="236">
    <w:abstractNumId w:val="144"/>
  </w:num>
  <w:num w:numId="237">
    <w:abstractNumId w:val="294"/>
  </w:num>
  <w:num w:numId="238">
    <w:abstractNumId w:val="103"/>
  </w:num>
  <w:num w:numId="239">
    <w:abstractNumId w:val="170"/>
  </w:num>
  <w:num w:numId="240">
    <w:abstractNumId w:val="251"/>
  </w:num>
  <w:num w:numId="241">
    <w:abstractNumId w:val="269"/>
  </w:num>
  <w:num w:numId="242">
    <w:abstractNumId w:val="216"/>
  </w:num>
  <w:num w:numId="243">
    <w:abstractNumId w:val="123"/>
  </w:num>
  <w:num w:numId="244">
    <w:abstractNumId w:val="189"/>
  </w:num>
  <w:num w:numId="245">
    <w:abstractNumId w:val="273"/>
  </w:num>
  <w:num w:numId="246">
    <w:abstractNumId w:val="181"/>
  </w:num>
  <w:num w:numId="247">
    <w:abstractNumId w:val="262"/>
  </w:num>
  <w:num w:numId="248">
    <w:abstractNumId w:val="147"/>
  </w:num>
  <w:num w:numId="249">
    <w:abstractNumId w:val="291"/>
  </w:num>
  <w:num w:numId="250">
    <w:abstractNumId w:val="249"/>
  </w:num>
  <w:num w:numId="251">
    <w:abstractNumId w:val="188"/>
  </w:num>
  <w:num w:numId="252">
    <w:abstractNumId w:val="275"/>
  </w:num>
  <w:num w:numId="253">
    <w:abstractNumId w:val="24"/>
  </w:num>
  <w:num w:numId="254">
    <w:abstractNumId w:val="149"/>
  </w:num>
  <w:num w:numId="255">
    <w:abstractNumId w:val="288"/>
  </w:num>
  <w:num w:numId="256">
    <w:abstractNumId w:val="213"/>
  </w:num>
  <w:num w:numId="257">
    <w:abstractNumId w:val="224"/>
  </w:num>
  <w:num w:numId="258">
    <w:abstractNumId w:val="83"/>
  </w:num>
  <w:num w:numId="259">
    <w:abstractNumId w:val="25"/>
  </w:num>
  <w:num w:numId="260">
    <w:abstractNumId w:val="252"/>
  </w:num>
  <w:num w:numId="261">
    <w:abstractNumId w:val="260"/>
  </w:num>
  <w:num w:numId="262">
    <w:abstractNumId w:val="136"/>
  </w:num>
  <w:num w:numId="263">
    <w:abstractNumId w:val="295"/>
  </w:num>
  <w:num w:numId="264">
    <w:abstractNumId w:val="229"/>
  </w:num>
  <w:num w:numId="265">
    <w:abstractNumId w:val="222"/>
  </w:num>
  <w:num w:numId="266">
    <w:abstractNumId w:val="293"/>
  </w:num>
  <w:num w:numId="267">
    <w:abstractNumId w:val="13"/>
  </w:num>
  <w:num w:numId="268">
    <w:abstractNumId w:val="109"/>
  </w:num>
  <w:num w:numId="269">
    <w:abstractNumId w:val="78"/>
  </w:num>
  <w:num w:numId="270">
    <w:abstractNumId w:val="53"/>
  </w:num>
  <w:num w:numId="271">
    <w:abstractNumId w:val="266"/>
  </w:num>
  <w:num w:numId="272">
    <w:abstractNumId w:val="207"/>
  </w:num>
  <w:num w:numId="273">
    <w:abstractNumId w:val="208"/>
  </w:num>
  <w:num w:numId="274">
    <w:abstractNumId w:val="220"/>
  </w:num>
  <w:num w:numId="275">
    <w:abstractNumId w:val="20"/>
  </w:num>
  <w:num w:numId="276">
    <w:abstractNumId w:val="16"/>
  </w:num>
  <w:num w:numId="277">
    <w:abstractNumId w:val="72"/>
  </w:num>
  <w:num w:numId="278">
    <w:abstractNumId w:val="230"/>
  </w:num>
  <w:num w:numId="279">
    <w:abstractNumId w:val="297"/>
  </w:num>
  <w:num w:numId="280">
    <w:abstractNumId w:val="35"/>
  </w:num>
  <w:num w:numId="281">
    <w:abstractNumId w:val="48"/>
  </w:num>
  <w:num w:numId="282">
    <w:abstractNumId w:val="282"/>
  </w:num>
  <w:num w:numId="283">
    <w:abstractNumId w:val="182"/>
  </w:num>
  <w:num w:numId="284">
    <w:abstractNumId w:val="299"/>
  </w:num>
  <w:num w:numId="285">
    <w:abstractNumId w:val="134"/>
  </w:num>
  <w:num w:numId="286">
    <w:abstractNumId w:val="43"/>
  </w:num>
  <w:num w:numId="287">
    <w:abstractNumId w:val="185"/>
  </w:num>
  <w:num w:numId="288">
    <w:abstractNumId w:val="33"/>
  </w:num>
  <w:num w:numId="289">
    <w:abstractNumId w:val="300"/>
  </w:num>
  <w:num w:numId="290">
    <w:abstractNumId w:val="38"/>
  </w:num>
  <w:num w:numId="291">
    <w:abstractNumId w:val="211"/>
  </w:num>
  <w:num w:numId="292">
    <w:abstractNumId w:val="15"/>
  </w:num>
  <w:num w:numId="293">
    <w:abstractNumId w:val="214"/>
  </w:num>
  <w:num w:numId="294">
    <w:abstractNumId w:val="191"/>
  </w:num>
  <w:num w:numId="295">
    <w:abstractNumId w:val="82"/>
  </w:num>
  <w:num w:numId="296">
    <w:abstractNumId w:val="37"/>
  </w:num>
  <w:num w:numId="297">
    <w:abstractNumId w:val="227"/>
  </w:num>
  <w:num w:numId="298">
    <w:abstractNumId w:val="17"/>
  </w:num>
  <w:num w:numId="299">
    <w:abstractNumId w:val="162"/>
  </w:num>
  <w:num w:numId="300">
    <w:abstractNumId w:val="283"/>
  </w:num>
  <w:num w:numId="301">
    <w:abstractNumId w:val="210"/>
  </w:num>
  <w:num w:numId="302">
    <w:abstractNumId w:val="154"/>
  </w:num>
  <w:num w:numId="303">
    <w:abstractNumId w:val="21"/>
  </w:num>
  <w:numIdMacAtCleanup w:val="3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doNotTrackFormatting/>
  <w:defaultTabStop w:val="708"/>
  <w:characterSpacingControl w:val="doNotCompress"/>
  <w:hdrShapeDefaults>
    <o:shapedefaults v:ext="edit" spidmax="7170"/>
  </w:hdrShapeDefaults>
  <w:footnotePr>
    <w:footnote w:id="-1"/>
    <w:footnote w:id="0"/>
    <w:footnote w:id="1"/>
  </w:footnotePr>
  <w:endnotePr>
    <w:endnote w:id="-1"/>
    <w:endnote w:id="0"/>
    <w:endnote w:id="1"/>
  </w:endnotePr>
  <w:compat/>
  <w:rsids>
    <w:rsidRoot w:val="00287D07"/>
    <w:rsid w:val="00001344"/>
    <w:rsid w:val="000029AA"/>
    <w:rsid w:val="00002AB1"/>
    <w:rsid w:val="00002B02"/>
    <w:rsid w:val="000039F7"/>
    <w:rsid w:val="00003AC3"/>
    <w:rsid w:val="00003D14"/>
    <w:rsid w:val="00004311"/>
    <w:rsid w:val="00004F49"/>
    <w:rsid w:val="000058C0"/>
    <w:rsid w:val="00005AEA"/>
    <w:rsid w:val="00005FFA"/>
    <w:rsid w:val="00007EF6"/>
    <w:rsid w:val="00010D67"/>
    <w:rsid w:val="00010D94"/>
    <w:rsid w:val="0001128D"/>
    <w:rsid w:val="00011880"/>
    <w:rsid w:val="00011A5D"/>
    <w:rsid w:val="00012293"/>
    <w:rsid w:val="00012CE1"/>
    <w:rsid w:val="00012F43"/>
    <w:rsid w:val="000146B2"/>
    <w:rsid w:val="00014885"/>
    <w:rsid w:val="00014A98"/>
    <w:rsid w:val="00014E87"/>
    <w:rsid w:val="000153AB"/>
    <w:rsid w:val="00015C89"/>
    <w:rsid w:val="00016F3B"/>
    <w:rsid w:val="000173C4"/>
    <w:rsid w:val="00017E71"/>
    <w:rsid w:val="0002089E"/>
    <w:rsid w:val="00020E13"/>
    <w:rsid w:val="0002121E"/>
    <w:rsid w:val="000226C1"/>
    <w:rsid w:val="000237C0"/>
    <w:rsid w:val="00025443"/>
    <w:rsid w:val="00025A25"/>
    <w:rsid w:val="00026DFC"/>
    <w:rsid w:val="000306D4"/>
    <w:rsid w:val="00031947"/>
    <w:rsid w:val="00031D82"/>
    <w:rsid w:val="00031EAA"/>
    <w:rsid w:val="00032220"/>
    <w:rsid w:val="00033368"/>
    <w:rsid w:val="0003351D"/>
    <w:rsid w:val="00034CE2"/>
    <w:rsid w:val="00034CE5"/>
    <w:rsid w:val="00035A7D"/>
    <w:rsid w:val="000365ED"/>
    <w:rsid w:val="00037CA7"/>
    <w:rsid w:val="00040398"/>
    <w:rsid w:val="00040708"/>
    <w:rsid w:val="0004166C"/>
    <w:rsid w:val="00041987"/>
    <w:rsid w:val="00041A94"/>
    <w:rsid w:val="00041B85"/>
    <w:rsid w:val="000429FD"/>
    <w:rsid w:val="00043417"/>
    <w:rsid w:val="00043434"/>
    <w:rsid w:val="00044EDF"/>
    <w:rsid w:val="00045940"/>
    <w:rsid w:val="00045AEC"/>
    <w:rsid w:val="00046D78"/>
    <w:rsid w:val="000474FD"/>
    <w:rsid w:val="00047D26"/>
    <w:rsid w:val="00050B7D"/>
    <w:rsid w:val="00050CC2"/>
    <w:rsid w:val="0005158E"/>
    <w:rsid w:val="000515C6"/>
    <w:rsid w:val="00051769"/>
    <w:rsid w:val="00052821"/>
    <w:rsid w:val="00052A4C"/>
    <w:rsid w:val="00052DC6"/>
    <w:rsid w:val="00052F05"/>
    <w:rsid w:val="00053B0A"/>
    <w:rsid w:val="00055080"/>
    <w:rsid w:val="000555FD"/>
    <w:rsid w:val="00055AF0"/>
    <w:rsid w:val="00055E94"/>
    <w:rsid w:val="00056564"/>
    <w:rsid w:val="00056775"/>
    <w:rsid w:val="00056CAD"/>
    <w:rsid w:val="00057030"/>
    <w:rsid w:val="00060115"/>
    <w:rsid w:val="00060EEF"/>
    <w:rsid w:val="00062C4E"/>
    <w:rsid w:val="00062CA6"/>
    <w:rsid w:val="00062CE2"/>
    <w:rsid w:val="00063489"/>
    <w:rsid w:val="000640AA"/>
    <w:rsid w:val="00064166"/>
    <w:rsid w:val="000643BE"/>
    <w:rsid w:val="000646F2"/>
    <w:rsid w:val="00064A60"/>
    <w:rsid w:val="00066086"/>
    <w:rsid w:val="0006613C"/>
    <w:rsid w:val="0006634E"/>
    <w:rsid w:val="0006790C"/>
    <w:rsid w:val="00070201"/>
    <w:rsid w:val="00070474"/>
    <w:rsid w:val="0007055B"/>
    <w:rsid w:val="000714BF"/>
    <w:rsid w:val="00071BEF"/>
    <w:rsid w:val="00072FCC"/>
    <w:rsid w:val="00074A5E"/>
    <w:rsid w:val="00075202"/>
    <w:rsid w:val="000753A3"/>
    <w:rsid w:val="000753B2"/>
    <w:rsid w:val="00075670"/>
    <w:rsid w:val="0007644F"/>
    <w:rsid w:val="000765F8"/>
    <w:rsid w:val="00077B44"/>
    <w:rsid w:val="0008025C"/>
    <w:rsid w:val="00080AB4"/>
    <w:rsid w:val="00080BB3"/>
    <w:rsid w:val="00080FCF"/>
    <w:rsid w:val="00081F82"/>
    <w:rsid w:val="00083472"/>
    <w:rsid w:val="0008374B"/>
    <w:rsid w:val="00083A6C"/>
    <w:rsid w:val="00083D41"/>
    <w:rsid w:val="00084E58"/>
    <w:rsid w:val="00085141"/>
    <w:rsid w:val="000873AA"/>
    <w:rsid w:val="00087445"/>
    <w:rsid w:val="000879D9"/>
    <w:rsid w:val="00087F70"/>
    <w:rsid w:val="00090FAB"/>
    <w:rsid w:val="000912DD"/>
    <w:rsid w:val="00091CBC"/>
    <w:rsid w:val="00092151"/>
    <w:rsid w:val="000922C1"/>
    <w:rsid w:val="000923F0"/>
    <w:rsid w:val="00092525"/>
    <w:rsid w:val="000929AF"/>
    <w:rsid w:val="00093B39"/>
    <w:rsid w:val="000943C1"/>
    <w:rsid w:val="00096AB0"/>
    <w:rsid w:val="00097BC5"/>
    <w:rsid w:val="000A0486"/>
    <w:rsid w:val="000A266A"/>
    <w:rsid w:val="000A355A"/>
    <w:rsid w:val="000A398C"/>
    <w:rsid w:val="000A5B83"/>
    <w:rsid w:val="000B025E"/>
    <w:rsid w:val="000B1486"/>
    <w:rsid w:val="000B1E5E"/>
    <w:rsid w:val="000B247C"/>
    <w:rsid w:val="000B27BE"/>
    <w:rsid w:val="000B2996"/>
    <w:rsid w:val="000B39F5"/>
    <w:rsid w:val="000B41E3"/>
    <w:rsid w:val="000B4361"/>
    <w:rsid w:val="000B488C"/>
    <w:rsid w:val="000B51A2"/>
    <w:rsid w:val="000B6A1D"/>
    <w:rsid w:val="000B72D6"/>
    <w:rsid w:val="000B741C"/>
    <w:rsid w:val="000B7428"/>
    <w:rsid w:val="000C0CDF"/>
    <w:rsid w:val="000C1F28"/>
    <w:rsid w:val="000C2D5C"/>
    <w:rsid w:val="000C2F30"/>
    <w:rsid w:val="000C3416"/>
    <w:rsid w:val="000C4D15"/>
    <w:rsid w:val="000C52C7"/>
    <w:rsid w:val="000C5AEB"/>
    <w:rsid w:val="000C6075"/>
    <w:rsid w:val="000C6302"/>
    <w:rsid w:val="000C699E"/>
    <w:rsid w:val="000C6DCC"/>
    <w:rsid w:val="000C7A12"/>
    <w:rsid w:val="000C7AAC"/>
    <w:rsid w:val="000C7ED2"/>
    <w:rsid w:val="000D0D9D"/>
    <w:rsid w:val="000D1D30"/>
    <w:rsid w:val="000D22A9"/>
    <w:rsid w:val="000D288F"/>
    <w:rsid w:val="000D374B"/>
    <w:rsid w:val="000D49E8"/>
    <w:rsid w:val="000D5B03"/>
    <w:rsid w:val="000D676A"/>
    <w:rsid w:val="000D6CA5"/>
    <w:rsid w:val="000D7CED"/>
    <w:rsid w:val="000D7F9F"/>
    <w:rsid w:val="000E05BF"/>
    <w:rsid w:val="000E067D"/>
    <w:rsid w:val="000E0F5F"/>
    <w:rsid w:val="000E1389"/>
    <w:rsid w:val="000E1455"/>
    <w:rsid w:val="000E1609"/>
    <w:rsid w:val="000E2CD7"/>
    <w:rsid w:val="000E31D4"/>
    <w:rsid w:val="000E3862"/>
    <w:rsid w:val="000E4A8D"/>
    <w:rsid w:val="000E5325"/>
    <w:rsid w:val="000E5E0E"/>
    <w:rsid w:val="000E615C"/>
    <w:rsid w:val="000E6D9B"/>
    <w:rsid w:val="000E7CFC"/>
    <w:rsid w:val="000E7E35"/>
    <w:rsid w:val="000F00B7"/>
    <w:rsid w:val="000F02F6"/>
    <w:rsid w:val="000F0456"/>
    <w:rsid w:val="000F07A2"/>
    <w:rsid w:val="000F18D4"/>
    <w:rsid w:val="000F1A4A"/>
    <w:rsid w:val="000F2662"/>
    <w:rsid w:val="000F26DF"/>
    <w:rsid w:val="000F2883"/>
    <w:rsid w:val="000F2EEC"/>
    <w:rsid w:val="000F3563"/>
    <w:rsid w:val="000F4E5F"/>
    <w:rsid w:val="000F5558"/>
    <w:rsid w:val="000F5790"/>
    <w:rsid w:val="000F6AA1"/>
    <w:rsid w:val="000F7AB5"/>
    <w:rsid w:val="001009F7"/>
    <w:rsid w:val="00102A54"/>
    <w:rsid w:val="0010372C"/>
    <w:rsid w:val="001037FA"/>
    <w:rsid w:val="0010498B"/>
    <w:rsid w:val="00105883"/>
    <w:rsid w:val="00105D55"/>
    <w:rsid w:val="00105EDF"/>
    <w:rsid w:val="001060FF"/>
    <w:rsid w:val="001069CC"/>
    <w:rsid w:val="001074A4"/>
    <w:rsid w:val="00107A46"/>
    <w:rsid w:val="00107DF1"/>
    <w:rsid w:val="0011027F"/>
    <w:rsid w:val="001102B6"/>
    <w:rsid w:val="00110A33"/>
    <w:rsid w:val="00110CE9"/>
    <w:rsid w:val="00111F69"/>
    <w:rsid w:val="00112DCB"/>
    <w:rsid w:val="001141C8"/>
    <w:rsid w:val="001142AD"/>
    <w:rsid w:val="00114EB7"/>
    <w:rsid w:val="00115038"/>
    <w:rsid w:val="00115381"/>
    <w:rsid w:val="001156E9"/>
    <w:rsid w:val="00116CD3"/>
    <w:rsid w:val="00116F49"/>
    <w:rsid w:val="00120529"/>
    <w:rsid w:val="00122356"/>
    <w:rsid w:val="001239B9"/>
    <w:rsid w:val="00124A04"/>
    <w:rsid w:val="00124CB7"/>
    <w:rsid w:val="001254A0"/>
    <w:rsid w:val="00127701"/>
    <w:rsid w:val="001309A3"/>
    <w:rsid w:val="00130E88"/>
    <w:rsid w:val="001311AE"/>
    <w:rsid w:val="001315AF"/>
    <w:rsid w:val="00131B57"/>
    <w:rsid w:val="001320FD"/>
    <w:rsid w:val="001321F2"/>
    <w:rsid w:val="00133FD8"/>
    <w:rsid w:val="00134026"/>
    <w:rsid w:val="001348AA"/>
    <w:rsid w:val="0013719D"/>
    <w:rsid w:val="00137F8B"/>
    <w:rsid w:val="00140586"/>
    <w:rsid w:val="00140A9E"/>
    <w:rsid w:val="001416A9"/>
    <w:rsid w:val="00141A56"/>
    <w:rsid w:val="00142AA8"/>
    <w:rsid w:val="00142DE2"/>
    <w:rsid w:val="00142E97"/>
    <w:rsid w:val="001430B7"/>
    <w:rsid w:val="001430B8"/>
    <w:rsid w:val="00143556"/>
    <w:rsid w:val="00143732"/>
    <w:rsid w:val="00143768"/>
    <w:rsid w:val="00143C67"/>
    <w:rsid w:val="00144075"/>
    <w:rsid w:val="0014567B"/>
    <w:rsid w:val="001460E9"/>
    <w:rsid w:val="0014774E"/>
    <w:rsid w:val="00147B33"/>
    <w:rsid w:val="00147C4D"/>
    <w:rsid w:val="001512E1"/>
    <w:rsid w:val="00151724"/>
    <w:rsid w:val="00151800"/>
    <w:rsid w:val="00151B2F"/>
    <w:rsid w:val="00152819"/>
    <w:rsid w:val="00152CEF"/>
    <w:rsid w:val="0015328B"/>
    <w:rsid w:val="00153B10"/>
    <w:rsid w:val="001544E2"/>
    <w:rsid w:val="00154D47"/>
    <w:rsid w:val="001564E9"/>
    <w:rsid w:val="0015738B"/>
    <w:rsid w:val="00157DBD"/>
    <w:rsid w:val="001602A5"/>
    <w:rsid w:val="001613EC"/>
    <w:rsid w:val="0016293B"/>
    <w:rsid w:val="00163BB0"/>
    <w:rsid w:val="00165212"/>
    <w:rsid w:val="00165359"/>
    <w:rsid w:val="00165621"/>
    <w:rsid w:val="00165A8C"/>
    <w:rsid w:val="00165EDB"/>
    <w:rsid w:val="001663D3"/>
    <w:rsid w:val="00166EC2"/>
    <w:rsid w:val="001678C9"/>
    <w:rsid w:val="001703D1"/>
    <w:rsid w:val="0017126B"/>
    <w:rsid w:val="001717D8"/>
    <w:rsid w:val="0017244F"/>
    <w:rsid w:val="00172803"/>
    <w:rsid w:val="00172E96"/>
    <w:rsid w:val="00173F95"/>
    <w:rsid w:val="00174402"/>
    <w:rsid w:val="00174E02"/>
    <w:rsid w:val="00174E40"/>
    <w:rsid w:val="001758FF"/>
    <w:rsid w:val="001761B4"/>
    <w:rsid w:val="001773A1"/>
    <w:rsid w:val="0017764D"/>
    <w:rsid w:val="00180225"/>
    <w:rsid w:val="00181E97"/>
    <w:rsid w:val="00182D9D"/>
    <w:rsid w:val="001836B5"/>
    <w:rsid w:val="00184373"/>
    <w:rsid w:val="00184994"/>
    <w:rsid w:val="00184B8F"/>
    <w:rsid w:val="001852BD"/>
    <w:rsid w:val="00185BE4"/>
    <w:rsid w:val="0018695E"/>
    <w:rsid w:val="001872D6"/>
    <w:rsid w:val="00190533"/>
    <w:rsid w:val="00190DB1"/>
    <w:rsid w:val="00193A75"/>
    <w:rsid w:val="00193F09"/>
    <w:rsid w:val="00195953"/>
    <w:rsid w:val="00197659"/>
    <w:rsid w:val="00197A00"/>
    <w:rsid w:val="00197F49"/>
    <w:rsid w:val="001A0D0A"/>
    <w:rsid w:val="001A26D3"/>
    <w:rsid w:val="001A299E"/>
    <w:rsid w:val="001A2ED2"/>
    <w:rsid w:val="001A3AAA"/>
    <w:rsid w:val="001A50F2"/>
    <w:rsid w:val="001A5587"/>
    <w:rsid w:val="001A603D"/>
    <w:rsid w:val="001A63F2"/>
    <w:rsid w:val="001A78D5"/>
    <w:rsid w:val="001A78F9"/>
    <w:rsid w:val="001B0F5A"/>
    <w:rsid w:val="001B13E3"/>
    <w:rsid w:val="001B160A"/>
    <w:rsid w:val="001B1BC6"/>
    <w:rsid w:val="001B271E"/>
    <w:rsid w:val="001B43EF"/>
    <w:rsid w:val="001B4478"/>
    <w:rsid w:val="001B4A46"/>
    <w:rsid w:val="001B5528"/>
    <w:rsid w:val="001B5795"/>
    <w:rsid w:val="001B5C1E"/>
    <w:rsid w:val="001B6C4A"/>
    <w:rsid w:val="001B6F62"/>
    <w:rsid w:val="001B7446"/>
    <w:rsid w:val="001B7655"/>
    <w:rsid w:val="001B7A4E"/>
    <w:rsid w:val="001C0618"/>
    <w:rsid w:val="001C1883"/>
    <w:rsid w:val="001C2010"/>
    <w:rsid w:val="001C2475"/>
    <w:rsid w:val="001C2E68"/>
    <w:rsid w:val="001C3144"/>
    <w:rsid w:val="001C52E8"/>
    <w:rsid w:val="001C5596"/>
    <w:rsid w:val="001C6399"/>
    <w:rsid w:val="001C65BF"/>
    <w:rsid w:val="001C71FA"/>
    <w:rsid w:val="001C7592"/>
    <w:rsid w:val="001C76F8"/>
    <w:rsid w:val="001D00C7"/>
    <w:rsid w:val="001D1400"/>
    <w:rsid w:val="001D1B65"/>
    <w:rsid w:val="001D214A"/>
    <w:rsid w:val="001D2AD8"/>
    <w:rsid w:val="001D2F73"/>
    <w:rsid w:val="001D325F"/>
    <w:rsid w:val="001D3B1F"/>
    <w:rsid w:val="001D40E0"/>
    <w:rsid w:val="001D7032"/>
    <w:rsid w:val="001D775D"/>
    <w:rsid w:val="001E048C"/>
    <w:rsid w:val="001E0A5C"/>
    <w:rsid w:val="001E0EB3"/>
    <w:rsid w:val="001E19FC"/>
    <w:rsid w:val="001E2CDE"/>
    <w:rsid w:val="001E2F7E"/>
    <w:rsid w:val="001E30B0"/>
    <w:rsid w:val="001E32CF"/>
    <w:rsid w:val="001E487A"/>
    <w:rsid w:val="001E5651"/>
    <w:rsid w:val="001E6235"/>
    <w:rsid w:val="001E73B4"/>
    <w:rsid w:val="001F0EEB"/>
    <w:rsid w:val="001F2C32"/>
    <w:rsid w:val="001F330C"/>
    <w:rsid w:val="001F39AE"/>
    <w:rsid w:val="001F3F00"/>
    <w:rsid w:val="001F3F7A"/>
    <w:rsid w:val="001F4083"/>
    <w:rsid w:val="001F4D41"/>
    <w:rsid w:val="001F5629"/>
    <w:rsid w:val="001F56AD"/>
    <w:rsid w:val="001F5A93"/>
    <w:rsid w:val="001F6C1C"/>
    <w:rsid w:val="002008B3"/>
    <w:rsid w:val="00201BC0"/>
    <w:rsid w:val="002021B0"/>
    <w:rsid w:val="00202B39"/>
    <w:rsid w:val="002030F8"/>
    <w:rsid w:val="002041B2"/>
    <w:rsid w:val="002044C1"/>
    <w:rsid w:val="00204C64"/>
    <w:rsid w:val="00204CD4"/>
    <w:rsid w:val="00206B03"/>
    <w:rsid w:val="002076F5"/>
    <w:rsid w:val="0021054A"/>
    <w:rsid w:val="0021090F"/>
    <w:rsid w:val="002109AC"/>
    <w:rsid w:val="00210E0A"/>
    <w:rsid w:val="002124AD"/>
    <w:rsid w:val="00213497"/>
    <w:rsid w:val="00213590"/>
    <w:rsid w:val="00213DD7"/>
    <w:rsid w:val="002148E9"/>
    <w:rsid w:val="00214A62"/>
    <w:rsid w:val="002154A6"/>
    <w:rsid w:val="0021565F"/>
    <w:rsid w:val="002161F4"/>
    <w:rsid w:val="00216406"/>
    <w:rsid w:val="00216565"/>
    <w:rsid w:val="0021718F"/>
    <w:rsid w:val="002207AA"/>
    <w:rsid w:val="00220EAF"/>
    <w:rsid w:val="00221F15"/>
    <w:rsid w:val="00222006"/>
    <w:rsid w:val="00222133"/>
    <w:rsid w:val="002223F6"/>
    <w:rsid w:val="002235D4"/>
    <w:rsid w:val="00223CD5"/>
    <w:rsid w:val="002244D8"/>
    <w:rsid w:val="00225495"/>
    <w:rsid w:val="00225697"/>
    <w:rsid w:val="00225920"/>
    <w:rsid w:val="00225AF1"/>
    <w:rsid w:val="00226970"/>
    <w:rsid w:val="00226D39"/>
    <w:rsid w:val="00226DD2"/>
    <w:rsid w:val="00227988"/>
    <w:rsid w:val="00227D89"/>
    <w:rsid w:val="00227EA4"/>
    <w:rsid w:val="00230585"/>
    <w:rsid w:val="00230980"/>
    <w:rsid w:val="00230D42"/>
    <w:rsid w:val="002311F8"/>
    <w:rsid w:val="0023191F"/>
    <w:rsid w:val="00231D4F"/>
    <w:rsid w:val="00232E35"/>
    <w:rsid w:val="00233EC7"/>
    <w:rsid w:val="00234223"/>
    <w:rsid w:val="002356A6"/>
    <w:rsid w:val="002372BD"/>
    <w:rsid w:val="0023753B"/>
    <w:rsid w:val="00237EEE"/>
    <w:rsid w:val="002409A2"/>
    <w:rsid w:val="00240F24"/>
    <w:rsid w:val="00241A39"/>
    <w:rsid w:val="002427E9"/>
    <w:rsid w:val="00242CA6"/>
    <w:rsid w:val="00243094"/>
    <w:rsid w:val="002436BF"/>
    <w:rsid w:val="0024431D"/>
    <w:rsid w:val="002449EB"/>
    <w:rsid w:val="00244BE1"/>
    <w:rsid w:val="0024648D"/>
    <w:rsid w:val="00246ACE"/>
    <w:rsid w:val="00246C3A"/>
    <w:rsid w:val="00246F69"/>
    <w:rsid w:val="00247E9C"/>
    <w:rsid w:val="00251ABF"/>
    <w:rsid w:val="00252122"/>
    <w:rsid w:val="00253084"/>
    <w:rsid w:val="002541F0"/>
    <w:rsid w:val="0025433D"/>
    <w:rsid w:val="00254428"/>
    <w:rsid w:val="00255FFC"/>
    <w:rsid w:val="002562AE"/>
    <w:rsid w:val="0025684A"/>
    <w:rsid w:val="002569A8"/>
    <w:rsid w:val="00257634"/>
    <w:rsid w:val="002579AB"/>
    <w:rsid w:val="00260864"/>
    <w:rsid w:val="002608E9"/>
    <w:rsid w:val="00262177"/>
    <w:rsid w:val="002626FB"/>
    <w:rsid w:val="00262A6F"/>
    <w:rsid w:val="00264A5F"/>
    <w:rsid w:val="0026561D"/>
    <w:rsid w:val="00265721"/>
    <w:rsid w:val="00265B8A"/>
    <w:rsid w:val="002662BE"/>
    <w:rsid w:val="002665E1"/>
    <w:rsid w:val="00270016"/>
    <w:rsid w:val="00270A5A"/>
    <w:rsid w:val="0027164B"/>
    <w:rsid w:val="00271DCA"/>
    <w:rsid w:val="00273516"/>
    <w:rsid w:val="00275D72"/>
    <w:rsid w:val="002766D1"/>
    <w:rsid w:val="0027730F"/>
    <w:rsid w:val="002778E0"/>
    <w:rsid w:val="0028023A"/>
    <w:rsid w:val="00280B19"/>
    <w:rsid w:val="00280D1F"/>
    <w:rsid w:val="002832EF"/>
    <w:rsid w:val="002835ED"/>
    <w:rsid w:val="0028364C"/>
    <w:rsid w:val="00283B18"/>
    <w:rsid w:val="0028406C"/>
    <w:rsid w:val="0028470F"/>
    <w:rsid w:val="00284B9E"/>
    <w:rsid w:val="00286268"/>
    <w:rsid w:val="00286CE8"/>
    <w:rsid w:val="00287D07"/>
    <w:rsid w:val="00287DE7"/>
    <w:rsid w:val="00290529"/>
    <w:rsid w:val="00292D2F"/>
    <w:rsid w:val="00294337"/>
    <w:rsid w:val="00295A54"/>
    <w:rsid w:val="002960A6"/>
    <w:rsid w:val="002A2099"/>
    <w:rsid w:val="002A25A4"/>
    <w:rsid w:val="002A25DD"/>
    <w:rsid w:val="002A27BB"/>
    <w:rsid w:val="002A28B5"/>
    <w:rsid w:val="002A29C7"/>
    <w:rsid w:val="002A343C"/>
    <w:rsid w:val="002A379B"/>
    <w:rsid w:val="002A3BF2"/>
    <w:rsid w:val="002A499F"/>
    <w:rsid w:val="002A4FAB"/>
    <w:rsid w:val="002A545E"/>
    <w:rsid w:val="002A61B6"/>
    <w:rsid w:val="002A689C"/>
    <w:rsid w:val="002A6C60"/>
    <w:rsid w:val="002B0CD8"/>
    <w:rsid w:val="002B0CDC"/>
    <w:rsid w:val="002B14FB"/>
    <w:rsid w:val="002B1808"/>
    <w:rsid w:val="002B4560"/>
    <w:rsid w:val="002B466B"/>
    <w:rsid w:val="002B6943"/>
    <w:rsid w:val="002B6B1E"/>
    <w:rsid w:val="002C01FD"/>
    <w:rsid w:val="002C17E8"/>
    <w:rsid w:val="002C1D2F"/>
    <w:rsid w:val="002C4D2E"/>
    <w:rsid w:val="002C569B"/>
    <w:rsid w:val="002C5E38"/>
    <w:rsid w:val="002C63AA"/>
    <w:rsid w:val="002C77E2"/>
    <w:rsid w:val="002D0B84"/>
    <w:rsid w:val="002D134A"/>
    <w:rsid w:val="002D1CC3"/>
    <w:rsid w:val="002D275E"/>
    <w:rsid w:val="002D2EA2"/>
    <w:rsid w:val="002D3B63"/>
    <w:rsid w:val="002D3C02"/>
    <w:rsid w:val="002D443E"/>
    <w:rsid w:val="002D4905"/>
    <w:rsid w:val="002D4CFE"/>
    <w:rsid w:val="002D4F77"/>
    <w:rsid w:val="002D4FB4"/>
    <w:rsid w:val="002D5CB4"/>
    <w:rsid w:val="002D5D62"/>
    <w:rsid w:val="002D6302"/>
    <w:rsid w:val="002D6C8F"/>
    <w:rsid w:val="002D731E"/>
    <w:rsid w:val="002D7777"/>
    <w:rsid w:val="002E0AF7"/>
    <w:rsid w:val="002E172D"/>
    <w:rsid w:val="002E17A0"/>
    <w:rsid w:val="002E3481"/>
    <w:rsid w:val="002E37C8"/>
    <w:rsid w:val="002E3EB4"/>
    <w:rsid w:val="002E3FB6"/>
    <w:rsid w:val="002E4D51"/>
    <w:rsid w:val="002E54D4"/>
    <w:rsid w:val="002E5C4C"/>
    <w:rsid w:val="002E636E"/>
    <w:rsid w:val="002E6FAB"/>
    <w:rsid w:val="002E78BA"/>
    <w:rsid w:val="002F0A26"/>
    <w:rsid w:val="002F13D7"/>
    <w:rsid w:val="002F2C2C"/>
    <w:rsid w:val="002F3071"/>
    <w:rsid w:val="002F3AB9"/>
    <w:rsid w:val="002F41EF"/>
    <w:rsid w:val="002F6541"/>
    <w:rsid w:val="002F7117"/>
    <w:rsid w:val="002F7EA7"/>
    <w:rsid w:val="002F7FE1"/>
    <w:rsid w:val="00305401"/>
    <w:rsid w:val="00305773"/>
    <w:rsid w:val="00306435"/>
    <w:rsid w:val="0030670C"/>
    <w:rsid w:val="00306B10"/>
    <w:rsid w:val="0030791F"/>
    <w:rsid w:val="00310030"/>
    <w:rsid w:val="0031185F"/>
    <w:rsid w:val="00312E3E"/>
    <w:rsid w:val="00312EF0"/>
    <w:rsid w:val="0031358D"/>
    <w:rsid w:val="00313E15"/>
    <w:rsid w:val="00314062"/>
    <w:rsid w:val="00315BCF"/>
    <w:rsid w:val="003167C8"/>
    <w:rsid w:val="00316A56"/>
    <w:rsid w:val="0031706A"/>
    <w:rsid w:val="00317143"/>
    <w:rsid w:val="00317838"/>
    <w:rsid w:val="0032034C"/>
    <w:rsid w:val="0032079C"/>
    <w:rsid w:val="00322455"/>
    <w:rsid w:val="0032370D"/>
    <w:rsid w:val="0032436B"/>
    <w:rsid w:val="003247E5"/>
    <w:rsid w:val="0032533C"/>
    <w:rsid w:val="00325784"/>
    <w:rsid w:val="00326303"/>
    <w:rsid w:val="0032645D"/>
    <w:rsid w:val="003269E0"/>
    <w:rsid w:val="0032728C"/>
    <w:rsid w:val="003314ED"/>
    <w:rsid w:val="00332152"/>
    <w:rsid w:val="003326B8"/>
    <w:rsid w:val="003329C3"/>
    <w:rsid w:val="00334797"/>
    <w:rsid w:val="00334AB3"/>
    <w:rsid w:val="00334F07"/>
    <w:rsid w:val="003359DE"/>
    <w:rsid w:val="003361B8"/>
    <w:rsid w:val="00337710"/>
    <w:rsid w:val="00340366"/>
    <w:rsid w:val="00340A3B"/>
    <w:rsid w:val="00342054"/>
    <w:rsid w:val="00344B0C"/>
    <w:rsid w:val="00344C58"/>
    <w:rsid w:val="00344FC3"/>
    <w:rsid w:val="003458D0"/>
    <w:rsid w:val="00345B24"/>
    <w:rsid w:val="00347782"/>
    <w:rsid w:val="00347CF4"/>
    <w:rsid w:val="003500C7"/>
    <w:rsid w:val="00350401"/>
    <w:rsid w:val="003508FD"/>
    <w:rsid w:val="00350C67"/>
    <w:rsid w:val="00350CB9"/>
    <w:rsid w:val="00351480"/>
    <w:rsid w:val="003540E1"/>
    <w:rsid w:val="0035468A"/>
    <w:rsid w:val="00356487"/>
    <w:rsid w:val="0035667C"/>
    <w:rsid w:val="00357052"/>
    <w:rsid w:val="00357828"/>
    <w:rsid w:val="00357F7B"/>
    <w:rsid w:val="00360850"/>
    <w:rsid w:val="00360E01"/>
    <w:rsid w:val="00360EF9"/>
    <w:rsid w:val="003615C1"/>
    <w:rsid w:val="00361B1B"/>
    <w:rsid w:val="00361CF7"/>
    <w:rsid w:val="00362AF6"/>
    <w:rsid w:val="00363A9C"/>
    <w:rsid w:val="003642CB"/>
    <w:rsid w:val="00364A74"/>
    <w:rsid w:val="00364B8D"/>
    <w:rsid w:val="00364C34"/>
    <w:rsid w:val="0036576F"/>
    <w:rsid w:val="003661F6"/>
    <w:rsid w:val="00366B96"/>
    <w:rsid w:val="00366C0C"/>
    <w:rsid w:val="00367689"/>
    <w:rsid w:val="00367A93"/>
    <w:rsid w:val="00367F42"/>
    <w:rsid w:val="00370541"/>
    <w:rsid w:val="00370933"/>
    <w:rsid w:val="00371244"/>
    <w:rsid w:val="00371549"/>
    <w:rsid w:val="00371C7B"/>
    <w:rsid w:val="003723A2"/>
    <w:rsid w:val="003724F4"/>
    <w:rsid w:val="003732EE"/>
    <w:rsid w:val="00373D5A"/>
    <w:rsid w:val="00373D79"/>
    <w:rsid w:val="003748A8"/>
    <w:rsid w:val="003754AC"/>
    <w:rsid w:val="003754E4"/>
    <w:rsid w:val="003754F2"/>
    <w:rsid w:val="00375723"/>
    <w:rsid w:val="00376512"/>
    <w:rsid w:val="00377014"/>
    <w:rsid w:val="003772B6"/>
    <w:rsid w:val="00377742"/>
    <w:rsid w:val="003801E9"/>
    <w:rsid w:val="003805DC"/>
    <w:rsid w:val="003809D6"/>
    <w:rsid w:val="00380C4B"/>
    <w:rsid w:val="00381FB3"/>
    <w:rsid w:val="00381FB4"/>
    <w:rsid w:val="0038229A"/>
    <w:rsid w:val="00382568"/>
    <w:rsid w:val="003826C7"/>
    <w:rsid w:val="00383352"/>
    <w:rsid w:val="0038383B"/>
    <w:rsid w:val="003839E9"/>
    <w:rsid w:val="003840F0"/>
    <w:rsid w:val="0038448D"/>
    <w:rsid w:val="00384740"/>
    <w:rsid w:val="00386102"/>
    <w:rsid w:val="00387B9E"/>
    <w:rsid w:val="00390022"/>
    <w:rsid w:val="003909A2"/>
    <w:rsid w:val="00390C3A"/>
    <w:rsid w:val="0039147B"/>
    <w:rsid w:val="00391AD3"/>
    <w:rsid w:val="00391BFA"/>
    <w:rsid w:val="00392368"/>
    <w:rsid w:val="003923F4"/>
    <w:rsid w:val="00392BD8"/>
    <w:rsid w:val="00393D0C"/>
    <w:rsid w:val="00394118"/>
    <w:rsid w:val="00394EFC"/>
    <w:rsid w:val="0039521F"/>
    <w:rsid w:val="003964A0"/>
    <w:rsid w:val="00397444"/>
    <w:rsid w:val="003A13DA"/>
    <w:rsid w:val="003A1EC8"/>
    <w:rsid w:val="003A3215"/>
    <w:rsid w:val="003A3BE8"/>
    <w:rsid w:val="003A3DC9"/>
    <w:rsid w:val="003A4176"/>
    <w:rsid w:val="003A46F9"/>
    <w:rsid w:val="003A4D4A"/>
    <w:rsid w:val="003A51C6"/>
    <w:rsid w:val="003A574A"/>
    <w:rsid w:val="003A656A"/>
    <w:rsid w:val="003A69E0"/>
    <w:rsid w:val="003A7073"/>
    <w:rsid w:val="003A7519"/>
    <w:rsid w:val="003B0B85"/>
    <w:rsid w:val="003B0CBE"/>
    <w:rsid w:val="003B1866"/>
    <w:rsid w:val="003B2256"/>
    <w:rsid w:val="003B28BE"/>
    <w:rsid w:val="003B29FD"/>
    <w:rsid w:val="003B2B25"/>
    <w:rsid w:val="003B31E8"/>
    <w:rsid w:val="003B34B5"/>
    <w:rsid w:val="003B386E"/>
    <w:rsid w:val="003B3F01"/>
    <w:rsid w:val="003B45CE"/>
    <w:rsid w:val="003B45F9"/>
    <w:rsid w:val="003B5735"/>
    <w:rsid w:val="003B57A3"/>
    <w:rsid w:val="003B65F7"/>
    <w:rsid w:val="003B681F"/>
    <w:rsid w:val="003B699A"/>
    <w:rsid w:val="003B6BAE"/>
    <w:rsid w:val="003B6EDC"/>
    <w:rsid w:val="003C0F11"/>
    <w:rsid w:val="003C1127"/>
    <w:rsid w:val="003C23FD"/>
    <w:rsid w:val="003C2EC1"/>
    <w:rsid w:val="003C34F0"/>
    <w:rsid w:val="003C3EB3"/>
    <w:rsid w:val="003C40D7"/>
    <w:rsid w:val="003C500E"/>
    <w:rsid w:val="003C5F09"/>
    <w:rsid w:val="003C6A02"/>
    <w:rsid w:val="003C6A41"/>
    <w:rsid w:val="003C708A"/>
    <w:rsid w:val="003C7E6E"/>
    <w:rsid w:val="003D0B24"/>
    <w:rsid w:val="003D184A"/>
    <w:rsid w:val="003D2647"/>
    <w:rsid w:val="003D2CB5"/>
    <w:rsid w:val="003D2EEA"/>
    <w:rsid w:val="003D3826"/>
    <w:rsid w:val="003D41A7"/>
    <w:rsid w:val="003D52EE"/>
    <w:rsid w:val="003D74E8"/>
    <w:rsid w:val="003D792E"/>
    <w:rsid w:val="003D7CC5"/>
    <w:rsid w:val="003D7CCA"/>
    <w:rsid w:val="003E030D"/>
    <w:rsid w:val="003E0590"/>
    <w:rsid w:val="003E0B51"/>
    <w:rsid w:val="003E0D2A"/>
    <w:rsid w:val="003E1AC3"/>
    <w:rsid w:val="003E2554"/>
    <w:rsid w:val="003E2A79"/>
    <w:rsid w:val="003E2F82"/>
    <w:rsid w:val="003E3136"/>
    <w:rsid w:val="003E50D7"/>
    <w:rsid w:val="003E5446"/>
    <w:rsid w:val="003E5CA7"/>
    <w:rsid w:val="003E6260"/>
    <w:rsid w:val="003E6ECB"/>
    <w:rsid w:val="003E7DD6"/>
    <w:rsid w:val="003F0431"/>
    <w:rsid w:val="003F0D66"/>
    <w:rsid w:val="003F1848"/>
    <w:rsid w:val="003F1A0F"/>
    <w:rsid w:val="003F1A66"/>
    <w:rsid w:val="003F1F8A"/>
    <w:rsid w:val="003F2EF0"/>
    <w:rsid w:val="003F40DB"/>
    <w:rsid w:val="003F4682"/>
    <w:rsid w:val="003F49D0"/>
    <w:rsid w:val="003F4CE5"/>
    <w:rsid w:val="003F662D"/>
    <w:rsid w:val="003F7586"/>
    <w:rsid w:val="00400730"/>
    <w:rsid w:val="004009C9"/>
    <w:rsid w:val="00400B22"/>
    <w:rsid w:val="00400F78"/>
    <w:rsid w:val="004013F2"/>
    <w:rsid w:val="004018E8"/>
    <w:rsid w:val="00402651"/>
    <w:rsid w:val="00403917"/>
    <w:rsid w:val="00403AB6"/>
    <w:rsid w:val="00403F17"/>
    <w:rsid w:val="00404B59"/>
    <w:rsid w:val="0040567F"/>
    <w:rsid w:val="00405C07"/>
    <w:rsid w:val="00405C2B"/>
    <w:rsid w:val="004064F0"/>
    <w:rsid w:val="00406DE2"/>
    <w:rsid w:val="00407A37"/>
    <w:rsid w:val="00411AD0"/>
    <w:rsid w:val="00411C3B"/>
    <w:rsid w:val="00412F77"/>
    <w:rsid w:val="004136B9"/>
    <w:rsid w:val="004148B2"/>
    <w:rsid w:val="00414F85"/>
    <w:rsid w:val="00415FC9"/>
    <w:rsid w:val="004175B4"/>
    <w:rsid w:val="004202B5"/>
    <w:rsid w:val="0042049D"/>
    <w:rsid w:val="004217C5"/>
    <w:rsid w:val="00422010"/>
    <w:rsid w:val="004226C3"/>
    <w:rsid w:val="00423E72"/>
    <w:rsid w:val="004253A2"/>
    <w:rsid w:val="004255B4"/>
    <w:rsid w:val="00426413"/>
    <w:rsid w:val="00430611"/>
    <w:rsid w:val="004317E8"/>
    <w:rsid w:val="00431A3C"/>
    <w:rsid w:val="00431C9B"/>
    <w:rsid w:val="00431CD0"/>
    <w:rsid w:val="0043264B"/>
    <w:rsid w:val="00432BBD"/>
    <w:rsid w:val="00433692"/>
    <w:rsid w:val="00433810"/>
    <w:rsid w:val="00433C63"/>
    <w:rsid w:val="00433F62"/>
    <w:rsid w:val="004342CB"/>
    <w:rsid w:val="0043444C"/>
    <w:rsid w:val="0043620C"/>
    <w:rsid w:val="004366D5"/>
    <w:rsid w:val="00437074"/>
    <w:rsid w:val="0044099D"/>
    <w:rsid w:val="00440A42"/>
    <w:rsid w:val="00441333"/>
    <w:rsid w:val="00441377"/>
    <w:rsid w:val="00441DCD"/>
    <w:rsid w:val="004420FB"/>
    <w:rsid w:val="00442AD2"/>
    <w:rsid w:val="0044403A"/>
    <w:rsid w:val="00444CF7"/>
    <w:rsid w:val="004464EF"/>
    <w:rsid w:val="0044666D"/>
    <w:rsid w:val="00446ECD"/>
    <w:rsid w:val="004473E3"/>
    <w:rsid w:val="0044793A"/>
    <w:rsid w:val="00447F45"/>
    <w:rsid w:val="00451395"/>
    <w:rsid w:val="0045158E"/>
    <w:rsid w:val="004527BB"/>
    <w:rsid w:val="00453CD4"/>
    <w:rsid w:val="0045417F"/>
    <w:rsid w:val="004543D2"/>
    <w:rsid w:val="00454D15"/>
    <w:rsid w:val="00455610"/>
    <w:rsid w:val="00455C3C"/>
    <w:rsid w:val="00456091"/>
    <w:rsid w:val="00457325"/>
    <w:rsid w:val="004608B0"/>
    <w:rsid w:val="0046106E"/>
    <w:rsid w:val="0046116B"/>
    <w:rsid w:val="00462B99"/>
    <w:rsid w:val="00462D76"/>
    <w:rsid w:val="004635AA"/>
    <w:rsid w:val="0046482A"/>
    <w:rsid w:val="0046493F"/>
    <w:rsid w:val="00466072"/>
    <w:rsid w:val="0046624F"/>
    <w:rsid w:val="00466559"/>
    <w:rsid w:val="00466579"/>
    <w:rsid w:val="0046666D"/>
    <w:rsid w:val="00466DA8"/>
    <w:rsid w:val="00467481"/>
    <w:rsid w:val="004704FB"/>
    <w:rsid w:val="00470F95"/>
    <w:rsid w:val="0047101F"/>
    <w:rsid w:val="00471137"/>
    <w:rsid w:val="00471686"/>
    <w:rsid w:val="00472E8B"/>
    <w:rsid w:val="004731DB"/>
    <w:rsid w:val="0047339F"/>
    <w:rsid w:val="00473F93"/>
    <w:rsid w:val="004745E3"/>
    <w:rsid w:val="00474CEE"/>
    <w:rsid w:val="004754D8"/>
    <w:rsid w:val="00476EE5"/>
    <w:rsid w:val="00477894"/>
    <w:rsid w:val="00480294"/>
    <w:rsid w:val="00482568"/>
    <w:rsid w:val="0048291D"/>
    <w:rsid w:val="0048361B"/>
    <w:rsid w:val="00483F91"/>
    <w:rsid w:val="0048453D"/>
    <w:rsid w:val="00485115"/>
    <w:rsid w:val="004863FC"/>
    <w:rsid w:val="00486682"/>
    <w:rsid w:val="00490579"/>
    <w:rsid w:val="00490953"/>
    <w:rsid w:val="00491498"/>
    <w:rsid w:val="004939FE"/>
    <w:rsid w:val="00493F6D"/>
    <w:rsid w:val="00494233"/>
    <w:rsid w:val="004944F2"/>
    <w:rsid w:val="0049530A"/>
    <w:rsid w:val="0049575B"/>
    <w:rsid w:val="00495780"/>
    <w:rsid w:val="00495D0F"/>
    <w:rsid w:val="00496679"/>
    <w:rsid w:val="004977A1"/>
    <w:rsid w:val="00497869"/>
    <w:rsid w:val="004A07DA"/>
    <w:rsid w:val="004A082B"/>
    <w:rsid w:val="004A0A76"/>
    <w:rsid w:val="004A0EBA"/>
    <w:rsid w:val="004A14C9"/>
    <w:rsid w:val="004A2319"/>
    <w:rsid w:val="004A308B"/>
    <w:rsid w:val="004A3546"/>
    <w:rsid w:val="004A3631"/>
    <w:rsid w:val="004A4A6B"/>
    <w:rsid w:val="004A581F"/>
    <w:rsid w:val="004A6273"/>
    <w:rsid w:val="004A67D8"/>
    <w:rsid w:val="004A7052"/>
    <w:rsid w:val="004A71C2"/>
    <w:rsid w:val="004A7585"/>
    <w:rsid w:val="004A768F"/>
    <w:rsid w:val="004B019F"/>
    <w:rsid w:val="004B05D8"/>
    <w:rsid w:val="004B1391"/>
    <w:rsid w:val="004B1FC5"/>
    <w:rsid w:val="004B3322"/>
    <w:rsid w:val="004B35DB"/>
    <w:rsid w:val="004B3CF8"/>
    <w:rsid w:val="004B43C8"/>
    <w:rsid w:val="004B460A"/>
    <w:rsid w:val="004B4617"/>
    <w:rsid w:val="004B481E"/>
    <w:rsid w:val="004B5119"/>
    <w:rsid w:val="004B61F2"/>
    <w:rsid w:val="004B64FD"/>
    <w:rsid w:val="004C0F72"/>
    <w:rsid w:val="004C1394"/>
    <w:rsid w:val="004C225E"/>
    <w:rsid w:val="004C2946"/>
    <w:rsid w:val="004C2A26"/>
    <w:rsid w:val="004C46DC"/>
    <w:rsid w:val="004C46F2"/>
    <w:rsid w:val="004C53B3"/>
    <w:rsid w:val="004C5533"/>
    <w:rsid w:val="004C5BC2"/>
    <w:rsid w:val="004C6238"/>
    <w:rsid w:val="004C67F3"/>
    <w:rsid w:val="004C6E33"/>
    <w:rsid w:val="004D02AD"/>
    <w:rsid w:val="004D1916"/>
    <w:rsid w:val="004D2168"/>
    <w:rsid w:val="004D237D"/>
    <w:rsid w:val="004D29EE"/>
    <w:rsid w:val="004D2CD2"/>
    <w:rsid w:val="004D3144"/>
    <w:rsid w:val="004D378F"/>
    <w:rsid w:val="004D5D00"/>
    <w:rsid w:val="004D70BB"/>
    <w:rsid w:val="004D73E4"/>
    <w:rsid w:val="004E08C2"/>
    <w:rsid w:val="004E0CD0"/>
    <w:rsid w:val="004E1486"/>
    <w:rsid w:val="004E36BD"/>
    <w:rsid w:val="004E4A6B"/>
    <w:rsid w:val="004E4C73"/>
    <w:rsid w:val="004E5350"/>
    <w:rsid w:val="004E60F9"/>
    <w:rsid w:val="004E6D4C"/>
    <w:rsid w:val="004E7048"/>
    <w:rsid w:val="004E7422"/>
    <w:rsid w:val="004E7910"/>
    <w:rsid w:val="004E7B91"/>
    <w:rsid w:val="004E7EE2"/>
    <w:rsid w:val="004F17AD"/>
    <w:rsid w:val="004F1C7A"/>
    <w:rsid w:val="004F1F95"/>
    <w:rsid w:val="004F203A"/>
    <w:rsid w:val="004F27B4"/>
    <w:rsid w:val="004F6D0E"/>
    <w:rsid w:val="004F7FEC"/>
    <w:rsid w:val="00500990"/>
    <w:rsid w:val="00500FE9"/>
    <w:rsid w:val="0050239E"/>
    <w:rsid w:val="005023B0"/>
    <w:rsid w:val="0050284E"/>
    <w:rsid w:val="00502D8C"/>
    <w:rsid w:val="00502F6F"/>
    <w:rsid w:val="0050361C"/>
    <w:rsid w:val="00504047"/>
    <w:rsid w:val="00504194"/>
    <w:rsid w:val="00505A59"/>
    <w:rsid w:val="0050618F"/>
    <w:rsid w:val="00507245"/>
    <w:rsid w:val="00507265"/>
    <w:rsid w:val="00507A24"/>
    <w:rsid w:val="00507A56"/>
    <w:rsid w:val="00507F90"/>
    <w:rsid w:val="0051192A"/>
    <w:rsid w:val="005126C8"/>
    <w:rsid w:val="00512866"/>
    <w:rsid w:val="00514BB8"/>
    <w:rsid w:val="00514DE2"/>
    <w:rsid w:val="00515288"/>
    <w:rsid w:val="0051556E"/>
    <w:rsid w:val="0051655F"/>
    <w:rsid w:val="005168DB"/>
    <w:rsid w:val="0052109A"/>
    <w:rsid w:val="005213AD"/>
    <w:rsid w:val="005213DE"/>
    <w:rsid w:val="005226DA"/>
    <w:rsid w:val="00522FB6"/>
    <w:rsid w:val="00523F43"/>
    <w:rsid w:val="00524E5E"/>
    <w:rsid w:val="00524F2A"/>
    <w:rsid w:val="00526445"/>
    <w:rsid w:val="005264EE"/>
    <w:rsid w:val="00526F7E"/>
    <w:rsid w:val="005271C5"/>
    <w:rsid w:val="005279DE"/>
    <w:rsid w:val="005279F2"/>
    <w:rsid w:val="00530127"/>
    <w:rsid w:val="00530180"/>
    <w:rsid w:val="00530E77"/>
    <w:rsid w:val="005310F3"/>
    <w:rsid w:val="00531AFF"/>
    <w:rsid w:val="00532591"/>
    <w:rsid w:val="0053285E"/>
    <w:rsid w:val="00534779"/>
    <w:rsid w:val="00534DD7"/>
    <w:rsid w:val="00535B60"/>
    <w:rsid w:val="00535D35"/>
    <w:rsid w:val="0053657F"/>
    <w:rsid w:val="00537022"/>
    <w:rsid w:val="00537083"/>
    <w:rsid w:val="00537790"/>
    <w:rsid w:val="005377FB"/>
    <w:rsid w:val="0054066B"/>
    <w:rsid w:val="00542D4C"/>
    <w:rsid w:val="0054319D"/>
    <w:rsid w:val="005450BC"/>
    <w:rsid w:val="00545329"/>
    <w:rsid w:val="00545BEA"/>
    <w:rsid w:val="00546741"/>
    <w:rsid w:val="00552EBD"/>
    <w:rsid w:val="0055376F"/>
    <w:rsid w:val="00553827"/>
    <w:rsid w:val="0055524A"/>
    <w:rsid w:val="00555B67"/>
    <w:rsid w:val="00555EF2"/>
    <w:rsid w:val="00556276"/>
    <w:rsid w:val="00556789"/>
    <w:rsid w:val="005567FE"/>
    <w:rsid w:val="00556CDA"/>
    <w:rsid w:val="00557C17"/>
    <w:rsid w:val="00560080"/>
    <w:rsid w:val="00561863"/>
    <w:rsid w:val="00561C34"/>
    <w:rsid w:val="005622EA"/>
    <w:rsid w:val="005628BB"/>
    <w:rsid w:val="005628E8"/>
    <w:rsid w:val="00563030"/>
    <w:rsid w:val="00563BDB"/>
    <w:rsid w:val="005642B6"/>
    <w:rsid w:val="005648C4"/>
    <w:rsid w:val="0056493C"/>
    <w:rsid w:val="005649B8"/>
    <w:rsid w:val="00565180"/>
    <w:rsid w:val="0056582A"/>
    <w:rsid w:val="00565B39"/>
    <w:rsid w:val="005675C2"/>
    <w:rsid w:val="00571529"/>
    <w:rsid w:val="0057193B"/>
    <w:rsid w:val="00571D0E"/>
    <w:rsid w:val="005720B8"/>
    <w:rsid w:val="0057234F"/>
    <w:rsid w:val="00572F14"/>
    <w:rsid w:val="0057314D"/>
    <w:rsid w:val="005738B7"/>
    <w:rsid w:val="00574369"/>
    <w:rsid w:val="00575628"/>
    <w:rsid w:val="00575FAA"/>
    <w:rsid w:val="005761FC"/>
    <w:rsid w:val="005769C4"/>
    <w:rsid w:val="00577661"/>
    <w:rsid w:val="00577ACE"/>
    <w:rsid w:val="00577E40"/>
    <w:rsid w:val="0058090C"/>
    <w:rsid w:val="00580F2E"/>
    <w:rsid w:val="00581275"/>
    <w:rsid w:val="00581390"/>
    <w:rsid w:val="005813FC"/>
    <w:rsid w:val="005814DF"/>
    <w:rsid w:val="005834C0"/>
    <w:rsid w:val="00583A6B"/>
    <w:rsid w:val="00583F73"/>
    <w:rsid w:val="00584042"/>
    <w:rsid w:val="00584767"/>
    <w:rsid w:val="00584A93"/>
    <w:rsid w:val="005863EF"/>
    <w:rsid w:val="0058694E"/>
    <w:rsid w:val="00587542"/>
    <w:rsid w:val="0058786F"/>
    <w:rsid w:val="005901A9"/>
    <w:rsid w:val="00590312"/>
    <w:rsid w:val="005923A1"/>
    <w:rsid w:val="005924E6"/>
    <w:rsid w:val="005936B4"/>
    <w:rsid w:val="00593A83"/>
    <w:rsid w:val="00593C7F"/>
    <w:rsid w:val="0059537A"/>
    <w:rsid w:val="005956BF"/>
    <w:rsid w:val="00595F8E"/>
    <w:rsid w:val="0059613E"/>
    <w:rsid w:val="0059719E"/>
    <w:rsid w:val="00597884"/>
    <w:rsid w:val="005A033B"/>
    <w:rsid w:val="005A0DA1"/>
    <w:rsid w:val="005A250E"/>
    <w:rsid w:val="005A36B9"/>
    <w:rsid w:val="005A3A68"/>
    <w:rsid w:val="005A3C7D"/>
    <w:rsid w:val="005A418B"/>
    <w:rsid w:val="005A5FA7"/>
    <w:rsid w:val="005A6DDF"/>
    <w:rsid w:val="005B096D"/>
    <w:rsid w:val="005B1B75"/>
    <w:rsid w:val="005B1D2C"/>
    <w:rsid w:val="005B1D92"/>
    <w:rsid w:val="005B3D1C"/>
    <w:rsid w:val="005B423F"/>
    <w:rsid w:val="005B4358"/>
    <w:rsid w:val="005B486F"/>
    <w:rsid w:val="005B4A18"/>
    <w:rsid w:val="005B4F8E"/>
    <w:rsid w:val="005B72BF"/>
    <w:rsid w:val="005C10BE"/>
    <w:rsid w:val="005C1326"/>
    <w:rsid w:val="005C1C62"/>
    <w:rsid w:val="005C21F5"/>
    <w:rsid w:val="005C239F"/>
    <w:rsid w:val="005C2961"/>
    <w:rsid w:val="005C44C8"/>
    <w:rsid w:val="005C4682"/>
    <w:rsid w:val="005C46EA"/>
    <w:rsid w:val="005C48D2"/>
    <w:rsid w:val="005C623C"/>
    <w:rsid w:val="005C6852"/>
    <w:rsid w:val="005C6985"/>
    <w:rsid w:val="005C73E7"/>
    <w:rsid w:val="005D0233"/>
    <w:rsid w:val="005D03EB"/>
    <w:rsid w:val="005D0A8C"/>
    <w:rsid w:val="005D0F67"/>
    <w:rsid w:val="005D1909"/>
    <w:rsid w:val="005D1AB5"/>
    <w:rsid w:val="005D344A"/>
    <w:rsid w:val="005D4171"/>
    <w:rsid w:val="005D5037"/>
    <w:rsid w:val="005D50CA"/>
    <w:rsid w:val="005D60DF"/>
    <w:rsid w:val="005D6697"/>
    <w:rsid w:val="005E1D22"/>
    <w:rsid w:val="005E260F"/>
    <w:rsid w:val="005E3D2F"/>
    <w:rsid w:val="005E531B"/>
    <w:rsid w:val="005E621B"/>
    <w:rsid w:val="005E637C"/>
    <w:rsid w:val="005E67C7"/>
    <w:rsid w:val="005E7496"/>
    <w:rsid w:val="005E7A0E"/>
    <w:rsid w:val="005E7BD8"/>
    <w:rsid w:val="005E7C83"/>
    <w:rsid w:val="005F006F"/>
    <w:rsid w:val="005F0F00"/>
    <w:rsid w:val="005F105B"/>
    <w:rsid w:val="005F2F4C"/>
    <w:rsid w:val="005F41A5"/>
    <w:rsid w:val="005F7116"/>
    <w:rsid w:val="005F7431"/>
    <w:rsid w:val="005F7744"/>
    <w:rsid w:val="005F77A7"/>
    <w:rsid w:val="005F7857"/>
    <w:rsid w:val="00601553"/>
    <w:rsid w:val="00602154"/>
    <w:rsid w:val="00602758"/>
    <w:rsid w:val="006027A4"/>
    <w:rsid w:val="00602E2F"/>
    <w:rsid w:val="00602E6A"/>
    <w:rsid w:val="006033D5"/>
    <w:rsid w:val="00603F4A"/>
    <w:rsid w:val="00604877"/>
    <w:rsid w:val="00605B52"/>
    <w:rsid w:val="00606952"/>
    <w:rsid w:val="00607603"/>
    <w:rsid w:val="006106C4"/>
    <w:rsid w:val="00613147"/>
    <w:rsid w:val="0061343D"/>
    <w:rsid w:val="00614C8C"/>
    <w:rsid w:val="00614E2D"/>
    <w:rsid w:val="00615026"/>
    <w:rsid w:val="00615966"/>
    <w:rsid w:val="0061756A"/>
    <w:rsid w:val="00617740"/>
    <w:rsid w:val="00620AD0"/>
    <w:rsid w:val="0062199D"/>
    <w:rsid w:val="00622A59"/>
    <w:rsid w:val="00623DB8"/>
    <w:rsid w:val="0062499A"/>
    <w:rsid w:val="00625BD6"/>
    <w:rsid w:val="00626323"/>
    <w:rsid w:val="0062793F"/>
    <w:rsid w:val="00630F91"/>
    <w:rsid w:val="0063117E"/>
    <w:rsid w:val="0063168B"/>
    <w:rsid w:val="00632365"/>
    <w:rsid w:val="00633D7D"/>
    <w:rsid w:val="006357FB"/>
    <w:rsid w:val="00635A71"/>
    <w:rsid w:val="00635D71"/>
    <w:rsid w:val="00636D52"/>
    <w:rsid w:val="00637936"/>
    <w:rsid w:val="00637C05"/>
    <w:rsid w:val="00642021"/>
    <w:rsid w:val="00642448"/>
    <w:rsid w:val="00642A10"/>
    <w:rsid w:val="006432FC"/>
    <w:rsid w:val="00643404"/>
    <w:rsid w:val="0064552C"/>
    <w:rsid w:val="00645560"/>
    <w:rsid w:val="00645F7A"/>
    <w:rsid w:val="00646334"/>
    <w:rsid w:val="00647706"/>
    <w:rsid w:val="00647D40"/>
    <w:rsid w:val="0065019E"/>
    <w:rsid w:val="0065083A"/>
    <w:rsid w:val="00650976"/>
    <w:rsid w:val="006511BA"/>
    <w:rsid w:val="00652036"/>
    <w:rsid w:val="00652494"/>
    <w:rsid w:val="00652808"/>
    <w:rsid w:val="00652B9E"/>
    <w:rsid w:val="00652E63"/>
    <w:rsid w:val="006542E6"/>
    <w:rsid w:val="0065490F"/>
    <w:rsid w:val="00655F67"/>
    <w:rsid w:val="006564A8"/>
    <w:rsid w:val="0065773C"/>
    <w:rsid w:val="006600A5"/>
    <w:rsid w:val="00661C30"/>
    <w:rsid w:val="00662987"/>
    <w:rsid w:val="00662B75"/>
    <w:rsid w:val="00663C2D"/>
    <w:rsid w:val="00664A6D"/>
    <w:rsid w:val="006657C1"/>
    <w:rsid w:val="00665ECA"/>
    <w:rsid w:val="0066620F"/>
    <w:rsid w:val="006664DF"/>
    <w:rsid w:val="006666F4"/>
    <w:rsid w:val="00666764"/>
    <w:rsid w:val="006667B5"/>
    <w:rsid w:val="00666D78"/>
    <w:rsid w:val="00670946"/>
    <w:rsid w:val="0067171F"/>
    <w:rsid w:val="006725A8"/>
    <w:rsid w:val="00673A86"/>
    <w:rsid w:val="00673E7C"/>
    <w:rsid w:val="006748CC"/>
    <w:rsid w:val="00675B51"/>
    <w:rsid w:val="006770B9"/>
    <w:rsid w:val="006803A1"/>
    <w:rsid w:val="006804A1"/>
    <w:rsid w:val="00681529"/>
    <w:rsid w:val="006818CD"/>
    <w:rsid w:val="006818E4"/>
    <w:rsid w:val="00681A87"/>
    <w:rsid w:val="00681DA0"/>
    <w:rsid w:val="00682A2D"/>
    <w:rsid w:val="00683E7B"/>
    <w:rsid w:val="00684E0C"/>
    <w:rsid w:val="006850CD"/>
    <w:rsid w:val="006853BF"/>
    <w:rsid w:val="00685CEB"/>
    <w:rsid w:val="00685FF8"/>
    <w:rsid w:val="00686D71"/>
    <w:rsid w:val="00686FEB"/>
    <w:rsid w:val="0069052B"/>
    <w:rsid w:val="006905C7"/>
    <w:rsid w:val="00690CE9"/>
    <w:rsid w:val="0069100B"/>
    <w:rsid w:val="0069153C"/>
    <w:rsid w:val="006916FC"/>
    <w:rsid w:val="0069186B"/>
    <w:rsid w:val="006936D5"/>
    <w:rsid w:val="0069399E"/>
    <w:rsid w:val="006940C3"/>
    <w:rsid w:val="00694D63"/>
    <w:rsid w:val="006957F9"/>
    <w:rsid w:val="006A0365"/>
    <w:rsid w:val="006A07E3"/>
    <w:rsid w:val="006A2178"/>
    <w:rsid w:val="006A2295"/>
    <w:rsid w:val="006A2933"/>
    <w:rsid w:val="006A33E3"/>
    <w:rsid w:val="006A5AF8"/>
    <w:rsid w:val="006A69C9"/>
    <w:rsid w:val="006A6FB7"/>
    <w:rsid w:val="006A7781"/>
    <w:rsid w:val="006B0DC1"/>
    <w:rsid w:val="006B20AF"/>
    <w:rsid w:val="006B2D05"/>
    <w:rsid w:val="006B344F"/>
    <w:rsid w:val="006B3750"/>
    <w:rsid w:val="006B3BFC"/>
    <w:rsid w:val="006B42C0"/>
    <w:rsid w:val="006B5D5B"/>
    <w:rsid w:val="006B6EC6"/>
    <w:rsid w:val="006B7A70"/>
    <w:rsid w:val="006C03E0"/>
    <w:rsid w:val="006C0A86"/>
    <w:rsid w:val="006C36A3"/>
    <w:rsid w:val="006C39EB"/>
    <w:rsid w:val="006C4F3A"/>
    <w:rsid w:val="006C5100"/>
    <w:rsid w:val="006C58AB"/>
    <w:rsid w:val="006C6D62"/>
    <w:rsid w:val="006C6E4F"/>
    <w:rsid w:val="006C71C8"/>
    <w:rsid w:val="006C74D1"/>
    <w:rsid w:val="006D00E7"/>
    <w:rsid w:val="006D0664"/>
    <w:rsid w:val="006D0837"/>
    <w:rsid w:val="006D0A45"/>
    <w:rsid w:val="006D1A42"/>
    <w:rsid w:val="006D1B60"/>
    <w:rsid w:val="006D1C0F"/>
    <w:rsid w:val="006D2A0A"/>
    <w:rsid w:val="006D31D9"/>
    <w:rsid w:val="006D38EE"/>
    <w:rsid w:val="006D4068"/>
    <w:rsid w:val="006D4914"/>
    <w:rsid w:val="006D55EE"/>
    <w:rsid w:val="006D5D21"/>
    <w:rsid w:val="006D668B"/>
    <w:rsid w:val="006D6B7C"/>
    <w:rsid w:val="006E1334"/>
    <w:rsid w:val="006E1A4E"/>
    <w:rsid w:val="006E1C70"/>
    <w:rsid w:val="006E2707"/>
    <w:rsid w:val="006E2AA4"/>
    <w:rsid w:val="006E2D10"/>
    <w:rsid w:val="006E481B"/>
    <w:rsid w:val="006E4877"/>
    <w:rsid w:val="006E508F"/>
    <w:rsid w:val="006E578D"/>
    <w:rsid w:val="006E63C7"/>
    <w:rsid w:val="006E68E2"/>
    <w:rsid w:val="006E7264"/>
    <w:rsid w:val="006F04D0"/>
    <w:rsid w:val="006F09AF"/>
    <w:rsid w:val="006F1B05"/>
    <w:rsid w:val="006F1E82"/>
    <w:rsid w:val="006F2111"/>
    <w:rsid w:val="006F2A00"/>
    <w:rsid w:val="006F423E"/>
    <w:rsid w:val="006F4492"/>
    <w:rsid w:val="006F4765"/>
    <w:rsid w:val="006F5228"/>
    <w:rsid w:val="006F59E7"/>
    <w:rsid w:val="006F5B9D"/>
    <w:rsid w:val="006F60B4"/>
    <w:rsid w:val="006F6D93"/>
    <w:rsid w:val="006F6FEB"/>
    <w:rsid w:val="006F7396"/>
    <w:rsid w:val="0070141E"/>
    <w:rsid w:val="00701471"/>
    <w:rsid w:val="00701526"/>
    <w:rsid w:val="00701573"/>
    <w:rsid w:val="00701893"/>
    <w:rsid w:val="00701A88"/>
    <w:rsid w:val="0070236A"/>
    <w:rsid w:val="007024D7"/>
    <w:rsid w:val="0070286F"/>
    <w:rsid w:val="00702DFD"/>
    <w:rsid w:val="00703093"/>
    <w:rsid w:val="00703ECD"/>
    <w:rsid w:val="007059FE"/>
    <w:rsid w:val="00705AB8"/>
    <w:rsid w:val="007069E8"/>
    <w:rsid w:val="00707B4D"/>
    <w:rsid w:val="00707BCD"/>
    <w:rsid w:val="00707EF2"/>
    <w:rsid w:val="00710083"/>
    <w:rsid w:val="00710FED"/>
    <w:rsid w:val="00711911"/>
    <w:rsid w:val="00711E0F"/>
    <w:rsid w:val="0071334F"/>
    <w:rsid w:val="00713EB5"/>
    <w:rsid w:val="00714834"/>
    <w:rsid w:val="00714B49"/>
    <w:rsid w:val="00714C7B"/>
    <w:rsid w:val="0071512E"/>
    <w:rsid w:val="00715166"/>
    <w:rsid w:val="00715EB0"/>
    <w:rsid w:val="00716D12"/>
    <w:rsid w:val="00717871"/>
    <w:rsid w:val="00717BA7"/>
    <w:rsid w:val="007202B1"/>
    <w:rsid w:val="007203D3"/>
    <w:rsid w:val="00720DB6"/>
    <w:rsid w:val="007212CA"/>
    <w:rsid w:val="007224A4"/>
    <w:rsid w:val="00722BCF"/>
    <w:rsid w:val="00722C58"/>
    <w:rsid w:val="00723239"/>
    <w:rsid w:val="00723273"/>
    <w:rsid w:val="00724869"/>
    <w:rsid w:val="00724938"/>
    <w:rsid w:val="00724DFE"/>
    <w:rsid w:val="0072647B"/>
    <w:rsid w:val="00727287"/>
    <w:rsid w:val="00730173"/>
    <w:rsid w:val="00731709"/>
    <w:rsid w:val="00733371"/>
    <w:rsid w:val="00733B4E"/>
    <w:rsid w:val="00734F0C"/>
    <w:rsid w:val="00734F0D"/>
    <w:rsid w:val="00735767"/>
    <w:rsid w:val="00735A27"/>
    <w:rsid w:val="0073637B"/>
    <w:rsid w:val="007368F7"/>
    <w:rsid w:val="00736989"/>
    <w:rsid w:val="00736FB0"/>
    <w:rsid w:val="00737A02"/>
    <w:rsid w:val="0074183D"/>
    <w:rsid w:val="0074203B"/>
    <w:rsid w:val="00742339"/>
    <w:rsid w:val="0074437C"/>
    <w:rsid w:val="00744BA9"/>
    <w:rsid w:val="00744C8C"/>
    <w:rsid w:val="00744E97"/>
    <w:rsid w:val="00745BB1"/>
    <w:rsid w:val="00745CB7"/>
    <w:rsid w:val="00746372"/>
    <w:rsid w:val="00746CFE"/>
    <w:rsid w:val="007479DB"/>
    <w:rsid w:val="00747E61"/>
    <w:rsid w:val="00750DC9"/>
    <w:rsid w:val="00752046"/>
    <w:rsid w:val="007522CC"/>
    <w:rsid w:val="007527FF"/>
    <w:rsid w:val="00752F81"/>
    <w:rsid w:val="007530DB"/>
    <w:rsid w:val="007531CA"/>
    <w:rsid w:val="0075366D"/>
    <w:rsid w:val="00754A97"/>
    <w:rsid w:val="00755D0E"/>
    <w:rsid w:val="00756282"/>
    <w:rsid w:val="0076043B"/>
    <w:rsid w:val="007606E4"/>
    <w:rsid w:val="00760B43"/>
    <w:rsid w:val="00761C78"/>
    <w:rsid w:val="00762578"/>
    <w:rsid w:val="00762A6E"/>
    <w:rsid w:val="00763D6B"/>
    <w:rsid w:val="00764465"/>
    <w:rsid w:val="00764766"/>
    <w:rsid w:val="00765EAA"/>
    <w:rsid w:val="00766268"/>
    <w:rsid w:val="00766287"/>
    <w:rsid w:val="00766916"/>
    <w:rsid w:val="007678C3"/>
    <w:rsid w:val="00767CE3"/>
    <w:rsid w:val="0077061E"/>
    <w:rsid w:val="00770620"/>
    <w:rsid w:val="007713AD"/>
    <w:rsid w:val="00772486"/>
    <w:rsid w:val="00773808"/>
    <w:rsid w:val="00774653"/>
    <w:rsid w:val="00774DEC"/>
    <w:rsid w:val="00774F7A"/>
    <w:rsid w:val="007752B3"/>
    <w:rsid w:val="007753C7"/>
    <w:rsid w:val="00775E1A"/>
    <w:rsid w:val="00776265"/>
    <w:rsid w:val="007765CF"/>
    <w:rsid w:val="00776BFD"/>
    <w:rsid w:val="00777179"/>
    <w:rsid w:val="0077743A"/>
    <w:rsid w:val="0077789E"/>
    <w:rsid w:val="00777945"/>
    <w:rsid w:val="00777C66"/>
    <w:rsid w:val="00780FB6"/>
    <w:rsid w:val="007813AC"/>
    <w:rsid w:val="007825CC"/>
    <w:rsid w:val="00783094"/>
    <w:rsid w:val="007838F5"/>
    <w:rsid w:val="00783959"/>
    <w:rsid w:val="007842C1"/>
    <w:rsid w:val="00784BA2"/>
    <w:rsid w:val="00784EF5"/>
    <w:rsid w:val="007850CC"/>
    <w:rsid w:val="00785C6D"/>
    <w:rsid w:val="00786405"/>
    <w:rsid w:val="00786541"/>
    <w:rsid w:val="00787127"/>
    <w:rsid w:val="00790A5D"/>
    <w:rsid w:val="00791908"/>
    <w:rsid w:val="00791CD3"/>
    <w:rsid w:val="00792090"/>
    <w:rsid w:val="0079263F"/>
    <w:rsid w:val="00792810"/>
    <w:rsid w:val="00792C7E"/>
    <w:rsid w:val="00793C66"/>
    <w:rsid w:val="00794058"/>
    <w:rsid w:val="00794227"/>
    <w:rsid w:val="00795418"/>
    <w:rsid w:val="00795483"/>
    <w:rsid w:val="00795ACA"/>
    <w:rsid w:val="00795E30"/>
    <w:rsid w:val="00797796"/>
    <w:rsid w:val="00797FD0"/>
    <w:rsid w:val="007A0268"/>
    <w:rsid w:val="007A0C69"/>
    <w:rsid w:val="007A0D1E"/>
    <w:rsid w:val="007A102C"/>
    <w:rsid w:val="007A172E"/>
    <w:rsid w:val="007A2795"/>
    <w:rsid w:val="007A2953"/>
    <w:rsid w:val="007A2AA9"/>
    <w:rsid w:val="007A3C32"/>
    <w:rsid w:val="007A3D77"/>
    <w:rsid w:val="007A4ECA"/>
    <w:rsid w:val="007A4EF0"/>
    <w:rsid w:val="007A4FE4"/>
    <w:rsid w:val="007A5A02"/>
    <w:rsid w:val="007A5C41"/>
    <w:rsid w:val="007A5D75"/>
    <w:rsid w:val="007A6149"/>
    <w:rsid w:val="007A68E7"/>
    <w:rsid w:val="007A7DBB"/>
    <w:rsid w:val="007A7F98"/>
    <w:rsid w:val="007B11C1"/>
    <w:rsid w:val="007B155F"/>
    <w:rsid w:val="007B230C"/>
    <w:rsid w:val="007B24AD"/>
    <w:rsid w:val="007B2834"/>
    <w:rsid w:val="007B4CA9"/>
    <w:rsid w:val="007B5322"/>
    <w:rsid w:val="007B6202"/>
    <w:rsid w:val="007B653E"/>
    <w:rsid w:val="007C0B08"/>
    <w:rsid w:val="007C0CAF"/>
    <w:rsid w:val="007C22BB"/>
    <w:rsid w:val="007C2898"/>
    <w:rsid w:val="007C31D4"/>
    <w:rsid w:val="007C500A"/>
    <w:rsid w:val="007C5F04"/>
    <w:rsid w:val="007C629A"/>
    <w:rsid w:val="007C6C26"/>
    <w:rsid w:val="007C71B2"/>
    <w:rsid w:val="007C7362"/>
    <w:rsid w:val="007C7E63"/>
    <w:rsid w:val="007D0575"/>
    <w:rsid w:val="007D28E3"/>
    <w:rsid w:val="007D3A34"/>
    <w:rsid w:val="007D3F6F"/>
    <w:rsid w:val="007D4261"/>
    <w:rsid w:val="007D57F5"/>
    <w:rsid w:val="007D65AA"/>
    <w:rsid w:val="007D73C8"/>
    <w:rsid w:val="007E02A4"/>
    <w:rsid w:val="007E05AA"/>
    <w:rsid w:val="007E0BB5"/>
    <w:rsid w:val="007E10EF"/>
    <w:rsid w:val="007E1B89"/>
    <w:rsid w:val="007E2649"/>
    <w:rsid w:val="007E3405"/>
    <w:rsid w:val="007E4632"/>
    <w:rsid w:val="007E4A0C"/>
    <w:rsid w:val="007E605D"/>
    <w:rsid w:val="007E6230"/>
    <w:rsid w:val="007E6A57"/>
    <w:rsid w:val="007E7A13"/>
    <w:rsid w:val="007F01C1"/>
    <w:rsid w:val="007F05A9"/>
    <w:rsid w:val="007F065E"/>
    <w:rsid w:val="007F0800"/>
    <w:rsid w:val="007F1022"/>
    <w:rsid w:val="007F1541"/>
    <w:rsid w:val="007F157C"/>
    <w:rsid w:val="007F1906"/>
    <w:rsid w:val="007F1BF2"/>
    <w:rsid w:val="007F2A42"/>
    <w:rsid w:val="007F2CCD"/>
    <w:rsid w:val="007F2D34"/>
    <w:rsid w:val="007F3BF4"/>
    <w:rsid w:val="007F4204"/>
    <w:rsid w:val="007F48EB"/>
    <w:rsid w:val="007F632A"/>
    <w:rsid w:val="007F6EDC"/>
    <w:rsid w:val="008006D8"/>
    <w:rsid w:val="00800DC3"/>
    <w:rsid w:val="00800EF8"/>
    <w:rsid w:val="00801AE6"/>
    <w:rsid w:val="0080248C"/>
    <w:rsid w:val="00802C73"/>
    <w:rsid w:val="0080323C"/>
    <w:rsid w:val="00803971"/>
    <w:rsid w:val="00803BFC"/>
    <w:rsid w:val="008052FD"/>
    <w:rsid w:val="0080660A"/>
    <w:rsid w:val="008066CA"/>
    <w:rsid w:val="00806D6A"/>
    <w:rsid w:val="00806DD2"/>
    <w:rsid w:val="00806E41"/>
    <w:rsid w:val="00810B21"/>
    <w:rsid w:val="00810E20"/>
    <w:rsid w:val="0081225F"/>
    <w:rsid w:val="0081235B"/>
    <w:rsid w:val="0081405B"/>
    <w:rsid w:val="00814689"/>
    <w:rsid w:val="00814F35"/>
    <w:rsid w:val="00815A49"/>
    <w:rsid w:val="00816403"/>
    <w:rsid w:val="0081663C"/>
    <w:rsid w:val="00816D0D"/>
    <w:rsid w:val="00817293"/>
    <w:rsid w:val="00820263"/>
    <w:rsid w:val="0082036D"/>
    <w:rsid w:val="0082064C"/>
    <w:rsid w:val="008206D3"/>
    <w:rsid w:val="00821ECD"/>
    <w:rsid w:val="00822233"/>
    <w:rsid w:val="008233CE"/>
    <w:rsid w:val="00823E27"/>
    <w:rsid w:val="00824074"/>
    <w:rsid w:val="00825BEA"/>
    <w:rsid w:val="00825E8E"/>
    <w:rsid w:val="00826D9F"/>
    <w:rsid w:val="00826F8E"/>
    <w:rsid w:val="00826FC9"/>
    <w:rsid w:val="008300DC"/>
    <w:rsid w:val="008306BE"/>
    <w:rsid w:val="00833E3A"/>
    <w:rsid w:val="00834119"/>
    <w:rsid w:val="00834801"/>
    <w:rsid w:val="00835463"/>
    <w:rsid w:val="008361D6"/>
    <w:rsid w:val="00836A74"/>
    <w:rsid w:val="00836B39"/>
    <w:rsid w:val="00837CFC"/>
    <w:rsid w:val="00840BE9"/>
    <w:rsid w:val="00840D00"/>
    <w:rsid w:val="0084127E"/>
    <w:rsid w:val="008414BA"/>
    <w:rsid w:val="008417B0"/>
    <w:rsid w:val="00841CFE"/>
    <w:rsid w:val="008420BC"/>
    <w:rsid w:val="00842C2B"/>
    <w:rsid w:val="00842E42"/>
    <w:rsid w:val="008440E6"/>
    <w:rsid w:val="00844E12"/>
    <w:rsid w:val="00845930"/>
    <w:rsid w:val="008463CF"/>
    <w:rsid w:val="00846455"/>
    <w:rsid w:val="00846BC2"/>
    <w:rsid w:val="008471A3"/>
    <w:rsid w:val="00847624"/>
    <w:rsid w:val="008477E2"/>
    <w:rsid w:val="00847AE5"/>
    <w:rsid w:val="00850D6A"/>
    <w:rsid w:val="00852329"/>
    <w:rsid w:val="00852BE9"/>
    <w:rsid w:val="00852D5E"/>
    <w:rsid w:val="00852E5A"/>
    <w:rsid w:val="00853495"/>
    <w:rsid w:val="00853FE4"/>
    <w:rsid w:val="00854CFC"/>
    <w:rsid w:val="00855886"/>
    <w:rsid w:val="00855B0A"/>
    <w:rsid w:val="00855C38"/>
    <w:rsid w:val="00855F28"/>
    <w:rsid w:val="008571B9"/>
    <w:rsid w:val="008607A6"/>
    <w:rsid w:val="00861353"/>
    <w:rsid w:val="0086146F"/>
    <w:rsid w:val="00862290"/>
    <w:rsid w:val="008622FB"/>
    <w:rsid w:val="00863A8E"/>
    <w:rsid w:val="00863FFB"/>
    <w:rsid w:val="0086453C"/>
    <w:rsid w:val="00864745"/>
    <w:rsid w:val="008649FD"/>
    <w:rsid w:val="00864C66"/>
    <w:rsid w:val="008658AF"/>
    <w:rsid w:val="00866724"/>
    <w:rsid w:val="00870ACD"/>
    <w:rsid w:val="00870B1D"/>
    <w:rsid w:val="00870B72"/>
    <w:rsid w:val="00870F47"/>
    <w:rsid w:val="00870F54"/>
    <w:rsid w:val="00871388"/>
    <w:rsid w:val="008736A2"/>
    <w:rsid w:val="00874785"/>
    <w:rsid w:val="0087493B"/>
    <w:rsid w:val="00874FA1"/>
    <w:rsid w:val="00876259"/>
    <w:rsid w:val="0087726D"/>
    <w:rsid w:val="0087788B"/>
    <w:rsid w:val="00877E41"/>
    <w:rsid w:val="008801A2"/>
    <w:rsid w:val="008807D6"/>
    <w:rsid w:val="008822CE"/>
    <w:rsid w:val="0088308C"/>
    <w:rsid w:val="0088336F"/>
    <w:rsid w:val="00884F04"/>
    <w:rsid w:val="0088583B"/>
    <w:rsid w:val="00887DED"/>
    <w:rsid w:val="00890837"/>
    <w:rsid w:val="008909A6"/>
    <w:rsid w:val="00890C96"/>
    <w:rsid w:val="008914D9"/>
    <w:rsid w:val="008937AF"/>
    <w:rsid w:val="00893DB1"/>
    <w:rsid w:val="00894E92"/>
    <w:rsid w:val="0089536E"/>
    <w:rsid w:val="00895526"/>
    <w:rsid w:val="00895B5F"/>
    <w:rsid w:val="00896184"/>
    <w:rsid w:val="0089683A"/>
    <w:rsid w:val="00896E36"/>
    <w:rsid w:val="0089718E"/>
    <w:rsid w:val="008976BA"/>
    <w:rsid w:val="00897DA2"/>
    <w:rsid w:val="008A00B1"/>
    <w:rsid w:val="008A054F"/>
    <w:rsid w:val="008A08FE"/>
    <w:rsid w:val="008A178F"/>
    <w:rsid w:val="008A1E75"/>
    <w:rsid w:val="008A206C"/>
    <w:rsid w:val="008A20BB"/>
    <w:rsid w:val="008A2B0C"/>
    <w:rsid w:val="008A2B48"/>
    <w:rsid w:val="008A38B7"/>
    <w:rsid w:val="008A3ADC"/>
    <w:rsid w:val="008A3F24"/>
    <w:rsid w:val="008A4876"/>
    <w:rsid w:val="008A4954"/>
    <w:rsid w:val="008A59F1"/>
    <w:rsid w:val="008A5CD6"/>
    <w:rsid w:val="008A5DE2"/>
    <w:rsid w:val="008A66F1"/>
    <w:rsid w:val="008A6CC9"/>
    <w:rsid w:val="008A6D33"/>
    <w:rsid w:val="008A6F1C"/>
    <w:rsid w:val="008A7E6A"/>
    <w:rsid w:val="008B1090"/>
    <w:rsid w:val="008B1234"/>
    <w:rsid w:val="008B19CD"/>
    <w:rsid w:val="008B26B5"/>
    <w:rsid w:val="008B3957"/>
    <w:rsid w:val="008B3AC8"/>
    <w:rsid w:val="008B3AE4"/>
    <w:rsid w:val="008B3DFA"/>
    <w:rsid w:val="008B4470"/>
    <w:rsid w:val="008B48D6"/>
    <w:rsid w:val="008B4DD8"/>
    <w:rsid w:val="008B512F"/>
    <w:rsid w:val="008B559B"/>
    <w:rsid w:val="008B5A67"/>
    <w:rsid w:val="008B6B88"/>
    <w:rsid w:val="008C0887"/>
    <w:rsid w:val="008C10A6"/>
    <w:rsid w:val="008C2D09"/>
    <w:rsid w:val="008C2DE1"/>
    <w:rsid w:val="008C3988"/>
    <w:rsid w:val="008C403F"/>
    <w:rsid w:val="008C48AC"/>
    <w:rsid w:val="008C4DE7"/>
    <w:rsid w:val="008C4EB1"/>
    <w:rsid w:val="008C5481"/>
    <w:rsid w:val="008C612B"/>
    <w:rsid w:val="008C61E9"/>
    <w:rsid w:val="008C6205"/>
    <w:rsid w:val="008C6578"/>
    <w:rsid w:val="008C7B21"/>
    <w:rsid w:val="008D071B"/>
    <w:rsid w:val="008D61AA"/>
    <w:rsid w:val="008D63ED"/>
    <w:rsid w:val="008D6A40"/>
    <w:rsid w:val="008E071F"/>
    <w:rsid w:val="008E1A8A"/>
    <w:rsid w:val="008E27FE"/>
    <w:rsid w:val="008E2ED8"/>
    <w:rsid w:val="008E2F17"/>
    <w:rsid w:val="008E36D4"/>
    <w:rsid w:val="008E4D9E"/>
    <w:rsid w:val="008E5B4A"/>
    <w:rsid w:val="008E6333"/>
    <w:rsid w:val="008F034B"/>
    <w:rsid w:val="008F04B6"/>
    <w:rsid w:val="008F056E"/>
    <w:rsid w:val="008F0FD3"/>
    <w:rsid w:val="008F1738"/>
    <w:rsid w:val="008F260F"/>
    <w:rsid w:val="008F31E1"/>
    <w:rsid w:val="008F48DF"/>
    <w:rsid w:val="008F4DBE"/>
    <w:rsid w:val="008F5A7B"/>
    <w:rsid w:val="008F6EFC"/>
    <w:rsid w:val="008F7419"/>
    <w:rsid w:val="008F7AA5"/>
    <w:rsid w:val="008F7AA6"/>
    <w:rsid w:val="00900D42"/>
    <w:rsid w:val="00901E16"/>
    <w:rsid w:val="00902417"/>
    <w:rsid w:val="00904A2C"/>
    <w:rsid w:val="00904D15"/>
    <w:rsid w:val="009050EE"/>
    <w:rsid w:val="009051AF"/>
    <w:rsid w:val="0090593E"/>
    <w:rsid w:val="0090626B"/>
    <w:rsid w:val="00906320"/>
    <w:rsid w:val="00906543"/>
    <w:rsid w:val="00906791"/>
    <w:rsid w:val="00907385"/>
    <w:rsid w:val="009073B6"/>
    <w:rsid w:val="00910510"/>
    <w:rsid w:val="00910772"/>
    <w:rsid w:val="009120C7"/>
    <w:rsid w:val="0091325C"/>
    <w:rsid w:val="00914E41"/>
    <w:rsid w:val="00915137"/>
    <w:rsid w:val="009161C2"/>
    <w:rsid w:val="00916BAD"/>
    <w:rsid w:val="00916D8B"/>
    <w:rsid w:val="00917037"/>
    <w:rsid w:val="00917CC8"/>
    <w:rsid w:val="00920459"/>
    <w:rsid w:val="0092050D"/>
    <w:rsid w:val="0092311C"/>
    <w:rsid w:val="00923C29"/>
    <w:rsid w:val="009241E0"/>
    <w:rsid w:val="0092474F"/>
    <w:rsid w:val="00924B8C"/>
    <w:rsid w:val="00926180"/>
    <w:rsid w:val="009265BD"/>
    <w:rsid w:val="00927942"/>
    <w:rsid w:val="00930D0B"/>
    <w:rsid w:val="00932DE0"/>
    <w:rsid w:val="009337B8"/>
    <w:rsid w:val="0093405E"/>
    <w:rsid w:val="00934DAC"/>
    <w:rsid w:val="00935851"/>
    <w:rsid w:val="00935C79"/>
    <w:rsid w:val="00937065"/>
    <w:rsid w:val="00940B8E"/>
    <w:rsid w:val="00941A7E"/>
    <w:rsid w:val="009426AB"/>
    <w:rsid w:val="00942CC4"/>
    <w:rsid w:val="009442B6"/>
    <w:rsid w:val="00945D9D"/>
    <w:rsid w:val="0094619F"/>
    <w:rsid w:val="0094653A"/>
    <w:rsid w:val="00946EF8"/>
    <w:rsid w:val="00947D85"/>
    <w:rsid w:val="00951A79"/>
    <w:rsid w:val="0095205C"/>
    <w:rsid w:val="00952187"/>
    <w:rsid w:val="00952520"/>
    <w:rsid w:val="00954A66"/>
    <w:rsid w:val="0095535C"/>
    <w:rsid w:val="0095624E"/>
    <w:rsid w:val="00956F25"/>
    <w:rsid w:val="00957350"/>
    <w:rsid w:val="00957A1F"/>
    <w:rsid w:val="00957B93"/>
    <w:rsid w:val="00960540"/>
    <w:rsid w:val="00960B1C"/>
    <w:rsid w:val="009610C0"/>
    <w:rsid w:val="0096192E"/>
    <w:rsid w:val="0096207C"/>
    <w:rsid w:val="00962C37"/>
    <w:rsid w:val="00962E3C"/>
    <w:rsid w:val="009632DC"/>
    <w:rsid w:val="00963620"/>
    <w:rsid w:val="00964477"/>
    <w:rsid w:val="0096464A"/>
    <w:rsid w:val="00965B7A"/>
    <w:rsid w:val="009661CD"/>
    <w:rsid w:val="00966BED"/>
    <w:rsid w:val="00970A4C"/>
    <w:rsid w:val="00971D63"/>
    <w:rsid w:val="00971E32"/>
    <w:rsid w:val="009723A9"/>
    <w:rsid w:val="00972BCA"/>
    <w:rsid w:val="009732ED"/>
    <w:rsid w:val="00973A33"/>
    <w:rsid w:val="009750BA"/>
    <w:rsid w:val="00976201"/>
    <w:rsid w:val="0097622A"/>
    <w:rsid w:val="00976F3B"/>
    <w:rsid w:val="009779C2"/>
    <w:rsid w:val="00977AA9"/>
    <w:rsid w:val="00980184"/>
    <w:rsid w:val="00980B83"/>
    <w:rsid w:val="00980F57"/>
    <w:rsid w:val="009811DA"/>
    <w:rsid w:val="00981596"/>
    <w:rsid w:val="009816B6"/>
    <w:rsid w:val="00982F41"/>
    <w:rsid w:val="00983FCA"/>
    <w:rsid w:val="00984219"/>
    <w:rsid w:val="0098427A"/>
    <w:rsid w:val="00984701"/>
    <w:rsid w:val="00984F51"/>
    <w:rsid w:val="00985B46"/>
    <w:rsid w:val="00986721"/>
    <w:rsid w:val="009908A9"/>
    <w:rsid w:val="00990992"/>
    <w:rsid w:val="00990B55"/>
    <w:rsid w:val="00993972"/>
    <w:rsid w:val="009950CA"/>
    <w:rsid w:val="009954AA"/>
    <w:rsid w:val="00995B83"/>
    <w:rsid w:val="00995B94"/>
    <w:rsid w:val="009967C8"/>
    <w:rsid w:val="00996A08"/>
    <w:rsid w:val="00997022"/>
    <w:rsid w:val="009971CF"/>
    <w:rsid w:val="0099742D"/>
    <w:rsid w:val="0099748C"/>
    <w:rsid w:val="009A0191"/>
    <w:rsid w:val="009A0349"/>
    <w:rsid w:val="009A1378"/>
    <w:rsid w:val="009A1FFE"/>
    <w:rsid w:val="009A352C"/>
    <w:rsid w:val="009A362B"/>
    <w:rsid w:val="009A3C62"/>
    <w:rsid w:val="009A3D1D"/>
    <w:rsid w:val="009B1D2F"/>
    <w:rsid w:val="009B2037"/>
    <w:rsid w:val="009B2878"/>
    <w:rsid w:val="009B31D6"/>
    <w:rsid w:val="009B34E4"/>
    <w:rsid w:val="009B353E"/>
    <w:rsid w:val="009B36F5"/>
    <w:rsid w:val="009B416A"/>
    <w:rsid w:val="009B45E5"/>
    <w:rsid w:val="009B49A8"/>
    <w:rsid w:val="009B6B1F"/>
    <w:rsid w:val="009B6E21"/>
    <w:rsid w:val="009B79D6"/>
    <w:rsid w:val="009C00C4"/>
    <w:rsid w:val="009C1ED0"/>
    <w:rsid w:val="009C2AED"/>
    <w:rsid w:val="009C2C0D"/>
    <w:rsid w:val="009C2CEB"/>
    <w:rsid w:val="009C30C2"/>
    <w:rsid w:val="009C31F4"/>
    <w:rsid w:val="009C42D9"/>
    <w:rsid w:val="009C4E48"/>
    <w:rsid w:val="009C5045"/>
    <w:rsid w:val="009C5AAD"/>
    <w:rsid w:val="009C7286"/>
    <w:rsid w:val="009C7DA1"/>
    <w:rsid w:val="009D022C"/>
    <w:rsid w:val="009D1A36"/>
    <w:rsid w:val="009D2DF7"/>
    <w:rsid w:val="009D345E"/>
    <w:rsid w:val="009D3AE9"/>
    <w:rsid w:val="009D4E80"/>
    <w:rsid w:val="009D54B2"/>
    <w:rsid w:val="009D5966"/>
    <w:rsid w:val="009D5D82"/>
    <w:rsid w:val="009D6DEE"/>
    <w:rsid w:val="009D6F92"/>
    <w:rsid w:val="009D73AD"/>
    <w:rsid w:val="009D7C7A"/>
    <w:rsid w:val="009E0608"/>
    <w:rsid w:val="009E0E15"/>
    <w:rsid w:val="009E1A83"/>
    <w:rsid w:val="009E2D07"/>
    <w:rsid w:val="009E34E7"/>
    <w:rsid w:val="009E3DFE"/>
    <w:rsid w:val="009E4134"/>
    <w:rsid w:val="009E5406"/>
    <w:rsid w:val="009E5BC6"/>
    <w:rsid w:val="009E7871"/>
    <w:rsid w:val="009F0B09"/>
    <w:rsid w:val="009F151D"/>
    <w:rsid w:val="009F2F33"/>
    <w:rsid w:val="009F3910"/>
    <w:rsid w:val="009F3EC6"/>
    <w:rsid w:val="009F41AB"/>
    <w:rsid w:val="009F4E10"/>
    <w:rsid w:val="009F556F"/>
    <w:rsid w:val="009F5939"/>
    <w:rsid w:val="00A002A5"/>
    <w:rsid w:val="00A0042D"/>
    <w:rsid w:val="00A00F1E"/>
    <w:rsid w:val="00A00F62"/>
    <w:rsid w:val="00A01634"/>
    <w:rsid w:val="00A01ACE"/>
    <w:rsid w:val="00A01E48"/>
    <w:rsid w:val="00A02311"/>
    <w:rsid w:val="00A0245F"/>
    <w:rsid w:val="00A0267B"/>
    <w:rsid w:val="00A02956"/>
    <w:rsid w:val="00A02B39"/>
    <w:rsid w:val="00A03753"/>
    <w:rsid w:val="00A04D19"/>
    <w:rsid w:val="00A04FE1"/>
    <w:rsid w:val="00A05DF5"/>
    <w:rsid w:val="00A06177"/>
    <w:rsid w:val="00A06589"/>
    <w:rsid w:val="00A070A6"/>
    <w:rsid w:val="00A07A97"/>
    <w:rsid w:val="00A10A69"/>
    <w:rsid w:val="00A10CD6"/>
    <w:rsid w:val="00A12063"/>
    <w:rsid w:val="00A129C1"/>
    <w:rsid w:val="00A12D29"/>
    <w:rsid w:val="00A13319"/>
    <w:rsid w:val="00A13B8A"/>
    <w:rsid w:val="00A14B46"/>
    <w:rsid w:val="00A16ACA"/>
    <w:rsid w:val="00A16C2B"/>
    <w:rsid w:val="00A173EB"/>
    <w:rsid w:val="00A17CB2"/>
    <w:rsid w:val="00A20DB0"/>
    <w:rsid w:val="00A20DBE"/>
    <w:rsid w:val="00A2176F"/>
    <w:rsid w:val="00A22006"/>
    <w:rsid w:val="00A22BA6"/>
    <w:rsid w:val="00A22F40"/>
    <w:rsid w:val="00A22FD6"/>
    <w:rsid w:val="00A2380D"/>
    <w:rsid w:val="00A23A9B"/>
    <w:rsid w:val="00A23D45"/>
    <w:rsid w:val="00A24E15"/>
    <w:rsid w:val="00A25318"/>
    <w:rsid w:val="00A25D48"/>
    <w:rsid w:val="00A26558"/>
    <w:rsid w:val="00A2672D"/>
    <w:rsid w:val="00A2760C"/>
    <w:rsid w:val="00A2772E"/>
    <w:rsid w:val="00A27F03"/>
    <w:rsid w:val="00A300C7"/>
    <w:rsid w:val="00A30C95"/>
    <w:rsid w:val="00A32547"/>
    <w:rsid w:val="00A3274A"/>
    <w:rsid w:val="00A33864"/>
    <w:rsid w:val="00A35301"/>
    <w:rsid w:val="00A37499"/>
    <w:rsid w:val="00A37750"/>
    <w:rsid w:val="00A40EB7"/>
    <w:rsid w:val="00A419A6"/>
    <w:rsid w:val="00A429A3"/>
    <w:rsid w:val="00A434BA"/>
    <w:rsid w:val="00A43A4D"/>
    <w:rsid w:val="00A44DF0"/>
    <w:rsid w:val="00A45645"/>
    <w:rsid w:val="00A465B2"/>
    <w:rsid w:val="00A470FC"/>
    <w:rsid w:val="00A478C1"/>
    <w:rsid w:val="00A47CAC"/>
    <w:rsid w:val="00A47F54"/>
    <w:rsid w:val="00A500DA"/>
    <w:rsid w:val="00A500DC"/>
    <w:rsid w:val="00A53165"/>
    <w:rsid w:val="00A5351E"/>
    <w:rsid w:val="00A5430F"/>
    <w:rsid w:val="00A543B0"/>
    <w:rsid w:val="00A54CC1"/>
    <w:rsid w:val="00A5572A"/>
    <w:rsid w:val="00A5578D"/>
    <w:rsid w:val="00A56923"/>
    <w:rsid w:val="00A56CDB"/>
    <w:rsid w:val="00A5747B"/>
    <w:rsid w:val="00A6014A"/>
    <w:rsid w:val="00A60AA2"/>
    <w:rsid w:val="00A611AE"/>
    <w:rsid w:val="00A62548"/>
    <w:rsid w:val="00A631A1"/>
    <w:rsid w:val="00A63A49"/>
    <w:rsid w:val="00A641B0"/>
    <w:rsid w:val="00A641D1"/>
    <w:rsid w:val="00A65BD5"/>
    <w:rsid w:val="00A660EC"/>
    <w:rsid w:val="00A67079"/>
    <w:rsid w:val="00A67212"/>
    <w:rsid w:val="00A6740C"/>
    <w:rsid w:val="00A67A90"/>
    <w:rsid w:val="00A700D5"/>
    <w:rsid w:val="00A70F22"/>
    <w:rsid w:val="00A713A7"/>
    <w:rsid w:val="00A71E0F"/>
    <w:rsid w:val="00A71E1E"/>
    <w:rsid w:val="00A72E76"/>
    <w:rsid w:val="00A735A0"/>
    <w:rsid w:val="00A73944"/>
    <w:rsid w:val="00A74231"/>
    <w:rsid w:val="00A74D31"/>
    <w:rsid w:val="00A74DB8"/>
    <w:rsid w:val="00A755D9"/>
    <w:rsid w:val="00A75824"/>
    <w:rsid w:val="00A75D16"/>
    <w:rsid w:val="00A75D9F"/>
    <w:rsid w:val="00A76B29"/>
    <w:rsid w:val="00A76B36"/>
    <w:rsid w:val="00A776C9"/>
    <w:rsid w:val="00A77829"/>
    <w:rsid w:val="00A77DD7"/>
    <w:rsid w:val="00A8054F"/>
    <w:rsid w:val="00A823AA"/>
    <w:rsid w:val="00A834D4"/>
    <w:rsid w:val="00A83835"/>
    <w:rsid w:val="00A838E3"/>
    <w:rsid w:val="00A8416D"/>
    <w:rsid w:val="00A846D9"/>
    <w:rsid w:val="00A84A8D"/>
    <w:rsid w:val="00A84F2E"/>
    <w:rsid w:val="00A8559F"/>
    <w:rsid w:val="00A86423"/>
    <w:rsid w:val="00A86DC4"/>
    <w:rsid w:val="00A875D2"/>
    <w:rsid w:val="00A878E7"/>
    <w:rsid w:val="00A90260"/>
    <w:rsid w:val="00A905F8"/>
    <w:rsid w:val="00A90DE0"/>
    <w:rsid w:val="00A929AA"/>
    <w:rsid w:val="00A93B9B"/>
    <w:rsid w:val="00A93E9B"/>
    <w:rsid w:val="00A94059"/>
    <w:rsid w:val="00A94323"/>
    <w:rsid w:val="00A94410"/>
    <w:rsid w:val="00A953EA"/>
    <w:rsid w:val="00A95C1A"/>
    <w:rsid w:val="00A95C93"/>
    <w:rsid w:val="00A95F57"/>
    <w:rsid w:val="00A9624A"/>
    <w:rsid w:val="00A976D5"/>
    <w:rsid w:val="00AA028D"/>
    <w:rsid w:val="00AA0328"/>
    <w:rsid w:val="00AA058E"/>
    <w:rsid w:val="00AA08A2"/>
    <w:rsid w:val="00AA116C"/>
    <w:rsid w:val="00AA219B"/>
    <w:rsid w:val="00AA2504"/>
    <w:rsid w:val="00AA2B18"/>
    <w:rsid w:val="00AA2C42"/>
    <w:rsid w:val="00AA3720"/>
    <w:rsid w:val="00AA374D"/>
    <w:rsid w:val="00AA493D"/>
    <w:rsid w:val="00AA4F17"/>
    <w:rsid w:val="00AA5768"/>
    <w:rsid w:val="00AA5E50"/>
    <w:rsid w:val="00AA5EAA"/>
    <w:rsid w:val="00AA63DB"/>
    <w:rsid w:val="00AA6E61"/>
    <w:rsid w:val="00AB2802"/>
    <w:rsid w:val="00AB2B4D"/>
    <w:rsid w:val="00AB36CC"/>
    <w:rsid w:val="00AB3AF3"/>
    <w:rsid w:val="00AB44BD"/>
    <w:rsid w:val="00AB547F"/>
    <w:rsid w:val="00AB5740"/>
    <w:rsid w:val="00AB5C4B"/>
    <w:rsid w:val="00AB5CA9"/>
    <w:rsid w:val="00AB5F38"/>
    <w:rsid w:val="00AB74EE"/>
    <w:rsid w:val="00AB75AE"/>
    <w:rsid w:val="00AB783F"/>
    <w:rsid w:val="00AC0036"/>
    <w:rsid w:val="00AC0038"/>
    <w:rsid w:val="00AC06BA"/>
    <w:rsid w:val="00AC10E8"/>
    <w:rsid w:val="00AC1655"/>
    <w:rsid w:val="00AC201F"/>
    <w:rsid w:val="00AC2342"/>
    <w:rsid w:val="00AC27DC"/>
    <w:rsid w:val="00AC2F16"/>
    <w:rsid w:val="00AC3147"/>
    <w:rsid w:val="00AC5590"/>
    <w:rsid w:val="00AC6531"/>
    <w:rsid w:val="00AC68AC"/>
    <w:rsid w:val="00AC70E0"/>
    <w:rsid w:val="00AC7C97"/>
    <w:rsid w:val="00AD039B"/>
    <w:rsid w:val="00AD0B9C"/>
    <w:rsid w:val="00AD0DF7"/>
    <w:rsid w:val="00AD12F4"/>
    <w:rsid w:val="00AD13D7"/>
    <w:rsid w:val="00AD1E5B"/>
    <w:rsid w:val="00AD3504"/>
    <w:rsid w:val="00AD350F"/>
    <w:rsid w:val="00AD4EB3"/>
    <w:rsid w:val="00AD5490"/>
    <w:rsid w:val="00AD7593"/>
    <w:rsid w:val="00AD78E8"/>
    <w:rsid w:val="00AD7BF9"/>
    <w:rsid w:val="00AE04C3"/>
    <w:rsid w:val="00AE0AB3"/>
    <w:rsid w:val="00AE0F9F"/>
    <w:rsid w:val="00AE24B0"/>
    <w:rsid w:val="00AE2BDB"/>
    <w:rsid w:val="00AE41E1"/>
    <w:rsid w:val="00AE5125"/>
    <w:rsid w:val="00AE54A8"/>
    <w:rsid w:val="00AE697D"/>
    <w:rsid w:val="00AE6F17"/>
    <w:rsid w:val="00AE7189"/>
    <w:rsid w:val="00AF0406"/>
    <w:rsid w:val="00AF39F6"/>
    <w:rsid w:val="00AF3FAC"/>
    <w:rsid w:val="00AF43B1"/>
    <w:rsid w:val="00AF45DC"/>
    <w:rsid w:val="00AF5261"/>
    <w:rsid w:val="00AF5595"/>
    <w:rsid w:val="00AF613E"/>
    <w:rsid w:val="00AF64B2"/>
    <w:rsid w:val="00AF73DC"/>
    <w:rsid w:val="00B0035D"/>
    <w:rsid w:val="00B00BD3"/>
    <w:rsid w:val="00B01F90"/>
    <w:rsid w:val="00B02910"/>
    <w:rsid w:val="00B02A00"/>
    <w:rsid w:val="00B034E7"/>
    <w:rsid w:val="00B03EEE"/>
    <w:rsid w:val="00B041A3"/>
    <w:rsid w:val="00B04BA8"/>
    <w:rsid w:val="00B050CD"/>
    <w:rsid w:val="00B05797"/>
    <w:rsid w:val="00B05B98"/>
    <w:rsid w:val="00B06792"/>
    <w:rsid w:val="00B06B51"/>
    <w:rsid w:val="00B06FF6"/>
    <w:rsid w:val="00B10D06"/>
    <w:rsid w:val="00B11745"/>
    <w:rsid w:val="00B11C81"/>
    <w:rsid w:val="00B12091"/>
    <w:rsid w:val="00B120F9"/>
    <w:rsid w:val="00B13438"/>
    <w:rsid w:val="00B135D0"/>
    <w:rsid w:val="00B13BE9"/>
    <w:rsid w:val="00B145CB"/>
    <w:rsid w:val="00B14BEB"/>
    <w:rsid w:val="00B14E79"/>
    <w:rsid w:val="00B15683"/>
    <w:rsid w:val="00B1572B"/>
    <w:rsid w:val="00B17CB4"/>
    <w:rsid w:val="00B20C25"/>
    <w:rsid w:val="00B22739"/>
    <w:rsid w:val="00B22D8E"/>
    <w:rsid w:val="00B22EE1"/>
    <w:rsid w:val="00B240D6"/>
    <w:rsid w:val="00B25C94"/>
    <w:rsid w:val="00B2604F"/>
    <w:rsid w:val="00B266DA"/>
    <w:rsid w:val="00B2678C"/>
    <w:rsid w:val="00B26CD0"/>
    <w:rsid w:val="00B26FA4"/>
    <w:rsid w:val="00B3033F"/>
    <w:rsid w:val="00B30D68"/>
    <w:rsid w:val="00B3118C"/>
    <w:rsid w:val="00B317A8"/>
    <w:rsid w:val="00B31FAB"/>
    <w:rsid w:val="00B32718"/>
    <w:rsid w:val="00B3291B"/>
    <w:rsid w:val="00B32CA8"/>
    <w:rsid w:val="00B3361F"/>
    <w:rsid w:val="00B34322"/>
    <w:rsid w:val="00B34A1E"/>
    <w:rsid w:val="00B34CD0"/>
    <w:rsid w:val="00B35827"/>
    <w:rsid w:val="00B363A3"/>
    <w:rsid w:val="00B36EAF"/>
    <w:rsid w:val="00B375AF"/>
    <w:rsid w:val="00B37AC8"/>
    <w:rsid w:val="00B37B0B"/>
    <w:rsid w:val="00B40444"/>
    <w:rsid w:val="00B40E31"/>
    <w:rsid w:val="00B41E4D"/>
    <w:rsid w:val="00B41E79"/>
    <w:rsid w:val="00B41F82"/>
    <w:rsid w:val="00B42380"/>
    <w:rsid w:val="00B42A2B"/>
    <w:rsid w:val="00B42C4E"/>
    <w:rsid w:val="00B43F6D"/>
    <w:rsid w:val="00B43F70"/>
    <w:rsid w:val="00B44783"/>
    <w:rsid w:val="00B44A4D"/>
    <w:rsid w:val="00B4650D"/>
    <w:rsid w:val="00B46F45"/>
    <w:rsid w:val="00B473F1"/>
    <w:rsid w:val="00B52348"/>
    <w:rsid w:val="00B526E4"/>
    <w:rsid w:val="00B52F31"/>
    <w:rsid w:val="00B53D32"/>
    <w:rsid w:val="00B53DAF"/>
    <w:rsid w:val="00B54430"/>
    <w:rsid w:val="00B54698"/>
    <w:rsid w:val="00B54CCB"/>
    <w:rsid w:val="00B5512C"/>
    <w:rsid w:val="00B554F0"/>
    <w:rsid w:val="00B562DE"/>
    <w:rsid w:val="00B56875"/>
    <w:rsid w:val="00B569FD"/>
    <w:rsid w:val="00B56FB3"/>
    <w:rsid w:val="00B577C5"/>
    <w:rsid w:val="00B6007B"/>
    <w:rsid w:val="00B6007E"/>
    <w:rsid w:val="00B60D96"/>
    <w:rsid w:val="00B6139A"/>
    <w:rsid w:val="00B61A77"/>
    <w:rsid w:val="00B62895"/>
    <w:rsid w:val="00B628F7"/>
    <w:rsid w:val="00B6300B"/>
    <w:rsid w:val="00B6312C"/>
    <w:rsid w:val="00B65BF6"/>
    <w:rsid w:val="00B70453"/>
    <w:rsid w:val="00B70C6B"/>
    <w:rsid w:val="00B72357"/>
    <w:rsid w:val="00B725CB"/>
    <w:rsid w:val="00B75164"/>
    <w:rsid w:val="00B7550E"/>
    <w:rsid w:val="00B75CE9"/>
    <w:rsid w:val="00B766A4"/>
    <w:rsid w:val="00B7678D"/>
    <w:rsid w:val="00B802D8"/>
    <w:rsid w:val="00B822D8"/>
    <w:rsid w:val="00B831F4"/>
    <w:rsid w:val="00B83748"/>
    <w:rsid w:val="00B84530"/>
    <w:rsid w:val="00B85045"/>
    <w:rsid w:val="00B85404"/>
    <w:rsid w:val="00B87769"/>
    <w:rsid w:val="00B877EB"/>
    <w:rsid w:val="00B90123"/>
    <w:rsid w:val="00B901B6"/>
    <w:rsid w:val="00B90E35"/>
    <w:rsid w:val="00B92379"/>
    <w:rsid w:val="00B92513"/>
    <w:rsid w:val="00B92E5E"/>
    <w:rsid w:val="00B93A6C"/>
    <w:rsid w:val="00B94305"/>
    <w:rsid w:val="00B95B42"/>
    <w:rsid w:val="00B96439"/>
    <w:rsid w:val="00B97ED5"/>
    <w:rsid w:val="00B97EEE"/>
    <w:rsid w:val="00BA027B"/>
    <w:rsid w:val="00BA0C1E"/>
    <w:rsid w:val="00BA0F5F"/>
    <w:rsid w:val="00BA0F72"/>
    <w:rsid w:val="00BA1209"/>
    <w:rsid w:val="00BA13FC"/>
    <w:rsid w:val="00BA32C2"/>
    <w:rsid w:val="00BA3656"/>
    <w:rsid w:val="00BA461E"/>
    <w:rsid w:val="00BA5221"/>
    <w:rsid w:val="00BA5917"/>
    <w:rsid w:val="00BA6CB4"/>
    <w:rsid w:val="00BB0653"/>
    <w:rsid w:val="00BB171E"/>
    <w:rsid w:val="00BB324A"/>
    <w:rsid w:val="00BB352F"/>
    <w:rsid w:val="00BB382B"/>
    <w:rsid w:val="00BB5148"/>
    <w:rsid w:val="00BB5D65"/>
    <w:rsid w:val="00BB694F"/>
    <w:rsid w:val="00BC05DE"/>
    <w:rsid w:val="00BC2D16"/>
    <w:rsid w:val="00BC2E95"/>
    <w:rsid w:val="00BC30AD"/>
    <w:rsid w:val="00BC3627"/>
    <w:rsid w:val="00BC3F2D"/>
    <w:rsid w:val="00BC494D"/>
    <w:rsid w:val="00BC4BAE"/>
    <w:rsid w:val="00BC51CA"/>
    <w:rsid w:val="00BC5815"/>
    <w:rsid w:val="00BD0FAC"/>
    <w:rsid w:val="00BD2784"/>
    <w:rsid w:val="00BD2C3C"/>
    <w:rsid w:val="00BD2CF0"/>
    <w:rsid w:val="00BD3712"/>
    <w:rsid w:val="00BD409F"/>
    <w:rsid w:val="00BD4305"/>
    <w:rsid w:val="00BD43E7"/>
    <w:rsid w:val="00BD4AF8"/>
    <w:rsid w:val="00BD5D0F"/>
    <w:rsid w:val="00BD7175"/>
    <w:rsid w:val="00BE15DD"/>
    <w:rsid w:val="00BE1B01"/>
    <w:rsid w:val="00BE206E"/>
    <w:rsid w:val="00BE2A20"/>
    <w:rsid w:val="00BE32EF"/>
    <w:rsid w:val="00BE3378"/>
    <w:rsid w:val="00BE34C9"/>
    <w:rsid w:val="00BE3BB2"/>
    <w:rsid w:val="00BE3DB4"/>
    <w:rsid w:val="00BE3FE4"/>
    <w:rsid w:val="00BE4529"/>
    <w:rsid w:val="00BE4990"/>
    <w:rsid w:val="00BE54C7"/>
    <w:rsid w:val="00BE5F7B"/>
    <w:rsid w:val="00BE5FAD"/>
    <w:rsid w:val="00BE63AF"/>
    <w:rsid w:val="00BE6DE7"/>
    <w:rsid w:val="00BE7312"/>
    <w:rsid w:val="00BF0B9C"/>
    <w:rsid w:val="00BF110D"/>
    <w:rsid w:val="00BF1BDF"/>
    <w:rsid w:val="00BF1E16"/>
    <w:rsid w:val="00BF233A"/>
    <w:rsid w:val="00BF344A"/>
    <w:rsid w:val="00BF483D"/>
    <w:rsid w:val="00BF4D48"/>
    <w:rsid w:val="00BF6448"/>
    <w:rsid w:val="00BF7598"/>
    <w:rsid w:val="00C00049"/>
    <w:rsid w:val="00C0009E"/>
    <w:rsid w:val="00C00680"/>
    <w:rsid w:val="00C00709"/>
    <w:rsid w:val="00C014D4"/>
    <w:rsid w:val="00C038BB"/>
    <w:rsid w:val="00C039CC"/>
    <w:rsid w:val="00C0435F"/>
    <w:rsid w:val="00C04E57"/>
    <w:rsid w:val="00C04F57"/>
    <w:rsid w:val="00C04F79"/>
    <w:rsid w:val="00C057E0"/>
    <w:rsid w:val="00C05AEB"/>
    <w:rsid w:val="00C0661D"/>
    <w:rsid w:val="00C06CD7"/>
    <w:rsid w:val="00C0712E"/>
    <w:rsid w:val="00C07639"/>
    <w:rsid w:val="00C07C6D"/>
    <w:rsid w:val="00C1029C"/>
    <w:rsid w:val="00C10421"/>
    <w:rsid w:val="00C104E2"/>
    <w:rsid w:val="00C128D6"/>
    <w:rsid w:val="00C138CA"/>
    <w:rsid w:val="00C13CC2"/>
    <w:rsid w:val="00C1440D"/>
    <w:rsid w:val="00C155A0"/>
    <w:rsid w:val="00C159A3"/>
    <w:rsid w:val="00C162D4"/>
    <w:rsid w:val="00C162F3"/>
    <w:rsid w:val="00C16327"/>
    <w:rsid w:val="00C16C9F"/>
    <w:rsid w:val="00C20A60"/>
    <w:rsid w:val="00C20B65"/>
    <w:rsid w:val="00C2289F"/>
    <w:rsid w:val="00C22941"/>
    <w:rsid w:val="00C22E44"/>
    <w:rsid w:val="00C239F8"/>
    <w:rsid w:val="00C257F3"/>
    <w:rsid w:val="00C261B5"/>
    <w:rsid w:val="00C26C4F"/>
    <w:rsid w:val="00C26C9B"/>
    <w:rsid w:val="00C27DA0"/>
    <w:rsid w:val="00C27E9D"/>
    <w:rsid w:val="00C3028B"/>
    <w:rsid w:val="00C30783"/>
    <w:rsid w:val="00C32F13"/>
    <w:rsid w:val="00C33A32"/>
    <w:rsid w:val="00C33B8F"/>
    <w:rsid w:val="00C34786"/>
    <w:rsid w:val="00C361DE"/>
    <w:rsid w:val="00C36244"/>
    <w:rsid w:val="00C3716E"/>
    <w:rsid w:val="00C40F3F"/>
    <w:rsid w:val="00C413BE"/>
    <w:rsid w:val="00C41639"/>
    <w:rsid w:val="00C41EB1"/>
    <w:rsid w:val="00C42206"/>
    <w:rsid w:val="00C423CA"/>
    <w:rsid w:val="00C43268"/>
    <w:rsid w:val="00C449DD"/>
    <w:rsid w:val="00C44F58"/>
    <w:rsid w:val="00C45DFD"/>
    <w:rsid w:val="00C4703C"/>
    <w:rsid w:val="00C4775A"/>
    <w:rsid w:val="00C4775E"/>
    <w:rsid w:val="00C47A99"/>
    <w:rsid w:val="00C50056"/>
    <w:rsid w:val="00C50BC6"/>
    <w:rsid w:val="00C5166B"/>
    <w:rsid w:val="00C51914"/>
    <w:rsid w:val="00C528E5"/>
    <w:rsid w:val="00C5300C"/>
    <w:rsid w:val="00C53601"/>
    <w:rsid w:val="00C5445F"/>
    <w:rsid w:val="00C5473A"/>
    <w:rsid w:val="00C55353"/>
    <w:rsid w:val="00C55415"/>
    <w:rsid w:val="00C556FF"/>
    <w:rsid w:val="00C56BE6"/>
    <w:rsid w:val="00C57284"/>
    <w:rsid w:val="00C60F65"/>
    <w:rsid w:val="00C62695"/>
    <w:rsid w:val="00C63003"/>
    <w:rsid w:val="00C63223"/>
    <w:rsid w:val="00C6327C"/>
    <w:rsid w:val="00C633C1"/>
    <w:rsid w:val="00C63483"/>
    <w:rsid w:val="00C637FF"/>
    <w:rsid w:val="00C63ABA"/>
    <w:rsid w:val="00C63C54"/>
    <w:rsid w:val="00C640F7"/>
    <w:rsid w:val="00C6476D"/>
    <w:rsid w:val="00C651CD"/>
    <w:rsid w:val="00C65355"/>
    <w:rsid w:val="00C7030C"/>
    <w:rsid w:val="00C71F7E"/>
    <w:rsid w:val="00C72B39"/>
    <w:rsid w:val="00C74316"/>
    <w:rsid w:val="00C74B86"/>
    <w:rsid w:val="00C74E66"/>
    <w:rsid w:val="00C76EE5"/>
    <w:rsid w:val="00C77C58"/>
    <w:rsid w:val="00C77C86"/>
    <w:rsid w:val="00C8003A"/>
    <w:rsid w:val="00C8116B"/>
    <w:rsid w:val="00C81799"/>
    <w:rsid w:val="00C82261"/>
    <w:rsid w:val="00C822BC"/>
    <w:rsid w:val="00C823CD"/>
    <w:rsid w:val="00C8272B"/>
    <w:rsid w:val="00C827B2"/>
    <w:rsid w:val="00C82A45"/>
    <w:rsid w:val="00C83A01"/>
    <w:rsid w:val="00C8486D"/>
    <w:rsid w:val="00C851F2"/>
    <w:rsid w:val="00C85C94"/>
    <w:rsid w:val="00C85F68"/>
    <w:rsid w:val="00C85FF7"/>
    <w:rsid w:val="00C86093"/>
    <w:rsid w:val="00C86544"/>
    <w:rsid w:val="00C8712A"/>
    <w:rsid w:val="00C876D2"/>
    <w:rsid w:val="00C87984"/>
    <w:rsid w:val="00C87AF8"/>
    <w:rsid w:val="00C87BBF"/>
    <w:rsid w:val="00C87C4D"/>
    <w:rsid w:val="00C87EA9"/>
    <w:rsid w:val="00C917C2"/>
    <w:rsid w:val="00C92149"/>
    <w:rsid w:val="00C92402"/>
    <w:rsid w:val="00C93650"/>
    <w:rsid w:val="00C939F1"/>
    <w:rsid w:val="00C943B6"/>
    <w:rsid w:val="00C950C7"/>
    <w:rsid w:val="00C95EAC"/>
    <w:rsid w:val="00C96977"/>
    <w:rsid w:val="00C96F27"/>
    <w:rsid w:val="00CA20D2"/>
    <w:rsid w:val="00CA3D35"/>
    <w:rsid w:val="00CA449D"/>
    <w:rsid w:val="00CA4B19"/>
    <w:rsid w:val="00CA54B8"/>
    <w:rsid w:val="00CA57BB"/>
    <w:rsid w:val="00CA58F0"/>
    <w:rsid w:val="00CA6798"/>
    <w:rsid w:val="00CA6BFB"/>
    <w:rsid w:val="00CA7AD2"/>
    <w:rsid w:val="00CA7B71"/>
    <w:rsid w:val="00CA7F73"/>
    <w:rsid w:val="00CB00FF"/>
    <w:rsid w:val="00CB132B"/>
    <w:rsid w:val="00CB1C52"/>
    <w:rsid w:val="00CB1C6D"/>
    <w:rsid w:val="00CB1FC3"/>
    <w:rsid w:val="00CB2ECC"/>
    <w:rsid w:val="00CB3513"/>
    <w:rsid w:val="00CB3B3B"/>
    <w:rsid w:val="00CB49B5"/>
    <w:rsid w:val="00CB4A96"/>
    <w:rsid w:val="00CB6066"/>
    <w:rsid w:val="00CC022B"/>
    <w:rsid w:val="00CC095A"/>
    <w:rsid w:val="00CC1284"/>
    <w:rsid w:val="00CC1A0A"/>
    <w:rsid w:val="00CC1D12"/>
    <w:rsid w:val="00CC2356"/>
    <w:rsid w:val="00CC23BB"/>
    <w:rsid w:val="00CC2D4B"/>
    <w:rsid w:val="00CC2E39"/>
    <w:rsid w:val="00CC374F"/>
    <w:rsid w:val="00CC5649"/>
    <w:rsid w:val="00CC56DC"/>
    <w:rsid w:val="00CC610F"/>
    <w:rsid w:val="00CC6520"/>
    <w:rsid w:val="00CC6AB1"/>
    <w:rsid w:val="00CC72E8"/>
    <w:rsid w:val="00CD140C"/>
    <w:rsid w:val="00CD18CA"/>
    <w:rsid w:val="00CD2280"/>
    <w:rsid w:val="00CD3260"/>
    <w:rsid w:val="00CD33D8"/>
    <w:rsid w:val="00CD4204"/>
    <w:rsid w:val="00CD4DFA"/>
    <w:rsid w:val="00CD71CD"/>
    <w:rsid w:val="00CE0591"/>
    <w:rsid w:val="00CE0B19"/>
    <w:rsid w:val="00CE1806"/>
    <w:rsid w:val="00CE273B"/>
    <w:rsid w:val="00CE28A9"/>
    <w:rsid w:val="00CE478C"/>
    <w:rsid w:val="00CE4DAB"/>
    <w:rsid w:val="00CE5F7E"/>
    <w:rsid w:val="00CE6945"/>
    <w:rsid w:val="00CE70C5"/>
    <w:rsid w:val="00CF0E52"/>
    <w:rsid w:val="00CF0ED6"/>
    <w:rsid w:val="00CF27A8"/>
    <w:rsid w:val="00CF2C8F"/>
    <w:rsid w:val="00CF2F04"/>
    <w:rsid w:val="00CF3226"/>
    <w:rsid w:val="00CF323B"/>
    <w:rsid w:val="00CF36A7"/>
    <w:rsid w:val="00CF39FA"/>
    <w:rsid w:val="00CF4739"/>
    <w:rsid w:val="00CF623E"/>
    <w:rsid w:val="00CF64E1"/>
    <w:rsid w:val="00CF6CB0"/>
    <w:rsid w:val="00D00DF9"/>
    <w:rsid w:val="00D00FA1"/>
    <w:rsid w:val="00D01E9A"/>
    <w:rsid w:val="00D022E1"/>
    <w:rsid w:val="00D02348"/>
    <w:rsid w:val="00D0392D"/>
    <w:rsid w:val="00D047FC"/>
    <w:rsid w:val="00D06043"/>
    <w:rsid w:val="00D06E80"/>
    <w:rsid w:val="00D0778A"/>
    <w:rsid w:val="00D07C70"/>
    <w:rsid w:val="00D10584"/>
    <w:rsid w:val="00D10FB7"/>
    <w:rsid w:val="00D114D6"/>
    <w:rsid w:val="00D12A2E"/>
    <w:rsid w:val="00D13092"/>
    <w:rsid w:val="00D135B6"/>
    <w:rsid w:val="00D13916"/>
    <w:rsid w:val="00D161A1"/>
    <w:rsid w:val="00D16C79"/>
    <w:rsid w:val="00D17971"/>
    <w:rsid w:val="00D20AA3"/>
    <w:rsid w:val="00D20E1E"/>
    <w:rsid w:val="00D2124C"/>
    <w:rsid w:val="00D213C4"/>
    <w:rsid w:val="00D2207E"/>
    <w:rsid w:val="00D22478"/>
    <w:rsid w:val="00D22891"/>
    <w:rsid w:val="00D22F4F"/>
    <w:rsid w:val="00D24989"/>
    <w:rsid w:val="00D265FF"/>
    <w:rsid w:val="00D26B0F"/>
    <w:rsid w:val="00D30361"/>
    <w:rsid w:val="00D3052D"/>
    <w:rsid w:val="00D3055C"/>
    <w:rsid w:val="00D3280D"/>
    <w:rsid w:val="00D339B6"/>
    <w:rsid w:val="00D34978"/>
    <w:rsid w:val="00D34AD9"/>
    <w:rsid w:val="00D34B32"/>
    <w:rsid w:val="00D351A9"/>
    <w:rsid w:val="00D3598B"/>
    <w:rsid w:val="00D35A7A"/>
    <w:rsid w:val="00D365C8"/>
    <w:rsid w:val="00D36AED"/>
    <w:rsid w:val="00D36B97"/>
    <w:rsid w:val="00D3757A"/>
    <w:rsid w:val="00D37AE1"/>
    <w:rsid w:val="00D37CC0"/>
    <w:rsid w:val="00D37ECD"/>
    <w:rsid w:val="00D406E8"/>
    <w:rsid w:val="00D4076D"/>
    <w:rsid w:val="00D40D5C"/>
    <w:rsid w:val="00D419AF"/>
    <w:rsid w:val="00D41B42"/>
    <w:rsid w:val="00D43092"/>
    <w:rsid w:val="00D4327F"/>
    <w:rsid w:val="00D432E8"/>
    <w:rsid w:val="00D44915"/>
    <w:rsid w:val="00D449EC"/>
    <w:rsid w:val="00D45459"/>
    <w:rsid w:val="00D456BB"/>
    <w:rsid w:val="00D466FF"/>
    <w:rsid w:val="00D46877"/>
    <w:rsid w:val="00D472B9"/>
    <w:rsid w:val="00D500EA"/>
    <w:rsid w:val="00D50496"/>
    <w:rsid w:val="00D50F99"/>
    <w:rsid w:val="00D50FA1"/>
    <w:rsid w:val="00D51B9F"/>
    <w:rsid w:val="00D52A2E"/>
    <w:rsid w:val="00D53215"/>
    <w:rsid w:val="00D539EB"/>
    <w:rsid w:val="00D53A12"/>
    <w:rsid w:val="00D54094"/>
    <w:rsid w:val="00D546C1"/>
    <w:rsid w:val="00D54F4E"/>
    <w:rsid w:val="00D55027"/>
    <w:rsid w:val="00D55DAE"/>
    <w:rsid w:val="00D55F2E"/>
    <w:rsid w:val="00D56E5F"/>
    <w:rsid w:val="00D57125"/>
    <w:rsid w:val="00D57174"/>
    <w:rsid w:val="00D57A53"/>
    <w:rsid w:val="00D61437"/>
    <w:rsid w:val="00D6148C"/>
    <w:rsid w:val="00D61754"/>
    <w:rsid w:val="00D62BDF"/>
    <w:rsid w:val="00D62F71"/>
    <w:rsid w:val="00D6392D"/>
    <w:rsid w:val="00D63F67"/>
    <w:rsid w:val="00D643BE"/>
    <w:rsid w:val="00D70C33"/>
    <w:rsid w:val="00D721D5"/>
    <w:rsid w:val="00D72596"/>
    <w:rsid w:val="00D7282B"/>
    <w:rsid w:val="00D72A4F"/>
    <w:rsid w:val="00D73630"/>
    <w:rsid w:val="00D74F93"/>
    <w:rsid w:val="00D7525E"/>
    <w:rsid w:val="00D76133"/>
    <w:rsid w:val="00D76196"/>
    <w:rsid w:val="00D76925"/>
    <w:rsid w:val="00D76E88"/>
    <w:rsid w:val="00D77830"/>
    <w:rsid w:val="00D77914"/>
    <w:rsid w:val="00D77E02"/>
    <w:rsid w:val="00D80187"/>
    <w:rsid w:val="00D8096E"/>
    <w:rsid w:val="00D80C3A"/>
    <w:rsid w:val="00D8171F"/>
    <w:rsid w:val="00D81A51"/>
    <w:rsid w:val="00D82B72"/>
    <w:rsid w:val="00D831D2"/>
    <w:rsid w:val="00D83297"/>
    <w:rsid w:val="00D84412"/>
    <w:rsid w:val="00D85114"/>
    <w:rsid w:val="00D854B0"/>
    <w:rsid w:val="00D854BC"/>
    <w:rsid w:val="00D862A4"/>
    <w:rsid w:val="00D904BF"/>
    <w:rsid w:val="00D90A05"/>
    <w:rsid w:val="00D90BE0"/>
    <w:rsid w:val="00D90FFB"/>
    <w:rsid w:val="00D9167C"/>
    <w:rsid w:val="00D91B12"/>
    <w:rsid w:val="00D92BB1"/>
    <w:rsid w:val="00D92E7B"/>
    <w:rsid w:val="00D93694"/>
    <w:rsid w:val="00D93B10"/>
    <w:rsid w:val="00D95387"/>
    <w:rsid w:val="00D954C2"/>
    <w:rsid w:val="00D9624E"/>
    <w:rsid w:val="00D97AE7"/>
    <w:rsid w:val="00D97C0A"/>
    <w:rsid w:val="00D97C5B"/>
    <w:rsid w:val="00DA0330"/>
    <w:rsid w:val="00DA0709"/>
    <w:rsid w:val="00DA0ECA"/>
    <w:rsid w:val="00DA151A"/>
    <w:rsid w:val="00DA299C"/>
    <w:rsid w:val="00DA4087"/>
    <w:rsid w:val="00DA4B28"/>
    <w:rsid w:val="00DA559B"/>
    <w:rsid w:val="00DA6CD7"/>
    <w:rsid w:val="00DA6D06"/>
    <w:rsid w:val="00DA6D16"/>
    <w:rsid w:val="00DA78C5"/>
    <w:rsid w:val="00DB08E1"/>
    <w:rsid w:val="00DB0AF6"/>
    <w:rsid w:val="00DB1E87"/>
    <w:rsid w:val="00DB2B17"/>
    <w:rsid w:val="00DB2F4B"/>
    <w:rsid w:val="00DB34A0"/>
    <w:rsid w:val="00DB371A"/>
    <w:rsid w:val="00DB3FA4"/>
    <w:rsid w:val="00DB420E"/>
    <w:rsid w:val="00DB5AE5"/>
    <w:rsid w:val="00DB6793"/>
    <w:rsid w:val="00DB695C"/>
    <w:rsid w:val="00DB7F1E"/>
    <w:rsid w:val="00DC0517"/>
    <w:rsid w:val="00DC054B"/>
    <w:rsid w:val="00DC116F"/>
    <w:rsid w:val="00DC189F"/>
    <w:rsid w:val="00DC1CC1"/>
    <w:rsid w:val="00DC2B27"/>
    <w:rsid w:val="00DC302F"/>
    <w:rsid w:val="00DC3795"/>
    <w:rsid w:val="00DC382E"/>
    <w:rsid w:val="00DC3DC4"/>
    <w:rsid w:val="00DC619C"/>
    <w:rsid w:val="00DC6BA3"/>
    <w:rsid w:val="00DC7135"/>
    <w:rsid w:val="00DC7A5F"/>
    <w:rsid w:val="00DD1118"/>
    <w:rsid w:val="00DD1A78"/>
    <w:rsid w:val="00DD3DCF"/>
    <w:rsid w:val="00DD414C"/>
    <w:rsid w:val="00DD4681"/>
    <w:rsid w:val="00DD4BBD"/>
    <w:rsid w:val="00DD58F0"/>
    <w:rsid w:val="00DD5DD2"/>
    <w:rsid w:val="00DD682B"/>
    <w:rsid w:val="00DD693B"/>
    <w:rsid w:val="00DD6E9B"/>
    <w:rsid w:val="00DE0074"/>
    <w:rsid w:val="00DE0468"/>
    <w:rsid w:val="00DE0917"/>
    <w:rsid w:val="00DE0BF3"/>
    <w:rsid w:val="00DE1662"/>
    <w:rsid w:val="00DE1A4C"/>
    <w:rsid w:val="00DE209E"/>
    <w:rsid w:val="00DE3BF2"/>
    <w:rsid w:val="00DE4812"/>
    <w:rsid w:val="00DE4E54"/>
    <w:rsid w:val="00DE6958"/>
    <w:rsid w:val="00DE722E"/>
    <w:rsid w:val="00DE7613"/>
    <w:rsid w:val="00DE7B06"/>
    <w:rsid w:val="00DF04C4"/>
    <w:rsid w:val="00DF2B45"/>
    <w:rsid w:val="00DF3A8E"/>
    <w:rsid w:val="00DF43C9"/>
    <w:rsid w:val="00DF517F"/>
    <w:rsid w:val="00DF5901"/>
    <w:rsid w:val="00DF5F6E"/>
    <w:rsid w:val="00DF5FC5"/>
    <w:rsid w:val="00DF6F3A"/>
    <w:rsid w:val="00E017CC"/>
    <w:rsid w:val="00E027E5"/>
    <w:rsid w:val="00E02925"/>
    <w:rsid w:val="00E03605"/>
    <w:rsid w:val="00E04136"/>
    <w:rsid w:val="00E04719"/>
    <w:rsid w:val="00E05526"/>
    <w:rsid w:val="00E06283"/>
    <w:rsid w:val="00E06535"/>
    <w:rsid w:val="00E06703"/>
    <w:rsid w:val="00E06E8F"/>
    <w:rsid w:val="00E10410"/>
    <w:rsid w:val="00E1065C"/>
    <w:rsid w:val="00E10D77"/>
    <w:rsid w:val="00E10DF7"/>
    <w:rsid w:val="00E114D8"/>
    <w:rsid w:val="00E1258E"/>
    <w:rsid w:val="00E126CB"/>
    <w:rsid w:val="00E1275C"/>
    <w:rsid w:val="00E147DF"/>
    <w:rsid w:val="00E159A7"/>
    <w:rsid w:val="00E163A2"/>
    <w:rsid w:val="00E163A4"/>
    <w:rsid w:val="00E1673B"/>
    <w:rsid w:val="00E1692F"/>
    <w:rsid w:val="00E16BE4"/>
    <w:rsid w:val="00E17250"/>
    <w:rsid w:val="00E176B3"/>
    <w:rsid w:val="00E17E65"/>
    <w:rsid w:val="00E220E7"/>
    <w:rsid w:val="00E230F4"/>
    <w:rsid w:val="00E2321A"/>
    <w:rsid w:val="00E232F5"/>
    <w:rsid w:val="00E249C1"/>
    <w:rsid w:val="00E26208"/>
    <w:rsid w:val="00E262B3"/>
    <w:rsid w:val="00E2682D"/>
    <w:rsid w:val="00E26D09"/>
    <w:rsid w:val="00E2794A"/>
    <w:rsid w:val="00E30222"/>
    <w:rsid w:val="00E309A0"/>
    <w:rsid w:val="00E30AB7"/>
    <w:rsid w:val="00E31476"/>
    <w:rsid w:val="00E33177"/>
    <w:rsid w:val="00E33CD9"/>
    <w:rsid w:val="00E33DA3"/>
    <w:rsid w:val="00E344A8"/>
    <w:rsid w:val="00E34814"/>
    <w:rsid w:val="00E34C20"/>
    <w:rsid w:val="00E34CD8"/>
    <w:rsid w:val="00E34FBF"/>
    <w:rsid w:val="00E353E1"/>
    <w:rsid w:val="00E35EA6"/>
    <w:rsid w:val="00E36447"/>
    <w:rsid w:val="00E366C4"/>
    <w:rsid w:val="00E37826"/>
    <w:rsid w:val="00E37CBC"/>
    <w:rsid w:val="00E37D01"/>
    <w:rsid w:val="00E406BF"/>
    <w:rsid w:val="00E41AD6"/>
    <w:rsid w:val="00E424CC"/>
    <w:rsid w:val="00E42AAF"/>
    <w:rsid w:val="00E43B19"/>
    <w:rsid w:val="00E43E1E"/>
    <w:rsid w:val="00E43FE2"/>
    <w:rsid w:val="00E440AA"/>
    <w:rsid w:val="00E4442A"/>
    <w:rsid w:val="00E4497A"/>
    <w:rsid w:val="00E45919"/>
    <w:rsid w:val="00E46ADE"/>
    <w:rsid w:val="00E50719"/>
    <w:rsid w:val="00E5126D"/>
    <w:rsid w:val="00E533FC"/>
    <w:rsid w:val="00E5423D"/>
    <w:rsid w:val="00E569D3"/>
    <w:rsid w:val="00E569E0"/>
    <w:rsid w:val="00E56DA9"/>
    <w:rsid w:val="00E56F67"/>
    <w:rsid w:val="00E5718B"/>
    <w:rsid w:val="00E6037F"/>
    <w:rsid w:val="00E603ED"/>
    <w:rsid w:val="00E61620"/>
    <w:rsid w:val="00E6269F"/>
    <w:rsid w:val="00E62FE2"/>
    <w:rsid w:val="00E6351F"/>
    <w:rsid w:val="00E63759"/>
    <w:rsid w:val="00E63A44"/>
    <w:rsid w:val="00E6524C"/>
    <w:rsid w:val="00E6565E"/>
    <w:rsid w:val="00E65F98"/>
    <w:rsid w:val="00E667FD"/>
    <w:rsid w:val="00E66E16"/>
    <w:rsid w:val="00E66EB5"/>
    <w:rsid w:val="00E678AC"/>
    <w:rsid w:val="00E70649"/>
    <w:rsid w:val="00E70694"/>
    <w:rsid w:val="00E70F4B"/>
    <w:rsid w:val="00E710FC"/>
    <w:rsid w:val="00E7121C"/>
    <w:rsid w:val="00E712B6"/>
    <w:rsid w:val="00E71D7E"/>
    <w:rsid w:val="00E72F17"/>
    <w:rsid w:val="00E736DD"/>
    <w:rsid w:val="00E753C2"/>
    <w:rsid w:val="00E759FF"/>
    <w:rsid w:val="00E75A8E"/>
    <w:rsid w:val="00E76C42"/>
    <w:rsid w:val="00E8364C"/>
    <w:rsid w:val="00E84F68"/>
    <w:rsid w:val="00E84FA8"/>
    <w:rsid w:val="00E85399"/>
    <w:rsid w:val="00E900D0"/>
    <w:rsid w:val="00E90A1E"/>
    <w:rsid w:val="00E90AF9"/>
    <w:rsid w:val="00E90EC9"/>
    <w:rsid w:val="00E91560"/>
    <w:rsid w:val="00E928D0"/>
    <w:rsid w:val="00E94718"/>
    <w:rsid w:val="00E947D0"/>
    <w:rsid w:val="00E95424"/>
    <w:rsid w:val="00E956A7"/>
    <w:rsid w:val="00E957CF"/>
    <w:rsid w:val="00E95AAC"/>
    <w:rsid w:val="00E95AD7"/>
    <w:rsid w:val="00E975F3"/>
    <w:rsid w:val="00EA00B6"/>
    <w:rsid w:val="00EA10AF"/>
    <w:rsid w:val="00EA1330"/>
    <w:rsid w:val="00EA1C9B"/>
    <w:rsid w:val="00EA2E40"/>
    <w:rsid w:val="00EA32DD"/>
    <w:rsid w:val="00EA4B9F"/>
    <w:rsid w:val="00EA4CA7"/>
    <w:rsid w:val="00EA5A72"/>
    <w:rsid w:val="00EA63BF"/>
    <w:rsid w:val="00EA65F3"/>
    <w:rsid w:val="00EA6F72"/>
    <w:rsid w:val="00EA6FDE"/>
    <w:rsid w:val="00EA6FE8"/>
    <w:rsid w:val="00EA71B2"/>
    <w:rsid w:val="00EA7715"/>
    <w:rsid w:val="00EB0732"/>
    <w:rsid w:val="00EB0849"/>
    <w:rsid w:val="00EB0B30"/>
    <w:rsid w:val="00EB2145"/>
    <w:rsid w:val="00EB244C"/>
    <w:rsid w:val="00EB286F"/>
    <w:rsid w:val="00EB3024"/>
    <w:rsid w:val="00EB3428"/>
    <w:rsid w:val="00EB356B"/>
    <w:rsid w:val="00EB461B"/>
    <w:rsid w:val="00EB5D7B"/>
    <w:rsid w:val="00EB61F6"/>
    <w:rsid w:val="00EB7CB2"/>
    <w:rsid w:val="00EC0158"/>
    <w:rsid w:val="00EC0F8B"/>
    <w:rsid w:val="00EC104F"/>
    <w:rsid w:val="00EC1064"/>
    <w:rsid w:val="00EC17E9"/>
    <w:rsid w:val="00EC1AE5"/>
    <w:rsid w:val="00EC22BE"/>
    <w:rsid w:val="00EC2D78"/>
    <w:rsid w:val="00EC31AF"/>
    <w:rsid w:val="00EC6285"/>
    <w:rsid w:val="00EC62C1"/>
    <w:rsid w:val="00EC64B4"/>
    <w:rsid w:val="00EC785B"/>
    <w:rsid w:val="00ED1347"/>
    <w:rsid w:val="00ED194D"/>
    <w:rsid w:val="00ED26FA"/>
    <w:rsid w:val="00ED33CB"/>
    <w:rsid w:val="00ED466A"/>
    <w:rsid w:val="00ED4862"/>
    <w:rsid w:val="00ED53CF"/>
    <w:rsid w:val="00ED64A4"/>
    <w:rsid w:val="00ED71D4"/>
    <w:rsid w:val="00ED79CD"/>
    <w:rsid w:val="00ED7C58"/>
    <w:rsid w:val="00EE03CA"/>
    <w:rsid w:val="00EE0B66"/>
    <w:rsid w:val="00EE0C23"/>
    <w:rsid w:val="00EE22DD"/>
    <w:rsid w:val="00EE22F8"/>
    <w:rsid w:val="00EE2B5C"/>
    <w:rsid w:val="00EE2C01"/>
    <w:rsid w:val="00EE2F36"/>
    <w:rsid w:val="00EE324E"/>
    <w:rsid w:val="00EE41CB"/>
    <w:rsid w:val="00EE41FE"/>
    <w:rsid w:val="00EE5519"/>
    <w:rsid w:val="00EE66CC"/>
    <w:rsid w:val="00EE69E8"/>
    <w:rsid w:val="00EF0372"/>
    <w:rsid w:val="00EF0877"/>
    <w:rsid w:val="00EF12AB"/>
    <w:rsid w:val="00EF13DD"/>
    <w:rsid w:val="00EF14D8"/>
    <w:rsid w:val="00EF2850"/>
    <w:rsid w:val="00EF2E61"/>
    <w:rsid w:val="00EF37CB"/>
    <w:rsid w:val="00EF401C"/>
    <w:rsid w:val="00EF47B0"/>
    <w:rsid w:val="00EF49C9"/>
    <w:rsid w:val="00EF69A9"/>
    <w:rsid w:val="00EF6F24"/>
    <w:rsid w:val="00EF6F6F"/>
    <w:rsid w:val="00EF7777"/>
    <w:rsid w:val="00F0192A"/>
    <w:rsid w:val="00F01AC1"/>
    <w:rsid w:val="00F01C7D"/>
    <w:rsid w:val="00F02AC2"/>
    <w:rsid w:val="00F03236"/>
    <w:rsid w:val="00F04FCA"/>
    <w:rsid w:val="00F05354"/>
    <w:rsid w:val="00F073E4"/>
    <w:rsid w:val="00F07ADE"/>
    <w:rsid w:val="00F1024D"/>
    <w:rsid w:val="00F112E6"/>
    <w:rsid w:val="00F118C8"/>
    <w:rsid w:val="00F12CAE"/>
    <w:rsid w:val="00F13C35"/>
    <w:rsid w:val="00F13FB7"/>
    <w:rsid w:val="00F14264"/>
    <w:rsid w:val="00F14657"/>
    <w:rsid w:val="00F176CE"/>
    <w:rsid w:val="00F17722"/>
    <w:rsid w:val="00F17877"/>
    <w:rsid w:val="00F20A1D"/>
    <w:rsid w:val="00F213D7"/>
    <w:rsid w:val="00F2152E"/>
    <w:rsid w:val="00F22D07"/>
    <w:rsid w:val="00F22F95"/>
    <w:rsid w:val="00F238E6"/>
    <w:rsid w:val="00F24C60"/>
    <w:rsid w:val="00F25218"/>
    <w:rsid w:val="00F26994"/>
    <w:rsid w:val="00F274C0"/>
    <w:rsid w:val="00F27DE7"/>
    <w:rsid w:val="00F30497"/>
    <w:rsid w:val="00F31858"/>
    <w:rsid w:val="00F31F56"/>
    <w:rsid w:val="00F32607"/>
    <w:rsid w:val="00F333AF"/>
    <w:rsid w:val="00F339F8"/>
    <w:rsid w:val="00F33A76"/>
    <w:rsid w:val="00F34F6B"/>
    <w:rsid w:val="00F34F88"/>
    <w:rsid w:val="00F34FBF"/>
    <w:rsid w:val="00F35117"/>
    <w:rsid w:val="00F35347"/>
    <w:rsid w:val="00F35CB7"/>
    <w:rsid w:val="00F37894"/>
    <w:rsid w:val="00F37AB8"/>
    <w:rsid w:val="00F400A9"/>
    <w:rsid w:val="00F40A88"/>
    <w:rsid w:val="00F419D7"/>
    <w:rsid w:val="00F41C3A"/>
    <w:rsid w:val="00F421D9"/>
    <w:rsid w:val="00F44293"/>
    <w:rsid w:val="00F444EE"/>
    <w:rsid w:val="00F446D2"/>
    <w:rsid w:val="00F45F9B"/>
    <w:rsid w:val="00F46DEB"/>
    <w:rsid w:val="00F47311"/>
    <w:rsid w:val="00F47D5B"/>
    <w:rsid w:val="00F47EB0"/>
    <w:rsid w:val="00F5053F"/>
    <w:rsid w:val="00F51C3F"/>
    <w:rsid w:val="00F5654C"/>
    <w:rsid w:val="00F568BC"/>
    <w:rsid w:val="00F60076"/>
    <w:rsid w:val="00F606C2"/>
    <w:rsid w:val="00F6073B"/>
    <w:rsid w:val="00F60A9E"/>
    <w:rsid w:val="00F60DA2"/>
    <w:rsid w:val="00F60EE6"/>
    <w:rsid w:val="00F61A8C"/>
    <w:rsid w:val="00F61BFA"/>
    <w:rsid w:val="00F61DF1"/>
    <w:rsid w:val="00F635CB"/>
    <w:rsid w:val="00F6485F"/>
    <w:rsid w:val="00F65F15"/>
    <w:rsid w:val="00F67019"/>
    <w:rsid w:val="00F67651"/>
    <w:rsid w:val="00F67C40"/>
    <w:rsid w:val="00F67C6F"/>
    <w:rsid w:val="00F71256"/>
    <w:rsid w:val="00F7160F"/>
    <w:rsid w:val="00F71613"/>
    <w:rsid w:val="00F71C67"/>
    <w:rsid w:val="00F738B4"/>
    <w:rsid w:val="00F747AC"/>
    <w:rsid w:val="00F803D3"/>
    <w:rsid w:val="00F80B68"/>
    <w:rsid w:val="00F81111"/>
    <w:rsid w:val="00F8263A"/>
    <w:rsid w:val="00F8310C"/>
    <w:rsid w:val="00F843B7"/>
    <w:rsid w:val="00F843F0"/>
    <w:rsid w:val="00F845A6"/>
    <w:rsid w:val="00F84EA1"/>
    <w:rsid w:val="00F854CB"/>
    <w:rsid w:val="00F856D6"/>
    <w:rsid w:val="00F85957"/>
    <w:rsid w:val="00F859BD"/>
    <w:rsid w:val="00F85A7B"/>
    <w:rsid w:val="00F8663C"/>
    <w:rsid w:val="00F86960"/>
    <w:rsid w:val="00F86B79"/>
    <w:rsid w:val="00F86F4A"/>
    <w:rsid w:val="00F91BEF"/>
    <w:rsid w:val="00F92D01"/>
    <w:rsid w:val="00F93073"/>
    <w:rsid w:val="00F93E71"/>
    <w:rsid w:val="00F94617"/>
    <w:rsid w:val="00F95040"/>
    <w:rsid w:val="00F952D6"/>
    <w:rsid w:val="00F95D01"/>
    <w:rsid w:val="00F96054"/>
    <w:rsid w:val="00F96441"/>
    <w:rsid w:val="00F96617"/>
    <w:rsid w:val="00F96B12"/>
    <w:rsid w:val="00F97032"/>
    <w:rsid w:val="00F97271"/>
    <w:rsid w:val="00F97D8A"/>
    <w:rsid w:val="00FA0050"/>
    <w:rsid w:val="00FA006A"/>
    <w:rsid w:val="00FA05E0"/>
    <w:rsid w:val="00FA1D66"/>
    <w:rsid w:val="00FA2749"/>
    <w:rsid w:val="00FA5957"/>
    <w:rsid w:val="00FA66EE"/>
    <w:rsid w:val="00FA6CA3"/>
    <w:rsid w:val="00FA7B92"/>
    <w:rsid w:val="00FB0D5F"/>
    <w:rsid w:val="00FB10B0"/>
    <w:rsid w:val="00FB1697"/>
    <w:rsid w:val="00FB1C40"/>
    <w:rsid w:val="00FB1D5F"/>
    <w:rsid w:val="00FB2889"/>
    <w:rsid w:val="00FB2934"/>
    <w:rsid w:val="00FB30CA"/>
    <w:rsid w:val="00FB3271"/>
    <w:rsid w:val="00FB399D"/>
    <w:rsid w:val="00FB3BC2"/>
    <w:rsid w:val="00FB4E30"/>
    <w:rsid w:val="00FB56F5"/>
    <w:rsid w:val="00FB5E2A"/>
    <w:rsid w:val="00FB5EE3"/>
    <w:rsid w:val="00FB6C3A"/>
    <w:rsid w:val="00FB7761"/>
    <w:rsid w:val="00FC0723"/>
    <w:rsid w:val="00FC0F69"/>
    <w:rsid w:val="00FC1AE9"/>
    <w:rsid w:val="00FC1D75"/>
    <w:rsid w:val="00FC32E3"/>
    <w:rsid w:val="00FC3EB0"/>
    <w:rsid w:val="00FC417B"/>
    <w:rsid w:val="00FC547E"/>
    <w:rsid w:val="00FC58F1"/>
    <w:rsid w:val="00FC598F"/>
    <w:rsid w:val="00FC59B0"/>
    <w:rsid w:val="00FC5A89"/>
    <w:rsid w:val="00FC5B9E"/>
    <w:rsid w:val="00FD047B"/>
    <w:rsid w:val="00FD142C"/>
    <w:rsid w:val="00FD1A78"/>
    <w:rsid w:val="00FD3622"/>
    <w:rsid w:val="00FD3E60"/>
    <w:rsid w:val="00FD3F7B"/>
    <w:rsid w:val="00FD4AE9"/>
    <w:rsid w:val="00FD5236"/>
    <w:rsid w:val="00FD564D"/>
    <w:rsid w:val="00FD57E1"/>
    <w:rsid w:val="00FD64C1"/>
    <w:rsid w:val="00FD6748"/>
    <w:rsid w:val="00FD6AF7"/>
    <w:rsid w:val="00FD7B1F"/>
    <w:rsid w:val="00FE044B"/>
    <w:rsid w:val="00FE08FB"/>
    <w:rsid w:val="00FE1B98"/>
    <w:rsid w:val="00FE30D4"/>
    <w:rsid w:val="00FE33BF"/>
    <w:rsid w:val="00FE4696"/>
    <w:rsid w:val="00FE49FB"/>
    <w:rsid w:val="00FE4D16"/>
    <w:rsid w:val="00FE7185"/>
    <w:rsid w:val="00FE7968"/>
    <w:rsid w:val="00FE7C07"/>
    <w:rsid w:val="00FF0BF4"/>
    <w:rsid w:val="00FF1C57"/>
    <w:rsid w:val="00FF2C33"/>
    <w:rsid w:val="00FF2CF7"/>
    <w:rsid w:val="00FF3BCA"/>
    <w:rsid w:val="00FF41E1"/>
    <w:rsid w:val="00FF4982"/>
    <w:rsid w:val="00FF505B"/>
    <w:rsid w:val="00FF68AF"/>
    <w:rsid w:val="00FF7D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D07"/>
    <w:pPr>
      <w:spacing w:after="200" w:line="276" w:lineRule="auto"/>
    </w:pPr>
    <w:rPr>
      <w:rFonts w:eastAsiaTheme="minorEastAsia"/>
      <w:lang w:eastAsia="ru-RU"/>
    </w:rPr>
  </w:style>
  <w:style w:type="paragraph" w:styleId="1">
    <w:name w:val="heading 1"/>
    <w:basedOn w:val="a"/>
    <w:next w:val="a"/>
    <w:link w:val="10"/>
    <w:uiPriority w:val="9"/>
    <w:qFormat/>
    <w:rsid w:val="00287D0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A976D5"/>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287D07"/>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287D07"/>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7D07"/>
    <w:rPr>
      <w:rFonts w:asciiTheme="majorHAnsi" w:eastAsiaTheme="majorEastAsia" w:hAnsiTheme="majorHAnsi" w:cstheme="majorBidi"/>
      <w:b/>
      <w:bCs/>
      <w:color w:val="2F5496" w:themeColor="accent1" w:themeShade="BF"/>
      <w:sz w:val="28"/>
      <w:szCs w:val="28"/>
      <w:lang w:eastAsia="ru-RU"/>
    </w:rPr>
  </w:style>
  <w:style w:type="character" w:customStyle="1" w:styleId="20">
    <w:name w:val="Заголовок 2 Знак"/>
    <w:basedOn w:val="a0"/>
    <w:link w:val="2"/>
    <w:uiPriority w:val="9"/>
    <w:rsid w:val="00A976D5"/>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uiPriority w:val="9"/>
    <w:rsid w:val="00287D07"/>
    <w:rPr>
      <w:rFonts w:asciiTheme="majorHAnsi" w:eastAsiaTheme="majorEastAsia" w:hAnsiTheme="majorHAnsi" w:cstheme="majorBidi"/>
      <w:b/>
      <w:bCs/>
      <w:color w:val="4472C4" w:themeColor="accent1"/>
      <w:lang w:eastAsia="ru-RU"/>
    </w:rPr>
  </w:style>
  <w:style w:type="character" w:customStyle="1" w:styleId="40">
    <w:name w:val="Заголовок 4 Знак"/>
    <w:basedOn w:val="a0"/>
    <w:link w:val="4"/>
    <w:uiPriority w:val="9"/>
    <w:rsid w:val="00287D07"/>
    <w:rPr>
      <w:rFonts w:asciiTheme="majorHAnsi" w:eastAsiaTheme="majorEastAsia" w:hAnsiTheme="majorHAnsi" w:cstheme="majorBidi"/>
      <w:b/>
      <w:bCs/>
      <w:i/>
      <w:iCs/>
      <w:color w:val="4472C4" w:themeColor="accent1"/>
      <w:lang w:eastAsia="ru-RU"/>
    </w:rPr>
  </w:style>
  <w:style w:type="paragraph" w:styleId="a3">
    <w:name w:val="header"/>
    <w:basedOn w:val="a"/>
    <w:link w:val="a4"/>
    <w:uiPriority w:val="99"/>
    <w:unhideWhenUsed/>
    <w:rsid w:val="00287D07"/>
    <w:pPr>
      <w:tabs>
        <w:tab w:val="center" w:pos="4680"/>
        <w:tab w:val="right" w:pos="9360"/>
      </w:tabs>
    </w:pPr>
  </w:style>
  <w:style w:type="character" w:customStyle="1" w:styleId="a4">
    <w:name w:val="Верхний колонтитул Знак"/>
    <w:basedOn w:val="a0"/>
    <w:link w:val="a3"/>
    <w:uiPriority w:val="99"/>
    <w:rsid w:val="00287D07"/>
    <w:rPr>
      <w:rFonts w:eastAsiaTheme="minorEastAsia"/>
      <w:lang w:eastAsia="ru-RU"/>
    </w:rPr>
  </w:style>
  <w:style w:type="paragraph" w:styleId="a5">
    <w:name w:val="Normal Indent"/>
    <w:basedOn w:val="a"/>
    <w:uiPriority w:val="99"/>
    <w:unhideWhenUsed/>
    <w:rsid w:val="00287D07"/>
    <w:pPr>
      <w:ind w:left="720"/>
    </w:pPr>
  </w:style>
  <w:style w:type="paragraph" w:styleId="a6">
    <w:name w:val="Subtitle"/>
    <w:basedOn w:val="a"/>
    <w:next w:val="a"/>
    <w:link w:val="a7"/>
    <w:uiPriority w:val="11"/>
    <w:qFormat/>
    <w:rsid w:val="00287D07"/>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287D07"/>
    <w:rPr>
      <w:rFonts w:asciiTheme="majorHAnsi" w:eastAsiaTheme="majorEastAsia" w:hAnsiTheme="majorHAnsi" w:cstheme="majorBidi"/>
      <w:i/>
      <w:iCs/>
      <w:color w:val="4472C4" w:themeColor="accent1"/>
      <w:spacing w:val="15"/>
      <w:sz w:val="24"/>
      <w:szCs w:val="24"/>
      <w:lang w:eastAsia="ru-RU"/>
    </w:rPr>
  </w:style>
  <w:style w:type="paragraph" w:styleId="a8">
    <w:name w:val="Title"/>
    <w:basedOn w:val="a"/>
    <w:next w:val="a"/>
    <w:link w:val="a9"/>
    <w:uiPriority w:val="10"/>
    <w:qFormat/>
    <w:rsid w:val="00287D07"/>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287D07"/>
    <w:rPr>
      <w:rFonts w:asciiTheme="majorHAnsi" w:eastAsiaTheme="majorEastAsia" w:hAnsiTheme="majorHAnsi" w:cstheme="majorBidi"/>
      <w:color w:val="323E4F" w:themeColor="text2" w:themeShade="BF"/>
      <w:spacing w:val="5"/>
      <w:kern w:val="28"/>
      <w:sz w:val="52"/>
      <w:szCs w:val="52"/>
      <w:lang w:eastAsia="ru-RU"/>
    </w:rPr>
  </w:style>
  <w:style w:type="character" w:styleId="aa">
    <w:name w:val="Emphasis"/>
    <w:basedOn w:val="a0"/>
    <w:uiPriority w:val="20"/>
    <w:qFormat/>
    <w:rsid w:val="00287D07"/>
    <w:rPr>
      <w:i/>
      <w:iCs/>
    </w:rPr>
  </w:style>
  <w:style w:type="character" w:styleId="ab">
    <w:name w:val="Hyperlink"/>
    <w:basedOn w:val="a0"/>
    <w:uiPriority w:val="99"/>
    <w:unhideWhenUsed/>
    <w:rsid w:val="00287D07"/>
    <w:rPr>
      <w:color w:val="0563C1" w:themeColor="hyperlink"/>
      <w:u w:val="single"/>
    </w:rPr>
  </w:style>
  <w:style w:type="table" w:styleId="ac">
    <w:name w:val="Table Grid"/>
    <w:basedOn w:val="a1"/>
    <w:uiPriority w:val="59"/>
    <w:rsid w:val="00287D0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287D07"/>
    <w:pPr>
      <w:spacing w:line="240" w:lineRule="auto"/>
    </w:pPr>
    <w:rPr>
      <w:b/>
      <w:bCs/>
      <w:color w:val="4472C4" w:themeColor="accent1"/>
      <w:sz w:val="18"/>
      <w:szCs w:val="18"/>
    </w:rPr>
  </w:style>
  <w:style w:type="paragraph" w:customStyle="1" w:styleId="DocDefaults">
    <w:name w:val="DocDefaults"/>
    <w:rsid w:val="00287D07"/>
    <w:pPr>
      <w:spacing w:after="200" w:line="276" w:lineRule="auto"/>
    </w:pPr>
    <w:rPr>
      <w:lang w:val="en-US"/>
    </w:rPr>
  </w:style>
  <w:style w:type="paragraph" w:styleId="ae">
    <w:name w:val="Balloon Text"/>
    <w:basedOn w:val="a"/>
    <w:link w:val="af"/>
    <w:uiPriority w:val="99"/>
    <w:semiHidden/>
    <w:unhideWhenUsed/>
    <w:rsid w:val="00287D0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87D07"/>
    <w:rPr>
      <w:rFonts w:ascii="Tahoma" w:eastAsiaTheme="minorEastAsia" w:hAnsi="Tahoma" w:cs="Tahoma"/>
      <w:sz w:val="16"/>
      <w:szCs w:val="16"/>
      <w:lang w:eastAsia="ru-RU"/>
    </w:rPr>
  </w:style>
  <w:style w:type="paragraph" w:styleId="af0">
    <w:name w:val="footer"/>
    <w:basedOn w:val="a"/>
    <w:link w:val="af1"/>
    <w:uiPriority w:val="99"/>
    <w:unhideWhenUsed/>
    <w:rsid w:val="00287D0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87D07"/>
    <w:rPr>
      <w:rFonts w:eastAsiaTheme="minorEastAsia"/>
      <w:lang w:eastAsia="ru-RU"/>
    </w:rPr>
  </w:style>
  <w:style w:type="paragraph" w:styleId="af2">
    <w:name w:val="List Paragraph"/>
    <w:aliases w:val="Paragraph,Citation List,Resume Title,List Paragraph Char Char,Bullet 1,List Paragraph1,b1,Number_1,SGLText List Paragraph,new,lp1,Normal Sentence,Colorful List - Accent 11,ListPar1,List Paragraph2,List Paragraph11,list1,Figure_name,HEAD 3"/>
    <w:basedOn w:val="a"/>
    <w:link w:val="af3"/>
    <w:uiPriority w:val="34"/>
    <w:qFormat/>
    <w:rsid w:val="005D0233"/>
    <w:pPr>
      <w:spacing w:after="160" w:line="259" w:lineRule="auto"/>
      <w:ind w:left="720"/>
      <w:contextualSpacing/>
    </w:pPr>
    <w:rPr>
      <w:rFonts w:eastAsiaTheme="minorHAnsi"/>
      <w:lang w:eastAsia="en-US"/>
    </w:rPr>
  </w:style>
  <w:style w:type="character" w:styleId="af4">
    <w:name w:val="annotation reference"/>
    <w:basedOn w:val="a0"/>
    <w:uiPriority w:val="99"/>
    <w:unhideWhenUsed/>
    <w:rsid w:val="009265BD"/>
    <w:rPr>
      <w:sz w:val="16"/>
      <w:szCs w:val="16"/>
    </w:rPr>
  </w:style>
  <w:style w:type="paragraph" w:styleId="af5">
    <w:name w:val="annotation text"/>
    <w:basedOn w:val="a"/>
    <w:link w:val="af6"/>
    <w:uiPriority w:val="99"/>
    <w:unhideWhenUsed/>
    <w:rsid w:val="009265BD"/>
    <w:pPr>
      <w:spacing w:line="240" w:lineRule="auto"/>
    </w:pPr>
    <w:rPr>
      <w:sz w:val="20"/>
      <w:szCs w:val="20"/>
    </w:rPr>
  </w:style>
  <w:style w:type="character" w:customStyle="1" w:styleId="af6">
    <w:name w:val="Текст примечания Знак"/>
    <w:basedOn w:val="a0"/>
    <w:link w:val="af5"/>
    <w:uiPriority w:val="99"/>
    <w:rsid w:val="009265BD"/>
    <w:rPr>
      <w:rFonts w:eastAsiaTheme="minorEastAsia"/>
      <w:sz w:val="20"/>
      <w:szCs w:val="20"/>
      <w:lang w:eastAsia="ru-RU"/>
    </w:rPr>
  </w:style>
  <w:style w:type="paragraph" w:styleId="af7">
    <w:name w:val="annotation subject"/>
    <w:basedOn w:val="af5"/>
    <w:next w:val="af5"/>
    <w:link w:val="af8"/>
    <w:uiPriority w:val="99"/>
    <w:semiHidden/>
    <w:unhideWhenUsed/>
    <w:rsid w:val="009265BD"/>
    <w:rPr>
      <w:b/>
      <w:bCs/>
    </w:rPr>
  </w:style>
  <w:style w:type="character" w:customStyle="1" w:styleId="af8">
    <w:name w:val="Тема примечания Знак"/>
    <w:basedOn w:val="af6"/>
    <w:link w:val="af7"/>
    <w:uiPriority w:val="99"/>
    <w:semiHidden/>
    <w:rsid w:val="009265BD"/>
    <w:rPr>
      <w:rFonts w:eastAsiaTheme="minorEastAsia"/>
      <w:b/>
      <w:bCs/>
      <w:sz w:val="20"/>
      <w:szCs w:val="20"/>
      <w:lang w:eastAsia="ru-RU"/>
    </w:rPr>
  </w:style>
  <w:style w:type="paragraph" w:styleId="HTML">
    <w:name w:val="HTML Preformatted"/>
    <w:basedOn w:val="a"/>
    <w:link w:val="HTML0"/>
    <w:uiPriority w:val="99"/>
    <w:unhideWhenUsed/>
    <w:rsid w:val="00D54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546C1"/>
    <w:rPr>
      <w:rFonts w:ascii="Courier New" w:eastAsia="Times New Roman" w:hAnsi="Courier New" w:cs="Courier New"/>
      <w:sz w:val="20"/>
      <w:szCs w:val="20"/>
      <w:lang w:eastAsia="ru-RU"/>
    </w:rPr>
  </w:style>
  <w:style w:type="character" w:customStyle="1" w:styleId="highlight">
    <w:name w:val="highlight"/>
    <w:basedOn w:val="a0"/>
    <w:rsid w:val="00EA6FE8"/>
  </w:style>
  <w:style w:type="numbering" w:customStyle="1" w:styleId="Style1">
    <w:name w:val="Style1"/>
    <w:basedOn w:val="a2"/>
    <w:uiPriority w:val="99"/>
    <w:rsid w:val="00774DEC"/>
    <w:pPr>
      <w:numPr>
        <w:numId w:val="11"/>
      </w:numPr>
    </w:pPr>
  </w:style>
  <w:style w:type="numbering" w:customStyle="1" w:styleId="Style2">
    <w:name w:val="Style2"/>
    <w:basedOn w:val="a2"/>
    <w:uiPriority w:val="99"/>
    <w:rsid w:val="00A976D5"/>
    <w:pPr>
      <w:numPr>
        <w:numId w:val="13"/>
      </w:numPr>
    </w:pPr>
  </w:style>
  <w:style w:type="numbering" w:customStyle="1" w:styleId="Style3">
    <w:name w:val="Style3"/>
    <w:basedOn w:val="a2"/>
    <w:uiPriority w:val="99"/>
    <w:rsid w:val="00C8712A"/>
    <w:pPr>
      <w:numPr>
        <w:numId w:val="15"/>
      </w:numPr>
    </w:pPr>
  </w:style>
  <w:style w:type="character" w:customStyle="1" w:styleId="s1">
    <w:name w:val="s1"/>
    <w:basedOn w:val="a0"/>
    <w:rsid w:val="000646F2"/>
  </w:style>
  <w:style w:type="paragraph" w:customStyle="1" w:styleId="gtit">
    <w:name w:val="gtit"/>
    <w:basedOn w:val="a"/>
    <w:rsid w:val="00B029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y11">
    <w:name w:val="pty11"/>
    <w:basedOn w:val="a"/>
    <w:rsid w:val="00B029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
    <w:name w:val="bl"/>
    <w:basedOn w:val="a0"/>
    <w:rsid w:val="00B02910"/>
  </w:style>
  <w:style w:type="character" w:customStyle="1" w:styleId="sfon">
    <w:name w:val="sfon"/>
    <w:basedOn w:val="a0"/>
    <w:rsid w:val="00B02910"/>
  </w:style>
  <w:style w:type="paragraph" w:customStyle="1" w:styleId="pty11de1">
    <w:name w:val="pty11_de1"/>
    <w:basedOn w:val="a"/>
    <w:rsid w:val="00B029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y11de1i">
    <w:name w:val="pty11_de1i"/>
    <w:basedOn w:val="a"/>
    <w:rsid w:val="00B029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y11de2">
    <w:name w:val="pty11_de2"/>
    <w:basedOn w:val="a"/>
    <w:rsid w:val="00B02910"/>
    <w:pPr>
      <w:spacing w:before="100" w:beforeAutospacing="1" w:after="100" w:afterAutospacing="1" w:line="240" w:lineRule="auto"/>
    </w:pPr>
    <w:rPr>
      <w:rFonts w:ascii="Times New Roman" w:eastAsia="Times New Roman" w:hAnsi="Times New Roman" w:cs="Times New Roman"/>
      <w:sz w:val="24"/>
      <w:szCs w:val="24"/>
    </w:rPr>
  </w:style>
  <w:style w:type="paragraph" w:styleId="af9">
    <w:name w:val="Normal (Web)"/>
    <w:basedOn w:val="a"/>
    <w:uiPriority w:val="99"/>
    <w:unhideWhenUsed/>
    <w:rsid w:val="00C20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E2F7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3">
    <w:name w:val="Абзац списка Знак"/>
    <w:aliases w:val="Paragraph Знак,Citation List Знак,Resume Title Знак,List Paragraph Char Char Знак,Bullet 1 Знак,List Paragraph1 Знак,b1 Знак,Number_1 Знак,SGLText List Paragraph Знак,new Знак,lp1 Знак,Normal Sentence Знак,ListPar1 Знак,list1 Знак"/>
    <w:basedOn w:val="a0"/>
    <w:link w:val="af2"/>
    <w:uiPriority w:val="34"/>
    <w:qFormat/>
    <w:rsid w:val="003B0B85"/>
  </w:style>
  <w:style w:type="paragraph" w:styleId="afa">
    <w:name w:val="footnote text"/>
    <w:aliases w:val="fn,FT,ft,SD Footnote Text,Footnote Text AG,single space,FOOTNOTES,Footnote Text Char1,Footnote Text Char2 Char,Footnote Text Char1 Char Char,Footnote Text Char2 Char Char Char,Footnote Text Char1 Char Char Char Char,f,Текст сноски1"/>
    <w:basedOn w:val="a"/>
    <w:link w:val="afb"/>
    <w:uiPriority w:val="99"/>
    <w:unhideWhenUsed/>
    <w:rsid w:val="003B0B85"/>
    <w:pPr>
      <w:spacing w:after="0" w:line="240" w:lineRule="auto"/>
      <w:jc w:val="both"/>
    </w:pPr>
    <w:rPr>
      <w:rFonts w:ascii="Times New Roman" w:eastAsiaTheme="minorHAnsi" w:hAnsi="Times New Roman" w:cs="Arial"/>
      <w:sz w:val="28"/>
      <w:szCs w:val="20"/>
      <w:lang w:val="uk-UA" w:eastAsia="en-US"/>
    </w:rPr>
  </w:style>
  <w:style w:type="character" w:customStyle="1" w:styleId="afb">
    <w:name w:val="Текст сноски Знак"/>
    <w:aliases w:val="fn Знак,FT Знак,ft Знак,SD Footnote Text Знак,Footnote Text AG Знак,single space Знак,FOOTNOTES Знак,Footnote Text Char1 Знак,Footnote Text Char2 Char Знак,Footnote Text Char1 Char Char Знак,Footnote Text Char2 Char Char Char Знак"/>
    <w:basedOn w:val="a0"/>
    <w:link w:val="afa"/>
    <w:uiPriority w:val="99"/>
    <w:rsid w:val="003B0B85"/>
    <w:rPr>
      <w:rFonts w:ascii="Times New Roman" w:hAnsi="Times New Roman" w:cs="Arial"/>
      <w:sz w:val="28"/>
      <w:szCs w:val="20"/>
      <w:lang w:val="uk-UA"/>
    </w:rPr>
  </w:style>
  <w:style w:type="character" w:styleId="afc">
    <w:name w:val="footnote reference"/>
    <w:aliases w:val="fr,Знак сноски Н,Знак сноски-FN,Ciae niinee-FN,ftref,BVI fnr,BVI fnr Car Car,BVI fnr Car,BVI fnr Car Car Car Car,Footnote text,16 Point,Superscript 6 Point"/>
    <w:basedOn w:val="a0"/>
    <w:uiPriority w:val="99"/>
    <w:unhideWhenUsed/>
    <w:rsid w:val="003B0B85"/>
    <w:rPr>
      <w:vertAlign w:val="superscript"/>
    </w:rPr>
  </w:style>
  <w:style w:type="paragraph" w:customStyle="1" w:styleId="pt-a-000015">
    <w:name w:val="pt-a-000015"/>
    <w:basedOn w:val="a"/>
    <w:rsid w:val="00EF28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17">
    <w:name w:val="pt-a0-000017"/>
    <w:basedOn w:val="a0"/>
    <w:rsid w:val="00EF2850"/>
  </w:style>
  <w:style w:type="character" w:customStyle="1" w:styleId="pt-a0-000016">
    <w:name w:val="pt-a0-000016"/>
    <w:basedOn w:val="a0"/>
    <w:rsid w:val="00EF2850"/>
  </w:style>
  <w:style w:type="character" w:customStyle="1" w:styleId="pt-a5">
    <w:name w:val="pt-a5"/>
    <w:basedOn w:val="a0"/>
    <w:rsid w:val="00EF2850"/>
  </w:style>
  <w:style w:type="character" w:customStyle="1" w:styleId="pt-blk">
    <w:name w:val="pt-blk"/>
    <w:basedOn w:val="a0"/>
    <w:rsid w:val="00B87769"/>
  </w:style>
  <w:style w:type="character" w:customStyle="1" w:styleId="pt-blk-000019">
    <w:name w:val="pt-blk-000019"/>
    <w:basedOn w:val="a0"/>
    <w:rsid w:val="00B87769"/>
  </w:style>
  <w:style w:type="character" w:customStyle="1" w:styleId="mw-headline">
    <w:name w:val="mw-headline"/>
    <w:basedOn w:val="a0"/>
    <w:rsid w:val="005C239F"/>
  </w:style>
  <w:style w:type="character" w:customStyle="1" w:styleId="mw-editsection">
    <w:name w:val="mw-editsection"/>
    <w:basedOn w:val="a0"/>
    <w:rsid w:val="005C239F"/>
  </w:style>
  <w:style w:type="character" w:customStyle="1" w:styleId="mw-editsection-bracket">
    <w:name w:val="mw-editsection-bracket"/>
    <w:basedOn w:val="a0"/>
    <w:rsid w:val="005C239F"/>
  </w:style>
  <w:style w:type="character" w:customStyle="1" w:styleId="s10">
    <w:name w:val="s_10"/>
    <w:basedOn w:val="a0"/>
    <w:rsid w:val="00A32547"/>
  </w:style>
  <w:style w:type="paragraph" w:styleId="afd">
    <w:name w:val="No Spacing"/>
    <w:aliases w:val="Обя,мелкий,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
    <w:link w:val="afe"/>
    <w:uiPriority w:val="1"/>
    <w:qFormat/>
    <w:rsid w:val="00010D94"/>
    <w:pPr>
      <w:spacing w:after="0" w:line="240" w:lineRule="auto"/>
    </w:pPr>
    <w:rPr>
      <w:rFonts w:ascii="Times New Roman" w:eastAsia="Times New Roman" w:hAnsi="Times New Roman" w:cs="Times New Roman"/>
      <w:sz w:val="24"/>
      <w:szCs w:val="24"/>
      <w:lang w:eastAsia="ru-RU"/>
    </w:rPr>
  </w:style>
  <w:style w:type="character" w:customStyle="1" w:styleId="afe">
    <w:name w:val="Без интервала Знак"/>
    <w:aliases w:val="Обя Знак,мелкий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без интервала Знак"/>
    <w:link w:val="afd"/>
    <w:uiPriority w:val="1"/>
    <w:locked/>
    <w:rsid w:val="00010D94"/>
    <w:rPr>
      <w:rFonts w:ascii="Times New Roman" w:eastAsia="Times New Roman" w:hAnsi="Times New Roman" w:cs="Times New Roman"/>
      <w:sz w:val="24"/>
      <w:szCs w:val="24"/>
      <w:lang w:eastAsia="ru-RU"/>
    </w:rPr>
  </w:style>
  <w:style w:type="paragraph" w:customStyle="1" w:styleId="s11">
    <w:name w:val="s_1"/>
    <w:basedOn w:val="a"/>
    <w:rsid w:val="005F71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5F7116"/>
    <w:pPr>
      <w:spacing w:before="100" w:beforeAutospacing="1" w:after="100" w:afterAutospacing="1" w:line="240" w:lineRule="auto"/>
    </w:pPr>
    <w:rPr>
      <w:rFonts w:ascii="Times New Roman" w:eastAsia="Times New Roman" w:hAnsi="Times New Roman" w:cs="Times New Roman"/>
      <w:sz w:val="24"/>
      <w:szCs w:val="24"/>
    </w:rPr>
  </w:style>
  <w:style w:type="paragraph" w:styleId="aff">
    <w:name w:val="Revision"/>
    <w:hidden/>
    <w:uiPriority w:val="99"/>
    <w:semiHidden/>
    <w:rsid w:val="00D97C0A"/>
    <w:pPr>
      <w:spacing w:after="0" w:line="240" w:lineRule="auto"/>
    </w:pPr>
    <w:rPr>
      <w:rFonts w:ascii="Times New Roman" w:eastAsia="Times New Roman" w:hAnsi="Times New Roman" w:cs="Times New Roman"/>
      <w:lang w:val="en-US"/>
    </w:rPr>
  </w:style>
  <w:style w:type="paragraph" w:customStyle="1" w:styleId="ConsPlusNormal">
    <w:name w:val="ConsPlusNormal"/>
    <w:rsid w:val="00306B1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s15">
    <w:name w:val="s_15"/>
    <w:basedOn w:val="a"/>
    <w:rsid w:val="00AB5F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7423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7423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
    <w:name w:val="normal"/>
    <w:basedOn w:val="a"/>
    <w:rsid w:val="00093B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23174">
      <w:bodyDiv w:val="1"/>
      <w:marLeft w:val="0"/>
      <w:marRight w:val="0"/>
      <w:marTop w:val="0"/>
      <w:marBottom w:val="0"/>
      <w:divBdr>
        <w:top w:val="none" w:sz="0" w:space="0" w:color="auto"/>
        <w:left w:val="none" w:sz="0" w:space="0" w:color="auto"/>
        <w:bottom w:val="none" w:sz="0" w:space="0" w:color="auto"/>
        <w:right w:val="none" w:sz="0" w:space="0" w:color="auto"/>
      </w:divBdr>
    </w:div>
    <w:div w:id="25299420">
      <w:bodyDiv w:val="1"/>
      <w:marLeft w:val="0"/>
      <w:marRight w:val="0"/>
      <w:marTop w:val="0"/>
      <w:marBottom w:val="0"/>
      <w:divBdr>
        <w:top w:val="none" w:sz="0" w:space="0" w:color="auto"/>
        <w:left w:val="none" w:sz="0" w:space="0" w:color="auto"/>
        <w:bottom w:val="none" w:sz="0" w:space="0" w:color="auto"/>
        <w:right w:val="none" w:sz="0" w:space="0" w:color="auto"/>
      </w:divBdr>
    </w:div>
    <w:div w:id="31006636">
      <w:bodyDiv w:val="1"/>
      <w:marLeft w:val="0"/>
      <w:marRight w:val="0"/>
      <w:marTop w:val="0"/>
      <w:marBottom w:val="0"/>
      <w:divBdr>
        <w:top w:val="none" w:sz="0" w:space="0" w:color="auto"/>
        <w:left w:val="none" w:sz="0" w:space="0" w:color="auto"/>
        <w:bottom w:val="none" w:sz="0" w:space="0" w:color="auto"/>
        <w:right w:val="none" w:sz="0" w:space="0" w:color="auto"/>
      </w:divBdr>
    </w:div>
    <w:div w:id="50007555">
      <w:bodyDiv w:val="1"/>
      <w:marLeft w:val="0"/>
      <w:marRight w:val="0"/>
      <w:marTop w:val="0"/>
      <w:marBottom w:val="0"/>
      <w:divBdr>
        <w:top w:val="none" w:sz="0" w:space="0" w:color="auto"/>
        <w:left w:val="none" w:sz="0" w:space="0" w:color="auto"/>
        <w:bottom w:val="none" w:sz="0" w:space="0" w:color="auto"/>
        <w:right w:val="none" w:sz="0" w:space="0" w:color="auto"/>
      </w:divBdr>
    </w:div>
    <w:div w:id="54621849">
      <w:bodyDiv w:val="1"/>
      <w:marLeft w:val="0"/>
      <w:marRight w:val="0"/>
      <w:marTop w:val="0"/>
      <w:marBottom w:val="0"/>
      <w:divBdr>
        <w:top w:val="none" w:sz="0" w:space="0" w:color="auto"/>
        <w:left w:val="none" w:sz="0" w:space="0" w:color="auto"/>
        <w:bottom w:val="none" w:sz="0" w:space="0" w:color="auto"/>
        <w:right w:val="none" w:sz="0" w:space="0" w:color="auto"/>
      </w:divBdr>
    </w:div>
    <w:div w:id="64497662">
      <w:bodyDiv w:val="1"/>
      <w:marLeft w:val="0"/>
      <w:marRight w:val="0"/>
      <w:marTop w:val="0"/>
      <w:marBottom w:val="0"/>
      <w:divBdr>
        <w:top w:val="none" w:sz="0" w:space="0" w:color="auto"/>
        <w:left w:val="none" w:sz="0" w:space="0" w:color="auto"/>
        <w:bottom w:val="none" w:sz="0" w:space="0" w:color="auto"/>
        <w:right w:val="none" w:sz="0" w:space="0" w:color="auto"/>
      </w:divBdr>
    </w:div>
    <w:div w:id="66264756">
      <w:bodyDiv w:val="1"/>
      <w:marLeft w:val="0"/>
      <w:marRight w:val="0"/>
      <w:marTop w:val="0"/>
      <w:marBottom w:val="0"/>
      <w:divBdr>
        <w:top w:val="none" w:sz="0" w:space="0" w:color="auto"/>
        <w:left w:val="none" w:sz="0" w:space="0" w:color="auto"/>
        <w:bottom w:val="none" w:sz="0" w:space="0" w:color="auto"/>
        <w:right w:val="none" w:sz="0" w:space="0" w:color="auto"/>
      </w:divBdr>
    </w:div>
    <w:div w:id="79447632">
      <w:bodyDiv w:val="1"/>
      <w:marLeft w:val="0"/>
      <w:marRight w:val="0"/>
      <w:marTop w:val="0"/>
      <w:marBottom w:val="0"/>
      <w:divBdr>
        <w:top w:val="none" w:sz="0" w:space="0" w:color="auto"/>
        <w:left w:val="none" w:sz="0" w:space="0" w:color="auto"/>
        <w:bottom w:val="none" w:sz="0" w:space="0" w:color="auto"/>
        <w:right w:val="none" w:sz="0" w:space="0" w:color="auto"/>
      </w:divBdr>
    </w:div>
    <w:div w:id="86080199">
      <w:bodyDiv w:val="1"/>
      <w:marLeft w:val="0"/>
      <w:marRight w:val="0"/>
      <w:marTop w:val="0"/>
      <w:marBottom w:val="0"/>
      <w:divBdr>
        <w:top w:val="none" w:sz="0" w:space="0" w:color="auto"/>
        <w:left w:val="none" w:sz="0" w:space="0" w:color="auto"/>
        <w:bottom w:val="none" w:sz="0" w:space="0" w:color="auto"/>
        <w:right w:val="none" w:sz="0" w:space="0" w:color="auto"/>
      </w:divBdr>
    </w:div>
    <w:div w:id="86661063">
      <w:bodyDiv w:val="1"/>
      <w:marLeft w:val="0"/>
      <w:marRight w:val="0"/>
      <w:marTop w:val="0"/>
      <w:marBottom w:val="0"/>
      <w:divBdr>
        <w:top w:val="none" w:sz="0" w:space="0" w:color="auto"/>
        <w:left w:val="none" w:sz="0" w:space="0" w:color="auto"/>
        <w:bottom w:val="none" w:sz="0" w:space="0" w:color="auto"/>
        <w:right w:val="none" w:sz="0" w:space="0" w:color="auto"/>
      </w:divBdr>
    </w:div>
    <w:div w:id="89738635">
      <w:bodyDiv w:val="1"/>
      <w:marLeft w:val="0"/>
      <w:marRight w:val="0"/>
      <w:marTop w:val="0"/>
      <w:marBottom w:val="0"/>
      <w:divBdr>
        <w:top w:val="none" w:sz="0" w:space="0" w:color="auto"/>
        <w:left w:val="none" w:sz="0" w:space="0" w:color="auto"/>
        <w:bottom w:val="none" w:sz="0" w:space="0" w:color="auto"/>
        <w:right w:val="none" w:sz="0" w:space="0" w:color="auto"/>
      </w:divBdr>
    </w:div>
    <w:div w:id="154421339">
      <w:bodyDiv w:val="1"/>
      <w:marLeft w:val="0"/>
      <w:marRight w:val="0"/>
      <w:marTop w:val="0"/>
      <w:marBottom w:val="0"/>
      <w:divBdr>
        <w:top w:val="none" w:sz="0" w:space="0" w:color="auto"/>
        <w:left w:val="none" w:sz="0" w:space="0" w:color="auto"/>
        <w:bottom w:val="none" w:sz="0" w:space="0" w:color="auto"/>
        <w:right w:val="none" w:sz="0" w:space="0" w:color="auto"/>
      </w:divBdr>
      <w:divsChild>
        <w:div w:id="68160033">
          <w:marLeft w:val="0"/>
          <w:marRight w:val="0"/>
          <w:marTop w:val="0"/>
          <w:marBottom w:val="0"/>
          <w:divBdr>
            <w:top w:val="none" w:sz="0" w:space="4" w:color="FFFFFF"/>
            <w:left w:val="single" w:sz="24" w:space="31" w:color="FFFFFF"/>
            <w:bottom w:val="none" w:sz="0" w:space="4" w:color="FFFFFF"/>
            <w:right w:val="none" w:sz="0" w:space="31" w:color="FFFFFF"/>
          </w:divBdr>
        </w:div>
        <w:div w:id="614757131">
          <w:marLeft w:val="0"/>
          <w:marRight w:val="0"/>
          <w:marTop w:val="0"/>
          <w:marBottom w:val="0"/>
          <w:divBdr>
            <w:top w:val="none" w:sz="0" w:space="4" w:color="FFFFFF"/>
            <w:left w:val="single" w:sz="24" w:space="31" w:color="FFFFFF"/>
            <w:bottom w:val="none" w:sz="0" w:space="4" w:color="FFFFFF"/>
            <w:right w:val="none" w:sz="0" w:space="31" w:color="FFFFFF"/>
          </w:divBdr>
        </w:div>
        <w:div w:id="237445202">
          <w:marLeft w:val="0"/>
          <w:marRight w:val="0"/>
          <w:marTop w:val="0"/>
          <w:marBottom w:val="0"/>
          <w:divBdr>
            <w:top w:val="none" w:sz="0" w:space="4" w:color="FFFFFF"/>
            <w:left w:val="single" w:sz="24" w:space="31" w:color="FFFFFF"/>
            <w:bottom w:val="none" w:sz="0" w:space="4" w:color="FFFFFF"/>
            <w:right w:val="none" w:sz="0" w:space="31" w:color="FFFFFF"/>
          </w:divBdr>
        </w:div>
        <w:div w:id="2047024159">
          <w:marLeft w:val="0"/>
          <w:marRight w:val="0"/>
          <w:marTop w:val="0"/>
          <w:marBottom w:val="0"/>
          <w:divBdr>
            <w:top w:val="none" w:sz="0" w:space="4" w:color="FFFFFF"/>
            <w:left w:val="single" w:sz="24" w:space="31" w:color="FFFFFF"/>
            <w:bottom w:val="none" w:sz="0" w:space="4" w:color="FFFFFF"/>
            <w:right w:val="none" w:sz="0" w:space="31" w:color="FFFFFF"/>
          </w:divBdr>
        </w:div>
        <w:div w:id="1816027929">
          <w:marLeft w:val="0"/>
          <w:marRight w:val="0"/>
          <w:marTop w:val="0"/>
          <w:marBottom w:val="0"/>
          <w:divBdr>
            <w:top w:val="none" w:sz="0" w:space="4" w:color="FFFFFF"/>
            <w:left w:val="single" w:sz="24" w:space="31" w:color="FFFFFF"/>
            <w:bottom w:val="none" w:sz="0" w:space="4" w:color="FFFFFF"/>
            <w:right w:val="none" w:sz="0" w:space="31" w:color="FFFFFF"/>
          </w:divBdr>
        </w:div>
        <w:div w:id="1350133450">
          <w:marLeft w:val="0"/>
          <w:marRight w:val="0"/>
          <w:marTop w:val="0"/>
          <w:marBottom w:val="0"/>
          <w:divBdr>
            <w:top w:val="none" w:sz="0" w:space="4" w:color="FFFFFF"/>
            <w:left w:val="single" w:sz="24" w:space="31" w:color="FFFFFF"/>
            <w:bottom w:val="none" w:sz="0" w:space="4" w:color="FFFFFF"/>
            <w:right w:val="none" w:sz="0" w:space="31" w:color="FFFFFF"/>
          </w:divBdr>
        </w:div>
        <w:div w:id="1946767018">
          <w:marLeft w:val="0"/>
          <w:marRight w:val="0"/>
          <w:marTop w:val="0"/>
          <w:marBottom w:val="0"/>
          <w:divBdr>
            <w:top w:val="none" w:sz="0" w:space="4" w:color="FFFFFF"/>
            <w:left w:val="single" w:sz="24" w:space="31" w:color="FFFFFF"/>
            <w:bottom w:val="none" w:sz="0" w:space="4" w:color="FFFFFF"/>
            <w:right w:val="none" w:sz="0" w:space="31" w:color="FFFFFF"/>
          </w:divBdr>
        </w:div>
        <w:div w:id="1689330689">
          <w:marLeft w:val="0"/>
          <w:marRight w:val="0"/>
          <w:marTop w:val="0"/>
          <w:marBottom w:val="0"/>
          <w:divBdr>
            <w:top w:val="none" w:sz="0" w:space="4" w:color="FFFFFF"/>
            <w:left w:val="single" w:sz="24" w:space="31" w:color="FFFFFF"/>
            <w:bottom w:val="none" w:sz="0" w:space="4" w:color="FFFFFF"/>
            <w:right w:val="none" w:sz="0" w:space="31" w:color="FFFFFF"/>
          </w:divBdr>
        </w:div>
        <w:div w:id="1383138902">
          <w:marLeft w:val="0"/>
          <w:marRight w:val="0"/>
          <w:marTop w:val="0"/>
          <w:marBottom w:val="0"/>
          <w:divBdr>
            <w:top w:val="none" w:sz="0" w:space="4" w:color="FFFFFF"/>
            <w:left w:val="single" w:sz="24" w:space="31" w:color="FFFFFF"/>
            <w:bottom w:val="none" w:sz="0" w:space="4" w:color="FFFFFF"/>
            <w:right w:val="none" w:sz="0" w:space="31" w:color="FFFFFF"/>
          </w:divBdr>
        </w:div>
      </w:divsChild>
    </w:div>
    <w:div w:id="181475093">
      <w:bodyDiv w:val="1"/>
      <w:marLeft w:val="0"/>
      <w:marRight w:val="0"/>
      <w:marTop w:val="0"/>
      <w:marBottom w:val="0"/>
      <w:divBdr>
        <w:top w:val="none" w:sz="0" w:space="0" w:color="auto"/>
        <w:left w:val="none" w:sz="0" w:space="0" w:color="auto"/>
        <w:bottom w:val="none" w:sz="0" w:space="0" w:color="auto"/>
        <w:right w:val="none" w:sz="0" w:space="0" w:color="auto"/>
      </w:divBdr>
    </w:div>
    <w:div w:id="227304883">
      <w:bodyDiv w:val="1"/>
      <w:marLeft w:val="0"/>
      <w:marRight w:val="0"/>
      <w:marTop w:val="0"/>
      <w:marBottom w:val="0"/>
      <w:divBdr>
        <w:top w:val="none" w:sz="0" w:space="0" w:color="auto"/>
        <w:left w:val="none" w:sz="0" w:space="0" w:color="auto"/>
        <w:bottom w:val="none" w:sz="0" w:space="0" w:color="auto"/>
        <w:right w:val="none" w:sz="0" w:space="0" w:color="auto"/>
      </w:divBdr>
      <w:divsChild>
        <w:div w:id="1821388920">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263533284">
      <w:bodyDiv w:val="1"/>
      <w:marLeft w:val="0"/>
      <w:marRight w:val="0"/>
      <w:marTop w:val="0"/>
      <w:marBottom w:val="0"/>
      <w:divBdr>
        <w:top w:val="none" w:sz="0" w:space="0" w:color="auto"/>
        <w:left w:val="none" w:sz="0" w:space="0" w:color="auto"/>
        <w:bottom w:val="none" w:sz="0" w:space="0" w:color="auto"/>
        <w:right w:val="none" w:sz="0" w:space="0" w:color="auto"/>
      </w:divBdr>
    </w:div>
    <w:div w:id="272519245">
      <w:bodyDiv w:val="1"/>
      <w:marLeft w:val="0"/>
      <w:marRight w:val="0"/>
      <w:marTop w:val="0"/>
      <w:marBottom w:val="0"/>
      <w:divBdr>
        <w:top w:val="none" w:sz="0" w:space="0" w:color="auto"/>
        <w:left w:val="none" w:sz="0" w:space="0" w:color="auto"/>
        <w:bottom w:val="none" w:sz="0" w:space="0" w:color="auto"/>
        <w:right w:val="none" w:sz="0" w:space="0" w:color="auto"/>
      </w:divBdr>
    </w:div>
    <w:div w:id="273482145">
      <w:bodyDiv w:val="1"/>
      <w:marLeft w:val="0"/>
      <w:marRight w:val="0"/>
      <w:marTop w:val="0"/>
      <w:marBottom w:val="0"/>
      <w:divBdr>
        <w:top w:val="none" w:sz="0" w:space="0" w:color="auto"/>
        <w:left w:val="none" w:sz="0" w:space="0" w:color="auto"/>
        <w:bottom w:val="none" w:sz="0" w:space="0" w:color="auto"/>
        <w:right w:val="none" w:sz="0" w:space="0" w:color="auto"/>
      </w:divBdr>
    </w:div>
    <w:div w:id="274752036">
      <w:bodyDiv w:val="1"/>
      <w:marLeft w:val="0"/>
      <w:marRight w:val="0"/>
      <w:marTop w:val="0"/>
      <w:marBottom w:val="0"/>
      <w:divBdr>
        <w:top w:val="none" w:sz="0" w:space="0" w:color="auto"/>
        <w:left w:val="none" w:sz="0" w:space="0" w:color="auto"/>
        <w:bottom w:val="none" w:sz="0" w:space="0" w:color="auto"/>
        <w:right w:val="none" w:sz="0" w:space="0" w:color="auto"/>
      </w:divBdr>
    </w:div>
    <w:div w:id="274874981">
      <w:bodyDiv w:val="1"/>
      <w:marLeft w:val="0"/>
      <w:marRight w:val="0"/>
      <w:marTop w:val="0"/>
      <w:marBottom w:val="0"/>
      <w:divBdr>
        <w:top w:val="none" w:sz="0" w:space="0" w:color="auto"/>
        <w:left w:val="none" w:sz="0" w:space="0" w:color="auto"/>
        <w:bottom w:val="none" w:sz="0" w:space="0" w:color="auto"/>
        <w:right w:val="none" w:sz="0" w:space="0" w:color="auto"/>
      </w:divBdr>
    </w:div>
    <w:div w:id="285552617">
      <w:bodyDiv w:val="1"/>
      <w:marLeft w:val="0"/>
      <w:marRight w:val="0"/>
      <w:marTop w:val="0"/>
      <w:marBottom w:val="0"/>
      <w:divBdr>
        <w:top w:val="none" w:sz="0" w:space="0" w:color="auto"/>
        <w:left w:val="none" w:sz="0" w:space="0" w:color="auto"/>
        <w:bottom w:val="none" w:sz="0" w:space="0" w:color="auto"/>
        <w:right w:val="none" w:sz="0" w:space="0" w:color="auto"/>
      </w:divBdr>
    </w:div>
    <w:div w:id="290675913">
      <w:bodyDiv w:val="1"/>
      <w:marLeft w:val="0"/>
      <w:marRight w:val="0"/>
      <w:marTop w:val="0"/>
      <w:marBottom w:val="0"/>
      <w:divBdr>
        <w:top w:val="none" w:sz="0" w:space="0" w:color="auto"/>
        <w:left w:val="none" w:sz="0" w:space="0" w:color="auto"/>
        <w:bottom w:val="none" w:sz="0" w:space="0" w:color="auto"/>
        <w:right w:val="none" w:sz="0" w:space="0" w:color="auto"/>
      </w:divBdr>
      <w:divsChild>
        <w:div w:id="1636913387">
          <w:marLeft w:val="0"/>
          <w:marRight w:val="0"/>
          <w:marTop w:val="0"/>
          <w:marBottom w:val="0"/>
          <w:divBdr>
            <w:top w:val="none" w:sz="0" w:space="0" w:color="auto"/>
            <w:left w:val="none" w:sz="0" w:space="0" w:color="auto"/>
            <w:bottom w:val="none" w:sz="0" w:space="0" w:color="auto"/>
            <w:right w:val="none" w:sz="0" w:space="0" w:color="auto"/>
          </w:divBdr>
        </w:div>
        <w:div w:id="1518689734">
          <w:marLeft w:val="0"/>
          <w:marRight w:val="0"/>
          <w:marTop w:val="0"/>
          <w:marBottom w:val="0"/>
          <w:divBdr>
            <w:top w:val="none" w:sz="0" w:space="0" w:color="auto"/>
            <w:left w:val="none" w:sz="0" w:space="0" w:color="auto"/>
            <w:bottom w:val="none" w:sz="0" w:space="0" w:color="auto"/>
            <w:right w:val="none" w:sz="0" w:space="0" w:color="auto"/>
          </w:divBdr>
        </w:div>
        <w:div w:id="445126688">
          <w:marLeft w:val="0"/>
          <w:marRight w:val="0"/>
          <w:marTop w:val="0"/>
          <w:marBottom w:val="0"/>
          <w:divBdr>
            <w:top w:val="none" w:sz="0" w:space="0" w:color="auto"/>
            <w:left w:val="none" w:sz="0" w:space="0" w:color="auto"/>
            <w:bottom w:val="none" w:sz="0" w:space="0" w:color="auto"/>
            <w:right w:val="none" w:sz="0" w:space="0" w:color="auto"/>
          </w:divBdr>
          <w:divsChild>
            <w:div w:id="189878498">
              <w:marLeft w:val="0"/>
              <w:marRight w:val="0"/>
              <w:marTop w:val="240"/>
              <w:marBottom w:val="240"/>
              <w:divBdr>
                <w:top w:val="none" w:sz="0" w:space="0" w:color="auto"/>
                <w:left w:val="none" w:sz="0" w:space="0" w:color="auto"/>
                <w:bottom w:val="none" w:sz="0" w:space="0" w:color="auto"/>
                <w:right w:val="none" w:sz="0" w:space="0" w:color="auto"/>
              </w:divBdr>
            </w:div>
          </w:divsChild>
        </w:div>
        <w:div w:id="135026344">
          <w:marLeft w:val="0"/>
          <w:marRight w:val="0"/>
          <w:marTop w:val="240"/>
          <w:marBottom w:val="240"/>
          <w:divBdr>
            <w:top w:val="none" w:sz="0" w:space="0" w:color="auto"/>
            <w:left w:val="none" w:sz="0" w:space="0" w:color="auto"/>
            <w:bottom w:val="none" w:sz="0" w:space="0" w:color="auto"/>
            <w:right w:val="none" w:sz="0" w:space="0" w:color="auto"/>
          </w:divBdr>
        </w:div>
        <w:div w:id="328990914">
          <w:marLeft w:val="0"/>
          <w:marRight w:val="0"/>
          <w:marTop w:val="240"/>
          <w:marBottom w:val="240"/>
          <w:divBdr>
            <w:top w:val="none" w:sz="0" w:space="0" w:color="auto"/>
            <w:left w:val="none" w:sz="0" w:space="0" w:color="auto"/>
            <w:bottom w:val="none" w:sz="0" w:space="0" w:color="auto"/>
            <w:right w:val="none" w:sz="0" w:space="0" w:color="auto"/>
          </w:divBdr>
        </w:div>
      </w:divsChild>
    </w:div>
    <w:div w:id="325061143">
      <w:bodyDiv w:val="1"/>
      <w:marLeft w:val="0"/>
      <w:marRight w:val="0"/>
      <w:marTop w:val="0"/>
      <w:marBottom w:val="0"/>
      <w:divBdr>
        <w:top w:val="none" w:sz="0" w:space="0" w:color="auto"/>
        <w:left w:val="none" w:sz="0" w:space="0" w:color="auto"/>
        <w:bottom w:val="none" w:sz="0" w:space="0" w:color="auto"/>
        <w:right w:val="none" w:sz="0" w:space="0" w:color="auto"/>
      </w:divBdr>
    </w:div>
    <w:div w:id="332074514">
      <w:bodyDiv w:val="1"/>
      <w:marLeft w:val="0"/>
      <w:marRight w:val="0"/>
      <w:marTop w:val="0"/>
      <w:marBottom w:val="0"/>
      <w:divBdr>
        <w:top w:val="none" w:sz="0" w:space="0" w:color="auto"/>
        <w:left w:val="none" w:sz="0" w:space="0" w:color="auto"/>
        <w:bottom w:val="none" w:sz="0" w:space="0" w:color="auto"/>
        <w:right w:val="none" w:sz="0" w:space="0" w:color="auto"/>
      </w:divBdr>
    </w:div>
    <w:div w:id="359161355">
      <w:bodyDiv w:val="1"/>
      <w:marLeft w:val="0"/>
      <w:marRight w:val="0"/>
      <w:marTop w:val="0"/>
      <w:marBottom w:val="0"/>
      <w:divBdr>
        <w:top w:val="none" w:sz="0" w:space="0" w:color="auto"/>
        <w:left w:val="none" w:sz="0" w:space="0" w:color="auto"/>
        <w:bottom w:val="none" w:sz="0" w:space="0" w:color="auto"/>
        <w:right w:val="none" w:sz="0" w:space="0" w:color="auto"/>
      </w:divBdr>
    </w:div>
    <w:div w:id="370494461">
      <w:bodyDiv w:val="1"/>
      <w:marLeft w:val="0"/>
      <w:marRight w:val="0"/>
      <w:marTop w:val="0"/>
      <w:marBottom w:val="0"/>
      <w:divBdr>
        <w:top w:val="none" w:sz="0" w:space="0" w:color="auto"/>
        <w:left w:val="none" w:sz="0" w:space="0" w:color="auto"/>
        <w:bottom w:val="none" w:sz="0" w:space="0" w:color="auto"/>
        <w:right w:val="none" w:sz="0" w:space="0" w:color="auto"/>
      </w:divBdr>
    </w:div>
    <w:div w:id="400177890">
      <w:bodyDiv w:val="1"/>
      <w:marLeft w:val="0"/>
      <w:marRight w:val="0"/>
      <w:marTop w:val="0"/>
      <w:marBottom w:val="0"/>
      <w:divBdr>
        <w:top w:val="none" w:sz="0" w:space="0" w:color="auto"/>
        <w:left w:val="none" w:sz="0" w:space="0" w:color="auto"/>
        <w:bottom w:val="none" w:sz="0" w:space="0" w:color="auto"/>
        <w:right w:val="none" w:sz="0" w:space="0" w:color="auto"/>
      </w:divBdr>
    </w:div>
    <w:div w:id="408230743">
      <w:bodyDiv w:val="1"/>
      <w:marLeft w:val="0"/>
      <w:marRight w:val="0"/>
      <w:marTop w:val="0"/>
      <w:marBottom w:val="0"/>
      <w:divBdr>
        <w:top w:val="none" w:sz="0" w:space="0" w:color="auto"/>
        <w:left w:val="none" w:sz="0" w:space="0" w:color="auto"/>
        <w:bottom w:val="none" w:sz="0" w:space="0" w:color="auto"/>
        <w:right w:val="none" w:sz="0" w:space="0" w:color="auto"/>
      </w:divBdr>
    </w:div>
    <w:div w:id="415904586">
      <w:bodyDiv w:val="1"/>
      <w:marLeft w:val="0"/>
      <w:marRight w:val="0"/>
      <w:marTop w:val="0"/>
      <w:marBottom w:val="0"/>
      <w:divBdr>
        <w:top w:val="none" w:sz="0" w:space="0" w:color="auto"/>
        <w:left w:val="none" w:sz="0" w:space="0" w:color="auto"/>
        <w:bottom w:val="none" w:sz="0" w:space="0" w:color="auto"/>
        <w:right w:val="none" w:sz="0" w:space="0" w:color="auto"/>
      </w:divBdr>
    </w:div>
    <w:div w:id="435250018">
      <w:bodyDiv w:val="1"/>
      <w:marLeft w:val="0"/>
      <w:marRight w:val="0"/>
      <w:marTop w:val="0"/>
      <w:marBottom w:val="0"/>
      <w:divBdr>
        <w:top w:val="none" w:sz="0" w:space="0" w:color="auto"/>
        <w:left w:val="none" w:sz="0" w:space="0" w:color="auto"/>
        <w:bottom w:val="none" w:sz="0" w:space="0" w:color="auto"/>
        <w:right w:val="none" w:sz="0" w:space="0" w:color="auto"/>
      </w:divBdr>
    </w:div>
    <w:div w:id="440957618">
      <w:bodyDiv w:val="1"/>
      <w:marLeft w:val="0"/>
      <w:marRight w:val="0"/>
      <w:marTop w:val="0"/>
      <w:marBottom w:val="0"/>
      <w:divBdr>
        <w:top w:val="none" w:sz="0" w:space="0" w:color="auto"/>
        <w:left w:val="none" w:sz="0" w:space="0" w:color="auto"/>
        <w:bottom w:val="none" w:sz="0" w:space="0" w:color="auto"/>
        <w:right w:val="none" w:sz="0" w:space="0" w:color="auto"/>
      </w:divBdr>
    </w:div>
    <w:div w:id="466748817">
      <w:bodyDiv w:val="1"/>
      <w:marLeft w:val="0"/>
      <w:marRight w:val="0"/>
      <w:marTop w:val="0"/>
      <w:marBottom w:val="0"/>
      <w:divBdr>
        <w:top w:val="none" w:sz="0" w:space="0" w:color="auto"/>
        <w:left w:val="none" w:sz="0" w:space="0" w:color="auto"/>
        <w:bottom w:val="none" w:sz="0" w:space="0" w:color="auto"/>
        <w:right w:val="none" w:sz="0" w:space="0" w:color="auto"/>
      </w:divBdr>
    </w:div>
    <w:div w:id="481964971">
      <w:bodyDiv w:val="1"/>
      <w:marLeft w:val="0"/>
      <w:marRight w:val="0"/>
      <w:marTop w:val="0"/>
      <w:marBottom w:val="0"/>
      <w:divBdr>
        <w:top w:val="none" w:sz="0" w:space="0" w:color="auto"/>
        <w:left w:val="none" w:sz="0" w:space="0" w:color="auto"/>
        <w:bottom w:val="none" w:sz="0" w:space="0" w:color="auto"/>
        <w:right w:val="none" w:sz="0" w:space="0" w:color="auto"/>
      </w:divBdr>
    </w:div>
    <w:div w:id="511184778">
      <w:bodyDiv w:val="1"/>
      <w:marLeft w:val="0"/>
      <w:marRight w:val="0"/>
      <w:marTop w:val="0"/>
      <w:marBottom w:val="0"/>
      <w:divBdr>
        <w:top w:val="none" w:sz="0" w:space="0" w:color="auto"/>
        <w:left w:val="none" w:sz="0" w:space="0" w:color="auto"/>
        <w:bottom w:val="none" w:sz="0" w:space="0" w:color="auto"/>
        <w:right w:val="none" w:sz="0" w:space="0" w:color="auto"/>
      </w:divBdr>
    </w:div>
    <w:div w:id="511839208">
      <w:bodyDiv w:val="1"/>
      <w:marLeft w:val="0"/>
      <w:marRight w:val="0"/>
      <w:marTop w:val="0"/>
      <w:marBottom w:val="0"/>
      <w:divBdr>
        <w:top w:val="none" w:sz="0" w:space="0" w:color="auto"/>
        <w:left w:val="none" w:sz="0" w:space="0" w:color="auto"/>
        <w:bottom w:val="none" w:sz="0" w:space="0" w:color="auto"/>
        <w:right w:val="none" w:sz="0" w:space="0" w:color="auto"/>
      </w:divBdr>
    </w:div>
    <w:div w:id="513610416">
      <w:bodyDiv w:val="1"/>
      <w:marLeft w:val="0"/>
      <w:marRight w:val="0"/>
      <w:marTop w:val="0"/>
      <w:marBottom w:val="0"/>
      <w:divBdr>
        <w:top w:val="none" w:sz="0" w:space="0" w:color="auto"/>
        <w:left w:val="none" w:sz="0" w:space="0" w:color="auto"/>
        <w:bottom w:val="none" w:sz="0" w:space="0" w:color="auto"/>
        <w:right w:val="none" w:sz="0" w:space="0" w:color="auto"/>
      </w:divBdr>
    </w:div>
    <w:div w:id="513812747">
      <w:bodyDiv w:val="1"/>
      <w:marLeft w:val="0"/>
      <w:marRight w:val="0"/>
      <w:marTop w:val="0"/>
      <w:marBottom w:val="0"/>
      <w:divBdr>
        <w:top w:val="none" w:sz="0" w:space="0" w:color="auto"/>
        <w:left w:val="none" w:sz="0" w:space="0" w:color="auto"/>
        <w:bottom w:val="none" w:sz="0" w:space="0" w:color="auto"/>
        <w:right w:val="none" w:sz="0" w:space="0" w:color="auto"/>
      </w:divBdr>
    </w:div>
    <w:div w:id="516651864">
      <w:bodyDiv w:val="1"/>
      <w:marLeft w:val="0"/>
      <w:marRight w:val="0"/>
      <w:marTop w:val="0"/>
      <w:marBottom w:val="0"/>
      <w:divBdr>
        <w:top w:val="none" w:sz="0" w:space="0" w:color="auto"/>
        <w:left w:val="none" w:sz="0" w:space="0" w:color="auto"/>
        <w:bottom w:val="none" w:sz="0" w:space="0" w:color="auto"/>
        <w:right w:val="none" w:sz="0" w:space="0" w:color="auto"/>
      </w:divBdr>
    </w:div>
    <w:div w:id="517045492">
      <w:bodyDiv w:val="1"/>
      <w:marLeft w:val="0"/>
      <w:marRight w:val="0"/>
      <w:marTop w:val="0"/>
      <w:marBottom w:val="0"/>
      <w:divBdr>
        <w:top w:val="none" w:sz="0" w:space="0" w:color="auto"/>
        <w:left w:val="none" w:sz="0" w:space="0" w:color="auto"/>
        <w:bottom w:val="none" w:sz="0" w:space="0" w:color="auto"/>
        <w:right w:val="none" w:sz="0" w:space="0" w:color="auto"/>
      </w:divBdr>
    </w:div>
    <w:div w:id="522090885">
      <w:bodyDiv w:val="1"/>
      <w:marLeft w:val="0"/>
      <w:marRight w:val="0"/>
      <w:marTop w:val="0"/>
      <w:marBottom w:val="0"/>
      <w:divBdr>
        <w:top w:val="none" w:sz="0" w:space="0" w:color="auto"/>
        <w:left w:val="none" w:sz="0" w:space="0" w:color="auto"/>
        <w:bottom w:val="none" w:sz="0" w:space="0" w:color="auto"/>
        <w:right w:val="none" w:sz="0" w:space="0" w:color="auto"/>
      </w:divBdr>
      <w:divsChild>
        <w:div w:id="2043363350">
          <w:marLeft w:val="0"/>
          <w:marRight w:val="0"/>
          <w:marTop w:val="240"/>
          <w:marBottom w:val="240"/>
          <w:divBdr>
            <w:top w:val="none" w:sz="0" w:space="0" w:color="auto"/>
            <w:left w:val="none" w:sz="0" w:space="0" w:color="auto"/>
            <w:bottom w:val="none" w:sz="0" w:space="0" w:color="auto"/>
            <w:right w:val="none" w:sz="0" w:space="0" w:color="auto"/>
          </w:divBdr>
        </w:div>
      </w:divsChild>
    </w:div>
    <w:div w:id="531386480">
      <w:bodyDiv w:val="1"/>
      <w:marLeft w:val="0"/>
      <w:marRight w:val="0"/>
      <w:marTop w:val="0"/>
      <w:marBottom w:val="0"/>
      <w:divBdr>
        <w:top w:val="none" w:sz="0" w:space="0" w:color="auto"/>
        <w:left w:val="none" w:sz="0" w:space="0" w:color="auto"/>
        <w:bottom w:val="none" w:sz="0" w:space="0" w:color="auto"/>
        <w:right w:val="none" w:sz="0" w:space="0" w:color="auto"/>
      </w:divBdr>
    </w:div>
    <w:div w:id="543098411">
      <w:bodyDiv w:val="1"/>
      <w:marLeft w:val="0"/>
      <w:marRight w:val="0"/>
      <w:marTop w:val="0"/>
      <w:marBottom w:val="0"/>
      <w:divBdr>
        <w:top w:val="none" w:sz="0" w:space="0" w:color="auto"/>
        <w:left w:val="none" w:sz="0" w:space="0" w:color="auto"/>
        <w:bottom w:val="none" w:sz="0" w:space="0" w:color="auto"/>
        <w:right w:val="none" w:sz="0" w:space="0" w:color="auto"/>
      </w:divBdr>
      <w:divsChild>
        <w:div w:id="2008559945">
          <w:marLeft w:val="0"/>
          <w:marRight w:val="0"/>
          <w:marTop w:val="0"/>
          <w:marBottom w:val="0"/>
          <w:divBdr>
            <w:top w:val="none" w:sz="0" w:space="0" w:color="auto"/>
            <w:left w:val="none" w:sz="0" w:space="0" w:color="auto"/>
            <w:bottom w:val="none" w:sz="0" w:space="0" w:color="auto"/>
            <w:right w:val="none" w:sz="0" w:space="0" w:color="auto"/>
          </w:divBdr>
          <w:divsChild>
            <w:div w:id="834414995">
              <w:marLeft w:val="0"/>
              <w:marRight w:val="0"/>
              <w:marTop w:val="0"/>
              <w:marBottom w:val="0"/>
              <w:divBdr>
                <w:top w:val="none" w:sz="0" w:space="0" w:color="auto"/>
                <w:left w:val="none" w:sz="0" w:space="0" w:color="auto"/>
                <w:bottom w:val="none" w:sz="0" w:space="0" w:color="auto"/>
                <w:right w:val="none" w:sz="0" w:space="0" w:color="auto"/>
              </w:divBdr>
              <w:divsChild>
                <w:div w:id="2125877296">
                  <w:marLeft w:val="0"/>
                  <w:marRight w:val="0"/>
                  <w:marTop w:val="240"/>
                  <w:marBottom w:val="240"/>
                  <w:divBdr>
                    <w:top w:val="none" w:sz="0" w:space="0" w:color="auto"/>
                    <w:left w:val="none" w:sz="0" w:space="0" w:color="auto"/>
                    <w:bottom w:val="none" w:sz="0" w:space="0" w:color="auto"/>
                    <w:right w:val="none" w:sz="0" w:space="0" w:color="auto"/>
                  </w:divBdr>
                </w:div>
                <w:div w:id="1515535144">
                  <w:marLeft w:val="0"/>
                  <w:marRight w:val="0"/>
                  <w:marTop w:val="0"/>
                  <w:marBottom w:val="0"/>
                  <w:divBdr>
                    <w:top w:val="none" w:sz="0" w:space="0" w:color="auto"/>
                    <w:left w:val="none" w:sz="0" w:space="0" w:color="auto"/>
                    <w:bottom w:val="none" w:sz="0" w:space="0" w:color="auto"/>
                    <w:right w:val="none" w:sz="0" w:space="0" w:color="auto"/>
                  </w:divBdr>
                </w:div>
                <w:div w:id="78060622">
                  <w:marLeft w:val="0"/>
                  <w:marRight w:val="0"/>
                  <w:marTop w:val="0"/>
                  <w:marBottom w:val="0"/>
                  <w:divBdr>
                    <w:top w:val="none" w:sz="0" w:space="0" w:color="auto"/>
                    <w:left w:val="none" w:sz="0" w:space="0" w:color="auto"/>
                    <w:bottom w:val="none" w:sz="0" w:space="0" w:color="auto"/>
                    <w:right w:val="none" w:sz="0" w:space="0" w:color="auto"/>
                  </w:divBdr>
                </w:div>
                <w:div w:id="211092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83039">
          <w:marLeft w:val="0"/>
          <w:marRight w:val="0"/>
          <w:marTop w:val="0"/>
          <w:marBottom w:val="0"/>
          <w:divBdr>
            <w:top w:val="none" w:sz="0" w:space="0" w:color="auto"/>
            <w:left w:val="none" w:sz="0" w:space="0" w:color="auto"/>
            <w:bottom w:val="none" w:sz="0" w:space="0" w:color="auto"/>
            <w:right w:val="none" w:sz="0" w:space="0" w:color="auto"/>
          </w:divBdr>
          <w:divsChild>
            <w:div w:id="1512836182">
              <w:marLeft w:val="0"/>
              <w:marRight w:val="0"/>
              <w:marTop w:val="0"/>
              <w:marBottom w:val="0"/>
              <w:divBdr>
                <w:top w:val="none" w:sz="0" w:space="0" w:color="auto"/>
                <w:left w:val="none" w:sz="0" w:space="0" w:color="auto"/>
                <w:bottom w:val="none" w:sz="0" w:space="0" w:color="auto"/>
                <w:right w:val="none" w:sz="0" w:space="0" w:color="auto"/>
              </w:divBdr>
              <w:divsChild>
                <w:div w:id="11095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14711">
      <w:bodyDiv w:val="1"/>
      <w:marLeft w:val="0"/>
      <w:marRight w:val="0"/>
      <w:marTop w:val="0"/>
      <w:marBottom w:val="0"/>
      <w:divBdr>
        <w:top w:val="none" w:sz="0" w:space="0" w:color="auto"/>
        <w:left w:val="none" w:sz="0" w:space="0" w:color="auto"/>
        <w:bottom w:val="none" w:sz="0" w:space="0" w:color="auto"/>
        <w:right w:val="none" w:sz="0" w:space="0" w:color="auto"/>
      </w:divBdr>
    </w:div>
    <w:div w:id="559219371">
      <w:bodyDiv w:val="1"/>
      <w:marLeft w:val="0"/>
      <w:marRight w:val="0"/>
      <w:marTop w:val="0"/>
      <w:marBottom w:val="0"/>
      <w:divBdr>
        <w:top w:val="none" w:sz="0" w:space="0" w:color="auto"/>
        <w:left w:val="none" w:sz="0" w:space="0" w:color="auto"/>
        <w:bottom w:val="none" w:sz="0" w:space="0" w:color="auto"/>
        <w:right w:val="none" w:sz="0" w:space="0" w:color="auto"/>
      </w:divBdr>
    </w:div>
    <w:div w:id="566110364">
      <w:bodyDiv w:val="1"/>
      <w:marLeft w:val="0"/>
      <w:marRight w:val="0"/>
      <w:marTop w:val="0"/>
      <w:marBottom w:val="0"/>
      <w:divBdr>
        <w:top w:val="none" w:sz="0" w:space="0" w:color="auto"/>
        <w:left w:val="none" w:sz="0" w:space="0" w:color="auto"/>
        <w:bottom w:val="none" w:sz="0" w:space="0" w:color="auto"/>
        <w:right w:val="none" w:sz="0" w:space="0" w:color="auto"/>
      </w:divBdr>
    </w:div>
    <w:div w:id="583106120">
      <w:bodyDiv w:val="1"/>
      <w:marLeft w:val="0"/>
      <w:marRight w:val="0"/>
      <w:marTop w:val="0"/>
      <w:marBottom w:val="0"/>
      <w:divBdr>
        <w:top w:val="none" w:sz="0" w:space="0" w:color="auto"/>
        <w:left w:val="none" w:sz="0" w:space="0" w:color="auto"/>
        <w:bottom w:val="none" w:sz="0" w:space="0" w:color="auto"/>
        <w:right w:val="none" w:sz="0" w:space="0" w:color="auto"/>
      </w:divBdr>
    </w:div>
    <w:div w:id="591210137">
      <w:bodyDiv w:val="1"/>
      <w:marLeft w:val="0"/>
      <w:marRight w:val="0"/>
      <w:marTop w:val="0"/>
      <w:marBottom w:val="0"/>
      <w:divBdr>
        <w:top w:val="none" w:sz="0" w:space="0" w:color="auto"/>
        <w:left w:val="none" w:sz="0" w:space="0" w:color="auto"/>
        <w:bottom w:val="none" w:sz="0" w:space="0" w:color="auto"/>
        <w:right w:val="none" w:sz="0" w:space="0" w:color="auto"/>
      </w:divBdr>
    </w:div>
    <w:div w:id="611129862">
      <w:bodyDiv w:val="1"/>
      <w:marLeft w:val="0"/>
      <w:marRight w:val="0"/>
      <w:marTop w:val="0"/>
      <w:marBottom w:val="0"/>
      <w:divBdr>
        <w:top w:val="none" w:sz="0" w:space="0" w:color="auto"/>
        <w:left w:val="none" w:sz="0" w:space="0" w:color="auto"/>
        <w:bottom w:val="none" w:sz="0" w:space="0" w:color="auto"/>
        <w:right w:val="none" w:sz="0" w:space="0" w:color="auto"/>
      </w:divBdr>
    </w:div>
    <w:div w:id="628508450">
      <w:bodyDiv w:val="1"/>
      <w:marLeft w:val="0"/>
      <w:marRight w:val="0"/>
      <w:marTop w:val="0"/>
      <w:marBottom w:val="0"/>
      <w:divBdr>
        <w:top w:val="none" w:sz="0" w:space="0" w:color="auto"/>
        <w:left w:val="none" w:sz="0" w:space="0" w:color="auto"/>
        <w:bottom w:val="none" w:sz="0" w:space="0" w:color="auto"/>
        <w:right w:val="none" w:sz="0" w:space="0" w:color="auto"/>
      </w:divBdr>
    </w:div>
    <w:div w:id="632248461">
      <w:bodyDiv w:val="1"/>
      <w:marLeft w:val="0"/>
      <w:marRight w:val="0"/>
      <w:marTop w:val="0"/>
      <w:marBottom w:val="0"/>
      <w:divBdr>
        <w:top w:val="none" w:sz="0" w:space="0" w:color="auto"/>
        <w:left w:val="none" w:sz="0" w:space="0" w:color="auto"/>
        <w:bottom w:val="none" w:sz="0" w:space="0" w:color="auto"/>
        <w:right w:val="none" w:sz="0" w:space="0" w:color="auto"/>
      </w:divBdr>
      <w:divsChild>
        <w:div w:id="109532181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632294724">
      <w:bodyDiv w:val="1"/>
      <w:marLeft w:val="0"/>
      <w:marRight w:val="0"/>
      <w:marTop w:val="0"/>
      <w:marBottom w:val="0"/>
      <w:divBdr>
        <w:top w:val="none" w:sz="0" w:space="0" w:color="auto"/>
        <w:left w:val="none" w:sz="0" w:space="0" w:color="auto"/>
        <w:bottom w:val="none" w:sz="0" w:space="0" w:color="auto"/>
        <w:right w:val="none" w:sz="0" w:space="0" w:color="auto"/>
      </w:divBdr>
    </w:div>
    <w:div w:id="634798753">
      <w:bodyDiv w:val="1"/>
      <w:marLeft w:val="0"/>
      <w:marRight w:val="0"/>
      <w:marTop w:val="0"/>
      <w:marBottom w:val="0"/>
      <w:divBdr>
        <w:top w:val="none" w:sz="0" w:space="0" w:color="auto"/>
        <w:left w:val="none" w:sz="0" w:space="0" w:color="auto"/>
        <w:bottom w:val="none" w:sz="0" w:space="0" w:color="auto"/>
        <w:right w:val="none" w:sz="0" w:space="0" w:color="auto"/>
      </w:divBdr>
    </w:div>
    <w:div w:id="640572469">
      <w:bodyDiv w:val="1"/>
      <w:marLeft w:val="0"/>
      <w:marRight w:val="0"/>
      <w:marTop w:val="0"/>
      <w:marBottom w:val="0"/>
      <w:divBdr>
        <w:top w:val="none" w:sz="0" w:space="0" w:color="auto"/>
        <w:left w:val="none" w:sz="0" w:space="0" w:color="auto"/>
        <w:bottom w:val="none" w:sz="0" w:space="0" w:color="auto"/>
        <w:right w:val="none" w:sz="0" w:space="0" w:color="auto"/>
      </w:divBdr>
    </w:div>
    <w:div w:id="641547290">
      <w:bodyDiv w:val="1"/>
      <w:marLeft w:val="0"/>
      <w:marRight w:val="0"/>
      <w:marTop w:val="0"/>
      <w:marBottom w:val="0"/>
      <w:divBdr>
        <w:top w:val="none" w:sz="0" w:space="0" w:color="auto"/>
        <w:left w:val="none" w:sz="0" w:space="0" w:color="auto"/>
        <w:bottom w:val="none" w:sz="0" w:space="0" w:color="auto"/>
        <w:right w:val="none" w:sz="0" w:space="0" w:color="auto"/>
      </w:divBdr>
    </w:div>
    <w:div w:id="652371061">
      <w:bodyDiv w:val="1"/>
      <w:marLeft w:val="0"/>
      <w:marRight w:val="0"/>
      <w:marTop w:val="0"/>
      <w:marBottom w:val="0"/>
      <w:divBdr>
        <w:top w:val="none" w:sz="0" w:space="0" w:color="auto"/>
        <w:left w:val="none" w:sz="0" w:space="0" w:color="auto"/>
        <w:bottom w:val="none" w:sz="0" w:space="0" w:color="auto"/>
        <w:right w:val="none" w:sz="0" w:space="0" w:color="auto"/>
      </w:divBdr>
    </w:div>
    <w:div w:id="658996045">
      <w:bodyDiv w:val="1"/>
      <w:marLeft w:val="0"/>
      <w:marRight w:val="0"/>
      <w:marTop w:val="0"/>
      <w:marBottom w:val="0"/>
      <w:divBdr>
        <w:top w:val="none" w:sz="0" w:space="0" w:color="auto"/>
        <w:left w:val="none" w:sz="0" w:space="0" w:color="auto"/>
        <w:bottom w:val="none" w:sz="0" w:space="0" w:color="auto"/>
        <w:right w:val="none" w:sz="0" w:space="0" w:color="auto"/>
      </w:divBdr>
    </w:div>
    <w:div w:id="669023873">
      <w:bodyDiv w:val="1"/>
      <w:marLeft w:val="0"/>
      <w:marRight w:val="0"/>
      <w:marTop w:val="0"/>
      <w:marBottom w:val="0"/>
      <w:divBdr>
        <w:top w:val="none" w:sz="0" w:space="0" w:color="auto"/>
        <w:left w:val="none" w:sz="0" w:space="0" w:color="auto"/>
        <w:bottom w:val="none" w:sz="0" w:space="0" w:color="auto"/>
        <w:right w:val="none" w:sz="0" w:space="0" w:color="auto"/>
      </w:divBdr>
    </w:div>
    <w:div w:id="699235634">
      <w:bodyDiv w:val="1"/>
      <w:marLeft w:val="0"/>
      <w:marRight w:val="0"/>
      <w:marTop w:val="0"/>
      <w:marBottom w:val="0"/>
      <w:divBdr>
        <w:top w:val="none" w:sz="0" w:space="0" w:color="auto"/>
        <w:left w:val="none" w:sz="0" w:space="0" w:color="auto"/>
        <w:bottom w:val="none" w:sz="0" w:space="0" w:color="auto"/>
        <w:right w:val="none" w:sz="0" w:space="0" w:color="auto"/>
      </w:divBdr>
    </w:div>
    <w:div w:id="705523108">
      <w:bodyDiv w:val="1"/>
      <w:marLeft w:val="0"/>
      <w:marRight w:val="0"/>
      <w:marTop w:val="0"/>
      <w:marBottom w:val="0"/>
      <w:divBdr>
        <w:top w:val="none" w:sz="0" w:space="0" w:color="auto"/>
        <w:left w:val="none" w:sz="0" w:space="0" w:color="auto"/>
        <w:bottom w:val="none" w:sz="0" w:space="0" w:color="auto"/>
        <w:right w:val="none" w:sz="0" w:space="0" w:color="auto"/>
      </w:divBdr>
      <w:divsChild>
        <w:div w:id="1528366355">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711537005">
      <w:bodyDiv w:val="1"/>
      <w:marLeft w:val="0"/>
      <w:marRight w:val="0"/>
      <w:marTop w:val="0"/>
      <w:marBottom w:val="0"/>
      <w:divBdr>
        <w:top w:val="none" w:sz="0" w:space="0" w:color="auto"/>
        <w:left w:val="none" w:sz="0" w:space="0" w:color="auto"/>
        <w:bottom w:val="none" w:sz="0" w:space="0" w:color="auto"/>
        <w:right w:val="none" w:sz="0" w:space="0" w:color="auto"/>
      </w:divBdr>
    </w:div>
    <w:div w:id="723798808">
      <w:bodyDiv w:val="1"/>
      <w:marLeft w:val="0"/>
      <w:marRight w:val="0"/>
      <w:marTop w:val="0"/>
      <w:marBottom w:val="0"/>
      <w:divBdr>
        <w:top w:val="none" w:sz="0" w:space="0" w:color="auto"/>
        <w:left w:val="none" w:sz="0" w:space="0" w:color="auto"/>
        <w:bottom w:val="none" w:sz="0" w:space="0" w:color="auto"/>
        <w:right w:val="none" w:sz="0" w:space="0" w:color="auto"/>
      </w:divBdr>
    </w:div>
    <w:div w:id="725490674">
      <w:bodyDiv w:val="1"/>
      <w:marLeft w:val="0"/>
      <w:marRight w:val="0"/>
      <w:marTop w:val="0"/>
      <w:marBottom w:val="0"/>
      <w:divBdr>
        <w:top w:val="none" w:sz="0" w:space="0" w:color="auto"/>
        <w:left w:val="none" w:sz="0" w:space="0" w:color="auto"/>
        <w:bottom w:val="none" w:sz="0" w:space="0" w:color="auto"/>
        <w:right w:val="none" w:sz="0" w:space="0" w:color="auto"/>
      </w:divBdr>
    </w:div>
    <w:div w:id="739062926">
      <w:bodyDiv w:val="1"/>
      <w:marLeft w:val="0"/>
      <w:marRight w:val="0"/>
      <w:marTop w:val="0"/>
      <w:marBottom w:val="0"/>
      <w:divBdr>
        <w:top w:val="none" w:sz="0" w:space="0" w:color="auto"/>
        <w:left w:val="none" w:sz="0" w:space="0" w:color="auto"/>
        <w:bottom w:val="none" w:sz="0" w:space="0" w:color="auto"/>
        <w:right w:val="none" w:sz="0" w:space="0" w:color="auto"/>
      </w:divBdr>
    </w:div>
    <w:div w:id="770127579">
      <w:bodyDiv w:val="1"/>
      <w:marLeft w:val="0"/>
      <w:marRight w:val="0"/>
      <w:marTop w:val="0"/>
      <w:marBottom w:val="0"/>
      <w:divBdr>
        <w:top w:val="none" w:sz="0" w:space="0" w:color="auto"/>
        <w:left w:val="none" w:sz="0" w:space="0" w:color="auto"/>
        <w:bottom w:val="none" w:sz="0" w:space="0" w:color="auto"/>
        <w:right w:val="none" w:sz="0" w:space="0" w:color="auto"/>
      </w:divBdr>
    </w:div>
    <w:div w:id="781147504">
      <w:bodyDiv w:val="1"/>
      <w:marLeft w:val="0"/>
      <w:marRight w:val="0"/>
      <w:marTop w:val="0"/>
      <w:marBottom w:val="0"/>
      <w:divBdr>
        <w:top w:val="none" w:sz="0" w:space="0" w:color="auto"/>
        <w:left w:val="none" w:sz="0" w:space="0" w:color="auto"/>
        <w:bottom w:val="none" w:sz="0" w:space="0" w:color="auto"/>
        <w:right w:val="none" w:sz="0" w:space="0" w:color="auto"/>
      </w:divBdr>
    </w:div>
    <w:div w:id="832331280">
      <w:bodyDiv w:val="1"/>
      <w:marLeft w:val="0"/>
      <w:marRight w:val="0"/>
      <w:marTop w:val="0"/>
      <w:marBottom w:val="0"/>
      <w:divBdr>
        <w:top w:val="none" w:sz="0" w:space="0" w:color="auto"/>
        <w:left w:val="none" w:sz="0" w:space="0" w:color="auto"/>
        <w:bottom w:val="none" w:sz="0" w:space="0" w:color="auto"/>
        <w:right w:val="none" w:sz="0" w:space="0" w:color="auto"/>
      </w:divBdr>
      <w:divsChild>
        <w:div w:id="77485650">
          <w:marLeft w:val="0"/>
          <w:marRight w:val="0"/>
          <w:marTop w:val="0"/>
          <w:marBottom w:val="0"/>
          <w:divBdr>
            <w:top w:val="none" w:sz="0" w:space="4" w:color="FFFFFF"/>
            <w:left w:val="single" w:sz="24" w:space="31" w:color="FFFFFF"/>
            <w:bottom w:val="none" w:sz="0" w:space="4" w:color="FFFFFF"/>
            <w:right w:val="none" w:sz="0" w:space="31" w:color="FFFFFF"/>
          </w:divBdr>
        </w:div>
        <w:div w:id="89669355">
          <w:marLeft w:val="0"/>
          <w:marRight w:val="0"/>
          <w:marTop w:val="0"/>
          <w:marBottom w:val="0"/>
          <w:divBdr>
            <w:top w:val="none" w:sz="0" w:space="4" w:color="FFFFFF"/>
            <w:left w:val="single" w:sz="24" w:space="31" w:color="FFFFFF"/>
            <w:bottom w:val="none" w:sz="0" w:space="4" w:color="FFFFFF"/>
            <w:right w:val="none" w:sz="0" w:space="31" w:color="FFFFFF"/>
          </w:divBdr>
        </w:div>
        <w:div w:id="91900854">
          <w:marLeft w:val="0"/>
          <w:marRight w:val="0"/>
          <w:marTop w:val="0"/>
          <w:marBottom w:val="0"/>
          <w:divBdr>
            <w:top w:val="none" w:sz="0" w:space="4" w:color="FFFFFF"/>
            <w:left w:val="single" w:sz="24" w:space="31" w:color="FFFFFF"/>
            <w:bottom w:val="none" w:sz="0" w:space="4" w:color="FFFFFF"/>
            <w:right w:val="none" w:sz="0" w:space="31" w:color="FFFFFF"/>
          </w:divBdr>
        </w:div>
        <w:div w:id="162018443">
          <w:marLeft w:val="0"/>
          <w:marRight w:val="0"/>
          <w:marTop w:val="0"/>
          <w:marBottom w:val="0"/>
          <w:divBdr>
            <w:top w:val="none" w:sz="0" w:space="4" w:color="FFFFFF"/>
            <w:left w:val="single" w:sz="24" w:space="31" w:color="FFFFFF"/>
            <w:bottom w:val="none" w:sz="0" w:space="4" w:color="FFFFFF"/>
            <w:right w:val="none" w:sz="0" w:space="31" w:color="FFFFFF"/>
          </w:divBdr>
        </w:div>
        <w:div w:id="198200315">
          <w:marLeft w:val="0"/>
          <w:marRight w:val="0"/>
          <w:marTop w:val="0"/>
          <w:marBottom w:val="0"/>
          <w:divBdr>
            <w:top w:val="none" w:sz="0" w:space="4" w:color="FFFFFF"/>
            <w:left w:val="single" w:sz="24" w:space="31" w:color="FFFFFF"/>
            <w:bottom w:val="none" w:sz="0" w:space="4" w:color="FFFFFF"/>
            <w:right w:val="none" w:sz="0" w:space="31" w:color="FFFFFF"/>
          </w:divBdr>
        </w:div>
        <w:div w:id="225923528">
          <w:marLeft w:val="0"/>
          <w:marRight w:val="0"/>
          <w:marTop w:val="0"/>
          <w:marBottom w:val="0"/>
          <w:divBdr>
            <w:top w:val="none" w:sz="0" w:space="4" w:color="FFFFFF"/>
            <w:left w:val="single" w:sz="24" w:space="31" w:color="FFFFFF"/>
            <w:bottom w:val="none" w:sz="0" w:space="4" w:color="FFFFFF"/>
            <w:right w:val="none" w:sz="0" w:space="31" w:color="FFFFFF"/>
          </w:divBdr>
        </w:div>
        <w:div w:id="236862303">
          <w:marLeft w:val="0"/>
          <w:marRight w:val="0"/>
          <w:marTop w:val="0"/>
          <w:marBottom w:val="0"/>
          <w:divBdr>
            <w:top w:val="none" w:sz="0" w:space="4" w:color="FFFFFF"/>
            <w:left w:val="single" w:sz="24" w:space="31" w:color="FFFFFF"/>
            <w:bottom w:val="none" w:sz="0" w:space="4" w:color="FFFFFF"/>
            <w:right w:val="none" w:sz="0" w:space="31" w:color="FFFFFF"/>
          </w:divBdr>
        </w:div>
        <w:div w:id="735317523">
          <w:marLeft w:val="0"/>
          <w:marRight w:val="0"/>
          <w:marTop w:val="0"/>
          <w:marBottom w:val="0"/>
          <w:divBdr>
            <w:top w:val="none" w:sz="0" w:space="4" w:color="FFFFFF"/>
            <w:left w:val="single" w:sz="24" w:space="31" w:color="FFFFFF"/>
            <w:bottom w:val="none" w:sz="0" w:space="4" w:color="FFFFFF"/>
            <w:right w:val="none" w:sz="0" w:space="31" w:color="FFFFFF"/>
          </w:divBdr>
        </w:div>
        <w:div w:id="1107385814">
          <w:marLeft w:val="0"/>
          <w:marRight w:val="0"/>
          <w:marTop w:val="0"/>
          <w:marBottom w:val="0"/>
          <w:divBdr>
            <w:top w:val="none" w:sz="0" w:space="4" w:color="FFFFFF"/>
            <w:left w:val="single" w:sz="24" w:space="31" w:color="FFFFFF"/>
            <w:bottom w:val="none" w:sz="0" w:space="4" w:color="FFFFFF"/>
            <w:right w:val="none" w:sz="0" w:space="31" w:color="FFFFFF"/>
          </w:divBdr>
        </w:div>
        <w:div w:id="1313220177">
          <w:marLeft w:val="0"/>
          <w:marRight w:val="0"/>
          <w:marTop w:val="0"/>
          <w:marBottom w:val="0"/>
          <w:divBdr>
            <w:top w:val="none" w:sz="0" w:space="4" w:color="FFFFFF"/>
            <w:left w:val="single" w:sz="24" w:space="31" w:color="FFFFFF"/>
            <w:bottom w:val="none" w:sz="0" w:space="4" w:color="FFFFFF"/>
            <w:right w:val="none" w:sz="0" w:space="31" w:color="FFFFFF"/>
          </w:divBdr>
        </w:div>
        <w:div w:id="1400860777">
          <w:marLeft w:val="0"/>
          <w:marRight w:val="0"/>
          <w:marTop w:val="0"/>
          <w:marBottom w:val="0"/>
          <w:divBdr>
            <w:top w:val="none" w:sz="0" w:space="4" w:color="FFFFFF"/>
            <w:left w:val="single" w:sz="24" w:space="31" w:color="FFFFFF"/>
            <w:bottom w:val="none" w:sz="0" w:space="4" w:color="FFFFFF"/>
            <w:right w:val="none" w:sz="0" w:space="31" w:color="FFFFFF"/>
          </w:divBdr>
        </w:div>
        <w:div w:id="1494032310">
          <w:marLeft w:val="0"/>
          <w:marRight w:val="0"/>
          <w:marTop w:val="0"/>
          <w:marBottom w:val="0"/>
          <w:divBdr>
            <w:top w:val="none" w:sz="0" w:space="4" w:color="FFFFFF"/>
            <w:left w:val="single" w:sz="24" w:space="31" w:color="FFFFFF"/>
            <w:bottom w:val="none" w:sz="0" w:space="4" w:color="FFFFFF"/>
            <w:right w:val="none" w:sz="0" w:space="31" w:color="FFFFFF"/>
          </w:divBdr>
        </w:div>
        <w:div w:id="1506819453">
          <w:marLeft w:val="0"/>
          <w:marRight w:val="0"/>
          <w:marTop w:val="0"/>
          <w:marBottom w:val="0"/>
          <w:divBdr>
            <w:top w:val="none" w:sz="0" w:space="4" w:color="FFFFFF"/>
            <w:left w:val="single" w:sz="24" w:space="31" w:color="FFFFFF"/>
            <w:bottom w:val="none" w:sz="0" w:space="4" w:color="FFFFFF"/>
            <w:right w:val="none" w:sz="0" w:space="31" w:color="FFFFFF"/>
          </w:divBdr>
        </w:div>
        <w:div w:id="1785343982">
          <w:marLeft w:val="0"/>
          <w:marRight w:val="0"/>
          <w:marTop w:val="0"/>
          <w:marBottom w:val="0"/>
          <w:divBdr>
            <w:top w:val="none" w:sz="0" w:space="4" w:color="FFFFFF"/>
            <w:left w:val="single" w:sz="24" w:space="31" w:color="FFFFFF"/>
            <w:bottom w:val="none" w:sz="0" w:space="4" w:color="FFFFFF"/>
            <w:right w:val="none" w:sz="0" w:space="31" w:color="FFFFFF"/>
          </w:divBdr>
        </w:div>
        <w:div w:id="1968317009">
          <w:marLeft w:val="0"/>
          <w:marRight w:val="0"/>
          <w:marTop w:val="0"/>
          <w:marBottom w:val="0"/>
          <w:divBdr>
            <w:top w:val="none" w:sz="0" w:space="4" w:color="FFFFFF"/>
            <w:left w:val="single" w:sz="24" w:space="31" w:color="FFFFFF"/>
            <w:bottom w:val="none" w:sz="0" w:space="4" w:color="FFFFFF"/>
            <w:right w:val="none" w:sz="0" w:space="31" w:color="FFFFFF"/>
          </w:divBdr>
        </w:div>
        <w:div w:id="2106418392">
          <w:marLeft w:val="0"/>
          <w:marRight w:val="0"/>
          <w:marTop w:val="0"/>
          <w:marBottom w:val="0"/>
          <w:divBdr>
            <w:top w:val="none" w:sz="0" w:space="4" w:color="FFFFFF"/>
            <w:left w:val="single" w:sz="24" w:space="31" w:color="FFFFFF"/>
            <w:bottom w:val="none" w:sz="0" w:space="4" w:color="FFFFFF"/>
            <w:right w:val="none" w:sz="0" w:space="31" w:color="FFFFFF"/>
          </w:divBdr>
        </w:div>
      </w:divsChild>
    </w:div>
    <w:div w:id="853376310">
      <w:bodyDiv w:val="1"/>
      <w:marLeft w:val="0"/>
      <w:marRight w:val="0"/>
      <w:marTop w:val="0"/>
      <w:marBottom w:val="0"/>
      <w:divBdr>
        <w:top w:val="none" w:sz="0" w:space="0" w:color="auto"/>
        <w:left w:val="none" w:sz="0" w:space="0" w:color="auto"/>
        <w:bottom w:val="none" w:sz="0" w:space="0" w:color="auto"/>
        <w:right w:val="none" w:sz="0" w:space="0" w:color="auto"/>
      </w:divBdr>
    </w:div>
    <w:div w:id="869295926">
      <w:bodyDiv w:val="1"/>
      <w:marLeft w:val="0"/>
      <w:marRight w:val="0"/>
      <w:marTop w:val="0"/>
      <w:marBottom w:val="0"/>
      <w:divBdr>
        <w:top w:val="none" w:sz="0" w:space="0" w:color="auto"/>
        <w:left w:val="none" w:sz="0" w:space="0" w:color="auto"/>
        <w:bottom w:val="none" w:sz="0" w:space="0" w:color="auto"/>
        <w:right w:val="none" w:sz="0" w:space="0" w:color="auto"/>
      </w:divBdr>
    </w:div>
    <w:div w:id="873619356">
      <w:bodyDiv w:val="1"/>
      <w:marLeft w:val="0"/>
      <w:marRight w:val="0"/>
      <w:marTop w:val="0"/>
      <w:marBottom w:val="0"/>
      <w:divBdr>
        <w:top w:val="none" w:sz="0" w:space="0" w:color="auto"/>
        <w:left w:val="none" w:sz="0" w:space="0" w:color="auto"/>
        <w:bottom w:val="none" w:sz="0" w:space="0" w:color="auto"/>
        <w:right w:val="none" w:sz="0" w:space="0" w:color="auto"/>
      </w:divBdr>
      <w:divsChild>
        <w:div w:id="1936549993">
          <w:marLeft w:val="0"/>
          <w:marRight w:val="0"/>
          <w:marTop w:val="0"/>
          <w:marBottom w:val="0"/>
          <w:divBdr>
            <w:top w:val="none" w:sz="0" w:space="0" w:color="auto"/>
            <w:left w:val="none" w:sz="0" w:space="0" w:color="auto"/>
            <w:bottom w:val="none" w:sz="0" w:space="0" w:color="auto"/>
            <w:right w:val="none" w:sz="0" w:space="0" w:color="auto"/>
          </w:divBdr>
          <w:divsChild>
            <w:div w:id="22599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21959">
      <w:bodyDiv w:val="1"/>
      <w:marLeft w:val="0"/>
      <w:marRight w:val="0"/>
      <w:marTop w:val="0"/>
      <w:marBottom w:val="0"/>
      <w:divBdr>
        <w:top w:val="none" w:sz="0" w:space="0" w:color="auto"/>
        <w:left w:val="none" w:sz="0" w:space="0" w:color="auto"/>
        <w:bottom w:val="none" w:sz="0" w:space="0" w:color="auto"/>
        <w:right w:val="none" w:sz="0" w:space="0" w:color="auto"/>
      </w:divBdr>
    </w:div>
    <w:div w:id="888493792">
      <w:bodyDiv w:val="1"/>
      <w:marLeft w:val="0"/>
      <w:marRight w:val="0"/>
      <w:marTop w:val="0"/>
      <w:marBottom w:val="0"/>
      <w:divBdr>
        <w:top w:val="none" w:sz="0" w:space="0" w:color="auto"/>
        <w:left w:val="none" w:sz="0" w:space="0" w:color="auto"/>
        <w:bottom w:val="none" w:sz="0" w:space="0" w:color="auto"/>
        <w:right w:val="none" w:sz="0" w:space="0" w:color="auto"/>
      </w:divBdr>
      <w:divsChild>
        <w:div w:id="303315466">
          <w:marLeft w:val="0"/>
          <w:marRight w:val="0"/>
          <w:marTop w:val="0"/>
          <w:marBottom w:val="0"/>
          <w:divBdr>
            <w:top w:val="none" w:sz="0" w:space="4" w:color="FFFFFF"/>
            <w:left w:val="single" w:sz="24" w:space="31" w:color="FFFFFF"/>
            <w:bottom w:val="none" w:sz="0" w:space="4" w:color="FFFFFF"/>
            <w:right w:val="none" w:sz="0" w:space="31" w:color="FFFFFF"/>
          </w:divBdr>
        </w:div>
        <w:div w:id="1473058711">
          <w:marLeft w:val="0"/>
          <w:marRight w:val="0"/>
          <w:marTop w:val="0"/>
          <w:marBottom w:val="0"/>
          <w:divBdr>
            <w:top w:val="none" w:sz="0" w:space="4" w:color="FFFFFF"/>
            <w:left w:val="single" w:sz="24" w:space="31" w:color="FFFFFF"/>
            <w:bottom w:val="none" w:sz="0" w:space="4" w:color="FFFFFF"/>
            <w:right w:val="none" w:sz="0" w:space="31" w:color="FFFFFF"/>
          </w:divBdr>
        </w:div>
      </w:divsChild>
    </w:div>
    <w:div w:id="907181905">
      <w:bodyDiv w:val="1"/>
      <w:marLeft w:val="0"/>
      <w:marRight w:val="0"/>
      <w:marTop w:val="0"/>
      <w:marBottom w:val="0"/>
      <w:divBdr>
        <w:top w:val="none" w:sz="0" w:space="0" w:color="auto"/>
        <w:left w:val="none" w:sz="0" w:space="0" w:color="auto"/>
        <w:bottom w:val="none" w:sz="0" w:space="0" w:color="auto"/>
        <w:right w:val="none" w:sz="0" w:space="0" w:color="auto"/>
      </w:divBdr>
    </w:div>
    <w:div w:id="910890237">
      <w:bodyDiv w:val="1"/>
      <w:marLeft w:val="0"/>
      <w:marRight w:val="0"/>
      <w:marTop w:val="0"/>
      <w:marBottom w:val="0"/>
      <w:divBdr>
        <w:top w:val="none" w:sz="0" w:space="0" w:color="auto"/>
        <w:left w:val="none" w:sz="0" w:space="0" w:color="auto"/>
        <w:bottom w:val="none" w:sz="0" w:space="0" w:color="auto"/>
        <w:right w:val="none" w:sz="0" w:space="0" w:color="auto"/>
      </w:divBdr>
    </w:div>
    <w:div w:id="956369123">
      <w:bodyDiv w:val="1"/>
      <w:marLeft w:val="0"/>
      <w:marRight w:val="0"/>
      <w:marTop w:val="0"/>
      <w:marBottom w:val="0"/>
      <w:divBdr>
        <w:top w:val="none" w:sz="0" w:space="0" w:color="auto"/>
        <w:left w:val="none" w:sz="0" w:space="0" w:color="auto"/>
        <w:bottom w:val="none" w:sz="0" w:space="0" w:color="auto"/>
        <w:right w:val="none" w:sz="0" w:space="0" w:color="auto"/>
      </w:divBdr>
    </w:div>
    <w:div w:id="963345428">
      <w:bodyDiv w:val="1"/>
      <w:marLeft w:val="0"/>
      <w:marRight w:val="0"/>
      <w:marTop w:val="0"/>
      <w:marBottom w:val="0"/>
      <w:divBdr>
        <w:top w:val="none" w:sz="0" w:space="0" w:color="auto"/>
        <w:left w:val="none" w:sz="0" w:space="0" w:color="auto"/>
        <w:bottom w:val="none" w:sz="0" w:space="0" w:color="auto"/>
        <w:right w:val="none" w:sz="0" w:space="0" w:color="auto"/>
      </w:divBdr>
    </w:div>
    <w:div w:id="969868432">
      <w:bodyDiv w:val="1"/>
      <w:marLeft w:val="0"/>
      <w:marRight w:val="0"/>
      <w:marTop w:val="0"/>
      <w:marBottom w:val="0"/>
      <w:divBdr>
        <w:top w:val="none" w:sz="0" w:space="0" w:color="auto"/>
        <w:left w:val="none" w:sz="0" w:space="0" w:color="auto"/>
        <w:bottom w:val="none" w:sz="0" w:space="0" w:color="auto"/>
        <w:right w:val="none" w:sz="0" w:space="0" w:color="auto"/>
      </w:divBdr>
    </w:div>
    <w:div w:id="988830024">
      <w:bodyDiv w:val="1"/>
      <w:marLeft w:val="0"/>
      <w:marRight w:val="0"/>
      <w:marTop w:val="0"/>
      <w:marBottom w:val="0"/>
      <w:divBdr>
        <w:top w:val="none" w:sz="0" w:space="0" w:color="auto"/>
        <w:left w:val="none" w:sz="0" w:space="0" w:color="auto"/>
        <w:bottom w:val="none" w:sz="0" w:space="0" w:color="auto"/>
        <w:right w:val="none" w:sz="0" w:space="0" w:color="auto"/>
      </w:divBdr>
    </w:div>
    <w:div w:id="1017922203">
      <w:bodyDiv w:val="1"/>
      <w:marLeft w:val="0"/>
      <w:marRight w:val="0"/>
      <w:marTop w:val="0"/>
      <w:marBottom w:val="0"/>
      <w:divBdr>
        <w:top w:val="none" w:sz="0" w:space="0" w:color="auto"/>
        <w:left w:val="none" w:sz="0" w:space="0" w:color="auto"/>
        <w:bottom w:val="none" w:sz="0" w:space="0" w:color="auto"/>
        <w:right w:val="none" w:sz="0" w:space="0" w:color="auto"/>
      </w:divBdr>
    </w:div>
    <w:div w:id="1033382076">
      <w:bodyDiv w:val="1"/>
      <w:marLeft w:val="0"/>
      <w:marRight w:val="0"/>
      <w:marTop w:val="0"/>
      <w:marBottom w:val="0"/>
      <w:divBdr>
        <w:top w:val="none" w:sz="0" w:space="0" w:color="auto"/>
        <w:left w:val="none" w:sz="0" w:space="0" w:color="auto"/>
        <w:bottom w:val="none" w:sz="0" w:space="0" w:color="auto"/>
        <w:right w:val="none" w:sz="0" w:space="0" w:color="auto"/>
      </w:divBdr>
    </w:div>
    <w:div w:id="1037773429">
      <w:bodyDiv w:val="1"/>
      <w:marLeft w:val="0"/>
      <w:marRight w:val="0"/>
      <w:marTop w:val="0"/>
      <w:marBottom w:val="0"/>
      <w:divBdr>
        <w:top w:val="none" w:sz="0" w:space="0" w:color="auto"/>
        <w:left w:val="none" w:sz="0" w:space="0" w:color="auto"/>
        <w:bottom w:val="none" w:sz="0" w:space="0" w:color="auto"/>
        <w:right w:val="none" w:sz="0" w:space="0" w:color="auto"/>
      </w:divBdr>
    </w:div>
    <w:div w:id="1050032127">
      <w:bodyDiv w:val="1"/>
      <w:marLeft w:val="0"/>
      <w:marRight w:val="0"/>
      <w:marTop w:val="0"/>
      <w:marBottom w:val="0"/>
      <w:divBdr>
        <w:top w:val="none" w:sz="0" w:space="0" w:color="auto"/>
        <w:left w:val="none" w:sz="0" w:space="0" w:color="auto"/>
        <w:bottom w:val="none" w:sz="0" w:space="0" w:color="auto"/>
        <w:right w:val="none" w:sz="0" w:space="0" w:color="auto"/>
      </w:divBdr>
      <w:divsChild>
        <w:div w:id="788474098">
          <w:marLeft w:val="0"/>
          <w:marRight w:val="0"/>
          <w:marTop w:val="0"/>
          <w:marBottom w:val="0"/>
          <w:divBdr>
            <w:top w:val="none" w:sz="0" w:space="4" w:color="FFFFFF"/>
            <w:left w:val="single" w:sz="24" w:space="31" w:color="FFFFFF"/>
            <w:bottom w:val="none" w:sz="0" w:space="4" w:color="FFFFFF"/>
            <w:right w:val="none" w:sz="0" w:space="31" w:color="FFFFFF"/>
          </w:divBdr>
        </w:div>
        <w:div w:id="932712204">
          <w:marLeft w:val="0"/>
          <w:marRight w:val="0"/>
          <w:marTop w:val="0"/>
          <w:marBottom w:val="0"/>
          <w:divBdr>
            <w:top w:val="none" w:sz="0" w:space="4" w:color="FFFFFF"/>
            <w:left w:val="single" w:sz="24" w:space="31" w:color="FFFFFF"/>
            <w:bottom w:val="none" w:sz="0" w:space="4" w:color="FFFFFF"/>
            <w:right w:val="none" w:sz="0" w:space="31" w:color="FFFFFF"/>
          </w:divBdr>
        </w:div>
        <w:div w:id="1009720544">
          <w:marLeft w:val="0"/>
          <w:marRight w:val="0"/>
          <w:marTop w:val="0"/>
          <w:marBottom w:val="0"/>
          <w:divBdr>
            <w:top w:val="none" w:sz="0" w:space="4" w:color="FFFFFF"/>
            <w:left w:val="single" w:sz="24" w:space="31" w:color="FFFFFF"/>
            <w:bottom w:val="none" w:sz="0" w:space="4" w:color="FFFFFF"/>
            <w:right w:val="none" w:sz="0" w:space="31" w:color="FFFFFF"/>
          </w:divBdr>
        </w:div>
        <w:div w:id="1094517949">
          <w:marLeft w:val="0"/>
          <w:marRight w:val="0"/>
          <w:marTop w:val="0"/>
          <w:marBottom w:val="0"/>
          <w:divBdr>
            <w:top w:val="none" w:sz="0" w:space="4" w:color="FFFFFF"/>
            <w:left w:val="single" w:sz="24" w:space="31" w:color="FFFFFF"/>
            <w:bottom w:val="none" w:sz="0" w:space="4" w:color="FFFFFF"/>
            <w:right w:val="none" w:sz="0" w:space="31" w:color="FFFFFF"/>
          </w:divBdr>
        </w:div>
        <w:div w:id="1204369320">
          <w:marLeft w:val="0"/>
          <w:marRight w:val="0"/>
          <w:marTop w:val="0"/>
          <w:marBottom w:val="0"/>
          <w:divBdr>
            <w:top w:val="none" w:sz="0" w:space="4" w:color="FFFFFF"/>
            <w:left w:val="single" w:sz="24" w:space="31" w:color="FFFFFF"/>
            <w:bottom w:val="none" w:sz="0" w:space="4" w:color="FFFFFF"/>
            <w:right w:val="none" w:sz="0" w:space="31" w:color="FFFFFF"/>
          </w:divBdr>
        </w:div>
        <w:div w:id="1575815807">
          <w:marLeft w:val="0"/>
          <w:marRight w:val="0"/>
          <w:marTop w:val="0"/>
          <w:marBottom w:val="0"/>
          <w:divBdr>
            <w:top w:val="none" w:sz="0" w:space="4" w:color="FFFFFF"/>
            <w:left w:val="single" w:sz="24" w:space="31" w:color="FFFFFF"/>
            <w:bottom w:val="none" w:sz="0" w:space="4" w:color="FFFFFF"/>
            <w:right w:val="none" w:sz="0" w:space="31" w:color="FFFFFF"/>
          </w:divBdr>
        </w:div>
      </w:divsChild>
    </w:div>
    <w:div w:id="1057513196">
      <w:bodyDiv w:val="1"/>
      <w:marLeft w:val="0"/>
      <w:marRight w:val="0"/>
      <w:marTop w:val="0"/>
      <w:marBottom w:val="0"/>
      <w:divBdr>
        <w:top w:val="none" w:sz="0" w:space="0" w:color="auto"/>
        <w:left w:val="none" w:sz="0" w:space="0" w:color="auto"/>
        <w:bottom w:val="none" w:sz="0" w:space="0" w:color="auto"/>
        <w:right w:val="none" w:sz="0" w:space="0" w:color="auto"/>
      </w:divBdr>
    </w:div>
    <w:div w:id="1068721761">
      <w:bodyDiv w:val="1"/>
      <w:marLeft w:val="0"/>
      <w:marRight w:val="0"/>
      <w:marTop w:val="0"/>
      <w:marBottom w:val="0"/>
      <w:divBdr>
        <w:top w:val="none" w:sz="0" w:space="0" w:color="auto"/>
        <w:left w:val="none" w:sz="0" w:space="0" w:color="auto"/>
        <w:bottom w:val="none" w:sz="0" w:space="0" w:color="auto"/>
        <w:right w:val="none" w:sz="0" w:space="0" w:color="auto"/>
      </w:divBdr>
    </w:div>
    <w:div w:id="1069111498">
      <w:bodyDiv w:val="1"/>
      <w:marLeft w:val="0"/>
      <w:marRight w:val="0"/>
      <w:marTop w:val="0"/>
      <w:marBottom w:val="0"/>
      <w:divBdr>
        <w:top w:val="none" w:sz="0" w:space="0" w:color="auto"/>
        <w:left w:val="none" w:sz="0" w:space="0" w:color="auto"/>
        <w:bottom w:val="none" w:sz="0" w:space="0" w:color="auto"/>
        <w:right w:val="none" w:sz="0" w:space="0" w:color="auto"/>
      </w:divBdr>
      <w:divsChild>
        <w:div w:id="903102182">
          <w:marLeft w:val="0"/>
          <w:marRight w:val="0"/>
          <w:marTop w:val="0"/>
          <w:marBottom w:val="0"/>
          <w:divBdr>
            <w:top w:val="none" w:sz="0" w:space="0" w:color="auto"/>
            <w:left w:val="none" w:sz="0" w:space="0" w:color="auto"/>
            <w:bottom w:val="none" w:sz="0" w:space="0" w:color="auto"/>
            <w:right w:val="none" w:sz="0" w:space="0" w:color="auto"/>
          </w:divBdr>
        </w:div>
        <w:div w:id="141629940">
          <w:marLeft w:val="0"/>
          <w:marRight w:val="0"/>
          <w:marTop w:val="0"/>
          <w:marBottom w:val="0"/>
          <w:divBdr>
            <w:top w:val="none" w:sz="0" w:space="0" w:color="auto"/>
            <w:left w:val="none" w:sz="0" w:space="0" w:color="auto"/>
            <w:bottom w:val="none" w:sz="0" w:space="0" w:color="auto"/>
            <w:right w:val="none" w:sz="0" w:space="0" w:color="auto"/>
          </w:divBdr>
        </w:div>
        <w:div w:id="595291822">
          <w:marLeft w:val="0"/>
          <w:marRight w:val="0"/>
          <w:marTop w:val="0"/>
          <w:marBottom w:val="0"/>
          <w:divBdr>
            <w:top w:val="none" w:sz="0" w:space="0" w:color="auto"/>
            <w:left w:val="none" w:sz="0" w:space="0" w:color="auto"/>
            <w:bottom w:val="none" w:sz="0" w:space="0" w:color="auto"/>
            <w:right w:val="none" w:sz="0" w:space="0" w:color="auto"/>
          </w:divBdr>
        </w:div>
        <w:div w:id="955022579">
          <w:marLeft w:val="0"/>
          <w:marRight w:val="0"/>
          <w:marTop w:val="0"/>
          <w:marBottom w:val="0"/>
          <w:divBdr>
            <w:top w:val="none" w:sz="0" w:space="0" w:color="auto"/>
            <w:left w:val="none" w:sz="0" w:space="0" w:color="auto"/>
            <w:bottom w:val="none" w:sz="0" w:space="0" w:color="auto"/>
            <w:right w:val="none" w:sz="0" w:space="0" w:color="auto"/>
          </w:divBdr>
        </w:div>
        <w:div w:id="668408528">
          <w:marLeft w:val="0"/>
          <w:marRight w:val="0"/>
          <w:marTop w:val="0"/>
          <w:marBottom w:val="0"/>
          <w:divBdr>
            <w:top w:val="none" w:sz="0" w:space="0" w:color="auto"/>
            <w:left w:val="none" w:sz="0" w:space="0" w:color="auto"/>
            <w:bottom w:val="none" w:sz="0" w:space="0" w:color="auto"/>
            <w:right w:val="none" w:sz="0" w:space="0" w:color="auto"/>
          </w:divBdr>
        </w:div>
        <w:div w:id="491337896">
          <w:marLeft w:val="0"/>
          <w:marRight w:val="0"/>
          <w:marTop w:val="0"/>
          <w:marBottom w:val="0"/>
          <w:divBdr>
            <w:top w:val="none" w:sz="0" w:space="0" w:color="auto"/>
            <w:left w:val="none" w:sz="0" w:space="0" w:color="auto"/>
            <w:bottom w:val="none" w:sz="0" w:space="0" w:color="auto"/>
            <w:right w:val="none" w:sz="0" w:space="0" w:color="auto"/>
          </w:divBdr>
        </w:div>
        <w:div w:id="330790202">
          <w:marLeft w:val="0"/>
          <w:marRight w:val="0"/>
          <w:marTop w:val="0"/>
          <w:marBottom w:val="0"/>
          <w:divBdr>
            <w:top w:val="none" w:sz="0" w:space="0" w:color="auto"/>
            <w:left w:val="none" w:sz="0" w:space="0" w:color="auto"/>
            <w:bottom w:val="none" w:sz="0" w:space="0" w:color="auto"/>
            <w:right w:val="none" w:sz="0" w:space="0" w:color="auto"/>
          </w:divBdr>
        </w:div>
        <w:div w:id="1414668239">
          <w:marLeft w:val="0"/>
          <w:marRight w:val="0"/>
          <w:marTop w:val="0"/>
          <w:marBottom w:val="0"/>
          <w:divBdr>
            <w:top w:val="none" w:sz="0" w:space="0" w:color="auto"/>
            <w:left w:val="none" w:sz="0" w:space="0" w:color="auto"/>
            <w:bottom w:val="none" w:sz="0" w:space="0" w:color="auto"/>
            <w:right w:val="none" w:sz="0" w:space="0" w:color="auto"/>
          </w:divBdr>
        </w:div>
        <w:div w:id="1186359722">
          <w:marLeft w:val="0"/>
          <w:marRight w:val="0"/>
          <w:marTop w:val="0"/>
          <w:marBottom w:val="0"/>
          <w:divBdr>
            <w:top w:val="none" w:sz="0" w:space="0" w:color="auto"/>
            <w:left w:val="none" w:sz="0" w:space="0" w:color="auto"/>
            <w:bottom w:val="none" w:sz="0" w:space="0" w:color="auto"/>
            <w:right w:val="none" w:sz="0" w:space="0" w:color="auto"/>
          </w:divBdr>
        </w:div>
        <w:div w:id="1077703087">
          <w:marLeft w:val="0"/>
          <w:marRight w:val="0"/>
          <w:marTop w:val="0"/>
          <w:marBottom w:val="0"/>
          <w:divBdr>
            <w:top w:val="none" w:sz="0" w:space="0" w:color="auto"/>
            <w:left w:val="none" w:sz="0" w:space="0" w:color="auto"/>
            <w:bottom w:val="none" w:sz="0" w:space="0" w:color="auto"/>
            <w:right w:val="none" w:sz="0" w:space="0" w:color="auto"/>
          </w:divBdr>
        </w:div>
        <w:div w:id="2029210315">
          <w:marLeft w:val="0"/>
          <w:marRight w:val="0"/>
          <w:marTop w:val="0"/>
          <w:marBottom w:val="0"/>
          <w:divBdr>
            <w:top w:val="none" w:sz="0" w:space="0" w:color="auto"/>
            <w:left w:val="none" w:sz="0" w:space="0" w:color="auto"/>
            <w:bottom w:val="none" w:sz="0" w:space="0" w:color="auto"/>
            <w:right w:val="none" w:sz="0" w:space="0" w:color="auto"/>
          </w:divBdr>
        </w:div>
        <w:div w:id="1613319106">
          <w:marLeft w:val="0"/>
          <w:marRight w:val="0"/>
          <w:marTop w:val="0"/>
          <w:marBottom w:val="0"/>
          <w:divBdr>
            <w:top w:val="none" w:sz="0" w:space="0" w:color="auto"/>
            <w:left w:val="none" w:sz="0" w:space="0" w:color="auto"/>
            <w:bottom w:val="none" w:sz="0" w:space="0" w:color="auto"/>
            <w:right w:val="none" w:sz="0" w:space="0" w:color="auto"/>
          </w:divBdr>
        </w:div>
        <w:div w:id="1374843191">
          <w:marLeft w:val="0"/>
          <w:marRight w:val="0"/>
          <w:marTop w:val="0"/>
          <w:marBottom w:val="0"/>
          <w:divBdr>
            <w:top w:val="none" w:sz="0" w:space="0" w:color="auto"/>
            <w:left w:val="none" w:sz="0" w:space="0" w:color="auto"/>
            <w:bottom w:val="none" w:sz="0" w:space="0" w:color="auto"/>
            <w:right w:val="none" w:sz="0" w:space="0" w:color="auto"/>
          </w:divBdr>
          <w:divsChild>
            <w:div w:id="2024937075">
              <w:marLeft w:val="0"/>
              <w:marRight w:val="0"/>
              <w:marTop w:val="240"/>
              <w:marBottom w:val="240"/>
              <w:divBdr>
                <w:top w:val="none" w:sz="0" w:space="0" w:color="auto"/>
                <w:left w:val="none" w:sz="0" w:space="0" w:color="auto"/>
                <w:bottom w:val="none" w:sz="0" w:space="0" w:color="auto"/>
                <w:right w:val="none" w:sz="0" w:space="0" w:color="auto"/>
              </w:divBdr>
            </w:div>
          </w:divsChild>
        </w:div>
        <w:div w:id="28578822">
          <w:marLeft w:val="0"/>
          <w:marRight w:val="0"/>
          <w:marTop w:val="240"/>
          <w:marBottom w:val="240"/>
          <w:divBdr>
            <w:top w:val="none" w:sz="0" w:space="0" w:color="auto"/>
            <w:left w:val="none" w:sz="0" w:space="0" w:color="auto"/>
            <w:bottom w:val="none" w:sz="0" w:space="0" w:color="auto"/>
            <w:right w:val="none" w:sz="0" w:space="0" w:color="auto"/>
          </w:divBdr>
        </w:div>
      </w:divsChild>
    </w:div>
    <w:div w:id="1073351512">
      <w:bodyDiv w:val="1"/>
      <w:marLeft w:val="0"/>
      <w:marRight w:val="0"/>
      <w:marTop w:val="0"/>
      <w:marBottom w:val="0"/>
      <w:divBdr>
        <w:top w:val="none" w:sz="0" w:space="0" w:color="auto"/>
        <w:left w:val="none" w:sz="0" w:space="0" w:color="auto"/>
        <w:bottom w:val="none" w:sz="0" w:space="0" w:color="auto"/>
        <w:right w:val="none" w:sz="0" w:space="0" w:color="auto"/>
      </w:divBdr>
    </w:div>
    <w:div w:id="1083332193">
      <w:bodyDiv w:val="1"/>
      <w:marLeft w:val="0"/>
      <w:marRight w:val="0"/>
      <w:marTop w:val="0"/>
      <w:marBottom w:val="0"/>
      <w:divBdr>
        <w:top w:val="none" w:sz="0" w:space="0" w:color="auto"/>
        <w:left w:val="none" w:sz="0" w:space="0" w:color="auto"/>
        <w:bottom w:val="none" w:sz="0" w:space="0" w:color="auto"/>
        <w:right w:val="none" w:sz="0" w:space="0" w:color="auto"/>
      </w:divBdr>
    </w:div>
    <w:div w:id="1092704392">
      <w:bodyDiv w:val="1"/>
      <w:marLeft w:val="0"/>
      <w:marRight w:val="0"/>
      <w:marTop w:val="0"/>
      <w:marBottom w:val="0"/>
      <w:divBdr>
        <w:top w:val="none" w:sz="0" w:space="0" w:color="auto"/>
        <w:left w:val="none" w:sz="0" w:space="0" w:color="auto"/>
        <w:bottom w:val="none" w:sz="0" w:space="0" w:color="auto"/>
        <w:right w:val="none" w:sz="0" w:space="0" w:color="auto"/>
      </w:divBdr>
    </w:div>
    <w:div w:id="1095322122">
      <w:bodyDiv w:val="1"/>
      <w:marLeft w:val="0"/>
      <w:marRight w:val="0"/>
      <w:marTop w:val="0"/>
      <w:marBottom w:val="0"/>
      <w:divBdr>
        <w:top w:val="none" w:sz="0" w:space="0" w:color="auto"/>
        <w:left w:val="none" w:sz="0" w:space="0" w:color="auto"/>
        <w:bottom w:val="none" w:sz="0" w:space="0" w:color="auto"/>
        <w:right w:val="none" w:sz="0" w:space="0" w:color="auto"/>
      </w:divBdr>
    </w:div>
    <w:div w:id="1122923594">
      <w:bodyDiv w:val="1"/>
      <w:marLeft w:val="0"/>
      <w:marRight w:val="0"/>
      <w:marTop w:val="0"/>
      <w:marBottom w:val="0"/>
      <w:divBdr>
        <w:top w:val="none" w:sz="0" w:space="0" w:color="auto"/>
        <w:left w:val="none" w:sz="0" w:space="0" w:color="auto"/>
        <w:bottom w:val="none" w:sz="0" w:space="0" w:color="auto"/>
        <w:right w:val="none" w:sz="0" w:space="0" w:color="auto"/>
      </w:divBdr>
    </w:div>
    <w:div w:id="1185677730">
      <w:bodyDiv w:val="1"/>
      <w:marLeft w:val="0"/>
      <w:marRight w:val="0"/>
      <w:marTop w:val="0"/>
      <w:marBottom w:val="0"/>
      <w:divBdr>
        <w:top w:val="none" w:sz="0" w:space="0" w:color="auto"/>
        <w:left w:val="none" w:sz="0" w:space="0" w:color="auto"/>
        <w:bottom w:val="none" w:sz="0" w:space="0" w:color="auto"/>
        <w:right w:val="none" w:sz="0" w:space="0" w:color="auto"/>
      </w:divBdr>
    </w:div>
    <w:div w:id="1246040100">
      <w:bodyDiv w:val="1"/>
      <w:marLeft w:val="0"/>
      <w:marRight w:val="0"/>
      <w:marTop w:val="0"/>
      <w:marBottom w:val="0"/>
      <w:divBdr>
        <w:top w:val="none" w:sz="0" w:space="0" w:color="auto"/>
        <w:left w:val="none" w:sz="0" w:space="0" w:color="auto"/>
        <w:bottom w:val="none" w:sz="0" w:space="0" w:color="auto"/>
        <w:right w:val="none" w:sz="0" w:space="0" w:color="auto"/>
      </w:divBdr>
    </w:div>
    <w:div w:id="1249727217">
      <w:bodyDiv w:val="1"/>
      <w:marLeft w:val="0"/>
      <w:marRight w:val="0"/>
      <w:marTop w:val="0"/>
      <w:marBottom w:val="0"/>
      <w:divBdr>
        <w:top w:val="none" w:sz="0" w:space="0" w:color="auto"/>
        <w:left w:val="none" w:sz="0" w:space="0" w:color="auto"/>
        <w:bottom w:val="none" w:sz="0" w:space="0" w:color="auto"/>
        <w:right w:val="none" w:sz="0" w:space="0" w:color="auto"/>
      </w:divBdr>
    </w:div>
    <w:div w:id="1254896226">
      <w:bodyDiv w:val="1"/>
      <w:marLeft w:val="0"/>
      <w:marRight w:val="0"/>
      <w:marTop w:val="0"/>
      <w:marBottom w:val="0"/>
      <w:divBdr>
        <w:top w:val="none" w:sz="0" w:space="0" w:color="auto"/>
        <w:left w:val="none" w:sz="0" w:space="0" w:color="auto"/>
        <w:bottom w:val="none" w:sz="0" w:space="0" w:color="auto"/>
        <w:right w:val="none" w:sz="0" w:space="0" w:color="auto"/>
      </w:divBdr>
    </w:div>
    <w:div w:id="1267928473">
      <w:bodyDiv w:val="1"/>
      <w:marLeft w:val="0"/>
      <w:marRight w:val="0"/>
      <w:marTop w:val="0"/>
      <w:marBottom w:val="0"/>
      <w:divBdr>
        <w:top w:val="none" w:sz="0" w:space="0" w:color="auto"/>
        <w:left w:val="none" w:sz="0" w:space="0" w:color="auto"/>
        <w:bottom w:val="none" w:sz="0" w:space="0" w:color="auto"/>
        <w:right w:val="none" w:sz="0" w:space="0" w:color="auto"/>
      </w:divBdr>
    </w:div>
    <w:div w:id="1268582815">
      <w:bodyDiv w:val="1"/>
      <w:marLeft w:val="0"/>
      <w:marRight w:val="0"/>
      <w:marTop w:val="0"/>
      <w:marBottom w:val="0"/>
      <w:divBdr>
        <w:top w:val="none" w:sz="0" w:space="0" w:color="auto"/>
        <w:left w:val="none" w:sz="0" w:space="0" w:color="auto"/>
        <w:bottom w:val="none" w:sz="0" w:space="0" w:color="auto"/>
        <w:right w:val="none" w:sz="0" w:space="0" w:color="auto"/>
      </w:divBdr>
    </w:div>
    <w:div w:id="1278098761">
      <w:bodyDiv w:val="1"/>
      <w:marLeft w:val="0"/>
      <w:marRight w:val="0"/>
      <w:marTop w:val="0"/>
      <w:marBottom w:val="0"/>
      <w:divBdr>
        <w:top w:val="none" w:sz="0" w:space="0" w:color="auto"/>
        <w:left w:val="none" w:sz="0" w:space="0" w:color="auto"/>
        <w:bottom w:val="none" w:sz="0" w:space="0" w:color="auto"/>
        <w:right w:val="none" w:sz="0" w:space="0" w:color="auto"/>
      </w:divBdr>
    </w:div>
    <w:div w:id="1286960649">
      <w:bodyDiv w:val="1"/>
      <w:marLeft w:val="0"/>
      <w:marRight w:val="0"/>
      <w:marTop w:val="0"/>
      <w:marBottom w:val="0"/>
      <w:divBdr>
        <w:top w:val="none" w:sz="0" w:space="0" w:color="auto"/>
        <w:left w:val="none" w:sz="0" w:space="0" w:color="auto"/>
        <w:bottom w:val="none" w:sz="0" w:space="0" w:color="auto"/>
        <w:right w:val="none" w:sz="0" w:space="0" w:color="auto"/>
      </w:divBdr>
    </w:div>
    <w:div w:id="1296444710">
      <w:bodyDiv w:val="1"/>
      <w:marLeft w:val="0"/>
      <w:marRight w:val="0"/>
      <w:marTop w:val="0"/>
      <w:marBottom w:val="0"/>
      <w:divBdr>
        <w:top w:val="none" w:sz="0" w:space="0" w:color="auto"/>
        <w:left w:val="none" w:sz="0" w:space="0" w:color="auto"/>
        <w:bottom w:val="none" w:sz="0" w:space="0" w:color="auto"/>
        <w:right w:val="none" w:sz="0" w:space="0" w:color="auto"/>
      </w:divBdr>
    </w:div>
    <w:div w:id="1358461924">
      <w:bodyDiv w:val="1"/>
      <w:marLeft w:val="0"/>
      <w:marRight w:val="0"/>
      <w:marTop w:val="0"/>
      <w:marBottom w:val="0"/>
      <w:divBdr>
        <w:top w:val="none" w:sz="0" w:space="0" w:color="auto"/>
        <w:left w:val="none" w:sz="0" w:space="0" w:color="auto"/>
        <w:bottom w:val="none" w:sz="0" w:space="0" w:color="auto"/>
        <w:right w:val="none" w:sz="0" w:space="0" w:color="auto"/>
      </w:divBdr>
      <w:divsChild>
        <w:div w:id="1586572118">
          <w:marLeft w:val="0"/>
          <w:marRight w:val="0"/>
          <w:marTop w:val="240"/>
          <w:marBottom w:val="240"/>
          <w:divBdr>
            <w:top w:val="none" w:sz="0" w:space="0" w:color="auto"/>
            <w:left w:val="none" w:sz="0" w:space="0" w:color="auto"/>
            <w:bottom w:val="none" w:sz="0" w:space="0" w:color="auto"/>
            <w:right w:val="none" w:sz="0" w:space="0" w:color="auto"/>
          </w:divBdr>
        </w:div>
        <w:div w:id="647132620">
          <w:marLeft w:val="0"/>
          <w:marRight w:val="0"/>
          <w:marTop w:val="240"/>
          <w:marBottom w:val="240"/>
          <w:divBdr>
            <w:top w:val="none" w:sz="0" w:space="0" w:color="auto"/>
            <w:left w:val="none" w:sz="0" w:space="0" w:color="auto"/>
            <w:bottom w:val="none" w:sz="0" w:space="0" w:color="auto"/>
            <w:right w:val="none" w:sz="0" w:space="0" w:color="auto"/>
          </w:divBdr>
        </w:div>
      </w:divsChild>
    </w:div>
    <w:div w:id="1365055593">
      <w:bodyDiv w:val="1"/>
      <w:marLeft w:val="0"/>
      <w:marRight w:val="0"/>
      <w:marTop w:val="0"/>
      <w:marBottom w:val="0"/>
      <w:divBdr>
        <w:top w:val="none" w:sz="0" w:space="0" w:color="auto"/>
        <w:left w:val="none" w:sz="0" w:space="0" w:color="auto"/>
        <w:bottom w:val="none" w:sz="0" w:space="0" w:color="auto"/>
        <w:right w:val="none" w:sz="0" w:space="0" w:color="auto"/>
      </w:divBdr>
      <w:divsChild>
        <w:div w:id="578641078">
          <w:marLeft w:val="0"/>
          <w:marRight w:val="0"/>
          <w:marTop w:val="0"/>
          <w:marBottom w:val="0"/>
          <w:divBdr>
            <w:top w:val="none" w:sz="0" w:space="0" w:color="auto"/>
            <w:left w:val="none" w:sz="0" w:space="0" w:color="auto"/>
            <w:bottom w:val="none" w:sz="0" w:space="0" w:color="auto"/>
            <w:right w:val="none" w:sz="0" w:space="0" w:color="auto"/>
          </w:divBdr>
        </w:div>
      </w:divsChild>
    </w:div>
    <w:div w:id="1369186188">
      <w:bodyDiv w:val="1"/>
      <w:marLeft w:val="0"/>
      <w:marRight w:val="0"/>
      <w:marTop w:val="0"/>
      <w:marBottom w:val="0"/>
      <w:divBdr>
        <w:top w:val="none" w:sz="0" w:space="0" w:color="auto"/>
        <w:left w:val="none" w:sz="0" w:space="0" w:color="auto"/>
        <w:bottom w:val="none" w:sz="0" w:space="0" w:color="auto"/>
        <w:right w:val="none" w:sz="0" w:space="0" w:color="auto"/>
      </w:divBdr>
      <w:divsChild>
        <w:div w:id="155211219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0056102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442266738">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372923551">
      <w:bodyDiv w:val="1"/>
      <w:marLeft w:val="0"/>
      <w:marRight w:val="0"/>
      <w:marTop w:val="0"/>
      <w:marBottom w:val="0"/>
      <w:divBdr>
        <w:top w:val="none" w:sz="0" w:space="0" w:color="auto"/>
        <w:left w:val="none" w:sz="0" w:space="0" w:color="auto"/>
        <w:bottom w:val="none" w:sz="0" w:space="0" w:color="auto"/>
        <w:right w:val="none" w:sz="0" w:space="0" w:color="auto"/>
      </w:divBdr>
      <w:divsChild>
        <w:div w:id="17242916">
          <w:marLeft w:val="0"/>
          <w:marRight w:val="150"/>
          <w:marTop w:val="0"/>
          <w:marBottom w:val="225"/>
          <w:divBdr>
            <w:top w:val="none" w:sz="0" w:space="0" w:color="auto"/>
            <w:left w:val="none" w:sz="0" w:space="0" w:color="auto"/>
            <w:bottom w:val="none" w:sz="0" w:space="0" w:color="auto"/>
            <w:right w:val="none" w:sz="0" w:space="0" w:color="auto"/>
          </w:divBdr>
        </w:div>
        <w:div w:id="1363172254">
          <w:marLeft w:val="0"/>
          <w:marRight w:val="150"/>
          <w:marTop w:val="0"/>
          <w:marBottom w:val="225"/>
          <w:divBdr>
            <w:top w:val="none" w:sz="0" w:space="0" w:color="auto"/>
            <w:left w:val="none" w:sz="0" w:space="0" w:color="auto"/>
            <w:bottom w:val="none" w:sz="0" w:space="0" w:color="auto"/>
            <w:right w:val="none" w:sz="0" w:space="0" w:color="auto"/>
          </w:divBdr>
        </w:div>
        <w:div w:id="1448810441">
          <w:marLeft w:val="0"/>
          <w:marRight w:val="150"/>
          <w:marTop w:val="0"/>
          <w:marBottom w:val="75"/>
          <w:divBdr>
            <w:top w:val="none" w:sz="0" w:space="0" w:color="auto"/>
            <w:left w:val="none" w:sz="0" w:space="0" w:color="auto"/>
            <w:bottom w:val="none" w:sz="0" w:space="0" w:color="auto"/>
            <w:right w:val="none" w:sz="0" w:space="0" w:color="auto"/>
          </w:divBdr>
        </w:div>
      </w:divsChild>
    </w:div>
    <w:div w:id="1382098996">
      <w:bodyDiv w:val="1"/>
      <w:marLeft w:val="0"/>
      <w:marRight w:val="0"/>
      <w:marTop w:val="0"/>
      <w:marBottom w:val="0"/>
      <w:divBdr>
        <w:top w:val="none" w:sz="0" w:space="0" w:color="auto"/>
        <w:left w:val="none" w:sz="0" w:space="0" w:color="auto"/>
        <w:bottom w:val="none" w:sz="0" w:space="0" w:color="auto"/>
        <w:right w:val="none" w:sz="0" w:space="0" w:color="auto"/>
      </w:divBdr>
      <w:divsChild>
        <w:div w:id="766315660">
          <w:marLeft w:val="0"/>
          <w:marRight w:val="0"/>
          <w:marTop w:val="0"/>
          <w:marBottom w:val="0"/>
          <w:divBdr>
            <w:top w:val="none" w:sz="0" w:space="0" w:color="auto"/>
            <w:left w:val="none" w:sz="0" w:space="0" w:color="auto"/>
            <w:bottom w:val="none" w:sz="0" w:space="0" w:color="auto"/>
            <w:right w:val="none" w:sz="0" w:space="0" w:color="auto"/>
          </w:divBdr>
          <w:divsChild>
            <w:div w:id="13970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09490">
      <w:bodyDiv w:val="1"/>
      <w:marLeft w:val="0"/>
      <w:marRight w:val="0"/>
      <w:marTop w:val="0"/>
      <w:marBottom w:val="0"/>
      <w:divBdr>
        <w:top w:val="none" w:sz="0" w:space="0" w:color="auto"/>
        <w:left w:val="none" w:sz="0" w:space="0" w:color="auto"/>
        <w:bottom w:val="none" w:sz="0" w:space="0" w:color="auto"/>
        <w:right w:val="none" w:sz="0" w:space="0" w:color="auto"/>
      </w:divBdr>
    </w:div>
    <w:div w:id="1400127229">
      <w:bodyDiv w:val="1"/>
      <w:marLeft w:val="0"/>
      <w:marRight w:val="0"/>
      <w:marTop w:val="0"/>
      <w:marBottom w:val="0"/>
      <w:divBdr>
        <w:top w:val="none" w:sz="0" w:space="0" w:color="auto"/>
        <w:left w:val="none" w:sz="0" w:space="0" w:color="auto"/>
        <w:bottom w:val="none" w:sz="0" w:space="0" w:color="auto"/>
        <w:right w:val="none" w:sz="0" w:space="0" w:color="auto"/>
      </w:divBdr>
    </w:div>
    <w:div w:id="1431202769">
      <w:bodyDiv w:val="1"/>
      <w:marLeft w:val="0"/>
      <w:marRight w:val="0"/>
      <w:marTop w:val="0"/>
      <w:marBottom w:val="0"/>
      <w:divBdr>
        <w:top w:val="none" w:sz="0" w:space="0" w:color="auto"/>
        <w:left w:val="none" w:sz="0" w:space="0" w:color="auto"/>
        <w:bottom w:val="none" w:sz="0" w:space="0" w:color="auto"/>
        <w:right w:val="none" w:sz="0" w:space="0" w:color="auto"/>
      </w:divBdr>
    </w:div>
    <w:div w:id="1437335732">
      <w:bodyDiv w:val="1"/>
      <w:marLeft w:val="0"/>
      <w:marRight w:val="0"/>
      <w:marTop w:val="0"/>
      <w:marBottom w:val="0"/>
      <w:divBdr>
        <w:top w:val="none" w:sz="0" w:space="0" w:color="auto"/>
        <w:left w:val="none" w:sz="0" w:space="0" w:color="auto"/>
        <w:bottom w:val="none" w:sz="0" w:space="0" w:color="auto"/>
        <w:right w:val="none" w:sz="0" w:space="0" w:color="auto"/>
      </w:divBdr>
    </w:div>
    <w:div w:id="1444034140">
      <w:bodyDiv w:val="1"/>
      <w:marLeft w:val="0"/>
      <w:marRight w:val="0"/>
      <w:marTop w:val="0"/>
      <w:marBottom w:val="0"/>
      <w:divBdr>
        <w:top w:val="none" w:sz="0" w:space="0" w:color="auto"/>
        <w:left w:val="none" w:sz="0" w:space="0" w:color="auto"/>
        <w:bottom w:val="none" w:sz="0" w:space="0" w:color="auto"/>
        <w:right w:val="none" w:sz="0" w:space="0" w:color="auto"/>
      </w:divBdr>
      <w:divsChild>
        <w:div w:id="2027443388">
          <w:marLeft w:val="0"/>
          <w:marRight w:val="0"/>
          <w:marTop w:val="240"/>
          <w:marBottom w:val="240"/>
          <w:divBdr>
            <w:top w:val="none" w:sz="0" w:space="0" w:color="auto"/>
            <w:left w:val="none" w:sz="0" w:space="0" w:color="auto"/>
            <w:bottom w:val="none" w:sz="0" w:space="0" w:color="auto"/>
            <w:right w:val="none" w:sz="0" w:space="0" w:color="auto"/>
          </w:divBdr>
        </w:div>
        <w:div w:id="1348559298">
          <w:marLeft w:val="0"/>
          <w:marRight w:val="0"/>
          <w:marTop w:val="240"/>
          <w:marBottom w:val="240"/>
          <w:divBdr>
            <w:top w:val="none" w:sz="0" w:space="0" w:color="auto"/>
            <w:left w:val="none" w:sz="0" w:space="0" w:color="auto"/>
            <w:bottom w:val="none" w:sz="0" w:space="0" w:color="auto"/>
            <w:right w:val="none" w:sz="0" w:space="0" w:color="auto"/>
          </w:divBdr>
        </w:div>
        <w:div w:id="1777673278">
          <w:marLeft w:val="0"/>
          <w:marRight w:val="0"/>
          <w:marTop w:val="240"/>
          <w:marBottom w:val="240"/>
          <w:divBdr>
            <w:top w:val="none" w:sz="0" w:space="0" w:color="auto"/>
            <w:left w:val="none" w:sz="0" w:space="0" w:color="auto"/>
            <w:bottom w:val="none" w:sz="0" w:space="0" w:color="auto"/>
            <w:right w:val="none" w:sz="0" w:space="0" w:color="auto"/>
          </w:divBdr>
        </w:div>
        <w:div w:id="1927109619">
          <w:marLeft w:val="0"/>
          <w:marRight w:val="0"/>
          <w:marTop w:val="240"/>
          <w:marBottom w:val="240"/>
          <w:divBdr>
            <w:top w:val="none" w:sz="0" w:space="0" w:color="auto"/>
            <w:left w:val="none" w:sz="0" w:space="0" w:color="auto"/>
            <w:bottom w:val="none" w:sz="0" w:space="0" w:color="auto"/>
            <w:right w:val="none" w:sz="0" w:space="0" w:color="auto"/>
          </w:divBdr>
        </w:div>
        <w:div w:id="550654729">
          <w:marLeft w:val="0"/>
          <w:marRight w:val="0"/>
          <w:marTop w:val="240"/>
          <w:marBottom w:val="240"/>
          <w:divBdr>
            <w:top w:val="none" w:sz="0" w:space="0" w:color="auto"/>
            <w:left w:val="none" w:sz="0" w:space="0" w:color="auto"/>
            <w:bottom w:val="none" w:sz="0" w:space="0" w:color="auto"/>
            <w:right w:val="none" w:sz="0" w:space="0" w:color="auto"/>
          </w:divBdr>
        </w:div>
        <w:div w:id="428627144">
          <w:marLeft w:val="0"/>
          <w:marRight w:val="0"/>
          <w:marTop w:val="240"/>
          <w:marBottom w:val="240"/>
          <w:divBdr>
            <w:top w:val="none" w:sz="0" w:space="0" w:color="auto"/>
            <w:left w:val="none" w:sz="0" w:space="0" w:color="auto"/>
            <w:bottom w:val="none" w:sz="0" w:space="0" w:color="auto"/>
            <w:right w:val="none" w:sz="0" w:space="0" w:color="auto"/>
          </w:divBdr>
        </w:div>
        <w:div w:id="771584700">
          <w:marLeft w:val="0"/>
          <w:marRight w:val="0"/>
          <w:marTop w:val="240"/>
          <w:marBottom w:val="240"/>
          <w:divBdr>
            <w:top w:val="none" w:sz="0" w:space="0" w:color="auto"/>
            <w:left w:val="none" w:sz="0" w:space="0" w:color="auto"/>
            <w:bottom w:val="none" w:sz="0" w:space="0" w:color="auto"/>
            <w:right w:val="none" w:sz="0" w:space="0" w:color="auto"/>
          </w:divBdr>
        </w:div>
        <w:div w:id="1214585300">
          <w:marLeft w:val="0"/>
          <w:marRight w:val="0"/>
          <w:marTop w:val="240"/>
          <w:marBottom w:val="240"/>
          <w:divBdr>
            <w:top w:val="none" w:sz="0" w:space="0" w:color="auto"/>
            <w:left w:val="none" w:sz="0" w:space="0" w:color="auto"/>
            <w:bottom w:val="none" w:sz="0" w:space="0" w:color="auto"/>
            <w:right w:val="none" w:sz="0" w:space="0" w:color="auto"/>
          </w:divBdr>
        </w:div>
        <w:div w:id="1737120885">
          <w:marLeft w:val="0"/>
          <w:marRight w:val="0"/>
          <w:marTop w:val="240"/>
          <w:marBottom w:val="240"/>
          <w:divBdr>
            <w:top w:val="none" w:sz="0" w:space="0" w:color="auto"/>
            <w:left w:val="none" w:sz="0" w:space="0" w:color="auto"/>
            <w:bottom w:val="none" w:sz="0" w:space="0" w:color="auto"/>
            <w:right w:val="none" w:sz="0" w:space="0" w:color="auto"/>
          </w:divBdr>
        </w:div>
        <w:div w:id="130758208">
          <w:marLeft w:val="0"/>
          <w:marRight w:val="0"/>
          <w:marTop w:val="240"/>
          <w:marBottom w:val="240"/>
          <w:divBdr>
            <w:top w:val="none" w:sz="0" w:space="0" w:color="auto"/>
            <w:left w:val="none" w:sz="0" w:space="0" w:color="auto"/>
            <w:bottom w:val="none" w:sz="0" w:space="0" w:color="auto"/>
            <w:right w:val="none" w:sz="0" w:space="0" w:color="auto"/>
          </w:divBdr>
        </w:div>
      </w:divsChild>
    </w:div>
    <w:div w:id="1451317930">
      <w:bodyDiv w:val="1"/>
      <w:marLeft w:val="0"/>
      <w:marRight w:val="0"/>
      <w:marTop w:val="0"/>
      <w:marBottom w:val="0"/>
      <w:divBdr>
        <w:top w:val="none" w:sz="0" w:space="0" w:color="auto"/>
        <w:left w:val="none" w:sz="0" w:space="0" w:color="auto"/>
        <w:bottom w:val="none" w:sz="0" w:space="0" w:color="auto"/>
        <w:right w:val="none" w:sz="0" w:space="0" w:color="auto"/>
      </w:divBdr>
      <w:divsChild>
        <w:div w:id="763380600">
          <w:marLeft w:val="0"/>
          <w:marRight w:val="0"/>
          <w:marTop w:val="0"/>
          <w:marBottom w:val="0"/>
          <w:divBdr>
            <w:top w:val="none" w:sz="0" w:space="4" w:color="FFFFFF"/>
            <w:left w:val="single" w:sz="24" w:space="31" w:color="FFFFFF"/>
            <w:bottom w:val="none" w:sz="0" w:space="4" w:color="FFFFFF"/>
            <w:right w:val="none" w:sz="0" w:space="31" w:color="FFFFFF"/>
          </w:divBdr>
        </w:div>
        <w:div w:id="28798469">
          <w:marLeft w:val="0"/>
          <w:marRight w:val="0"/>
          <w:marTop w:val="0"/>
          <w:marBottom w:val="0"/>
          <w:divBdr>
            <w:top w:val="none" w:sz="0" w:space="4" w:color="FFFFFF"/>
            <w:left w:val="single" w:sz="24" w:space="31" w:color="FFFFFF"/>
            <w:bottom w:val="none" w:sz="0" w:space="4" w:color="FFFFFF"/>
            <w:right w:val="none" w:sz="0" w:space="31" w:color="FFFFFF"/>
          </w:divBdr>
        </w:div>
      </w:divsChild>
    </w:div>
    <w:div w:id="1453473608">
      <w:bodyDiv w:val="1"/>
      <w:marLeft w:val="0"/>
      <w:marRight w:val="0"/>
      <w:marTop w:val="0"/>
      <w:marBottom w:val="0"/>
      <w:divBdr>
        <w:top w:val="none" w:sz="0" w:space="0" w:color="auto"/>
        <w:left w:val="none" w:sz="0" w:space="0" w:color="auto"/>
        <w:bottom w:val="none" w:sz="0" w:space="0" w:color="auto"/>
        <w:right w:val="none" w:sz="0" w:space="0" w:color="auto"/>
      </w:divBdr>
      <w:divsChild>
        <w:div w:id="1813059118">
          <w:marLeft w:val="0"/>
          <w:marRight w:val="0"/>
          <w:marTop w:val="240"/>
          <w:marBottom w:val="240"/>
          <w:divBdr>
            <w:top w:val="none" w:sz="0" w:space="0" w:color="auto"/>
            <w:left w:val="none" w:sz="0" w:space="0" w:color="auto"/>
            <w:bottom w:val="none" w:sz="0" w:space="0" w:color="auto"/>
            <w:right w:val="none" w:sz="0" w:space="0" w:color="auto"/>
          </w:divBdr>
        </w:div>
        <w:div w:id="1631738184">
          <w:marLeft w:val="0"/>
          <w:marRight w:val="0"/>
          <w:marTop w:val="240"/>
          <w:marBottom w:val="240"/>
          <w:divBdr>
            <w:top w:val="none" w:sz="0" w:space="0" w:color="auto"/>
            <w:left w:val="none" w:sz="0" w:space="0" w:color="auto"/>
            <w:bottom w:val="none" w:sz="0" w:space="0" w:color="auto"/>
            <w:right w:val="none" w:sz="0" w:space="0" w:color="auto"/>
          </w:divBdr>
        </w:div>
        <w:div w:id="1063067345">
          <w:marLeft w:val="0"/>
          <w:marRight w:val="0"/>
          <w:marTop w:val="240"/>
          <w:marBottom w:val="240"/>
          <w:divBdr>
            <w:top w:val="none" w:sz="0" w:space="0" w:color="auto"/>
            <w:left w:val="none" w:sz="0" w:space="0" w:color="auto"/>
            <w:bottom w:val="none" w:sz="0" w:space="0" w:color="auto"/>
            <w:right w:val="none" w:sz="0" w:space="0" w:color="auto"/>
          </w:divBdr>
        </w:div>
      </w:divsChild>
    </w:div>
    <w:div w:id="1480463339">
      <w:bodyDiv w:val="1"/>
      <w:marLeft w:val="0"/>
      <w:marRight w:val="0"/>
      <w:marTop w:val="0"/>
      <w:marBottom w:val="0"/>
      <w:divBdr>
        <w:top w:val="none" w:sz="0" w:space="0" w:color="auto"/>
        <w:left w:val="none" w:sz="0" w:space="0" w:color="auto"/>
        <w:bottom w:val="none" w:sz="0" w:space="0" w:color="auto"/>
        <w:right w:val="none" w:sz="0" w:space="0" w:color="auto"/>
      </w:divBdr>
    </w:div>
    <w:div w:id="1505976190">
      <w:bodyDiv w:val="1"/>
      <w:marLeft w:val="0"/>
      <w:marRight w:val="0"/>
      <w:marTop w:val="0"/>
      <w:marBottom w:val="0"/>
      <w:divBdr>
        <w:top w:val="none" w:sz="0" w:space="0" w:color="auto"/>
        <w:left w:val="none" w:sz="0" w:space="0" w:color="auto"/>
        <w:bottom w:val="none" w:sz="0" w:space="0" w:color="auto"/>
        <w:right w:val="none" w:sz="0" w:space="0" w:color="auto"/>
      </w:divBdr>
    </w:div>
    <w:div w:id="1506750663">
      <w:bodyDiv w:val="1"/>
      <w:marLeft w:val="0"/>
      <w:marRight w:val="0"/>
      <w:marTop w:val="0"/>
      <w:marBottom w:val="0"/>
      <w:divBdr>
        <w:top w:val="none" w:sz="0" w:space="0" w:color="auto"/>
        <w:left w:val="none" w:sz="0" w:space="0" w:color="auto"/>
        <w:bottom w:val="none" w:sz="0" w:space="0" w:color="auto"/>
        <w:right w:val="none" w:sz="0" w:space="0" w:color="auto"/>
      </w:divBdr>
    </w:div>
    <w:div w:id="1514487940">
      <w:bodyDiv w:val="1"/>
      <w:marLeft w:val="0"/>
      <w:marRight w:val="0"/>
      <w:marTop w:val="0"/>
      <w:marBottom w:val="0"/>
      <w:divBdr>
        <w:top w:val="none" w:sz="0" w:space="0" w:color="auto"/>
        <w:left w:val="none" w:sz="0" w:space="0" w:color="auto"/>
        <w:bottom w:val="none" w:sz="0" w:space="0" w:color="auto"/>
        <w:right w:val="none" w:sz="0" w:space="0" w:color="auto"/>
      </w:divBdr>
    </w:div>
    <w:div w:id="1525166871">
      <w:bodyDiv w:val="1"/>
      <w:marLeft w:val="0"/>
      <w:marRight w:val="0"/>
      <w:marTop w:val="0"/>
      <w:marBottom w:val="0"/>
      <w:divBdr>
        <w:top w:val="none" w:sz="0" w:space="0" w:color="auto"/>
        <w:left w:val="none" w:sz="0" w:space="0" w:color="auto"/>
        <w:bottom w:val="none" w:sz="0" w:space="0" w:color="auto"/>
        <w:right w:val="none" w:sz="0" w:space="0" w:color="auto"/>
      </w:divBdr>
      <w:divsChild>
        <w:div w:id="1581982798">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540896301">
      <w:bodyDiv w:val="1"/>
      <w:marLeft w:val="0"/>
      <w:marRight w:val="0"/>
      <w:marTop w:val="0"/>
      <w:marBottom w:val="0"/>
      <w:divBdr>
        <w:top w:val="none" w:sz="0" w:space="0" w:color="auto"/>
        <w:left w:val="none" w:sz="0" w:space="0" w:color="auto"/>
        <w:bottom w:val="none" w:sz="0" w:space="0" w:color="auto"/>
        <w:right w:val="none" w:sz="0" w:space="0" w:color="auto"/>
      </w:divBdr>
      <w:divsChild>
        <w:div w:id="1100905143">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587765502">
      <w:bodyDiv w:val="1"/>
      <w:marLeft w:val="0"/>
      <w:marRight w:val="0"/>
      <w:marTop w:val="0"/>
      <w:marBottom w:val="0"/>
      <w:divBdr>
        <w:top w:val="none" w:sz="0" w:space="0" w:color="auto"/>
        <w:left w:val="none" w:sz="0" w:space="0" w:color="auto"/>
        <w:bottom w:val="none" w:sz="0" w:space="0" w:color="auto"/>
        <w:right w:val="none" w:sz="0" w:space="0" w:color="auto"/>
      </w:divBdr>
    </w:div>
    <w:div w:id="1592884321">
      <w:bodyDiv w:val="1"/>
      <w:marLeft w:val="0"/>
      <w:marRight w:val="0"/>
      <w:marTop w:val="0"/>
      <w:marBottom w:val="0"/>
      <w:divBdr>
        <w:top w:val="none" w:sz="0" w:space="0" w:color="auto"/>
        <w:left w:val="none" w:sz="0" w:space="0" w:color="auto"/>
        <w:bottom w:val="none" w:sz="0" w:space="0" w:color="auto"/>
        <w:right w:val="none" w:sz="0" w:space="0" w:color="auto"/>
      </w:divBdr>
    </w:div>
    <w:div w:id="1629165481">
      <w:bodyDiv w:val="1"/>
      <w:marLeft w:val="0"/>
      <w:marRight w:val="0"/>
      <w:marTop w:val="0"/>
      <w:marBottom w:val="0"/>
      <w:divBdr>
        <w:top w:val="none" w:sz="0" w:space="0" w:color="auto"/>
        <w:left w:val="none" w:sz="0" w:space="0" w:color="auto"/>
        <w:bottom w:val="none" w:sz="0" w:space="0" w:color="auto"/>
        <w:right w:val="none" w:sz="0" w:space="0" w:color="auto"/>
      </w:divBdr>
    </w:div>
    <w:div w:id="1629169096">
      <w:bodyDiv w:val="1"/>
      <w:marLeft w:val="0"/>
      <w:marRight w:val="0"/>
      <w:marTop w:val="0"/>
      <w:marBottom w:val="0"/>
      <w:divBdr>
        <w:top w:val="none" w:sz="0" w:space="0" w:color="auto"/>
        <w:left w:val="none" w:sz="0" w:space="0" w:color="auto"/>
        <w:bottom w:val="none" w:sz="0" w:space="0" w:color="auto"/>
        <w:right w:val="none" w:sz="0" w:space="0" w:color="auto"/>
      </w:divBdr>
    </w:div>
    <w:div w:id="1639604644">
      <w:bodyDiv w:val="1"/>
      <w:marLeft w:val="0"/>
      <w:marRight w:val="0"/>
      <w:marTop w:val="0"/>
      <w:marBottom w:val="0"/>
      <w:divBdr>
        <w:top w:val="none" w:sz="0" w:space="0" w:color="auto"/>
        <w:left w:val="none" w:sz="0" w:space="0" w:color="auto"/>
        <w:bottom w:val="none" w:sz="0" w:space="0" w:color="auto"/>
        <w:right w:val="none" w:sz="0" w:space="0" w:color="auto"/>
      </w:divBdr>
    </w:div>
    <w:div w:id="1640761262">
      <w:bodyDiv w:val="1"/>
      <w:marLeft w:val="0"/>
      <w:marRight w:val="0"/>
      <w:marTop w:val="0"/>
      <w:marBottom w:val="0"/>
      <w:divBdr>
        <w:top w:val="none" w:sz="0" w:space="0" w:color="auto"/>
        <w:left w:val="none" w:sz="0" w:space="0" w:color="auto"/>
        <w:bottom w:val="none" w:sz="0" w:space="0" w:color="auto"/>
        <w:right w:val="none" w:sz="0" w:space="0" w:color="auto"/>
      </w:divBdr>
    </w:div>
    <w:div w:id="1663073834">
      <w:bodyDiv w:val="1"/>
      <w:marLeft w:val="0"/>
      <w:marRight w:val="0"/>
      <w:marTop w:val="0"/>
      <w:marBottom w:val="0"/>
      <w:divBdr>
        <w:top w:val="none" w:sz="0" w:space="0" w:color="auto"/>
        <w:left w:val="none" w:sz="0" w:space="0" w:color="auto"/>
        <w:bottom w:val="none" w:sz="0" w:space="0" w:color="auto"/>
        <w:right w:val="none" w:sz="0" w:space="0" w:color="auto"/>
      </w:divBdr>
    </w:div>
    <w:div w:id="1677726784">
      <w:bodyDiv w:val="1"/>
      <w:marLeft w:val="0"/>
      <w:marRight w:val="0"/>
      <w:marTop w:val="0"/>
      <w:marBottom w:val="0"/>
      <w:divBdr>
        <w:top w:val="none" w:sz="0" w:space="0" w:color="auto"/>
        <w:left w:val="none" w:sz="0" w:space="0" w:color="auto"/>
        <w:bottom w:val="none" w:sz="0" w:space="0" w:color="auto"/>
        <w:right w:val="none" w:sz="0" w:space="0" w:color="auto"/>
      </w:divBdr>
    </w:div>
    <w:div w:id="1678189347">
      <w:bodyDiv w:val="1"/>
      <w:marLeft w:val="0"/>
      <w:marRight w:val="0"/>
      <w:marTop w:val="0"/>
      <w:marBottom w:val="0"/>
      <w:divBdr>
        <w:top w:val="none" w:sz="0" w:space="0" w:color="auto"/>
        <w:left w:val="none" w:sz="0" w:space="0" w:color="auto"/>
        <w:bottom w:val="none" w:sz="0" w:space="0" w:color="auto"/>
        <w:right w:val="none" w:sz="0" w:space="0" w:color="auto"/>
      </w:divBdr>
      <w:divsChild>
        <w:div w:id="1066149052">
          <w:marLeft w:val="0"/>
          <w:marRight w:val="0"/>
          <w:marTop w:val="0"/>
          <w:marBottom w:val="0"/>
          <w:divBdr>
            <w:top w:val="none" w:sz="0" w:space="4" w:color="FFFFFF"/>
            <w:left w:val="single" w:sz="24" w:space="31" w:color="FFFFFF"/>
            <w:bottom w:val="none" w:sz="0" w:space="4" w:color="FFFFFF"/>
            <w:right w:val="none" w:sz="0" w:space="31" w:color="FFFFFF"/>
          </w:divBdr>
        </w:div>
        <w:div w:id="1458913503">
          <w:marLeft w:val="0"/>
          <w:marRight w:val="0"/>
          <w:marTop w:val="0"/>
          <w:marBottom w:val="0"/>
          <w:divBdr>
            <w:top w:val="none" w:sz="0" w:space="4" w:color="FFFFFF"/>
            <w:left w:val="single" w:sz="24" w:space="31" w:color="FFFFFF"/>
            <w:bottom w:val="none" w:sz="0" w:space="4" w:color="FFFFFF"/>
            <w:right w:val="none" w:sz="0" w:space="31" w:color="FFFFFF"/>
          </w:divBdr>
        </w:div>
      </w:divsChild>
    </w:div>
    <w:div w:id="1688747345">
      <w:bodyDiv w:val="1"/>
      <w:marLeft w:val="0"/>
      <w:marRight w:val="0"/>
      <w:marTop w:val="0"/>
      <w:marBottom w:val="0"/>
      <w:divBdr>
        <w:top w:val="none" w:sz="0" w:space="0" w:color="auto"/>
        <w:left w:val="none" w:sz="0" w:space="0" w:color="auto"/>
        <w:bottom w:val="none" w:sz="0" w:space="0" w:color="auto"/>
        <w:right w:val="none" w:sz="0" w:space="0" w:color="auto"/>
      </w:divBdr>
      <w:divsChild>
        <w:div w:id="1556163114">
          <w:marLeft w:val="0"/>
          <w:marRight w:val="0"/>
          <w:marTop w:val="0"/>
          <w:marBottom w:val="0"/>
          <w:divBdr>
            <w:top w:val="none" w:sz="0" w:space="4" w:color="FFFFFF"/>
            <w:left w:val="single" w:sz="24" w:space="31" w:color="FFFFFF"/>
            <w:bottom w:val="none" w:sz="0" w:space="4" w:color="FFFFFF"/>
            <w:right w:val="none" w:sz="0" w:space="31" w:color="FFFFFF"/>
          </w:divBdr>
        </w:div>
        <w:div w:id="632099946">
          <w:marLeft w:val="0"/>
          <w:marRight w:val="0"/>
          <w:marTop w:val="0"/>
          <w:marBottom w:val="0"/>
          <w:divBdr>
            <w:top w:val="none" w:sz="0" w:space="4" w:color="FFFFFF"/>
            <w:left w:val="single" w:sz="24" w:space="31" w:color="FFFFFF"/>
            <w:bottom w:val="none" w:sz="0" w:space="4" w:color="FFFFFF"/>
            <w:right w:val="none" w:sz="0" w:space="31" w:color="FFFFFF"/>
          </w:divBdr>
        </w:div>
        <w:div w:id="662778586">
          <w:marLeft w:val="0"/>
          <w:marRight w:val="0"/>
          <w:marTop w:val="0"/>
          <w:marBottom w:val="0"/>
          <w:divBdr>
            <w:top w:val="none" w:sz="0" w:space="4" w:color="FFFFFF"/>
            <w:left w:val="single" w:sz="24" w:space="31" w:color="FFFFFF"/>
            <w:bottom w:val="none" w:sz="0" w:space="4" w:color="FFFFFF"/>
            <w:right w:val="none" w:sz="0" w:space="31" w:color="FFFFFF"/>
          </w:divBdr>
        </w:div>
        <w:div w:id="2075932526">
          <w:marLeft w:val="0"/>
          <w:marRight w:val="0"/>
          <w:marTop w:val="0"/>
          <w:marBottom w:val="0"/>
          <w:divBdr>
            <w:top w:val="none" w:sz="0" w:space="4" w:color="FFFFFF"/>
            <w:left w:val="single" w:sz="24" w:space="31" w:color="FFFFFF"/>
            <w:bottom w:val="none" w:sz="0" w:space="4" w:color="FFFFFF"/>
            <w:right w:val="none" w:sz="0" w:space="31" w:color="FFFFFF"/>
          </w:divBdr>
        </w:div>
        <w:div w:id="81803575">
          <w:marLeft w:val="0"/>
          <w:marRight w:val="0"/>
          <w:marTop w:val="0"/>
          <w:marBottom w:val="0"/>
          <w:divBdr>
            <w:top w:val="none" w:sz="0" w:space="4" w:color="FFFFFF"/>
            <w:left w:val="single" w:sz="24" w:space="31" w:color="FFFFFF"/>
            <w:bottom w:val="none" w:sz="0" w:space="4" w:color="FFFFFF"/>
            <w:right w:val="none" w:sz="0" w:space="31" w:color="FFFFFF"/>
          </w:divBdr>
        </w:div>
        <w:div w:id="87310165">
          <w:marLeft w:val="0"/>
          <w:marRight w:val="0"/>
          <w:marTop w:val="0"/>
          <w:marBottom w:val="0"/>
          <w:divBdr>
            <w:top w:val="none" w:sz="0" w:space="4" w:color="FFFFFF"/>
            <w:left w:val="single" w:sz="24" w:space="31" w:color="FFFFFF"/>
            <w:bottom w:val="none" w:sz="0" w:space="4" w:color="FFFFFF"/>
            <w:right w:val="none" w:sz="0" w:space="31" w:color="FFFFFF"/>
          </w:divBdr>
        </w:div>
        <w:div w:id="1300576897">
          <w:marLeft w:val="0"/>
          <w:marRight w:val="0"/>
          <w:marTop w:val="0"/>
          <w:marBottom w:val="0"/>
          <w:divBdr>
            <w:top w:val="none" w:sz="0" w:space="4" w:color="FFFFFF"/>
            <w:left w:val="single" w:sz="24" w:space="31" w:color="FFFFFF"/>
            <w:bottom w:val="none" w:sz="0" w:space="4" w:color="FFFFFF"/>
            <w:right w:val="none" w:sz="0" w:space="31" w:color="FFFFFF"/>
          </w:divBdr>
        </w:div>
        <w:div w:id="241570546">
          <w:marLeft w:val="0"/>
          <w:marRight w:val="0"/>
          <w:marTop w:val="0"/>
          <w:marBottom w:val="0"/>
          <w:divBdr>
            <w:top w:val="none" w:sz="0" w:space="4" w:color="FFFFFF"/>
            <w:left w:val="single" w:sz="24" w:space="31" w:color="FFFFFF"/>
            <w:bottom w:val="none" w:sz="0" w:space="4" w:color="FFFFFF"/>
            <w:right w:val="none" w:sz="0" w:space="31" w:color="FFFFFF"/>
          </w:divBdr>
        </w:div>
        <w:div w:id="1255358890">
          <w:marLeft w:val="0"/>
          <w:marRight w:val="0"/>
          <w:marTop w:val="0"/>
          <w:marBottom w:val="0"/>
          <w:divBdr>
            <w:top w:val="none" w:sz="0" w:space="4" w:color="FFFFFF"/>
            <w:left w:val="single" w:sz="24" w:space="31" w:color="FFFFFF"/>
            <w:bottom w:val="none" w:sz="0" w:space="4" w:color="FFFFFF"/>
            <w:right w:val="none" w:sz="0" w:space="31" w:color="FFFFFF"/>
          </w:divBdr>
        </w:div>
        <w:div w:id="1115443465">
          <w:marLeft w:val="0"/>
          <w:marRight w:val="0"/>
          <w:marTop w:val="0"/>
          <w:marBottom w:val="0"/>
          <w:divBdr>
            <w:top w:val="none" w:sz="0" w:space="4" w:color="FFFFFF"/>
            <w:left w:val="single" w:sz="24" w:space="31" w:color="FFFFFF"/>
            <w:bottom w:val="none" w:sz="0" w:space="4" w:color="FFFFFF"/>
            <w:right w:val="none" w:sz="0" w:space="31" w:color="FFFFFF"/>
          </w:divBdr>
        </w:div>
      </w:divsChild>
    </w:div>
    <w:div w:id="1695841745">
      <w:bodyDiv w:val="1"/>
      <w:marLeft w:val="0"/>
      <w:marRight w:val="0"/>
      <w:marTop w:val="0"/>
      <w:marBottom w:val="0"/>
      <w:divBdr>
        <w:top w:val="none" w:sz="0" w:space="0" w:color="auto"/>
        <w:left w:val="none" w:sz="0" w:space="0" w:color="auto"/>
        <w:bottom w:val="none" w:sz="0" w:space="0" w:color="auto"/>
        <w:right w:val="none" w:sz="0" w:space="0" w:color="auto"/>
      </w:divBdr>
    </w:div>
    <w:div w:id="1697464841">
      <w:bodyDiv w:val="1"/>
      <w:marLeft w:val="0"/>
      <w:marRight w:val="0"/>
      <w:marTop w:val="0"/>
      <w:marBottom w:val="0"/>
      <w:divBdr>
        <w:top w:val="none" w:sz="0" w:space="0" w:color="auto"/>
        <w:left w:val="none" w:sz="0" w:space="0" w:color="auto"/>
        <w:bottom w:val="none" w:sz="0" w:space="0" w:color="auto"/>
        <w:right w:val="none" w:sz="0" w:space="0" w:color="auto"/>
      </w:divBdr>
      <w:divsChild>
        <w:div w:id="1429500869">
          <w:marLeft w:val="0"/>
          <w:marRight w:val="0"/>
          <w:marTop w:val="240"/>
          <w:marBottom w:val="240"/>
          <w:divBdr>
            <w:top w:val="none" w:sz="0" w:space="0" w:color="auto"/>
            <w:left w:val="none" w:sz="0" w:space="0" w:color="auto"/>
            <w:bottom w:val="none" w:sz="0" w:space="0" w:color="auto"/>
            <w:right w:val="none" w:sz="0" w:space="0" w:color="auto"/>
          </w:divBdr>
        </w:div>
      </w:divsChild>
    </w:div>
    <w:div w:id="1705016875">
      <w:bodyDiv w:val="1"/>
      <w:marLeft w:val="0"/>
      <w:marRight w:val="0"/>
      <w:marTop w:val="0"/>
      <w:marBottom w:val="0"/>
      <w:divBdr>
        <w:top w:val="none" w:sz="0" w:space="0" w:color="auto"/>
        <w:left w:val="none" w:sz="0" w:space="0" w:color="auto"/>
        <w:bottom w:val="none" w:sz="0" w:space="0" w:color="auto"/>
        <w:right w:val="none" w:sz="0" w:space="0" w:color="auto"/>
      </w:divBdr>
    </w:div>
    <w:div w:id="1710177848">
      <w:bodyDiv w:val="1"/>
      <w:marLeft w:val="0"/>
      <w:marRight w:val="0"/>
      <w:marTop w:val="0"/>
      <w:marBottom w:val="0"/>
      <w:divBdr>
        <w:top w:val="none" w:sz="0" w:space="0" w:color="auto"/>
        <w:left w:val="none" w:sz="0" w:space="0" w:color="auto"/>
        <w:bottom w:val="none" w:sz="0" w:space="0" w:color="auto"/>
        <w:right w:val="none" w:sz="0" w:space="0" w:color="auto"/>
      </w:divBdr>
    </w:div>
    <w:div w:id="1715886981">
      <w:bodyDiv w:val="1"/>
      <w:marLeft w:val="0"/>
      <w:marRight w:val="0"/>
      <w:marTop w:val="0"/>
      <w:marBottom w:val="0"/>
      <w:divBdr>
        <w:top w:val="none" w:sz="0" w:space="0" w:color="auto"/>
        <w:left w:val="none" w:sz="0" w:space="0" w:color="auto"/>
        <w:bottom w:val="none" w:sz="0" w:space="0" w:color="auto"/>
        <w:right w:val="none" w:sz="0" w:space="0" w:color="auto"/>
      </w:divBdr>
    </w:div>
    <w:div w:id="1720666147">
      <w:bodyDiv w:val="1"/>
      <w:marLeft w:val="0"/>
      <w:marRight w:val="0"/>
      <w:marTop w:val="0"/>
      <w:marBottom w:val="0"/>
      <w:divBdr>
        <w:top w:val="none" w:sz="0" w:space="0" w:color="auto"/>
        <w:left w:val="none" w:sz="0" w:space="0" w:color="auto"/>
        <w:bottom w:val="none" w:sz="0" w:space="0" w:color="auto"/>
        <w:right w:val="none" w:sz="0" w:space="0" w:color="auto"/>
      </w:divBdr>
      <w:divsChild>
        <w:div w:id="437674548">
          <w:marLeft w:val="0"/>
          <w:marRight w:val="0"/>
          <w:marTop w:val="0"/>
          <w:marBottom w:val="0"/>
          <w:divBdr>
            <w:top w:val="none" w:sz="0" w:space="0" w:color="auto"/>
            <w:left w:val="none" w:sz="0" w:space="0" w:color="auto"/>
            <w:bottom w:val="none" w:sz="0" w:space="0" w:color="auto"/>
            <w:right w:val="none" w:sz="0" w:space="0" w:color="auto"/>
          </w:divBdr>
          <w:divsChild>
            <w:div w:id="1635480401">
              <w:marLeft w:val="0"/>
              <w:marRight w:val="0"/>
              <w:marTop w:val="0"/>
              <w:marBottom w:val="0"/>
              <w:divBdr>
                <w:top w:val="none" w:sz="0" w:space="0" w:color="auto"/>
                <w:left w:val="none" w:sz="0" w:space="0" w:color="auto"/>
                <w:bottom w:val="none" w:sz="0" w:space="0" w:color="auto"/>
                <w:right w:val="none" w:sz="0" w:space="0" w:color="auto"/>
              </w:divBdr>
              <w:divsChild>
                <w:div w:id="1216621320">
                  <w:marLeft w:val="0"/>
                  <w:marRight w:val="0"/>
                  <w:marTop w:val="0"/>
                  <w:marBottom w:val="0"/>
                  <w:divBdr>
                    <w:top w:val="none" w:sz="0" w:space="0" w:color="auto"/>
                    <w:left w:val="none" w:sz="0" w:space="0" w:color="auto"/>
                    <w:bottom w:val="none" w:sz="0" w:space="0" w:color="auto"/>
                    <w:right w:val="none" w:sz="0" w:space="0" w:color="auto"/>
                  </w:divBdr>
                  <w:divsChild>
                    <w:div w:id="604967789">
                      <w:marLeft w:val="0"/>
                      <w:marRight w:val="0"/>
                      <w:marTop w:val="240"/>
                      <w:marBottom w:val="240"/>
                      <w:divBdr>
                        <w:top w:val="none" w:sz="0" w:space="0" w:color="auto"/>
                        <w:left w:val="none" w:sz="0" w:space="0" w:color="auto"/>
                        <w:bottom w:val="none" w:sz="0" w:space="0" w:color="auto"/>
                        <w:right w:val="none" w:sz="0" w:space="0" w:color="auto"/>
                      </w:divBdr>
                    </w:div>
                  </w:divsChild>
                </w:div>
                <w:div w:id="1942369323">
                  <w:marLeft w:val="0"/>
                  <w:marRight w:val="0"/>
                  <w:marTop w:val="0"/>
                  <w:marBottom w:val="0"/>
                  <w:divBdr>
                    <w:top w:val="none" w:sz="0" w:space="0" w:color="auto"/>
                    <w:left w:val="none" w:sz="0" w:space="0" w:color="auto"/>
                    <w:bottom w:val="none" w:sz="0" w:space="0" w:color="auto"/>
                    <w:right w:val="none" w:sz="0" w:space="0" w:color="auto"/>
                  </w:divBdr>
                </w:div>
                <w:div w:id="2072344680">
                  <w:marLeft w:val="0"/>
                  <w:marRight w:val="0"/>
                  <w:marTop w:val="240"/>
                  <w:marBottom w:val="240"/>
                  <w:divBdr>
                    <w:top w:val="none" w:sz="0" w:space="0" w:color="auto"/>
                    <w:left w:val="none" w:sz="0" w:space="0" w:color="auto"/>
                    <w:bottom w:val="none" w:sz="0" w:space="0" w:color="auto"/>
                    <w:right w:val="none" w:sz="0" w:space="0" w:color="auto"/>
                  </w:divBdr>
                </w:div>
              </w:divsChild>
            </w:div>
            <w:div w:id="1222206738">
              <w:marLeft w:val="0"/>
              <w:marRight w:val="0"/>
              <w:marTop w:val="0"/>
              <w:marBottom w:val="0"/>
              <w:divBdr>
                <w:top w:val="none" w:sz="0" w:space="0" w:color="auto"/>
                <w:left w:val="none" w:sz="0" w:space="0" w:color="auto"/>
                <w:bottom w:val="none" w:sz="0" w:space="0" w:color="auto"/>
                <w:right w:val="none" w:sz="0" w:space="0" w:color="auto"/>
              </w:divBdr>
              <w:divsChild>
                <w:div w:id="141390677">
                  <w:marLeft w:val="0"/>
                  <w:marRight w:val="0"/>
                  <w:marTop w:val="240"/>
                  <w:marBottom w:val="240"/>
                  <w:divBdr>
                    <w:top w:val="none" w:sz="0" w:space="0" w:color="auto"/>
                    <w:left w:val="none" w:sz="0" w:space="0" w:color="auto"/>
                    <w:bottom w:val="none" w:sz="0" w:space="0" w:color="auto"/>
                    <w:right w:val="none" w:sz="0" w:space="0" w:color="auto"/>
                  </w:divBdr>
                </w:div>
                <w:div w:id="46192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8654">
          <w:marLeft w:val="0"/>
          <w:marRight w:val="0"/>
          <w:marTop w:val="0"/>
          <w:marBottom w:val="11250"/>
          <w:divBdr>
            <w:top w:val="none" w:sz="0" w:space="0" w:color="auto"/>
            <w:left w:val="none" w:sz="0" w:space="0" w:color="auto"/>
            <w:bottom w:val="none" w:sz="0" w:space="0" w:color="auto"/>
            <w:right w:val="none" w:sz="0" w:space="0" w:color="auto"/>
          </w:divBdr>
          <w:divsChild>
            <w:div w:id="327632284">
              <w:marLeft w:val="0"/>
              <w:marRight w:val="0"/>
              <w:marTop w:val="0"/>
              <w:marBottom w:val="0"/>
              <w:divBdr>
                <w:top w:val="none" w:sz="0" w:space="0" w:color="auto"/>
                <w:left w:val="none" w:sz="0" w:space="0" w:color="auto"/>
                <w:bottom w:val="none" w:sz="0" w:space="0" w:color="auto"/>
                <w:right w:val="none" w:sz="0" w:space="0" w:color="auto"/>
              </w:divBdr>
              <w:divsChild>
                <w:div w:id="988368121">
                  <w:marLeft w:val="0"/>
                  <w:marRight w:val="0"/>
                  <w:marTop w:val="0"/>
                  <w:marBottom w:val="0"/>
                  <w:divBdr>
                    <w:top w:val="none" w:sz="0" w:space="0" w:color="auto"/>
                    <w:left w:val="none" w:sz="0" w:space="0" w:color="auto"/>
                    <w:bottom w:val="none" w:sz="0" w:space="0" w:color="auto"/>
                    <w:right w:val="none" w:sz="0" w:space="0" w:color="auto"/>
                  </w:divBdr>
                  <w:divsChild>
                    <w:div w:id="27799965">
                      <w:marLeft w:val="0"/>
                      <w:marRight w:val="0"/>
                      <w:marTop w:val="0"/>
                      <w:marBottom w:val="0"/>
                      <w:divBdr>
                        <w:top w:val="none" w:sz="0" w:space="0" w:color="auto"/>
                        <w:left w:val="none" w:sz="0" w:space="0" w:color="auto"/>
                        <w:bottom w:val="none" w:sz="0" w:space="0" w:color="auto"/>
                        <w:right w:val="none" w:sz="0" w:space="0" w:color="auto"/>
                      </w:divBdr>
                    </w:div>
                    <w:div w:id="2000185982">
                      <w:marLeft w:val="0"/>
                      <w:marRight w:val="0"/>
                      <w:marTop w:val="0"/>
                      <w:marBottom w:val="0"/>
                      <w:divBdr>
                        <w:top w:val="none" w:sz="0" w:space="0" w:color="auto"/>
                        <w:left w:val="none" w:sz="0" w:space="0" w:color="auto"/>
                        <w:bottom w:val="none" w:sz="0" w:space="0" w:color="auto"/>
                        <w:right w:val="none" w:sz="0" w:space="0" w:color="auto"/>
                      </w:divBdr>
                    </w:div>
                    <w:div w:id="3642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759337">
      <w:bodyDiv w:val="1"/>
      <w:marLeft w:val="0"/>
      <w:marRight w:val="0"/>
      <w:marTop w:val="0"/>
      <w:marBottom w:val="0"/>
      <w:divBdr>
        <w:top w:val="none" w:sz="0" w:space="0" w:color="auto"/>
        <w:left w:val="none" w:sz="0" w:space="0" w:color="auto"/>
        <w:bottom w:val="none" w:sz="0" w:space="0" w:color="auto"/>
        <w:right w:val="none" w:sz="0" w:space="0" w:color="auto"/>
      </w:divBdr>
    </w:div>
    <w:div w:id="1738744910">
      <w:bodyDiv w:val="1"/>
      <w:marLeft w:val="0"/>
      <w:marRight w:val="0"/>
      <w:marTop w:val="0"/>
      <w:marBottom w:val="0"/>
      <w:divBdr>
        <w:top w:val="none" w:sz="0" w:space="0" w:color="auto"/>
        <w:left w:val="none" w:sz="0" w:space="0" w:color="auto"/>
        <w:bottom w:val="none" w:sz="0" w:space="0" w:color="auto"/>
        <w:right w:val="none" w:sz="0" w:space="0" w:color="auto"/>
      </w:divBdr>
    </w:div>
    <w:div w:id="1764912906">
      <w:bodyDiv w:val="1"/>
      <w:marLeft w:val="0"/>
      <w:marRight w:val="0"/>
      <w:marTop w:val="0"/>
      <w:marBottom w:val="0"/>
      <w:divBdr>
        <w:top w:val="none" w:sz="0" w:space="0" w:color="auto"/>
        <w:left w:val="none" w:sz="0" w:space="0" w:color="auto"/>
        <w:bottom w:val="none" w:sz="0" w:space="0" w:color="auto"/>
        <w:right w:val="none" w:sz="0" w:space="0" w:color="auto"/>
      </w:divBdr>
    </w:div>
    <w:div w:id="1771046998">
      <w:bodyDiv w:val="1"/>
      <w:marLeft w:val="0"/>
      <w:marRight w:val="0"/>
      <w:marTop w:val="0"/>
      <w:marBottom w:val="0"/>
      <w:divBdr>
        <w:top w:val="none" w:sz="0" w:space="0" w:color="auto"/>
        <w:left w:val="none" w:sz="0" w:space="0" w:color="auto"/>
        <w:bottom w:val="none" w:sz="0" w:space="0" w:color="auto"/>
        <w:right w:val="none" w:sz="0" w:space="0" w:color="auto"/>
      </w:divBdr>
    </w:div>
    <w:div w:id="1782340131">
      <w:bodyDiv w:val="1"/>
      <w:marLeft w:val="0"/>
      <w:marRight w:val="0"/>
      <w:marTop w:val="0"/>
      <w:marBottom w:val="0"/>
      <w:divBdr>
        <w:top w:val="none" w:sz="0" w:space="0" w:color="auto"/>
        <w:left w:val="none" w:sz="0" w:space="0" w:color="auto"/>
        <w:bottom w:val="none" w:sz="0" w:space="0" w:color="auto"/>
        <w:right w:val="none" w:sz="0" w:space="0" w:color="auto"/>
      </w:divBdr>
    </w:div>
    <w:div w:id="1821191846">
      <w:bodyDiv w:val="1"/>
      <w:marLeft w:val="0"/>
      <w:marRight w:val="0"/>
      <w:marTop w:val="0"/>
      <w:marBottom w:val="0"/>
      <w:divBdr>
        <w:top w:val="none" w:sz="0" w:space="0" w:color="auto"/>
        <w:left w:val="none" w:sz="0" w:space="0" w:color="auto"/>
        <w:bottom w:val="none" w:sz="0" w:space="0" w:color="auto"/>
        <w:right w:val="none" w:sz="0" w:space="0" w:color="auto"/>
      </w:divBdr>
    </w:div>
    <w:div w:id="1831017510">
      <w:bodyDiv w:val="1"/>
      <w:marLeft w:val="0"/>
      <w:marRight w:val="0"/>
      <w:marTop w:val="0"/>
      <w:marBottom w:val="0"/>
      <w:divBdr>
        <w:top w:val="none" w:sz="0" w:space="0" w:color="auto"/>
        <w:left w:val="none" w:sz="0" w:space="0" w:color="auto"/>
        <w:bottom w:val="none" w:sz="0" w:space="0" w:color="auto"/>
        <w:right w:val="none" w:sz="0" w:space="0" w:color="auto"/>
      </w:divBdr>
    </w:div>
    <w:div w:id="1847017041">
      <w:bodyDiv w:val="1"/>
      <w:marLeft w:val="0"/>
      <w:marRight w:val="0"/>
      <w:marTop w:val="0"/>
      <w:marBottom w:val="0"/>
      <w:divBdr>
        <w:top w:val="none" w:sz="0" w:space="0" w:color="auto"/>
        <w:left w:val="none" w:sz="0" w:space="0" w:color="auto"/>
        <w:bottom w:val="none" w:sz="0" w:space="0" w:color="auto"/>
        <w:right w:val="none" w:sz="0" w:space="0" w:color="auto"/>
      </w:divBdr>
      <w:divsChild>
        <w:div w:id="699621496">
          <w:marLeft w:val="0"/>
          <w:marRight w:val="0"/>
          <w:marTop w:val="0"/>
          <w:marBottom w:val="0"/>
          <w:divBdr>
            <w:top w:val="none" w:sz="0" w:space="4" w:color="FFFFFF"/>
            <w:left w:val="single" w:sz="24" w:space="31" w:color="FFFFFF"/>
            <w:bottom w:val="none" w:sz="0" w:space="4" w:color="FFFFFF"/>
            <w:right w:val="none" w:sz="0" w:space="31" w:color="FFFFFF"/>
          </w:divBdr>
        </w:div>
        <w:div w:id="756753472">
          <w:marLeft w:val="0"/>
          <w:marRight w:val="0"/>
          <w:marTop w:val="0"/>
          <w:marBottom w:val="0"/>
          <w:divBdr>
            <w:top w:val="none" w:sz="0" w:space="4" w:color="FFFFFF"/>
            <w:left w:val="single" w:sz="24" w:space="31" w:color="FFFFFF"/>
            <w:bottom w:val="none" w:sz="0" w:space="4" w:color="FFFFFF"/>
            <w:right w:val="none" w:sz="0" w:space="31" w:color="FFFFFF"/>
          </w:divBdr>
        </w:div>
        <w:div w:id="1171065698">
          <w:marLeft w:val="0"/>
          <w:marRight w:val="0"/>
          <w:marTop w:val="0"/>
          <w:marBottom w:val="0"/>
          <w:divBdr>
            <w:top w:val="none" w:sz="0" w:space="4" w:color="FFFFFF"/>
            <w:left w:val="single" w:sz="24" w:space="31" w:color="FFFFFF"/>
            <w:bottom w:val="none" w:sz="0" w:space="4" w:color="FFFFFF"/>
            <w:right w:val="none" w:sz="0" w:space="31" w:color="FFFFFF"/>
          </w:divBdr>
        </w:div>
      </w:divsChild>
    </w:div>
    <w:div w:id="1861621417">
      <w:bodyDiv w:val="1"/>
      <w:marLeft w:val="0"/>
      <w:marRight w:val="0"/>
      <w:marTop w:val="0"/>
      <w:marBottom w:val="0"/>
      <w:divBdr>
        <w:top w:val="none" w:sz="0" w:space="0" w:color="auto"/>
        <w:left w:val="none" w:sz="0" w:space="0" w:color="auto"/>
        <w:bottom w:val="none" w:sz="0" w:space="0" w:color="auto"/>
        <w:right w:val="none" w:sz="0" w:space="0" w:color="auto"/>
      </w:divBdr>
    </w:div>
    <w:div w:id="1863661613">
      <w:bodyDiv w:val="1"/>
      <w:marLeft w:val="0"/>
      <w:marRight w:val="0"/>
      <w:marTop w:val="0"/>
      <w:marBottom w:val="0"/>
      <w:divBdr>
        <w:top w:val="none" w:sz="0" w:space="0" w:color="auto"/>
        <w:left w:val="none" w:sz="0" w:space="0" w:color="auto"/>
        <w:bottom w:val="none" w:sz="0" w:space="0" w:color="auto"/>
        <w:right w:val="none" w:sz="0" w:space="0" w:color="auto"/>
      </w:divBdr>
      <w:divsChild>
        <w:div w:id="5788193">
          <w:marLeft w:val="0"/>
          <w:marRight w:val="0"/>
          <w:marTop w:val="0"/>
          <w:marBottom w:val="0"/>
          <w:divBdr>
            <w:top w:val="none" w:sz="0" w:space="4" w:color="FFFFFF"/>
            <w:left w:val="single" w:sz="24" w:space="31" w:color="FFFFFF"/>
            <w:bottom w:val="none" w:sz="0" w:space="4" w:color="FFFFFF"/>
            <w:right w:val="none" w:sz="0" w:space="31" w:color="FFFFFF"/>
          </w:divBdr>
        </w:div>
        <w:div w:id="1418944875">
          <w:marLeft w:val="0"/>
          <w:marRight w:val="0"/>
          <w:marTop w:val="0"/>
          <w:marBottom w:val="0"/>
          <w:divBdr>
            <w:top w:val="none" w:sz="0" w:space="4" w:color="FFFFFF"/>
            <w:left w:val="single" w:sz="24" w:space="31" w:color="FFFFFF"/>
            <w:bottom w:val="none" w:sz="0" w:space="4" w:color="FFFFFF"/>
            <w:right w:val="none" w:sz="0" w:space="31" w:color="FFFFFF"/>
          </w:divBdr>
        </w:div>
      </w:divsChild>
    </w:div>
    <w:div w:id="1884444993">
      <w:bodyDiv w:val="1"/>
      <w:marLeft w:val="0"/>
      <w:marRight w:val="0"/>
      <w:marTop w:val="0"/>
      <w:marBottom w:val="0"/>
      <w:divBdr>
        <w:top w:val="none" w:sz="0" w:space="0" w:color="auto"/>
        <w:left w:val="none" w:sz="0" w:space="0" w:color="auto"/>
        <w:bottom w:val="none" w:sz="0" w:space="0" w:color="auto"/>
        <w:right w:val="none" w:sz="0" w:space="0" w:color="auto"/>
      </w:divBdr>
      <w:divsChild>
        <w:div w:id="1405488070">
          <w:marLeft w:val="0"/>
          <w:marRight w:val="0"/>
          <w:marTop w:val="0"/>
          <w:marBottom w:val="0"/>
          <w:divBdr>
            <w:top w:val="none" w:sz="0" w:space="0" w:color="auto"/>
            <w:left w:val="none" w:sz="0" w:space="0" w:color="auto"/>
            <w:bottom w:val="none" w:sz="0" w:space="0" w:color="auto"/>
            <w:right w:val="none" w:sz="0" w:space="0" w:color="auto"/>
          </w:divBdr>
        </w:div>
        <w:div w:id="714159771">
          <w:marLeft w:val="0"/>
          <w:marRight w:val="0"/>
          <w:marTop w:val="0"/>
          <w:marBottom w:val="0"/>
          <w:divBdr>
            <w:top w:val="none" w:sz="0" w:space="0" w:color="auto"/>
            <w:left w:val="none" w:sz="0" w:space="0" w:color="auto"/>
            <w:bottom w:val="none" w:sz="0" w:space="0" w:color="auto"/>
            <w:right w:val="none" w:sz="0" w:space="0" w:color="auto"/>
          </w:divBdr>
        </w:div>
        <w:div w:id="1701272880">
          <w:marLeft w:val="0"/>
          <w:marRight w:val="0"/>
          <w:marTop w:val="0"/>
          <w:marBottom w:val="0"/>
          <w:divBdr>
            <w:top w:val="none" w:sz="0" w:space="0" w:color="auto"/>
            <w:left w:val="none" w:sz="0" w:space="0" w:color="auto"/>
            <w:bottom w:val="none" w:sz="0" w:space="0" w:color="auto"/>
            <w:right w:val="none" w:sz="0" w:space="0" w:color="auto"/>
          </w:divBdr>
          <w:divsChild>
            <w:div w:id="1619218470">
              <w:marLeft w:val="0"/>
              <w:marRight w:val="0"/>
              <w:marTop w:val="240"/>
              <w:marBottom w:val="240"/>
              <w:divBdr>
                <w:top w:val="none" w:sz="0" w:space="0" w:color="auto"/>
                <w:left w:val="none" w:sz="0" w:space="0" w:color="auto"/>
                <w:bottom w:val="none" w:sz="0" w:space="0" w:color="auto"/>
                <w:right w:val="none" w:sz="0" w:space="0" w:color="auto"/>
              </w:divBdr>
            </w:div>
          </w:divsChild>
        </w:div>
        <w:div w:id="1095172204">
          <w:marLeft w:val="0"/>
          <w:marRight w:val="0"/>
          <w:marTop w:val="0"/>
          <w:marBottom w:val="0"/>
          <w:divBdr>
            <w:top w:val="none" w:sz="0" w:space="0" w:color="auto"/>
            <w:left w:val="none" w:sz="0" w:space="0" w:color="auto"/>
            <w:bottom w:val="none" w:sz="0" w:space="0" w:color="auto"/>
            <w:right w:val="none" w:sz="0" w:space="0" w:color="auto"/>
          </w:divBdr>
          <w:divsChild>
            <w:div w:id="597369315">
              <w:marLeft w:val="0"/>
              <w:marRight w:val="0"/>
              <w:marTop w:val="240"/>
              <w:marBottom w:val="240"/>
              <w:divBdr>
                <w:top w:val="none" w:sz="0" w:space="0" w:color="auto"/>
                <w:left w:val="none" w:sz="0" w:space="0" w:color="auto"/>
                <w:bottom w:val="none" w:sz="0" w:space="0" w:color="auto"/>
                <w:right w:val="none" w:sz="0" w:space="0" w:color="auto"/>
              </w:divBdr>
            </w:div>
            <w:div w:id="90517022">
              <w:marLeft w:val="0"/>
              <w:marRight w:val="0"/>
              <w:marTop w:val="240"/>
              <w:marBottom w:val="240"/>
              <w:divBdr>
                <w:top w:val="none" w:sz="0" w:space="0" w:color="auto"/>
                <w:left w:val="none" w:sz="0" w:space="0" w:color="auto"/>
                <w:bottom w:val="none" w:sz="0" w:space="0" w:color="auto"/>
                <w:right w:val="none" w:sz="0" w:space="0" w:color="auto"/>
              </w:divBdr>
            </w:div>
          </w:divsChild>
        </w:div>
        <w:div w:id="1121150877">
          <w:marLeft w:val="0"/>
          <w:marRight w:val="0"/>
          <w:marTop w:val="0"/>
          <w:marBottom w:val="0"/>
          <w:divBdr>
            <w:top w:val="none" w:sz="0" w:space="0" w:color="auto"/>
            <w:left w:val="none" w:sz="0" w:space="0" w:color="auto"/>
            <w:bottom w:val="none" w:sz="0" w:space="0" w:color="auto"/>
            <w:right w:val="none" w:sz="0" w:space="0" w:color="auto"/>
          </w:divBdr>
        </w:div>
        <w:div w:id="656112754">
          <w:marLeft w:val="0"/>
          <w:marRight w:val="0"/>
          <w:marTop w:val="240"/>
          <w:marBottom w:val="240"/>
          <w:divBdr>
            <w:top w:val="none" w:sz="0" w:space="0" w:color="auto"/>
            <w:left w:val="none" w:sz="0" w:space="0" w:color="auto"/>
            <w:bottom w:val="none" w:sz="0" w:space="0" w:color="auto"/>
            <w:right w:val="none" w:sz="0" w:space="0" w:color="auto"/>
          </w:divBdr>
        </w:div>
        <w:div w:id="1154103396">
          <w:marLeft w:val="0"/>
          <w:marRight w:val="0"/>
          <w:marTop w:val="240"/>
          <w:marBottom w:val="240"/>
          <w:divBdr>
            <w:top w:val="none" w:sz="0" w:space="0" w:color="auto"/>
            <w:left w:val="none" w:sz="0" w:space="0" w:color="auto"/>
            <w:bottom w:val="none" w:sz="0" w:space="0" w:color="auto"/>
            <w:right w:val="none" w:sz="0" w:space="0" w:color="auto"/>
          </w:divBdr>
        </w:div>
      </w:divsChild>
    </w:div>
    <w:div w:id="1929844495">
      <w:bodyDiv w:val="1"/>
      <w:marLeft w:val="0"/>
      <w:marRight w:val="0"/>
      <w:marTop w:val="0"/>
      <w:marBottom w:val="0"/>
      <w:divBdr>
        <w:top w:val="none" w:sz="0" w:space="0" w:color="auto"/>
        <w:left w:val="none" w:sz="0" w:space="0" w:color="auto"/>
        <w:bottom w:val="none" w:sz="0" w:space="0" w:color="auto"/>
        <w:right w:val="none" w:sz="0" w:space="0" w:color="auto"/>
      </w:divBdr>
    </w:div>
    <w:div w:id="1968462403">
      <w:bodyDiv w:val="1"/>
      <w:marLeft w:val="0"/>
      <w:marRight w:val="0"/>
      <w:marTop w:val="0"/>
      <w:marBottom w:val="0"/>
      <w:divBdr>
        <w:top w:val="none" w:sz="0" w:space="0" w:color="auto"/>
        <w:left w:val="none" w:sz="0" w:space="0" w:color="auto"/>
        <w:bottom w:val="none" w:sz="0" w:space="0" w:color="auto"/>
        <w:right w:val="none" w:sz="0" w:space="0" w:color="auto"/>
      </w:divBdr>
    </w:div>
    <w:div w:id="1969160345">
      <w:bodyDiv w:val="1"/>
      <w:marLeft w:val="0"/>
      <w:marRight w:val="0"/>
      <w:marTop w:val="0"/>
      <w:marBottom w:val="0"/>
      <w:divBdr>
        <w:top w:val="none" w:sz="0" w:space="0" w:color="auto"/>
        <w:left w:val="none" w:sz="0" w:space="0" w:color="auto"/>
        <w:bottom w:val="none" w:sz="0" w:space="0" w:color="auto"/>
        <w:right w:val="none" w:sz="0" w:space="0" w:color="auto"/>
      </w:divBdr>
    </w:div>
    <w:div w:id="1971858503">
      <w:bodyDiv w:val="1"/>
      <w:marLeft w:val="0"/>
      <w:marRight w:val="0"/>
      <w:marTop w:val="0"/>
      <w:marBottom w:val="0"/>
      <w:divBdr>
        <w:top w:val="none" w:sz="0" w:space="0" w:color="auto"/>
        <w:left w:val="none" w:sz="0" w:space="0" w:color="auto"/>
        <w:bottom w:val="none" w:sz="0" w:space="0" w:color="auto"/>
        <w:right w:val="none" w:sz="0" w:space="0" w:color="auto"/>
      </w:divBdr>
      <w:divsChild>
        <w:div w:id="1448544156">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974288673">
      <w:bodyDiv w:val="1"/>
      <w:marLeft w:val="0"/>
      <w:marRight w:val="0"/>
      <w:marTop w:val="0"/>
      <w:marBottom w:val="0"/>
      <w:divBdr>
        <w:top w:val="none" w:sz="0" w:space="0" w:color="auto"/>
        <w:left w:val="none" w:sz="0" w:space="0" w:color="auto"/>
        <w:bottom w:val="none" w:sz="0" w:space="0" w:color="auto"/>
        <w:right w:val="none" w:sz="0" w:space="0" w:color="auto"/>
      </w:divBdr>
    </w:div>
    <w:div w:id="1975982064">
      <w:bodyDiv w:val="1"/>
      <w:marLeft w:val="0"/>
      <w:marRight w:val="0"/>
      <w:marTop w:val="0"/>
      <w:marBottom w:val="0"/>
      <w:divBdr>
        <w:top w:val="none" w:sz="0" w:space="0" w:color="auto"/>
        <w:left w:val="none" w:sz="0" w:space="0" w:color="auto"/>
        <w:bottom w:val="none" w:sz="0" w:space="0" w:color="auto"/>
        <w:right w:val="none" w:sz="0" w:space="0" w:color="auto"/>
      </w:divBdr>
      <w:divsChild>
        <w:div w:id="772746229">
          <w:marLeft w:val="0"/>
          <w:marRight w:val="150"/>
          <w:marTop w:val="0"/>
          <w:marBottom w:val="225"/>
          <w:divBdr>
            <w:top w:val="none" w:sz="0" w:space="0" w:color="auto"/>
            <w:left w:val="none" w:sz="0" w:space="0" w:color="auto"/>
            <w:bottom w:val="none" w:sz="0" w:space="0" w:color="auto"/>
            <w:right w:val="none" w:sz="0" w:space="0" w:color="auto"/>
          </w:divBdr>
        </w:div>
        <w:div w:id="1707487368">
          <w:marLeft w:val="0"/>
          <w:marRight w:val="150"/>
          <w:marTop w:val="0"/>
          <w:marBottom w:val="225"/>
          <w:divBdr>
            <w:top w:val="none" w:sz="0" w:space="0" w:color="auto"/>
            <w:left w:val="none" w:sz="0" w:space="0" w:color="auto"/>
            <w:bottom w:val="none" w:sz="0" w:space="0" w:color="auto"/>
            <w:right w:val="none" w:sz="0" w:space="0" w:color="auto"/>
          </w:divBdr>
        </w:div>
        <w:div w:id="1981419085">
          <w:marLeft w:val="0"/>
          <w:marRight w:val="150"/>
          <w:marTop w:val="0"/>
          <w:marBottom w:val="225"/>
          <w:divBdr>
            <w:top w:val="none" w:sz="0" w:space="0" w:color="auto"/>
            <w:left w:val="none" w:sz="0" w:space="0" w:color="auto"/>
            <w:bottom w:val="none" w:sz="0" w:space="0" w:color="auto"/>
            <w:right w:val="none" w:sz="0" w:space="0" w:color="auto"/>
          </w:divBdr>
        </w:div>
      </w:divsChild>
    </w:div>
    <w:div w:id="1977031252">
      <w:bodyDiv w:val="1"/>
      <w:marLeft w:val="0"/>
      <w:marRight w:val="0"/>
      <w:marTop w:val="0"/>
      <w:marBottom w:val="0"/>
      <w:divBdr>
        <w:top w:val="none" w:sz="0" w:space="0" w:color="auto"/>
        <w:left w:val="none" w:sz="0" w:space="0" w:color="auto"/>
        <w:bottom w:val="none" w:sz="0" w:space="0" w:color="auto"/>
        <w:right w:val="none" w:sz="0" w:space="0" w:color="auto"/>
      </w:divBdr>
    </w:div>
    <w:div w:id="1988167921">
      <w:bodyDiv w:val="1"/>
      <w:marLeft w:val="0"/>
      <w:marRight w:val="0"/>
      <w:marTop w:val="0"/>
      <w:marBottom w:val="0"/>
      <w:divBdr>
        <w:top w:val="none" w:sz="0" w:space="0" w:color="auto"/>
        <w:left w:val="none" w:sz="0" w:space="0" w:color="auto"/>
        <w:bottom w:val="none" w:sz="0" w:space="0" w:color="auto"/>
        <w:right w:val="none" w:sz="0" w:space="0" w:color="auto"/>
      </w:divBdr>
    </w:div>
    <w:div w:id="1988779803">
      <w:bodyDiv w:val="1"/>
      <w:marLeft w:val="0"/>
      <w:marRight w:val="0"/>
      <w:marTop w:val="0"/>
      <w:marBottom w:val="0"/>
      <w:divBdr>
        <w:top w:val="none" w:sz="0" w:space="0" w:color="auto"/>
        <w:left w:val="none" w:sz="0" w:space="0" w:color="auto"/>
        <w:bottom w:val="none" w:sz="0" w:space="0" w:color="auto"/>
        <w:right w:val="none" w:sz="0" w:space="0" w:color="auto"/>
      </w:divBdr>
    </w:div>
    <w:div w:id="2001033474">
      <w:bodyDiv w:val="1"/>
      <w:marLeft w:val="0"/>
      <w:marRight w:val="0"/>
      <w:marTop w:val="0"/>
      <w:marBottom w:val="0"/>
      <w:divBdr>
        <w:top w:val="none" w:sz="0" w:space="0" w:color="auto"/>
        <w:left w:val="none" w:sz="0" w:space="0" w:color="auto"/>
        <w:bottom w:val="none" w:sz="0" w:space="0" w:color="auto"/>
        <w:right w:val="none" w:sz="0" w:space="0" w:color="auto"/>
      </w:divBdr>
      <w:divsChild>
        <w:div w:id="566690089">
          <w:marLeft w:val="0"/>
          <w:marRight w:val="0"/>
          <w:marTop w:val="0"/>
          <w:marBottom w:val="0"/>
          <w:divBdr>
            <w:top w:val="none" w:sz="0" w:space="0" w:color="auto"/>
            <w:left w:val="none" w:sz="0" w:space="0" w:color="auto"/>
            <w:bottom w:val="none" w:sz="0" w:space="0" w:color="auto"/>
            <w:right w:val="none" w:sz="0" w:space="0" w:color="auto"/>
          </w:divBdr>
        </w:div>
      </w:divsChild>
    </w:div>
    <w:div w:id="2057972294">
      <w:bodyDiv w:val="1"/>
      <w:marLeft w:val="0"/>
      <w:marRight w:val="0"/>
      <w:marTop w:val="0"/>
      <w:marBottom w:val="0"/>
      <w:divBdr>
        <w:top w:val="none" w:sz="0" w:space="0" w:color="auto"/>
        <w:left w:val="none" w:sz="0" w:space="0" w:color="auto"/>
        <w:bottom w:val="none" w:sz="0" w:space="0" w:color="auto"/>
        <w:right w:val="none" w:sz="0" w:space="0" w:color="auto"/>
      </w:divBdr>
    </w:div>
    <w:div w:id="2097897928">
      <w:bodyDiv w:val="1"/>
      <w:marLeft w:val="0"/>
      <w:marRight w:val="0"/>
      <w:marTop w:val="0"/>
      <w:marBottom w:val="0"/>
      <w:divBdr>
        <w:top w:val="none" w:sz="0" w:space="0" w:color="auto"/>
        <w:left w:val="none" w:sz="0" w:space="0" w:color="auto"/>
        <w:bottom w:val="none" w:sz="0" w:space="0" w:color="auto"/>
        <w:right w:val="none" w:sz="0" w:space="0" w:color="auto"/>
      </w:divBdr>
    </w:div>
    <w:div w:id="2109156578">
      <w:bodyDiv w:val="1"/>
      <w:marLeft w:val="0"/>
      <w:marRight w:val="0"/>
      <w:marTop w:val="0"/>
      <w:marBottom w:val="0"/>
      <w:divBdr>
        <w:top w:val="none" w:sz="0" w:space="0" w:color="auto"/>
        <w:left w:val="none" w:sz="0" w:space="0" w:color="auto"/>
        <w:bottom w:val="none" w:sz="0" w:space="0" w:color="auto"/>
        <w:right w:val="none" w:sz="0" w:space="0" w:color="auto"/>
      </w:divBdr>
    </w:div>
    <w:div w:id="2119175412">
      <w:bodyDiv w:val="1"/>
      <w:marLeft w:val="0"/>
      <w:marRight w:val="0"/>
      <w:marTop w:val="0"/>
      <w:marBottom w:val="0"/>
      <w:divBdr>
        <w:top w:val="none" w:sz="0" w:space="0" w:color="auto"/>
        <w:left w:val="none" w:sz="0" w:space="0" w:color="auto"/>
        <w:bottom w:val="none" w:sz="0" w:space="0" w:color="auto"/>
        <w:right w:val="none" w:sz="0" w:space="0" w:color="auto"/>
      </w:divBdr>
    </w:div>
    <w:div w:id="2134857554">
      <w:bodyDiv w:val="1"/>
      <w:marLeft w:val="0"/>
      <w:marRight w:val="0"/>
      <w:marTop w:val="0"/>
      <w:marBottom w:val="0"/>
      <w:divBdr>
        <w:top w:val="none" w:sz="0" w:space="0" w:color="auto"/>
        <w:left w:val="none" w:sz="0" w:space="0" w:color="auto"/>
        <w:bottom w:val="none" w:sz="0" w:space="0" w:color="auto"/>
        <w:right w:val="none" w:sz="0" w:space="0" w:color="auto"/>
      </w:divBdr>
    </w:div>
    <w:div w:id="2138062268">
      <w:bodyDiv w:val="1"/>
      <w:marLeft w:val="0"/>
      <w:marRight w:val="0"/>
      <w:marTop w:val="0"/>
      <w:marBottom w:val="0"/>
      <w:divBdr>
        <w:top w:val="none" w:sz="0" w:space="0" w:color="auto"/>
        <w:left w:val="none" w:sz="0" w:space="0" w:color="auto"/>
        <w:bottom w:val="none" w:sz="0" w:space="0" w:color="auto"/>
        <w:right w:val="none" w:sz="0" w:space="0" w:color="auto"/>
      </w:divBdr>
    </w:div>
    <w:div w:id="2139954938">
      <w:bodyDiv w:val="1"/>
      <w:marLeft w:val="0"/>
      <w:marRight w:val="0"/>
      <w:marTop w:val="0"/>
      <w:marBottom w:val="0"/>
      <w:divBdr>
        <w:top w:val="none" w:sz="0" w:space="0" w:color="auto"/>
        <w:left w:val="none" w:sz="0" w:space="0" w:color="auto"/>
        <w:bottom w:val="none" w:sz="0" w:space="0" w:color="auto"/>
        <w:right w:val="none" w:sz="0" w:space="0" w:color="auto"/>
      </w:divBdr>
      <w:divsChild>
        <w:div w:id="1825779704">
          <w:marLeft w:val="0"/>
          <w:marRight w:val="0"/>
          <w:marTop w:val="240"/>
          <w:marBottom w:val="240"/>
          <w:divBdr>
            <w:top w:val="none" w:sz="0" w:space="0" w:color="auto"/>
            <w:left w:val="none" w:sz="0" w:space="0" w:color="auto"/>
            <w:bottom w:val="none" w:sz="0" w:space="0" w:color="auto"/>
            <w:right w:val="none" w:sz="0" w:space="0" w:color="auto"/>
          </w:divBdr>
        </w:div>
        <w:div w:id="1453161552">
          <w:marLeft w:val="0"/>
          <w:marRight w:val="0"/>
          <w:marTop w:val="240"/>
          <w:marBottom w:val="240"/>
          <w:divBdr>
            <w:top w:val="none" w:sz="0" w:space="0" w:color="auto"/>
            <w:left w:val="none" w:sz="0" w:space="0" w:color="auto"/>
            <w:bottom w:val="none" w:sz="0" w:space="0" w:color="auto"/>
            <w:right w:val="none" w:sz="0" w:space="0" w:color="auto"/>
          </w:divBdr>
        </w:div>
        <w:div w:id="884563107">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stprofi.com/home/section/440800898" TargetMode="External"/><Relationship Id="rId18" Type="http://schemas.openxmlformats.org/officeDocument/2006/relationships/hyperlink" Target="https://bestprofi.com/home/section/1137351350" TargetMode="External"/><Relationship Id="rId26" Type="http://schemas.openxmlformats.org/officeDocument/2006/relationships/hyperlink" Target="https://bestprofi.com/home/section/1179813560" TargetMode="External"/><Relationship Id="rId39" Type="http://schemas.openxmlformats.org/officeDocument/2006/relationships/hyperlink" Target="https://bestprofi.com/home/section/1872045770" TargetMode="External"/><Relationship Id="rId21" Type="http://schemas.openxmlformats.org/officeDocument/2006/relationships/hyperlink" Target="https://bestprofi.com/home/section/610909913" TargetMode="External"/><Relationship Id="rId34" Type="http://schemas.openxmlformats.org/officeDocument/2006/relationships/hyperlink" Target="https://bestprofi.com/home/section/523702922" TargetMode="External"/><Relationship Id="rId42" Type="http://schemas.openxmlformats.org/officeDocument/2006/relationships/hyperlink" Target="https://bestprofi.com/home/section/629913772" TargetMode="External"/><Relationship Id="rId47" Type="http://schemas.openxmlformats.org/officeDocument/2006/relationships/hyperlink" Target="https://bestprofi.com/home/section/516863973" TargetMode="External"/><Relationship Id="rId50" Type="http://schemas.openxmlformats.org/officeDocument/2006/relationships/hyperlink" Target="https://bestprofi.com/home/section/658065018" TargetMode="External"/><Relationship Id="rId55" Type="http://schemas.openxmlformats.org/officeDocument/2006/relationships/hyperlink" Target="https://bestprofi.com/home/section/443424924" TargetMode="External"/><Relationship Id="rId63" Type="http://schemas.openxmlformats.org/officeDocument/2006/relationships/hyperlink" Target="https://bestprofi.com/home/section/578483965" TargetMode="External"/><Relationship Id="rId68" Type="http://schemas.openxmlformats.org/officeDocument/2006/relationships/hyperlink" Target="https://bestprofi.com/home/section/357188619"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estprofi.com/home/section/1423396862" TargetMode="External"/><Relationship Id="rId29" Type="http://schemas.openxmlformats.org/officeDocument/2006/relationships/hyperlink" Target="https://bestprofi.com/home/section/58480741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estprofi.com/home/section/407006675" TargetMode="External"/><Relationship Id="rId24" Type="http://schemas.openxmlformats.org/officeDocument/2006/relationships/hyperlink" Target="https://bestprofi.com/home/section/578483965" TargetMode="External"/><Relationship Id="rId32" Type="http://schemas.openxmlformats.org/officeDocument/2006/relationships/hyperlink" Target="https://bestprofi.com/home/section/630075017" TargetMode="External"/><Relationship Id="rId37" Type="http://schemas.openxmlformats.org/officeDocument/2006/relationships/hyperlink" Target="https://bestprofi.com/home/section/495443193" TargetMode="External"/><Relationship Id="rId40" Type="http://schemas.openxmlformats.org/officeDocument/2006/relationships/hyperlink" Target="https://bestprofi.com/home/section/1872045658" TargetMode="External"/><Relationship Id="rId45" Type="http://schemas.openxmlformats.org/officeDocument/2006/relationships/hyperlink" Target="https://bestprofi.com/home/section/523915074" TargetMode="External"/><Relationship Id="rId53" Type="http://schemas.openxmlformats.org/officeDocument/2006/relationships/hyperlink" Target="https://bestprofi.com/home/section/443424430" TargetMode="External"/><Relationship Id="rId58" Type="http://schemas.openxmlformats.org/officeDocument/2006/relationships/hyperlink" Target="https://bestprofi.com/home/section/443424942" TargetMode="External"/><Relationship Id="rId66" Type="http://schemas.openxmlformats.org/officeDocument/2006/relationships/hyperlink" Target="https://bestprofi.com/home/section/498520559" TargetMode="External"/><Relationship Id="rId5" Type="http://schemas.openxmlformats.org/officeDocument/2006/relationships/numbering" Target="numbering.xml"/><Relationship Id="rId15" Type="http://schemas.openxmlformats.org/officeDocument/2006/relationships/hyperlink" Target="https://bestprofi.com/home/section/1177764454" TargetMode="External"/><Relationship Id="rId23" Type="http://schemas.openxmlformats.org/officeDocument/2006/relationships/hyperlink" Target="http://ivo.garant.ru/" TargetMode="External"/><Relationship Id="rId28" Type="http://schemas.openxmlformats.org/officeDocument/2006/relationships/hyperlink" Target="https://bestprofi.com/home/section/443424704" TargetMode="External"/><Relationship Id="rId36" Type="http://schemas.openxmlformats.org/officeDocument/2006/relationships/hyperlink" Target="http://adilet.zan.kz/rus/docs/K1400000235" TargetMode="External"/><Relationship Id="rId49" Type="http://schemas.openxmlformats.org/officeDocument/2006/relationships/hyperlink" Target="https://bestprofi.com/home/section/636087735" TargetMode="External"/><Relationship Id="rId57" Type="http://schemas.openxmlformats.org/officeDocument/2006/relationships/hyperlink" Target="https://bestprofi.com/home/section/443424942" TargetMode="External"/><Relationship Id="rId61" Type="http://schemas.openxmlformats.org/officeDocument/2006/relationships/hyperlink" Target="https://bestprofi.com/home/section/636635670" TargetMode="External"/><Relationship Id="rId10" Type="http://schemas.openxmlformats.org/officeDocument/2006/relationships/endnotes" Target="endnotes.xml"/><Relationship Id="rId19" Type="http://schemas.openxmlformats.org/officeDocument/2006/relationships/hyperlink" Target="https://bestprofi.com/home/section/407006978" TargetMode="External"/><Relationship Id="rId31" Type="http://schemas.openxmlformats.org/officeDocument/2006/relationships/hyperlink" Target="https://bestprofi.com/home/section/443424756" TargetMode="External"/><Relationship Id="rId44" Type="http://schemas.openxmlformats.org/officeDocument/2006/relationships/hyperlink" Target="https://bestprofi.com/home/section/598236908" TargetMode="External"/><Relationship Id="rId52" Type="http://schemas.openxmlformats.org/officeDocument/2006/relationships/hyperlink" Target="https://bestprofi.com/home/section/448588148" TargetMode="External"/><Relationship Id="rId60" Type="http://schemas.openxmlformats.org/officeDocument/2006/relationships/hyperlink" Target="https://bestprofi.com/home/section/645083291" TargetMode="External"/><Relationship Id="rId65" Type="http://schemas.openxmlformats.org/officeDocument/2006/relationships/hyperlink" Target="https://bestprofi.com/home/section/64183536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estprofi.com/home/section/352541049" TargetMode="External"/><Relationship Id="rId22" Type="http://schemas.openxmlformats.org/officeDocument/2006/relationships/hyperlink" Target="http://ivo.garant.ru/" TargetMode="External"/><Relationship Id="rId27" Type="http://schemas.openxmlformats.org/officeDocument/2006/relationships/hyperlink" Target="https://bestprofi.com/home/section/448377831" TargetMode="External"/><Relationship Id="rId30" Type="http://schemas.openxmlformats.org/officeDocument/2006/relationships/hyperlink" Target="https://bestprofi.com/home/section/584807431" TargetMode="External"/><Relationship Id="rId35" Type="http://schemas.openxmlformats.org/officeDocument/2006/relationships/hyperlink" Target="https://bestprofi.com/home/section/630075017" TargetMode="External"/><Relationship Id="rId43" Type="http://schemas.openxmlformats.org/officeDocument/2006/relationships/hyperlink" Target="https://bestprofi.com/home/section/523917430" TargetMode="External"/><Relationship Id="rId48" Type="http://schemas.openxmlformats.org/officeDocument/2006/relationships/hyperlink" Target="https://bestprofi.com/home/section/443424796" TargetMode="External"/><Relationship Id="rId56" Type="http://schemas.openxmlformats.org/officeDocument/2006/relationships/hyperlink" Target="https://bestprofi.com/home/section/443424925" TargetMode="External"/><Relationship Id="rId64" Type="http://schemas.openxmlformats.org/officeDocument/2006/relationships/hyperlink" Target="https://bestprofi.com/home/section/498520559"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bestprofi.com/home/section/443424430"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bestprofi.com/home/section/483270756" TargetMode="External"/><Relationship Id="rId17" Type="http://schemas.openxmlformats.org/officeDocument/2006/relationships/hyperlink" Target="https://bestprofi.com/home/section/1137351350" TargetMode="External"/><Relationship Id="rId25" Type="http://schemas.openxmlformats.org/officeDocument/2006/relationships/hyperlink" Target="https://bestprofi.com/home/section/523915013" TargetMode="External"/><Relationship Id="rId33" Type="http://schemas.openxmlformats.org/officeDocument/2006/relationships/hyperlink" Target="https://bestprofi.com/home/section/630075017" TargetMode="External"/><Relationship Id="rId38" Type="http://schemas.openxmlformats.org/officeDocument/2006/relationships/hyperlink" Target="https://bestprofi.com/home/section/443287620" TargetMode="External"/><Relationship Id="rId46" Type="http://schemas.openxmlformats.org/officeDocument/2006/relationships/hyperlink" Target="https://bestprofi.com/home/section/448371022" TargetMode="External"/><Relationship Id="rId59" Type="http://schemas.openxmlformats.org/officeDocument/2006/relationships/hyperlink" Target="https://bestprofi.com/home/section/523915013" TargetMode="External"/><Relationship Id="rId67" Type="http://schemas.openxmlformats.org/officeDocument/2006/relationships/hyperlink" Target="https://bestprofi.com/home/section/642025828" TargetMode="External"/><Relationship Id="rId20" Type="http://schemas.openxmlformats.org/officeDocument/2006/relationships/hyperlink" Target="https://bestprofi.com/home/section/449736045" TargetMode="External"/><Relationship Id="rId41" Type="http://schemas.openxmlformats.org/officeDocument/2006/relationships/hyperlink" Target="https://bestprofi.com/home/section/488582869" TargetMode="External"/><Relationship Id="rId54" Type="http://schemas.openxmlformats.org/officeDocument/2006/relationships/hyperlink" Target="https://bestprofi.com/home/section/448603233" TargetMode="External"/><Relationship Id="rId62" Type="http://schemas.openxmlformats.org/officeDocument/2006/relationships/hyperlink" Target="https://bestprofi.com/home/section/641835506" TargetMode="External"/><Relationship Id="rId7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4FC3B063B8674598BC65DAF5327DB2" ma:contentTypeVersion="7" ma:contentTypeDescription="Create a new document." ma:contentTypeScope="" ma:versionID="49373c0a239a50f9434e7433ebd0d81d">
  <xsd:schema xmlns:xsd="http://www.w3.org/2001/XMLSchema" xmlns:xs="http://www.w3.org/2001/XMLSchema" xmlns:p="http://schemas.microsoft.com/office/2006/metadata/properties" xmlns:ns2="de6d985b-017c-410c-a0c5-f42aaa057b02" xmlns:ns3="404e2be4-8694-4fab-889a-08504840365b" targetNamespace="http://schemas.microsoft.com/office/2006/metadata/properties" ma:root="true" ma:fieldsID="4b2d2b91b44df2d09d7199486778d38e" ns2:_="" ns3:_="">
    <xsd:import namespace="de6d985b-017c-410c-a0c5-f42aaa057b02"/>
    <xsd:import namespace="404e2be4-8694-4fab-889a-0850484036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d985b-017c-410c-a0c5-f42aaa057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4e2be4-8694-4fab-889a-08504840365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9722C-A5EE-4E52-B4E6-03395C89E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6d985b-017c-410c-a0c5-f42aaa057b02"/>
    <ds:schemaRef ds:uri="404e2be4-8694-4fab-889a-085048403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026074-EC40-4589-9CDA-817472C421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10A2B7-7009-4FAC-9873-C9F880F7DE3E}">
  <ds:schemaRefs>
    <ds:schemaRef ds:uri="http://schemas.microsoft.com/sharepoint/v3/contenttype/forms"/>
  </ds:schemaRefs>
</ds:datastoreItem>
</file>

<file path=customXml/itemProps4.xml><?xml version="1.0" encoding="utf-8"?>
<ds:datastoreItem xmlns:ds="http://schemas.openxmlformats.org/officeDocument/2006/customXml" ds:itemID="{4C02B4D7-C929-4687-9156-7F1FB145B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181</Pages>
  <Words>59598</Words>
  <Characters>339715</Characters>
  <Application>Microsoft Office Word</Application>
  <DocSecurity>0</DocSecurity>
  <Lines>2830</Lines>
  <Paragraphs>797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398516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2019-02-14T04:43:00Z</dcterms:created>
  <dcterms:modified xsi:type="dcterms:W3CDTF">2019-02-14T04:43:00Z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0x0101008F4FC3B063B8674598BC65DAF5327DB2</vt:lpwstr>
  </property>
</Properties>
</file>