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E6" w:rsidRDefault="00733F9C" w:rsidP="00910439">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Налогообложения</w:t>
      </w:r>
      <w:r w:rsidR="007530E6">
        <w:rPr>
          <w:rFonts w:ascii="Times New Roman" w:hAnsi="Times New Roman" w:cs="Times New Roman"/>
          <w:sz w:val="28"/>
          <w:szCs w:val="28"/>
        </w:rPr>
        <w:t xml:space="preserve"> </w:t>
      </w:r>
      <w:proofErr w:type="spellStart"/>
      <w:r w:rsidR="007530E6">
        <w:rPr>
          <w:rFonts w:ascii="Times New Roman" w:hAnsi="Times New Roman" w:cs="Times New Roman"/>
          <w:sz w:val="28"/>
          <w:szCs w:val="28"/>
        </w:rPr>
        <w:t>недропользователей</w:t>
      </w:r>
      <w:proofErr w:type="spellEnd"/>
    </w:p>
    <w:p w:rsidR="002A76AC" w:rsidRPr="00C047F4" w:rsidRDefault="002A76AC" w:rsidP="00910439">
      <w:pPr>
        <w:spacing w:after="0" w:line="240" w:lineRule="auto"/>
        <w:ind w:firstLine="709"/>
        <w:contextualSpacing/>
        <w:jc w:val="right"/>
        <w:rPr>
          <w:rFonts w:ascii="Times New Roman" w:hAnsi="Times New Roman" w:cs="Times New Roman"/>
          <w:sz w:val="28"/>
          <w:szCs w:val="28"/>
        </w:rPr>
      </w:pPr>
    </w:p>
    <w:p w:rsidR="00F72829" w:rsidRDefault="00F72829" w:rsidP="00910439">
      <w:pPr>
        <w:tabs>
          <w:tab w:val="left" w:pos="2655"/>
        </w:tabs>
        <w:spacing w:after="0" w:line="240" w:lineRule="auto"/>
        <w:jc w:val="center"/>
        <w:rPr>
          <w:rFonts w:ascii="Times New Roman" w:hAnsi="Times New Roman" w:cs="Times New Roman"/>
          <w:b/>
          <w:sz w:val="24"/>
          <w:szCs w:val="24"/>
        </w:rPr>
      </w:pPr>
    </w:p>
    <w:p w:rsidR="00F72829" w:rsidRPr="00E148ED" w:rsidRDefault="00F72829" w:rsidP="00910439">
      <w:pPr>
        <w:tabs>
          <w:tab w:val="left" w:pos="2655"/>
        </w:tabs>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СРАВНИТЕЛЬНАЯ ТАБЛИЦА</w:t>
      </w:r>
    </w:p>
    <w:p w:rsidR="00F72829" w:rsidRPr="00E148ED" w:rsidRDefault="00F72829" w:rsidP="00910439">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предложений в Кодекс Республики Казахстан «О налогах и других обязательных платежах в бюджет» </w:t>
      </w:r>
    </w:p>
    <w:p w:rsidR="00F72829" w:rsidRPr="00E148ED" w:rsidRDefault="00F72829" w:rsidP="00910439">
      <w:pPr>
        <w:spacing w:after="0" w:line="240" w:lineRule="auto"/>
        <w:jc w:val="center"/>
        <w:rPr>
          <w:rFonts w:ascii="Times New Roman" w:hAnsi="Times New Roman" w:cs="Times New Roman"/>
          <w:sz w:val="24"/>
          <w:szCs w:val="24"/>
        </w:rPr>
      </w:pPr>
      <w:r w:rsidRPr="00E148ED">
        <w:rPr>
          <w:rFonts w:ascii="Times New Roman" w:hAnsi="Times New Roman" w:cs="Times New Roman"/>
          <w:b/>
          <w:sz w:val="24"/>
          <w:szCs w:val="24"/>
        </w:rPr>
        <w:t>и другие законодательные акты</w:t>
      </w:r>
    </w:p>
    <w:p w:rsidR="00F72829" w:rsidRPr="00E148ED" w:rsidRDefault="00F72829" w:rsidP="00910439">
      <w:pPr>
        <w:spacing w:after="0" w:line="240" w:lineRule="auto"/>
        <w:jc w:val="both"/>
        <w:rPr>
          <w:rFonts w:ascii="Times New Roman" w:hAnsi="Times New Roman" w:cs="Times New Roman"/>
          <w:i/>
          <w:sz w:val="24"/>
          <w:szCs w:val="24"/>
        </w:rPr>
      </w:pPr>
    </w:p>
    <w:tbl>
      <w:tblPr>
        <w:tblStyle w:val="a3"/>
        <w:tblW w:w="5100" w:type="pct"/>
        <w:tblLayout w:type="fixed"/>
        <w:tblLook w:val="04A0" w:firstRow="1" w:lastRow="0" w:firstColumn="1" w:lastColumn="0" w:noHBand="0" w:noVBand="1"/>
      </w:tblPr>
      <w:tblGrid>
        <w:gridCol w:w="562"/>
        <w:gridCol w:w="1407"/>
        <w:gridCol w:w="4045"/>
        <w:gridCol w:w="4045"/>
        <w:gridCol w:w="2977"/>
        <w:gridCol w:w="1236"/>
      </w:tblGrid>
      <w:tr w:rsidR="00F72829" w:rsidRPr="00E148ED" w:rsidTr="00567147">
        <w:tc>
          <w:tcPr>
            <w:tcW w:w="197" w:type="pct"/>
            <w:tcBorders>
              <w:top w:val="single" w:sz="4" w:space="0" w:color="auto"/>
              <w:left w:val="single" w:sz="4" w:space="0" w:color="auto"/>
              <w:bottom w:val="single" w:sz="4" w:space="0" w:color="auto"/>
              <w:right w:val="single" w:sz="4" w:space="0" w:color="auto"/>
            </w:tcBorders>
            <w:hideMark/>
          </w:tcPr>
          <w:p w:rsidR="00F72829" w:rsidRPr="00F72829" w:rsidRDefault="00F72829" w:rsidP="00910439">
            <w:pPr>
              <w:spacing w:after="0" w:line="240" w:lineRule="auto"/>
              <w:rPr>
                <w:rFonts w:ascii="Times New Roman" w:hAnsi="Times New Roman" w:cs="Times New Roman"/>
                <w:b/>
                <w:sz w:val="24"/>
                <w:szCs w:val="24"/>
              </w:rPr>
            </w:pPr>
            <w:r w:rsidRPr="00F72829">
              <w:rPr>
                <w:rFonts w:ascii="Times New Roman" w:hAnsi="Times New Roman" w:cs="Times New Roman"/>
                <w:b/>
                <w:sz w:val="24"/>
                <w:szCs w:val="24"/>
              </w:rPr>
              <w:t>№</w:t>
            </w:r>
          </w:p>
        </w:tc>
        <w:tc>
          <w:tcPr>
            <w:tcW w:w="493" w:type="pct"/>
            <w:tcBorders>
              <w:top w:val="single" w:sz="4" w:space="0" w:color="auto"/>
              <w:left w:val="single" w:sz="4" w:space="0" w:color="auto"/>
              <w:bottom w:val="single" w:sz="4" w:space="0" w:color="auto"/>
              <w:right w:val="single" w:sz="4" w:space="0" w:color="auto"/>
            </w:tcBorders>
            <w:hideMark/>
          </w:tcPr>
          <w:p w:rsidR="00F72829" w:rsidRPr="00F72829" w:rsidRDefault="00F72829" w:rsidP="00910439">
            <w:pPr>
              <w:spacing w:after="0" w:line="240" w:lineRule="auto"/>
              <w:jc w:val="center"/>
              <w:rPr>
                <w:rFonts w:ascii="Times New Roman" w:hAnsi="Times New Roman" w:cs="Times New Roman"/>
                <w:b/>
                <w:sz w:val="20"/>
                <w:szCs w:val="20"/>
              </w:rPr>
            </w:pPr>
            <w:r w:rsidRPr="00F72829">
              <w:rPr>
                <w:rFonts w:ascii="Times New Roman" w:hAnsi="Times New Roman" w:cs="Times New Roman"/>
                <w:b/>
                <w:sz w:val="20"/>
                <w:szCs w:val="20"/>
              </w:rPr>
              <w:t xml:space="preserve">Структурный элемент </w:t>
            </w:r>
          </w:p>
        </w:tc>
        <w:tc>
          <w:tcPr>
            <w:tcW w:w="1417" w:type="pct"/>
            <w:tcBorders>
              <w:top w:val="single" w:sz="4" w:space="0" w:color="auto"/>
              <w:left w:val="single" w:sz="4" w:space="0" w:color="auto"/>
              <w:bottom w:val="single" w:sz="4" w:space="0" w:color="auto"/>
              <w:right w:val="single" w:sz="4" w:space="0" w:color="auto"/>
            </w:tcBorders>
            <w:hideMark/>
          </w:tcPr>
          <w:p w:rsidR="00F72829" w:rsidRPr="00E148ED" w:rsidRDefault="00F72829" w:rsidP="00910439">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Действующая редакция </w:t>
            </w:r>
          </w:p>
        </w:tc>
        <w:tc>
          <w:tcPr>
            <w:tcW w:w="1417" w:type="pct"/>
            <w:tcBorders>
              <w:top w:val="single" w:sz="4" w:space="0" w:color="auto"/>
              <w:left w:val="single" w:sz="4" w:space="0" w:color="auto"/>
              <w:bottom w:val="single" w:sz="4" w:space="0" w:color="auto"/>
              <w:right w:val="single" w:sz="4" w:space="0" w:color="auto"/>
            </w:tcBorders>
            <w:hideMark/>
          </w:tcPr>
          <w:p w:rsidR="00F72829" w:rsidRPr="00E148ED" w:rsidRDefault="00F72829" w:rsidP="00910439">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Предлагаемая редакция</w:t>
            </w:r>
          </w:p>
        </w:tc>
        <w:tc>
          <w:tcPr>
            <w:tcW w:w="1043" w:type="pct"/>
            <w:tcBorders>
              <w:top w:val="single" w:sz="4" w:space="0" w:color="auto"/>
              <w:left w:val="single" w:sz="4" w:space="0" w:color="auto"/>
              <w:bottom w:val="single" w:sz="4" w:space="0" w:color="auto"/>
              <w:right w:val="single" w:sz="4" w:space="0" w:color="auto"/>
            </w:tcBorders>
            <w:hideMark/>
          </w:tcPr>
          <w:p w:rsidR="00F72829" w:rsidRPr="00E148ED" w:rsidRDefault="00F72829" w:rsidP="00910439">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Обоснование</w:t>
            </w:r>
          </w:p>
          <w:p w:rsidR="00F72829" w:rsidRPr="00E148ED" w:rsidRDefault="00F72829" w:rsidP="00910439">
            <w:pPr>
              <w:spacing w:after="0" w:line="240" w:lineRule="auto"/>
              <w:jc w:val="center"/>
              <w:rPr>
                <w:rFonts w:ascii="Times New Roman" w:hAnsi="Times New Roman" w:cs="Times New Roman"/>
                <w:b/>
                <w:sz w:val="24"/>
                <w:szCs w:val="24"/>
              </w:rPr>
            </w:pPr>
          </w:p>
        </w:tc>
        <w:tc>
          <w:tcPr>
            <w:tcW w:w="433" w:type="pct"/>
            <w:tcBorders>
              <w:top w:val="single" w:sz="4" w:space="0" w:color="auto"/>
              <w:left w:val="single" w:sz="4" w:space="0" w:color="auto"/>
              <w:bottom w:val="single" w:sz="4" w:space="0" w:color="auto"/>
              <w:right w:val="single" w:sz="4" w:space="0" w:color="auto"/>
            </w:tcBorders>
          </w:tcPr>
          <w:p w:rsidR="00F72829" w:rsidRPr="00E148ED" w:rsidRDefault="00F72829" w:rsidP="00910439">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Автор</w:t>
            </w:r>
          </w:p>
        </w:tc>
      </w:tr>
      <w:tr w:rsidR="00E45664" w:rsidRPr="00E148ED" w:rsidTr="00567147">
        <w:tc>
          <w:tcPr>
            <w:tcW w:w="197" w:type="pct"/>
            <w:tcBorders>
              <w:top w:val="single" w:sz="4" w:space="0" w:color="auto"/>
              <w:left w:val="single" w:sz="4" w:space="0" w:color="auto"/>
              <w:bottom w:val="single" w:sz="4" w:space="0" w:color="auto"/>
              <w:right w:val="single" w:sz="4" w:space="0" w:color="auto"/>
            </w:tcBorders>
          </w:tcPr>
          <w:p w:rsidR="00E45664" w:rsidRPr="00E45664" w:rsidRDefault="00E45664" w:rsidP="005054A3">
            <w:pPr>
              <w:pStyle w:val="a4"/>
              <w:numPr>
                <w:ilvl w:val="0"/>
                <w:numId w:val="42"/>
              </w:numPr>
              <w:spacing w:after="0" w:line="240" w:lineRule="auto"/>
              <w:ind w:hanging="720"/>
              <w:rPr>
                <w:rFonts w:ascii="Times New Roman" w:hAnsi="Times New Roman" w:cs="Times New Roman"/>
                <w:b/>
                <w:sz w:val="24"/>
                <w:szCs w:val="24"/>
              </w:rPr>
            </w:pPr>
          </w:p>
        </w:tc>
        <w:tc>
          <w:tcPr>
            <w:tcW w:w="493" w:type="pct"/>
            <w:tcBorders>
              <w:top w:val="single" w:sz="4" w:space="0" w:color="auto"/>
              <w:left w:val="single" w:sz="4" w:space="0" w:color="auto"/>
              <w:bottom w:val="single" w:sz="4" w:space="0" w:color="auto"/>
              <w:right w:val="single" w:sz="4" w:space="0" w:color="auto"/>
            </w:tcBorders>
          </w:tcPr>
          <w:p w:rsidR="00E45664" w:rsidRPr="00B90327" w:rsidRDefault="00E45664" w:rsidP="00E45664">
            <w:pPr>
              <w:spacing w:after="0" w:line="240" w:lineRule="auto"/>
              <w:ind w:left="5" w:hanging="5"/>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пп 22 с</w:t>
            </w:r>
            <w:r w:rsidRPr="00E37337">
              <w:rPr>
                <w:rFonts w:ascii="Times New Roman" w:eastAsia="Times New Roman" w:hAnsi="Times New Roman" w:cs="Times New Roman"/>
                <w:bCs/>
                <w:color w:val="000000"/>
                <w:sz w:val="24"/>
                <w:szCs w:val="24"/>
                <w:lang w:val="kk-KZ" w:eastAsia="ru-RU"/>
              </w:rPr>
              <w:t>тать</w:t>
            </w:r>
            <w:r>
              <w:rPr>
                <w:rFonts w:ascii="Times New Roman" w:eastAsia="Times New Roman" w:hAnsi="Times New Roman" w:cs="Times New Roman"/>
                <w:bCs/>
                <w:color w:val="000000"/>
                <w:sz w:val="24"/>
                <w:szCs w:val="24"/>
                <w:lang w:val="kk-KZ" w:eastAsia="ru-RU"/>
              </w:rPr>
              <w:t>и</w:t>
            </w:r>
            <w:r w:rsidRPr="00E37337">
              <w:rPr>
                <w:rFonts w:ascii="Times New Roman" w:eastAsia="Times New Roman" w:hAnsi="Times New Roman" w:cs="Times New Roman"/>
                <w:bCs/>
                <w:color w:val="000000"/>
                <w:sz w:val="24"/>
                <w:szCs w:val="24"/>
                <w:lang w:val="kk-KZ" w:eastAsia="ru-RU"/>
              </w:rPr>
              <w:t xml:space="preserve"> 1</w:t>
            </w:r>
          </w:p>
        </w:tc>
        <w:tc>
          <w:tcPr>
            <w:tcW w:w="1417" w:type="pct"/>
            <w:tcBorders>
              <w:top w:val="single" w:sz="4" w:space="0" w:color="auto"/>
              <w:left w:val="single" w:sz="4" w:space="0" w:color="auto"/>
              <w:bottom w:val="single" w:sz="4" w:space="0" w:color="auto"/>
              <w:right w:val="single" w:sz="4" w:space="0" w:color="auto"/>
            </w:tcBorders>
          </w:tcPr>
          <w:p w:rsidR="00E45664" w:rsidRPr="00847DBA" w:rsidRDefault="00E45664" w:rsidP="00E45664">
            <w:pPr>
              <w:spacing w:after="0" w:line="240" w:lineRule="auto"/>
              <w:ind w:left="1200" w:hanging="800"/>
              <w:jc w:val="both"/>
              <w:rPr>
                <w:rFonts w:ascii="Times New Roman" w:eastAsia="Times New Roman" w:hAnsi="Times New Roman" w:cs="Times New Roman"/>
                <w:b/>
                <w:color w:val="000000"/>
                <w:lang w:eastAsia="ru-RU"/>
              </w:rPr>
            </w:pPr>
            <w:r w:rsidRPr="00847DBA">
              <w:rPr>
                <w:rFonts w:ascii="Times New Roman" w:eastAsia="Times New Roman" w:hAnsi="Times New Roman" w:cs="Times New Roman"/>
                <w:b/>
                <w:color w:val="000000"/>
                <w:lang w:eastAsia="ru-RU"/>
              </w:rPr>
              <w:t xml:space="preserve">Статья 1. Основные понятия, используемые в настоящем Кодексе </w:t>
            </w:r>
          </w:p>
          <w:p w:rsidR="00E45664" w:rsidRPr="00847DBA" w:rsidRDefault="00E45664" w:rsidP="00E45664">
            <w:pPr>
              <w:spacing w:after="0" w:line="240" w:lineRule="auto"/>
              <w:ind w:left="1200" w:hanging="800"/>
              <w:jc w:val="both"/>
              <w:rPr>
                <w:rFonts w:ascii="Times New Roman" w:eastAsia="Times New Roman" w:hAnsi="Times New Roman" w:cs="Times New Roman"/>
                <w:b/>
                <w:color w:val="000000"/>
                <w:lang w:eastAsia="ru-RU"/>
              </w:rPr>
            </w:pPr>
          </w:p>
          <w:p w:rsidR="00E45664" w:rsidRPr="00847DBA" w:rsidRDefault="00E45664" w:rsidP="00E45664">
            <w:pPr>
              <w:pStyle w:val="a4"/>
              <w:numPr>
                <w:ilvl w:val="0"/>
                <w:numId w:val="43"/>
              </w:num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Основные понятия, используемые в настоящем Кодексе для целей налогообложения:</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 xml:space="preserve">22) контракт на недропользование - договор между компетентным органом или уполномоченным органом по изучению и использованию недр или местным исполнительным органом области, города республиканского значения, столицы в соответствии с компетенцией, установленной законодательством Республики Казахстан о недрах и недропользовании, и физическим и (или) юридическим лицом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либо на </w:t>
            </w:r>
            <w:r w:rsidRPr="00847DBA">
              <w:rPr>
                <w:rFonts w:ascii="Times New Roman" w:eastAsia="Times New Roman" w:hAnsi="Times New Roman" w:cs="Times New Roman"/>
                <w:b/>
                <w:color w:val="000000"/>
                <w:lang w:eastAsia="ru-RU"/>
              </w:rPr>
              <w:lastRenderedPageBreak/>
              <w:t>государственное геологическое изучение недр.</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Для целей настоящего Кодекса к контракту на недропользование также относятся лицензии на недропользование и другие виды предоставления права недропользования и (или) водопользования в соответствии с законодательством Республики Казахстан.</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При этом термины «контракт на разведку», «контракт на добычу», «контракт на совмещенную разведку и добычу» и «лицензия на разведку или добычу», используемые в настоящем Кодексе, идентичны понятию «контракт на недропользование», термин «контракт на разведку и добычу» идентичен понятию «контракт на совмещенную разведку и добычу»;</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p>
        </w:tc>
        <w:tc>
          <w:tcPr>
            <w:tcW w:w="1417" w:type="pct"/>
            <w:tcBorders>
              <w:top w:val="single" w:sz="4" w:space="0" w:color="auto"/>
              <w:left w:val="single" w:sz="4" w:space="0" w:color="auto"/>
              <w:bottom w:val="single" w:sz="4" w:space="0" w:color="auto"/>
              <w:right w:val="single" w:sz="4" w:space="0" w:color="auto"/>
            </w:tcBorders>
          </w:tcPr>
          <w:p w:rsidR="00E45664" w:rsidRPr="00847DBA" w:rsidRDefault="00E45664" w:rsidP="00E45664">
            <w:pPr>
              <w:spacing w:after="0" w:line="240" w:lineRule="auto"/>
              <w:ind w:left="1200" w:hanging="800"/>
              <w:jc w:val="both"/>
              <w:rPr>
                <w:rFonts w:ascii="Times New Roman" w:eastAsia="Times New Roman" w:hAnsi="Times New Roman" w:cs="Times New Roman"/>
                <w:b/>
                <w:color w:val="000000"/>
                <w:lang w:eastAsia="ru-RU"/>
              </w:rPr>
            </w:pPr>
            <w:r w:rsidRPr="00847DBA">
              <w:rPr>
                <w:rFonts w:ascii="Times New Roman" w:eastAsia="Times New Roman" w:hAnsi="Times New Roman" w:cs="Times New Roman"/>
                <w:b/>
                <w:color w:val="000000"/>
                <w:lang w:eastAsia="ru-RU"/>
              </w:rPr>
              <w:lastRenderedPageBreak/>
              <w:t xml:space="preserve">Статья 1. Основные понятия, используемые в настоящем Кодексе </w:t>
            </w:r>
          </w:p>
          <w:p w:rsidR="00E45664" w:rsidRPr="00847DBA" w:rsidRDefault="00E45664" w:rsidP="00E45664">
            <w:pPr>
              <w:spacing w:after="0" w:line="240" w:lineRule="auto"/>
              <w:ind w:left="1200" w:hanging="800"/>
              <w:jc w:val="both"/>
              <w:rPr>
                <w:rFonts w:ascii="Times New Roman" w:eastAsia="Times New Roman" w:hAnsi="Times New Roman" w:cs="Times New Roman"/>
                <w:b/>
                <w:color w:val="000000"/>
                <w:lang w:eastAsia="ru-RU"/>
              </w:rPr>
            </w:pPr>
          </w:p>
          <w:p w:rsidR="00E45664" w:rsidRPr="00847DBA" w:rsidRDefault="00E45664" w:rsidP="00E45664">
            <w:pPr>
              <w:pStyle w:val="a4"/>
              <w:numPr>
                <w:ilvl w:val="0"/>
                <w:numId w:val="43"/>
              </w:num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Основные понятия, используемые в настоящем Кодексе для целей налогообложения:</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 xml:space="preserve">22) контракт на недропользование - договор между компетентным органом или уполномоченным органом по изучению и использованию недр или местным исполнительным органом области, города республиканского значения, столицы в соответствии с компетенцией, установленной законодательством Республики Казахстан о недрах и недропользовании, и физическим и (или) юридическим лицом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либо на </w:t>
            </w:r>
            <w:r w:rsidRPr="00847DBA">
              <w:rPr>
                <w:rFonts w:ascii="Times New Roman" w:eastAsia="Times New Roman" w:hAnsi="Times New Roman" w:cs="Times New Roman"/>
                <w:color w:val="000000"/>
                <w:lang w:eastAsia="ru-RU"/>
              </w:rPr>
              <w:lastRenderedPageBreak/>
              <w:t>государственное геологическое изучение недр</w:t>
            </w:r>
            <w:r w:rsidRPr="00847DBA">
              <w:rPr>
                <w:rFonts w:ascii="Times New Roman" w:eastAsia="Times New Roman" w:hAnsi="Times New Roman" w:cs="Times New Roman"/>
                <w:b/>
                <w:color w:val="000000"/>
                <w:lang w:eastAsia="ru-RU"/>
              </w:rPr>
              <w:t xml:space="preserve"> и (или) геологическое изучение недр. </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Для целей настоящего Кодекса к контракту на недропользование также относятся лицензии на недропользование и другие виды предоставления права недропользования и (или) водопользования в соответствии с законодательством Республики Казахстан.</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При этом термины «контракт на разведку», «контракт на добычу», «контракт на совмещенную разведку и добычу» и «лицензия на разведку или добычу», используемые в настоящем Кодексе, идентичны понятию «контракт на недропользование», термин «контракт на разведку и добычу» идентичен понятию «контракт на совмещенную разведку и добычу»;</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p>
        </w:tc>
        <w:tc>
          <w:tcPr>
            <w:tcW w:w="1043" w:type="pct"/>
            <w:tcBorders>
              <w:top w:val="single" w:sz="4" w:space="0" w:color="auto"/>
              <w:left w:val="single" w:sz="4" w:space="0" w:color="auto"/>
              <w:bottom w:val="single" w:sz="4" w:space="0" w:color="auto"/>
              <w:right w:val="single" w:sz="4" w:space="0" w:color="auto"/>
            </w:tcBorders>
          </w:tcPr>
          <w:p w:rsidR="00E45664" w:rsidRPr="00847DBA" w:rsidRDefault="00E45664" w:rsidP="00E45664">
            <w:pPr>
              <w:spacing w:after="0" w:line="240" w:lineRule="auto"/>
              <w:ind w:firstLine="289"/>
              <w:jc w:val="both"/>
              <w:rPr>
                <w:rFonts w:ascii="Times New Roman" w:hAnsi="Times New Roman" w:cs="Times New Roman"/>
              </w:rPr>
            </w:pPr>
            <w:r w:rsidRPr="00847DBA">
              <w:rPr>
                <w:rFonts w:ascii="Times New Roman" w:hAnsi="Times New Roman" w:cs="Times New Roman"/>
              </w:rPr>
              <w:lastRenderedPageBreak/>
              <w:t xml:space="preserve">Раздел 6 Кодекса о недрах предусматривает выдачу лицензии на геологическое изучение недр. </w:t>
            </w:r>
          </w:p>
          <w:p w:rsidR="00E45664" w:rsidRPr="00847DBA" w:rsidRDefault="00E45664" w:rsidP="00E45664">
            <w:pPr>
              <w:spacing w:after="0" w:line="240" w:lineRule="auto"/>
              <w:ind w:firstLine="289"/>
              <w:jc w:val="both"/>
              <w:rPr>
                <w:rFonts w:ascii="Times New Roman" w:hAnsi="Times New Roman" w:cs="Times New Roman"/>
              </w:rPr>
            </w:pPr>
            <w:r w:rsidRPr="00847DBA">
              <w:rPr>
                <w:rFonts w:ascii="Times New Roman" w:hAnsi="Times New Roman" w:cs="Times New Roman"/>
              </w:rPr>
              <w:t>Ранее, в старом законе о недрах предусматривалось государственное геологическое изучение недр.</w:t>
            </w: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tcPr>
          <w:p w:rsidR="00E45664" w:rsidRDefault="00E45664" w:rsidP="00E4566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ТОО «Евразийская Группа»</w:t>
            </w:r>
          </w:p>
          <w:p w:rsidR="00E45664" w:rsidRDefault="00E45664" w:rsidP="00E45664">
            <w:pPr>
              <w:spacing w:after="0" w:line="240" w:lineRule="auto"/>
              <w:jc w:val="both"/>
              <w:rPr>
                <w:rFonts w:ascii="Times New Roman" w:hAnsi="Times New Roman" w:cs="Times New Roman"/>
                <w:bCs/>
                <w:sz w:val="24"/>
                <w:szCs w:val="24"/>
              </w:rPr>
            </w:pPr>
          </w:p>
          <w:p w:rsidR="00E45664" w:rsidRPr="00847DBA" w:rsidRDefault="00E45664" w:rsidP="00E45664">
            <w:pPr>
              <w:spacing w:after="0" w:line="240" w:lineRule="auto"/>
              <w:jc w:val="both"/>
              <w:rPr>
                <w:rFonts w:ascii="Times New Roman" w:hAnsi="Times New Roman" w:cs="Times New Roman"/>
              </w:rPr>
            </w:pPr>
          </w:p>
        </w:tc>
      </w:tr>
      <w:tr w:rsidR="00EF7253" w:rsidRPr="00E148ED" w:rsidTr="00567147">
        <w:tc>
          <w:tcPr>
            <w:tcW w:w="197" w:type="pct"/>
            <w:tcBorders>
              <w:top w:val="single" w:sz="4" w:space="0" w:color="auto"/>
              <w:left w:val="single" w:sz="4" w:space="0" w:color="auto"/>
              <w:bottom w:val="single" w:sz="4" w:space="0" w:color="auto"/>
              <w:right w:val="single" w:sz="4" w:space="0" w:color="auto"/>
            </w:tcBorders>
          </w:tcPr>
          <w:p w:rsidR="00EF7253" w:rsidRPr="00E45664" w:rsidRDefault="00EF7253" w:rsidP="005054A3">
            <w:pPr>
              <w:pStyle w:val="a4"/>
              <w:numPr>
                <w:ilvl w:val="0"/>
                <w:numId w:val="42"/>
              </w:numPr>
              <w:spacing w:after="0" w:line="240" w:lineRule="auto"/>
              <w:ind w:hanging="690"/>
              <w:rPr>
                <w:rFonts w:ascii="Times New Roman" w:hAnsi="Times New Roman" w:cs="Times New Roman"/>
                <w:b/>
                <w:sz w:val="24"/>
                <w:szCs w:val="24"/>
              </w:rPr>
            </w:pPr>
          </w:p>
        </w:tc>
        <w:tc>
          <w:tcPr>
            <w:tcW w:w="493" w:type="pct"/>
            <w:tcBorders>
              <w:top w:val="single" w:sz="4" w:space="0" w:color="auto"/>
              <w:left w:val="single" w:sz="4" w:space="0" w:color="auto"/>
              <w:bottom w:val="single" w:sz="4" w:space="0" w:color="auto"/>
              <w:right w:val="single" w:sz="4" w:space="0" w:color="auto"/>
            </w:tcBorders>
          </w:tcPr>
          <w:p w:rsidR="00EF7253" w:rsidRPr="00370FBD" w:rsidRDefault="00EF7253" w:rsidP="00EF7253">
            <w:pPr>
              <w:contextualSpacing/>
              <w:jc w:val="center"/>
              <w:rPr>
                <w:rFonts w:ascii="Times New Roman" w:hAnsi="Times New Roman"/>
                <w:sz w:val="24"/>
                <w:szCs w:val="24"/>
              </w:rPr>
            </w:pPr>
            <w:r w:rsidRPr="00370FBD">
              <w:rPr>
                <w:rFonts w:ascii="Times New Roman" w:hAnsi="Times New Roman"/>
                <w:sz w:val="24"/>
                <w:szCs w:val="24"/>
              </w:rPr>
              <w:t>Статья 35</w:t>
            </w:r>
          </w:p>
        </w:tc>
        <w:tc>
          <w:tcPr>
            <w:tcW w:w="1417" w:type="pct"/>
            <w:tcBorders>
              <w:top w:val="single" w:sz="4" w:space="0" w:color="auto"/>
              <w:left w:val="single" w:sz="4" w:space="0" w:color="auto"/>
              <w:bottom w:val="single" w:sz="4" w:space="0" w:color="auto"/>
              <w:right w:val="single" w:sz="4" w:space="0" w:color="auto"/>
            </w:tcBorders>
          </w:tcPr>
          <w:p w:rsidR="00EF7253" w:rsidRPr="00370FBD" w:rsidRDefault="00EF7253" w:rsidP="00EF7253">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Статья 35. Приостановить до 1 января 2022 года действие части третьей пункта 4 статьи 300 Налогового кодекса, установив, что в период приостановления данная часть действует в следующей редакции:</w:t>
            </w:r>
          </w:p>
          <w:p w:rsidR="00EF7253" w:rsidRPr="00370FBD" w:rsidRDefault="00EF7253" w:rsidP="00EF7253">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1) с 1 января 2018 года до 1 января 2019 года:</w:t>
            </w:r>
          </w:p>
          <w:p w:rsidR="00EF7253" w:rsidRPr="00370FBD" w:rsidRDefault="00EF7253" w:rsidP="00EF7253">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 xml:space="preserve">«В целях настоящего </w:t>
            </w:r>
            <w:r w:rsidRPr="00370FBD">
              <w:rPr>
                <w:rFonts w:ascii="Times New Roman" w:eastAsia="Times New Roman" w:hAnsi="Times New Roman"/>
                <w:b/>
                <w:sz w:val="24"/>
                <w:szCs w:val="24"/>
                <w:lang w:eastAsia="ru-RU"/>
              </w:rPr>
              <w:t xml:space="preserve">подпункта </w:t>
            </w:r>
            <w:proofErr w:type="spellStart"/>
            <w:r w:rsidRPr="00370FBD">
              <w:rPr>
                <w:rFonts w:ascii="Times New Roman" w:eastAsia="Times New Roman" w:hAnsi="Times New Roman"/>
                <w:sz w:val="24"/>
                <w:szCs w:val="24"/>
                <w:lang w:eastAsia="ru-RU"/>
              </w:rPr>
              <w:t>недропользователем</w:t>
            </w:r>
            <w:proofErr w:type="spellEnd"/>
            <w:r w:rsidRPr="00370FBD">
              <w:rPr>
                <w:rFonts w:ascii="Times New Roman" w:eastAsia="Times New Roman" w:hAnsi="Times New Roman"/>
                <w:sz w:val="24"/>
                <w:szCs w:val="24"/>
                <w:lang w:eastAsia="ru-RU"/>
              </w:rPr>
              <w:t xml:space="preserve"> не признается </w:t>
            </w:r>
            <w:proofErr w:type="spellStart"/>
            <w:r w:rsidRPr="00370FBD">
              <w:rPr>
                <w:rFonts w:ascii="Times New Roman" w:eastAsia="Times New Roman" w:hAnsi="Times New Roman"/>
                <w:sz w:val="24"/>
                <w:szCs w:val="24"/>
                <w:lang w:eastAsia="ru-RU"/>
              </w:rPr>
              <w:t>недропользователь</w:t>
            </w:r>
            <w:proofErr w:type="spellEnd"/>
            <w:r w:rsidRPr="00370FBD">
              <w:rPr>
                <w:rFonts w:ascii="Times New Roman" w:eastAsia="Times New Roman" w:hAnsi="Times New Roman"/>
                <w:sz w:val="24"/>
                <w:szCs w:val="24"/>
                <w:lang w:eastAsia="ru-RU"/>
              </w:rPr>
              <w:t xml:space="preserve">, являющийся таковым исключительно из-за </w:t>
            </w:r>
            <w:r w:rsidRPr="00370FBD">
              <w:rPr>
                <w:rFonts w:ascii="Times New Roman" w:eastAsia="Times New Roman" w:hAnsi="Times New Roman"/>
                <w:sz w:val="24"/>
                <w:szCs w:val="24"/>
                <w:lang w:eastAsia="ru-RU"/>
              </w:rPr>
              <w:lastRenderedPageBreak/>
              <w:t xml:space="preserve">обладания правом на добычу подземных вод и (или) общераспространенных полезных ископаемых для собственных нужд, а также </w:t>
            </w:r>
            <w:proofErr w:type="spellStart"/>
            <w:r w:rsidRPr="00370FBD">
              <w:rPr>
                <w:rFonts w:ascii="Times New Roman" w:eastAsia="Times New Roman" w:hAnsi="Times New Roman"/>
                <w:sz w:val="24"/>
                <w:szCs w:val="24"/>
                <w:lang w:eastAsia="ru-RU"/>
              </w:rPr>
              <w:t>недропользователь</w:t>
            </w:r>
            <w:proofErr w:type="spellEnd"/>
            <w:r w:rsidRPr="00370FBD">
              <w:rPr>
                <w:rFonts w:ascii="Times New Roman" w:eastAsia="Times New Roman" w:hAnsi="Times New Roman"/>
                <w:sz w:val="24"/>
                <w:szCs w:val="24"/>
                <w:lang w:eastAsia="ru-RU"/>
              </w:rPr>
              <w:t>,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35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EF7253" w:rsidRPr="00370FBD" w:rsidRDefault="00EF7253" w:rsidP="00EF7253">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2) с 1 января 2019 года до 1 января 2020 года:</w:t>
            </w:r>
          </w:p>
          <w:p w:rsidR="00EF7253" w:rsidRPr="00370FBD" w:rsidRDefault="00EF7253" w:rsidP="00EF7253">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 xml:space="preserve">«В целях настоящего </w:t>
            </w:r>
            <w:r w:rsidRPr="00370FBD">
              <w:rPr>
                <w:rFonts w:ascii="Times New Roman" w:eastAsia="Times New Roman" w:hAnsi="Times New Roman"/>
                <w:b/>
                <w:sz w:val="24"/>
                <w:szCs w:val="24"/>
                <w:lang w:eastAsia="ru-RU"/>
              </w:rPr>
              <w:t xml:space="preserve">подпункта </w:t>
            </w:r>
            <w:proofErr w:type="spellStart"/>
            <w:r w:rsidRPr="00370FBD">
              <w:rPr>
                <w:rFonts w:ascii="Times New Roman" w:eastAsia="Times New Roman" w:hAnsi="Times New Roman"/>
                <w:sz w:val="24"/>
                <w:szCs w:val="24"/>
                <w:lang w:eastAsia="ru-RU"/>
              </w:rPr>
              <w:t>недропользователем</w:t>
            </w:r>
            <w:proofErr w:type="spellEnd"/>
            <w:r w:rsidRPr="00370FBD">
              <w:rPr>
                <w:rFonts w:ascii="Times New Roman" w:eastAsia="Times New Roman" w:hAnsi="Times New Roman"/>
                <w:sz w:val="24"/>
                <w:szCs w:val="24"/>
                <w:lang w:eastAsia="ru-RU"/>
              </w:rPr>
              <w:t xml:space="preserve"> не признается </w:t>
            </w:r>
            <w:proofErr w:type="spellStart"/>
            <w:r w:rsidRPr="00370FBD">
              <w:rPr>
                <w:rFonts w:ascii="Times New Roman" w:eastAsia="Times New Roman" w:hAnsi="Times New Roman"/>
                <w:sz w:val="24"/>
                <w:szCs w:val="24"/>
                <w:lang w:eastAsia="ru-RU"/>
              </w:rPr>
              <w:t>недропользователь</w:t>
            </w:r>
            <w:proofErr w:type="spellEnd"/>
            <w:r w:rsidRPr="00370FBD">
              <w:rPr>
                <w:rFonts w:ascii="Times New Roman" w:eastAsia="Times New Roman" w:hAnsi="Times New Roman"/>
                <w:sz w:val="24"/>
                <w:szCs w:val="24"/>
                <w:lang w:eastAsia="ru-RU"/>
              </w:rPr>
              <w:t xml:space="preserve">,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w:t>
            </w:r>
            <w:proofErr w:type="spellStart"/>
            <w:r w:rsidRPr="00370FBD">
              <w:rPr>
                <w:rFonts w:ascii="Times New Roman" w:eastAsia="Times New Roman" w:hAnsi="Times New Roman"/>
                <w:sz w:val="24"/>
                <w:szCs w:val="24"/>
                <w:lang w:eastAsia="ru-RU"/>
              </w:rPr>
              <w:t>недропользователь</w:t>
            </w:r>
            <w:proofErr w:type="spellEnd"/>
            <w:r w:rsidRPr="00370FBD">
              <w:rPr>
                <w:rFonts w:ascii="Times New Roman" w:eastAsia="Times New Roman" w:hAnsi="Times New Roman"/>
                <w:sz w:val="24"/>
                <w:szCs w:val="24"/>
                <w:lang w:eastAsia="ru-RU"/>
              </w:rPr>
              <w:t xml:space="preserve">, осуществляющий в течение </w:t>
            </w:r>
            <w:r w:rsidRPr="00370FBD">
              <w:rPr>
                <w:rFonts w:ascii="Times New Roman" w:eastAsia="Times New Roman" w:hAnsi="Times New Roman"/>
                <w:sz w:val="24"/>
                <w:szCs w:val="24"/>
                <w:lang w:eastAsia="ru-RU"/>
              </w:rPr>
              <w:lastRenderedPageBreak/>
              <w:t xml:space="preserve">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40 процентов добытого за указанный период минерального сырья, </w:t>
            </w:r>
            <w:r w:rsidRPr="00B305CB">
              <w:rPr>
                <w:rFonts w:ascii="Times New Roman" w:eastAsia="Times New Roman" w:hAnsi="Times New Roman"/>
                <w:b/>
                <w:sz w:val="24"/>
                <w:szCs w:val="24"/>
                <w:lang w:eastAsia="ru-RU"/>
              </w:rPr>
              <w:t>включая уголь</w:t>
            </w:r>
            <w:r w:rsidRPr="00370FBD">
              <w:rPr>
                <w:rFonts w:ascii="Times New Roman" w:eastAsia="Times New Roman" w:hAnsi="Times New Roman"/>
                <w:sz w:val="24"/>
                <w:szCs w:val="24"/>
                <w:lang w:eastAsia="ru-RU"/>
              </w:rPr>
              <w:t>,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EF7253" w:rsidRPr="00370FBD" w:rsidRDefault="00EF7253" w:rsidP="00EF7253">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3) с 1 января 2020 года до 1 января 2022 года:</w:t>
            </w:r>
          </w:p>
          <w:p w:rsidR="00EF7253" w:rsidRPr="00370FBD" w:rsidRDefault="00EF7253" w:rsidP="00EF7253">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 xml:space="preserve">«В целях настоящего </w:t>
            </w:r>
            <w:r w:rsidRPr="00370FBD">
              <w:rPr>
                <w:rFonts w:ascii="Times New Roman" w:eastAsia="Times New Roman" w:hAnsi="Times New Roman"/>
                <w:b/>
                <w:sz w:val="24"/>
                <w:szCs w:val="24"/>
                <w:lang w:eastAsia="ru-RU"/>
              </w:rPr>
              <w:t>подпункта</w:t>
            </w:r>
            <w:r w:rsidRPr="00370FBD">
              <w:rPr>
                <w:rFonts w:ascii="Times New Roman" w:eastAsia="Times New Roman" w:hAnsi="Times New Roman"/>
                <w:sz w:val="24"/>
                <w:szCs w:val="24"/>
                <w:lang w:eastAsia="ru-RU"/>
              </w:rPr>
              <w:t xml:space="preserve"> </w:t>
            </w:r>
            <w:proofErr w:type="spellStart"/>
            <w:r w:rsidRPr="00370FBD">
              <w:rPr>
                <w:rFonts w:ascii="Times New Roman" w:eastAsia="Times New Roman" w:hAnsi="Times New Roman"/>
                <w:sz w:val="24"/>
                <w:szCs w:val="24"/>
                <w:lang w:eastAsia="ru-RU"/>
              </w:rPr>
              <w:t>недропользователем</w:t>
            </w:r>
            <w:proofErr w:type="spellEnd"/>
            <w:r w:rsidRPr="00370FBD">
              <w:rPr>
                <w:rFonts w:ascii="Times New Roman" w:eastAsia="Times New Roman" w:hAnsi="Times New Roman"/>
                <w:sz w:val="24"/>
                <w:szCs w:val="24"/>
                <w:lang w:eastAsia="ru-RU"/>
              </w:rPr>
              <w:t xml:space="preserve"> не признается </w:t>
            </w:r>
            <w:proofErr w:type="spellStart"/>
            <w:r w:rsidRPr="00370FBD">
              <w:rPr>
                <w:rFonts w:ascii="Times New Roman" w:eastAsia="Times New Roman" w:hAnsi="Times New Roman"/>
                <w:sz w:val="24"/>
                <w:szCs w:val="24"/>
                <w:lang w:eastAsia="ru-RU"/>
              </w:rPr>
              <w:t>недропользователь</w:t>
            </w:r>
            <w:proofErr w:type="spellEnd"/>
            <w:r w:rsidRPr="00370FBD">
              <w:rPr>
                <w:rFonts w:ascii="Times New Roman" w:eastAsia="Times New Roman" w:hAnsi="Times New Roman"/>
                <w:sz w:val="24"/>
                <w:szCs w:val="24"/>
                <w:lang w:eastAsia="ru-RU"/>
              </w:rPr>
              <w:t xml:space="preserve">,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w:t>
            </w:r>
            <w:proofErr w:type="spellStart"/>
            <w:r w:rsidRPr="00370FBD">
              <w:rPr>
                <w:rFonts w:ascii="Times New Roman" w:eastAsia="Times New Roman" w:hAnsi="Times New Roman"/>
                <w:sz w:val="24"/>
                <w:szCs w:val="24"/>
                <w:lang w:eastAsia="ru-RU"/>
              </w:rPr>
              <w:t>недропользователь</w:t>
            </w:r>
            <w:proofErr w:type="spellEnd"/>
            <w:r w:rsidRPr="00370FBD">
              <w:rPr>
                <w:rFonts w:ascii="Times New Roman" w:eastAsia="Times New Roman" w:hAnsi="Times New Roman"/>
                <w:sz w:val="24"/>
                <w:szCs w:val="24"/>
                <w:lang w:eastAsia="ru-RU"/>
              </w:rPr>
              <w:t xml:space="preserve">,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50 </w:t>
            </w:r>
            <w:r w:rsidRPr="00370FBD">
              <w:rPr>
                <w:rFonts w:ascii="Times New Roman" w:eastAsia="Times New Roman" w:hAnsi="Times New Roman"/>
                <w:sz w:val="24"/>
                <w:szCs w:val="24"/>
                <w:lang w:eastAsia="ru-RU"/>
              </w:rPr>
              <w:lastRenderedPageBreak/>
              <w:t xml:space="preserve">процентов добытого за указанный период минерального сырья, </w:t>
            </w:r>
            <w:r w:rsidRPr="00B305CB">
              <w:rPr>
                <w:rFonts w:ascii="Times New Roman" w:eastAsia="Times New Roman" w:hAnsi="Times New Roman"/>
                <w:b/>
                <w:sz w:val="24"/>
                <w:szCs w:val="24"/>
                <w:lang w:eastAsia="ru-RU"/>
              </w:rPr>
              <w:t>включая уголь</w:t>
            </w:r>
            <w:r w:rsidRPr="00370FBD">
              <w:rPr>
                <w:rFonts w:ascii="Times New Roman" w:eastAsia="Times New Roman" w:hAnsi="Times New Roman"/>
                <w:sz w:val="24"/>
                <w:szCs w:val="24"/>
                <w:lang w:eastAsia="ru-RU"/>
              </w:rPr>
              <w:t>,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EF7253" w:rsidRPr="00370FBD" w:rsidRDefault="00EF7253" w:rsidP="00EF7253">
            <w:pPr>
              <w:spacing w:after="0" w:line="240" w:lineRule="auto"/>
              <w:ind w:firstLine="176"/>
              <w:jc w:val="both"/>
              <w:rPr>
                <w:rFonts w:ascii="Times New Roman" w:eastAsia="Times New Roman" w:hAnsi="Times New Roman"/>
                <w:sz w:val="24"/>
                <w:szCs w:val="24"/>
                <w:lang w:eastAsia="ru-RU"/>
              </w:rPr>
            </w:pPr>
          </w:p>
        </w:tc>
        <w:tc>
          <w:tcPr>
            <w:tcW w:w="1417" w:type="pct"/>
            <w:tcBorders>
              <w:top w:val="single" w:sz="4" w:space="0" w:color="auto"/>
              <w:left w:val="single" w:sz="4" w:space="0" w:color="auto"/>
              <w:bottom w:val="single" w:sz="4" w:space="0" w:color="auto"/>
              <w:right w:val="single" w:sz="4" w:space="0" w:color="auto"/>
            </w:tcBorders>
          </w:tcPr>
          <w:p w:rsidR="00EF7253" w:rsidRPr="00370FBD" w:rsidRDefault="00EF7253" w:rsidP="00EF7253">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lastRenderedPageBreak/>
              <w:t>Статья 35. Приостановить до 1 января 2022 года действие части третьей пункта 4 статьи 300 Налогового кодекса, установив, что в период приостановления данная часть действует в следующей редакции:</w:t>
            </w:r>
          </w:p>
          <w:p w:rsidR="00EF7253" w:rsidRPr="00370FBD" w:rsidRDefault="00EF7253" w:rsidP="00EF7253">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1) с 1 января 2018 года до 1 января 2019 года:</w:t>
            </w:r>
          </w:p>
          <w:p w:rsidR="00EF7253" w:rsidRPr="00370FBD" w:rsidRDefault="00EF7253" w:rsidP="00EF7253">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 xml:space="preserve">«В целях настоящего </w:t>
            </w:r>
            <w:r w:rsidRPr="00370FBD">
              <w:rPr>
                <w:rFonts w:ascii="Times New Roman" w:eastAsia="Times New Roman" w:hAnsi="Times New Roman"/>
                <w:b/>
                <w:sz w:val="24"/>
                <w:szCs w:val="24"/>
                <w:lang w:eastAsia="ru-RU"/>
              </w:rPr>
              <w:t xml:space="preserve">пункта </w:t>
            </w:r>
            <w:proofErr w:type="spellStart"/>
            <w:r w:rsidRPr="00370FBD">
              <w:rPr>
                <w:rFonts w:ascii="Times New Roman" w:eastAsia="Times New Roman" w:hAnsi="Times New Roman"/>
                <w:sz w:val="24"/>
                <w:szCs w:val="24"/>
                <w:lang w:eastAsia="ru-RU"/>
              </w:rPr>
              <w:t>недропользователем</w:t>
            </w:r>
            <w:proofErr w:type="spellEnd"/>
            <w:r w:rsidRPr="00370FBD">
              <w:rPr>
                <w:rFonts w:ascii="Times New Roman" w:eastAsia="Times New Roman" w:hAnsi="Times New Roman"/>
                <w:sz w:val="24"/>
                <w:szCs w:val="24"/>
                <w:lang w:eastAsia="ru-RU"/>
              </w:rPr>
              <w:t xml:space="preserve"> не признается </w:t>
            </w:r>
            <w:proofErr w:type="spellStart"/>
            <w:r w:rsidRPr="00370FBD">
              <w:rPr>
                <w:rFonts w:ascii="Times New Roman" w:eastAsia="Times New Roman" w:hAnsi="Times New Roman"/>
                <w:sz w:val="24"/>
                <w:szCs w:val="24"/>
                <w:lang w:eastAsia="ru-RU"/>
              </w:rPr>
              <w:t>недропользователь</w:t>
            </w:r>
            <w:proofErr w:type="spellEnd"/>
            <w:r w:rsidRPr="00370FBD">
              <w:rPr>
                <w:rFonts w:ascii="Times New Roman" w:eastAsia="Times New Roman" w:hAnsi="Times New Roman"/>
                <w:sz w:val="24"/>
                <w:szCs w:val="24"/>
                <w:lang w:eastAsia="ru-RU"/>
              </w:rPr>
              <w:t xml:space="preserve">, являющийся таковым исключительно из-за </w:t>
            </w:r>
            <w:r w:rsidRPr="00370FBD">
              <w:rPr>
                <w:rFonts w:ascii="Times New Roman" w:eastAsia="Times New Roman" w:hAnsi="Times New Roman"/>
                <w:sz w:val="24"/>
                <w:szCs w:val="24"/>
                <w:lang w:eastAsia="ru-RU"/>
              </w:rPr>
              <w:lastRenderedPageBreak/>
              <w:t xml:space="preserve">обладания правом на добычу подземных вод и (или) общераспространенных полезных ископаемых для собственных нужд, а также </w:t>
            </w:r>
            <w:proofErr w:type="spellStart"/>
            <w:r w:rsidRPr="00370FBD">
              <w:rPr>
                <w:rFonts w:ascii="Times New Roman" w:eastAsia="Times New Roman" w:hAnsi="Times New Roman"/>
                <w:sz w:val="24"/>
                <w:szCs w:val="24"/>
                <w:lang w:eastAsia="ru-RU"/>
              </w:rPr>
              <w:t>недропользователь</w:t>
            </w:r>
            <w:proofErr w:type="spellEnd"/>
            <w:r w:rsidRPr="00370FBD">
              <w:rPr>
                <w:rFonts w:ascii="Times New Roman" w:eastAsia="Times New Roman" w:hAnsi="Times New Roman"/>
                <w:sz w:val="24"/>
                <w:szCs w:val="24"/>
                <w:lang w:eastAsia="ru-RU"/>
              </w:rPr>
              <w:t>,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35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EF7253" w:rsidRPr="00370FBD" w:rsidRDefault="00EF7253" w:rsidP="00EF7253">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2) с 1 января 2019 года до 1 января 2020 года:</w:t>
            </w:r>
          </w:p>
          <w:p w:rsidR="00EF7253" w:rsidRPr="00370FBD" w:rsidRDefault="00EF7253" w:rsidP="00EF7253">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 xml:space="preserve">«В целях настоящего </w:t>
            </w:r>
            <w:r w:rsidRPr="00370FBD">
              <w:rPr>
                <w:rFonts w:ascii="Times New Roman" w:eastAsia="Times New Roman" w:hAnsi="Times New Roman"/>
                <w:b/>
                <w:sz w:val="24"/>
                <w:szCs w:val="24"/>
                <w:lang w:eastAsia="ru-RU"/>
              </w:rPr>
              <w:t xml:space="preserve">пункта </w:t>
            </w:r>
            <w:proofErr w:type="spellStart"/>
            <w:r w:rsidRPr="00370FBD">
              <w:rPr>
                <w:rFonts w:ascii="Times New Roman" w:eastAsia="Times New Roman" w:hAnsi="Times New Roman"/>
                <w:sz w:val="24"/>
                <w:szCs w:val="24"/>
                <w:lang w:eastAsia="ru-RU"/>
              </w:rPr>
              <w:t>недропользователем</w:t>
            </w:r>
            <w:proofErr w:type="spellEnd"/>
            <w:r w:rsidRPr="00370FBD">
              <w:rPr>
                <w:rFonts w:ascii="Times New Roman" w:eastAsia="Times New Roman" w:hAnsi="Times New Roman"/>
                <w:sz w:val="24"/>
                <w:szCs w:val="24"/>
                <w:lang w:eastAsia="ru-RU"/>
              </w:rPr>
              <w:t xml:space="preserve"> не признается </w:t>
            </w:r>
            <w:proofErr w:type="spellStart"/>
            <w:r w:rsidRPr="00370FBD">
              <w:rPr>
                <w:rFonts w:ascii="Times New Roman" w:eastAsia="Times New Roman" w:hAnsi="Times New Roman"/>
                <w:sz w:val="24"/>
                <w:szCs w:val="24"/>
                <w:lang w:eastAsia="ru-RU"/>
              </w:rPr>
              <w:t>недропользователь</w:t>
            </w:r>
            <w:proofErr w:type="spellEnd"/>
            <w:r w:rsidRPr="00370FBD">
              <w:rPr>
                <w:rFonts w:ascii="Times New Roman" w:eastAsia="Times New Roman" w:hAnsi="Times New Roman"/>
                <w:sz w:val="24"/>
                <w:szCs w:val="24"/>
                <w:lang w:eastAsia="ru-RU"/>
              </w:rPr>
              <w:t xml:space="preserve">,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w:t>
            </w:r>
            <w:proofErr w:type="spellStart"/>
            <w:r w:rsidRPr="00370FBD">
              <w:rPr>
                <w:rFonts w:ascii="Times New Roman" w:eastAsia="Times New Roman" w:hAnsi="Times New Roman"/>
                <w:sz w:val="24"/>
                <w:szCs w:val="24"/>
                <w:lang w:eastAsia="ru-RU"/>
              </w:rPr>
              <w:t>недропользователь</w:t>
            </w:r>
            <w:proofErr w:type="spellEnd"/>
            <w:r w:rsidRPr="00370FBD">
              <w:rPr>
                <w:rFonts w:ascii="Times New Roman" w:eastAsia="Times New Roman" w:hAnsi="Times New Roman"/>
                <w:sz w:val="24"/>
                <w:szCs w:val="24"/>
                <w:lang w:eastAsia="ru-RU"/>
              </w:rPr>
              <w:t xml:space="preserve">, осуществляющий в течение </w:t>
            </w:r>
            <w:r w:rsidRPr="00370FBD">
              <w:rPr>
                <w:rFonts w:ascii="Times New Roman" w:eastAsia="Times New Roman" w:hAnsi="Times New Roman"/>
                <w:sz w:val="24"/>
                <w:szCs w:val="24"/>
                <w:lang w:eastAsia="ru-RU"/>
              </w:rPr>
              <w:lastRenderedPageBreak/>
              <w:t xml:space="preserve">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40 процентов добытого за указанный период минерального сырья, </w:t>
            </w:r>
            <w:r w:rsidRPr="00B305CB">
              <w:rPr>
                <w:rFonts w:ascii="Times New Roman" w:eastAsia="Times New Roman" w:hAnsi="Times New Roman"/>
                <w:sz w:val="24"/>
                <w:szCs w:val="24"/>
                <w:lang w:eastAsia="ru-RU"/>
              </w:rPr>
              <w:t>включая уголь</w:t>
            </w:r>
            <w:r>
              <w:rPr>
                <w:rFonts w:ascii="Times New Roman" w:eastAsia="Times New Roman" w:hAnsi="Times New Roman"/>
                <w:b/>
                <w:sz w:val="24"/>
                <w:szCs w:val="24"/>
                <w:lang w:eastAsia="ru-RU"/>
              </w:rPr>
              <w:t xml:space="preserve"> на производство электроэнергии</w:t>
            </w:r>
            <w:r w:rsidRPr="00370FBD">
              <w:rPr>
                <w:rFonts w:ascii="Times New Roman" w:eastAsia="Times New Roman" w:hAnsi="Times New Roman"/>
                <w:sz w:val="24"/>
                <w:szCs w:val="24"/>
                <w:lang w:eastAsia="ru-RU"/>
              </w:rPr>
              <w:t>,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EF7253" w:rsidRPr="00370FBD" w:rsidRDefault="00EF7253" w:rsidP="00EF7253">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3) с 1 января 2020 года до 1 января 2022 года:</w:t>
            </w:r>
          </w:p>
          <w:p w:rsidR="00EF7253" w:rsidRPr="00370FBD" w:rsidRDefault="00EF7253" w:rsidP="00EF7253">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 xml:space="preserve">«В целях настоящего </w:t>
            </w:r>
            <w:r w:rsidRPr="00370FBD">
              <w:rPr>
                <w:rFonts w:ascii="Times New Roman" w:eastAsia="Times New Roman" w:hAnsi="Times New Roman"/>
                <w:b/>
                <w:sz w:val="24"/>
                <w:szCs w:val="24"/>
                <w:lang w:eastAsia="ru-RU"/>
              </w:rPr>
              <w:t>пункта</w:t>
            </w:r>
            <w:r w:rsidRPr="00370FBD">
              <w:rPr>
                <w:rFonts w:ascii="Times New Roman" w:eastAsia="Times New Roman" w:hAnsi="Times New Roman"/>
                <w:sz w:val="24"/>
                <w:szCs w:val="24"/>
                <w:lang w:eastAsia="ru-RU"/>
              </w:rPr>
              <w:t xml:space="preserve"> </w:t>
            </w:r>
            <w:proofErr w:type="spellStart"/>
            <w:r w:rsidRPr="00370FBD">
              <w:rPr>
                <w:rFonts w:ascii="Times New Roman" w:eastAsia="Times New Roman" w:hAnsi="Times New Roman"/>
                <w:sz w:val="24"/>
                <w:szCs w:val="24"/>
                <w:lang w:eastAsia="ru-RU"/>
              </w:rPr>
              <w:t>недропользователем</w:t>
            </w:r>
            <w:proofErr w:type="spellEnd"/>
            <w:r w:rsidRPr="00370FBD">
              <w:rPr>
                <w:rFonts w:ascii="Times New Roman" w:eastAsia="Times New Roman" w:hAnsi="Times New Roman"/>
                <w:sz w:val="24"/>
                <w:szCs w:val="24"/>
                <w:lang w:eastAsia="ru-RU"/>
              </w:rPr>
              <w:t xml:space="preserve"> не признается </w:t>
            </w:r>
            <w:proofErr w:type="spellStart"/>
            <w:r w:rsidRPr="00370FBD">
              <w:rPr>
                <w:rFonts w:ascii="Times New Roman" w:eastAsia="Times New Roman" w:hAnsi="Times New Roman"/>
                <w:sz w:val="24"/>
                <w:szCs w:val="24"/>
                <w:lang w:eastAsia="ru-RU"/>
              </w:rPr>
              <w:t>недропользователь</w:t>
            </w:r>
            <w:proofErr w:type="spellEnd"/>
            <w:r w:rsidRPr="00370FBD">
              <w:rPr>
                <w:rFonts w:ascii="Times New Roman" w:eastAsia="Times New Roman" w:hAnsi="Times New Roman"/>
                <w:sz w:val="24"/>
                <w:szCs w:val="24"/>
                <w:lang w:eastAsia="ru-RU"/>
              </w:rPr>
              <w:t xml:space="preserve">,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w:t>
            </w:r>
            <w:proofErr w:type="spellStart"/>
            <w:r w:rsidRPr="00370FBD">
              <w:rPr>
                <w:rFonts w:ascii="Times New Roman" w:eastAsia="Times New Roman" w:hAnsi="Times New Roman"/>
                <w:sz w:val="24"/>
                <w:szCs w:val="24"/>
                <w:lang w:eastAsia="ru-RU"/>
              </w:rPr>
              <w:t>недропользователь</w:t>
            </w:r>
            <w:proofErr w:type="spellEnd"/>
            <w:r w:rsidRPr="00370FBD">
              <w:rPr>
                <w:rFonts w:ascii="Times New Roman" w:eastAsia="Times New Roman" w:hAnsi="Times New Roman"/>
                <w:sz w:val="24"/>
                <w:szCs w:val="24"/>
                <w:lang w:eastAsia="ru-RU"/>
              </w:rPr>
              <w:t xml:space="preserve">,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w:t>
            </w:r>
            <w:r w:rsidRPr="00370FBD">
              <w:rPr>
                <w:rFonts w:ascii="Times New Roman" w:eastAsia="Times New Roman" w:hAnsi="Times New Roman"/>
                <w:sz w:val="24"/>
                <w:szCs w:val="24"/>
                <w:lang w:eastAsia="ru-RU"/>
              </w:rPr>
              <w:lastRenderedPageBreak/>
              <w:t>первичной переработки) не менее 50 процентов добытого за указанный период минерального сырья, включая уголь</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на производство электроэнергии</w:t>
            </w:r>
            <w:r w:rsidRPr="00370FBD">
              <w:rPr>
                <w:rFonts w:ascii="Times New Roman" w:eastAsia="Times New Roman" w:hAnsi="Times New Roman"/>
                <w:sz w:val="24"/>
                <w:szCs w:val="24"/>
                <w:lang w:eastAsia="ru-RU"/>
              </w:rPr>
              <w:t>,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tc>
        <w:tc>
          <w:tcPr>
            <w:tcW w:w="1043" w:type="pct"/>
            <w:tcBorders>
              <w:top w:val="single" w:sz="4" w:space="0" w:color="auto"/>
              <w:left w:val="single" w:sz="4" w:space="0" w:color="auto"/>
              <w:bottom w:val="single" w:sz="4" w:space="0" w:color="auto"/>
              <w:right w:val="single" w:sz="4" w:space="0" w:color="auto"/>
            </w:tcBorders>
          </w:tcPr>
          <w:p w:rsidR="00EF7253" w:rsidRDefault="00EF7253" w:rsidP="00EF7253">
            <w:pPr>
              <w:spacing w:after="0" w:line="240" w:lineRule="auto"/>
              <w:jc w:val="both"/>
              <w:rPr>
                <w:rFonts w:ascii="Times New Roman" w:hAnsi="Times New Roman" w:cs="Times New Roman"/>
                <w:sz w:val="24"/>
                <w:szCs w:val="24"/>
              </w:rPr>
            </w:pPr>
          </w:p>
          <w:p w:rsidR="00EF7253" w:rsidRDefault="00EF7253" w:rsidP="00EF7253">
            <w:pPr>
              <w:spacing w:after="0" w:line="240" w:lineRule="auto"/>
              <w:jc w:val="both"/>
              <w:rPr>
                <w:rFonts w:ascii="Times New Roman" w:hAnsi="Times New Roman" w:cs="Times New Roman"/>
                <w:sz w:val="24"/>
                <w:szCs w:val="24"/>
              </w:rPr>
            </w:pPr>
          </w:p>
          <w:p w:rsidR="00EF7253" w:rsidRDefault="00EF7253" w:rsidP="00EF7253">
            <w:pPr>
              <w:spacing w:after="0" w:line="240" w:lineRule="auto"/>
              <w:jc w:val="both"/>
              <w:rPr>
                <w:rFonts w:ascii="Times New Roman" w:hAnsi="Times New Roman" w:cs="Times New Roman"/>
                <w:sz w:val="24"/>
                <w:szCs w:val="24"/>
              </w:rPr>
            </w:pPr>
          </w:p>
          <w:p w:rsidR="00EF7253" w:rsidRDefault="00EF7253" w:rsidP="00EF7253">
            <w:pPr>
              <w:spacing w:after="0" w:line="240" w:lineRule="auto"/>
              <w:jc w:val="both"/>
              <w:rPr>
                <w:rFonts w:ascii="Times New Roman" w:hAnsi="Times New Roman" w:cs="Times New Roman"/>
                <w:sz w:val="24"/>
                <w:szCs w:val="24"/>
              </w:rPr>
            </w:pPr>
          </w:p>
          <w:p w:rsidR="00EF7253" w:rsidRDefault="00EF7253" w:rsidP="00EF7253">
            <w:pPr>
              <w:spacing w:after="0" w:line="240" w:lineRule="auto"/>
              <w:jc w:val="both"/>
              <w:rPr>
                <w:rFonts w:ascii="Times New Roman" w:hAnsi="Times New Roman" w:cs="Times New Roman"/>
                <w:sz w:val="24"/>
                <w:szCs w:val="24"/>
              </w:rPr>
            </w:pPr>
          </w:p>
          <w:p w:rsidR="00EF7253" w:rsidRDefault="00EF7253" w:rsidP="00EF7253">
            <w:pPr>
              <w:spacing w:after="0" w:line="240" w:lineRule="auto"/>
              <w:jc w:val="both"/>
              <w:rPr>
                <w:rFonts w:ascii="Times New Roman" w:hAnsi="Times New Roman" w:cs="Times New Roman"/>
                <w:sz w:val="24"/>
                <w:szCs w:val="24"/>
              </w:rPr>
            </w:pPr>
          </w:p>
          <w:p w:rsidR="00EF7253" w:rsidRDefault="00EF7253" w:rsidP="00EF7253">
            <w:pPr>
              <w:spacing w:after="0" w:line="240" w:lineRule="auto"/>
              <w:jc w:val="both"/>
              <w:rPr>
                <w:rFonts w:ascii="Times New Roman" w:hAnsi="Times New Roman" w:cs="Times New Roman"/>
                <w:sz w:val="24"/>
                <w:szCs w:val="24"/>
              </w:rPr>
            </w:pPr>
            <w:r w:rsidRPr="00C96D8C">
              <w:rPr>
                <w:rFonts w:ascii="Times New Roman" w:hAnsi="Times New Roman" w:cs="Times New Roman"/>
                <w:sz w:val="24"/>
                <w:szCs w:val="24"/>
              </w:rPr>
              <w:t>В целях</w:t>
            </w:r>
            <w:r>
              <w:rPr>
                <w:rFonts w:ascii="Times New Roman" w:hAnsi="Times New Roman" w:cs="Times New Roman"/>
                <w:sz w:val="24"/>
                <w:szCs w:val="24"/>
              </w:rPr>
              <w:t xml:space="preserve"> устранения некорректной ссылки</w:t>
            </w:r>
          </w:p>
          <w:p w:rsidR="00EF7253" w:rsidRDefault="00EF7253" w:rsidP="00EF7253">
            <w:pPr>
              <w:spacing w:after="0" w:line="240" w:lineRule="auto"/>
              <w:jc w:val="both"/>
              <w:rPr>
                <w:rFonts w:ascii="Times New Roman" w:hAnsi="Times New Roman" w:cs="Times New Roman"/>
                <w:sz w:val="24"/>
                <w:szCs w:val="24"/>
              </w:rPr>
            </w:pPr>
          </w:p>
          <w:p w:rsidR="00EF7253" w:rsidRPr="00C96D8C" w:rsidRDefault="00EF7253" w:rsidP="00EF7253">
            <w:pPr>
              <w:spacing w:after="0" w:line="240" w:lineRule="auto"/>
              <w:jc w:val="both"/>
              <w:rPr>
                <w:rFonts w:ascii="Times New Roman" w:hAnsi="Times New Roman" w:cs="Times New Roman"/>
                <w:sz w:val="24"/>
                <w:szCs w:val="24"/>
              </w:rPr>
            </w:pPr>
          </w:p>
        </w:tc>
        <w:tc>
          <w:tcPr>
            <w:tcW w:w="433" w:type="pct"/>
            <w:tcBorders>
              <w:top w:val="single" w:sz="4" w:space="0" w:color="auto"/>
              <w:left w:val="single" w:sz="4" w:space="0" w:color="auto"/>
              <w:bottom w:val="single" w:sz="4" w:space="0" w:color="auto"/>
              <w:right w:val="single" w:sz="4" w:space="0" w:color="auto"/>
            </w:tcBorders>
          </w:tcPr>
          <w:p w:rsidR="00EF7253" w:rsidRDefault="00EF7253" w:rsidP="00EF72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ТОО «Евразийская Группа»</w:t>
            </w:r>
          </w:p>
          <w:p w:rsidR="00EF7253" w:rsidRDefault="00EF7253" w:rsidP="00EF7253">
            <w:pPr>
              <w:spacing w:after="0" w:line="240" w:lineRule="auto"/>
              <w:jc w:val="both"/>
              <w:rPr>
                <w:rFonts w:ascii="Times New Roman" w:hAnsi="Times New Roman" w:cs="Times New Roman"/>
                <w:sz w:val="24"/>
                <w:szCs w:val="24"/>
              </w:rPr>
            </w:pPr>
          </w:p>
        </w:tc>
      </w:tr>
      <w:tr w:rsidR="00EF7253" w:rsidRPr="00E148ED" w:rsidTr="00567147">
        <w:tc>
          <w:tcPr>
            <w:tcW w:w="197" w:type="pct"/>
            <w:tcBorders>
              <w:top w:val="single" w:sz="4" w:space="0" w:color="auto"/>
              <w:left w:val="single" w:sz="4" w:space="0" w:color="auto"/>
              <w:bottom w:val="single" w:sz="4" w:space="0" w:color="auto"/>
              <w:right w:val="single" w:sz="4" w:space="0" w:color="auto"/>
            </w:tcBorders>
          </w:tcPr>
          <w:p w:rsidR="00EF7253" w:rsidRPr="00E45664" w:rsidRDefault="00EF7253" w:rsidP="005054A3">
            <w:pPr>
              <w:pStyle w:val="a4"/>
              <w:numPr>
                <w:ilvl w:val="0"/>
                <w:numId w:val="42"/>
              </w:numPr>
              <w:spacing w:after="0" w:line="240" w:lineRule="auto"/>
              <w:ind w:hanging="690"/>
              <w:rPr>
                <w:rFonts w:ascii="Times New Roman" w:hAnsi="Times New Roman" w:cs="Times New Roman"/>
                <w:b/>
                <w:sz w:val="24"/>
                <w:szCs w:val="24"/>
              </w:rPr>
            </w:pPr>
          </w:p>
        </w:tc>
        <w:tc>
          <w:tcPr>
            <w:tcW w:w="493" w:type="pct"/>
            <w:tcBorders>
              <w:top w:val="single" w:sz="4" w:space="0" w:color="auto"/>
              <w:left w:val="single" w:sz="4" w:space="0" w:color="auto"/>
              <w:bottom w:val="single" w:sz="4" w:space="0" w:color="auto"/>
              <w:right w:val="single" w:sz="4" w:space="0" w:color="auto"/>
            </w:tcBorders>
          </w:tcPr>
          <w:p w:rsidR="00EF7253" w:rsidRDefault="00EF7253" w:rsidP="00EF7253">
            <w:pPr>
              <w:pStyle w:val="Default"/>
              <w:ind w:firstLine="5"/>
            </w:pPr>
            <w:r>
              <w:t>Статья 252</w:t>
            </w:r>
          </w:p>
          <w:p w:rsidR="00EF7253" w:rsidRDefault="00EF7253" w:rsidP="00EF7253">
            <w:pPr>
              <w:pStyle w:val="Default"/>
              <w:ind w:firstLine="5"/>
            </w:pPr>
          </w:p>
        </w:tc>
        <w:tc>
          <w:tcPr>
            <w:tcW w:w="1417" w:type="pct"/>
            <w:tcBorders>
              <w:top w:val="single" w:sz="4" w:space="0" w:color="auto"/>
              <w:left w:val="single" w:sz="4" w:space="0" w:color="auto"/>
              <w:bottom w:val="single" w:sz="4" w:space="0" w:color="auto"/>
              <w:right w:val="single" w:sz="4" w:space="0" w:color="auto"/>
            </w:tcBorders>
          </w:tcPr>
          <w:p w:rsidR="00EF7253" w:rsidRPr="0086398F" w:rsidRDefault="00EF7253" w:rsidP="00EF7253">
            <w:pPr>
              <w:spacing w:after="0" w:line="240" w:lineRule="auto"/>
              <w:ind w:left="745" w:hanging="708"/>
              <w:jc w:val="both"/>
              <w:rPr>
                <w:rFonts w:ascii="Times New Roman" w:eastAsia="Times New Roman" w:hAnsi="Times New Roman" w:cs="Times New Roman"/>
                <w:b/>
                <w:color w:val="000000"/>
                <w:sz w:val="24"/>
                <w:szCs w:val="24"/>
                <w:lang w:eastAsia="ru-RU"/>
              </w:rPr>
            </w:pPr>
            <w:r w:rsidRPr="0086398F">
              <w:rPr>
                <w:rFonts w:ascii="Times New Roman" w:eastAsia="Times New Roman" w:hAnsi="Times New Roman" w:cs="Times New Roman"/>
                <w:b/>
                <w:color w:val="000000"/>
                <w:sz w:val="24"/>
                <w:szCs w:val="24"/>
                <w:lang w:eastAsia="ru-RU"/>
              </w:rPr>
              <w:t>Статья 252. Вычеты по расходам на ликвидацию последствий разработки месторождений и сумм отчислений в ликвидационные фонды</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bookmarkStart w:id="0" w:name="SUB2520100"/>
            <w:bookmarkEnd w:id="0"/>
            <w:r w:rsidRPr="0086398F">
              <w:rPr>
                <w:rFonts w:ascii="Times New Roman" w:eastAsia="Times New Roman" w:hAnsi="Times New Roman" w:cs="Times New Roman"/>
                <w:color w:val="000000"/>
                <w:sz w:val="24"/>
                <w:szCs w:val="24"/>
                <w:lang w:eastAsia="ru-RU"/>
              </w:rPr>
              <w:t xml:space="preserve">1. </w:t>
            </w:r>
            <w:proofErr w:type="spellStart"/>
            <w:r w:rsidRPr="0086398F">
              <w:rPr>
                <w:rFonts w:ascii="Times New Roman" w:eastAsia="Times New Roman" w:hAnsi="Times New Roman" w:cs="Times New Roman"/>
                <w:color w:val="000000"/>
                <w:sz w:val="24"/>
                <w:szCs w:val="24"/>
                <w:lang w:eastAsia="ru-RU"/>
              </w:rPr>
              <w:t>Недропользователь</w:t>
            </w:r>
            <w:proofErr w:type="spellEnd"/>
            <w:r w:rsidRPr="0086398F">
              <w:rPr>
                <w:rFonts w:ascii="Times New Roman" w:eastAsia="Times New Roman" w:hAnsi="Times New Roman" w:cs="Times New Roman"/>
                <w:color w:val="000000"/>
                <w:sz w:val="24"/>
                <w:szCs w:val="24"/>
                <w:lang w:eastAsia="ru-RU"/>
              </w:rPr>
              <w:t xml:space="preserve">, осуществляющий деятельность на основании контракта на недропользование, заключенного в порядке, определенном законодательством Республики Казахстан, относит на вычет из совокупного годового дохода сумму отчислений в ликвидационный фонд. Указанный вычет производится в размере фактически произведенных </w:t>
            </w:r>
            <w:proofErr w:type="spellStart"/>
            <w:r w:rsidRPr="0086398F">
              <w:rPr>
                <w:rFonts w:ascii="Times New Roman" w:eastAsia="Times New Roman" w:hAnsi="Times New Roman" w:cs="Times New Roman"/>
                <w:color w:val="000000"/>
                <w:sz w:val="24"/>
                <w:szCs w:val="24"/>
                <w:lang w:eastAsia="ru-RU"/>
              </w:rPr>
              <w:t>недропользователем</w:t>
            </w:r>
            <w:proofErr w:type="spellEnd"/>
            <w:r w:rsidRPr="0086398F">
              <w:rPr>
                <w:rFonts w:ascii="Times New Roman" w:eastAsia="Times New Roman" w:hAnsi="Times New Roman" w:cs="Times New Roman"/>
                <w:color w:val="000000"/>
                <w:sz w:val="24"/>
                <w:szCs w:val="24"/>
                <w:lang w:eastAsia="ru-RU"/>
              </w:rPr>
              <w:t xml:space="preserve"> за налоговый период отчислений на специальный депозитный счет в любом банке второго уровня на территории Республики Казахстан.</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lastRenderedPageBreak/>
              <w:t>Размер и порядок отчислений в ликвидационный фонд устанавливаются контрактом на недропользование.</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 xml:space="preserve">В случае установления уполномоченным государственным органом по вопросам недропользования факта нецелевого использования </w:t>
            </w:r>
            <w:proofErr w:type="spellStart"/>
            <w:r w:rsidRPr="0086398F">
              <w:rPr>
                <w:rFonts w:ascii="Times New Roman" w:eastAsia="Times New Roman" w:hAnsi="Times New Roman" w:cs="Times New Roman"/>
                <w:color w:val="000000"/>
                <w:sz w:val="24"/>
                <w:szCs w:val="24"/>
                <w:lang w:eastAsia="ru-RU"/>
              </w:rPr>
              <w:t>недропользователем</w:t>
            </w:r>
            <w:proofErr w:type="spellEnd"/>
            <w:r w:rsidRPr="0086398F">
              <w:rPr>
                <w:rFonts w:ascii="Times New Roman" w:eastAsia="Times New Roman" w:hAnsi="Times New Roman" w:cs="Times New Roman"/>
                <w:color w:val="000000"/>
                <w:sz w:val="24"/>
                <w:szCs w:val="24"/>
                <w:lang w:eastAsia="ru-RU"/>
              </w:rPr>
              <w:t xml:space="preserve"> средств ликвидационного фонда сумма средств нецелевого использования подлежит включению в совокупный годовой доход </w:t>
            </w:r>
            <w:proofErr w:type="spellStart"/>
            <w:r w:rsidRPr="0086398F">
              <w:rPr>
                <w:rFonts w:ascii="Times New Roman" w:eastAsia="Times New Roman" w:hAnsi="Times New Roman" w:cs="Times New Roman"/>
                <w:color w:val="000000"/>
                <w:sz w:val="24"/>
                <w:szCs w:val="24"/>
                <w:lang w:eastAsia="ru-RU"/>
              </w:rPr>
              <w:t>недропользователя</w:t>
            </w:r>
            <w:proofErr w:type="spellEnd"/>
            <w:r w:rsidRPr="0086398F">
              <w:rPr>
                <w:rFonts w:ascii="Times New Roman" w:eastAsia="Times New Roman" w:hAnsi="Times New Roman" w:cs="Times New Roman"/>
                <w:color w:val="000000"/>
                <w:sz w:val="24"/>
                <w:szCs w:val="24"/>
                <w:lang w:eastAsia="ru-RU"/>
              </w:rPr>
              <w:t xml:space="preserve"> того налогового периода, в котором оно было допущено, за исключением выявленного факта нецелевого использования в налоговом периоде, превышающем срок исковой давности, установленный </w:t>
            </w:r>
            <w:bookmarkStart w:id="1" w:name="sub1006048862"/>
            <w:r w:rsidRPr="0086398F">
              <w:rPr>
                <w:rFonts w:ascii="Times New Roman" w:eastAsia="Times New Roman" w:hAnsi="Times New Roman" w:cs="Times New Roman"/>
                <w:color w:val="000000"/>
                <w:sz w:val="24"/>
                <w:szCs w:val="24"/>
                <w:lang w:eastAsia="ru-RU"/>
              </w:rPr>
              <w:fldChar w:fldCharType="begin"/>
            </w:r>
            <w:r w:rsidRPr="0086398F">
              <w:rPr>
                <w:rFonts w:ascii="Times New Roman" w:eastAsia="Times New Roman" w:hAnsi="Times New Roman" w:cs="Times New Roman"/>
                <w:color w:val="000000"/>
                <w:sz w:val="24"/>
                <w:szCs w:val="24"/>
                <w:lang w:eastAsia="ru-RU"/>
              </w:rPr>
              <w:instrText xml:space="preserve"> HYPERLINK "jl:36148637.480000" </w:instrText>
            </w:r>
            <w:r w:rsidRPr="0086398F">
              <w:rPr>
                <w:rFonts w:ascii="Times New Roman" w:eastAsia="Times New Roman" w:hAnsi="Times New Roman" w:cs="Times New Roman"/>
                <w:color w:val="000000"/>
                <w:sz w:val="24"/>
                <w:szCs w:val="24"/>
                <w:lang w:eastAsia="ru-RU"/>
              </w:rPr>
              <w:fldChar w:fldCharType="separate"/>
            </w:r>
            <w:r w:rsidRPr="0086398F">
              <w:rPr>
                <w:rFonts w:ascii="Times New Roman" w:eastAsia="Times New Roman" w:hAnsi="Times New Roman" w:cs="Times New Roman"/>
                <w:color w:val="000080"/>
                <w:sz w:val="24"/>
                <w:szCs w:val="24"/>
                <w:u w:val="single"/>
                <w:lang w:eastAsia="ru-RU"/>
              </w:rPr>
              <w:t>статьей 48</w:t>
            </w:r>
            <w:r w:rsidRPr="0086398F">
              <w:rPr>
                <w:rFonts w:ascii="Times New Roman" w:eastAsia="Times New Roman" w:hAnsi="Times New Roman" w:cs="Times New Roman"/>
                <w:color w:val="000000"/>
                <w:sz w:val="24"/>
                <w:szCs w:val="24"/>
                <w:lang w:eastAsia="ru-RU"/>
              </w:rPr>
              <w:fldChar w:fldCharType="end"/>
            </w:r>
            <w:bookmarkEnd w:id="1"/>
            <w:r w:rsidRPr="0086398F">
              <w:rPr>
                <w:rFonts w:ascii="Times New Roman" w:eastAsia="Times New Roman" w:hAnsi="Times New Roman" w:cs="Times New Roman"/>
                <w:color w:val="000000"/>
                <w:sz w:val="24"/>
                <w:szCs w:val="24"/>
                <w:lang w:eastAsia="ru-RU"/>
              </w:rPr>
              <w:t xml:space="preserve"> настоящего Кодекса, по которому сумма средств нецелевого использования подлежит включению в совокупный годовой доход </w:t>
            </w:r>
            <w:proofErr w:type="spellStart"/>
            <w:r w:rsidRPr="0086398F">
              <w:rPr>
                <w:rFonts w:ascii="Times New Roman" w:eastAsia="Times New Roman" w:hAnsi="Times New Roman" w:cs="Times New Roman"/>
                <w:color w:val="000000"/>
                <w:sz w:val="24"/>
                <w:szCs w:val="24"/>
                <w:lang w:eastAsia="ru-RU"/>
              </w:rPr>
              <w:t>недропользователя</w:t>
            </w:r>
            <w:proofErr w:type="spellEnd"/>
            <w:r w:rsidRPr="0086398F">
              <w:rPr>
                <w:rFonts w:ascii="Times New Roman" w:eastAsia="Times New Roman" w:hAnsi="Times New Roman" w:cs="Times New Roman"/>
                <w:color w:val="000000"/>
                <w:sz w:val="24"/>
                <w:szCs w:val="24"/>
                <w:lang w:eastAsia="ru-RU"/>
              </w:rPr>
              <w:t xml:space="preserve"> налогового периода, по которому срок исковой давности истекает в последующем налоговом периоде за текущим налоговым периодом.</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 xml:space="preserve">В случае получения </w:t>
            </w:r>
            <w:proofErr w:type="spellStart"/>
            <w:r w:rsidRPr="0086398F">
              <w:rPr>
                <w:rFonts w:ascii="Times New Roman" w:eastAsia="Times New Roman" w:hAnsi="Times New Roman" w:cs="Times New Roman"/>
                <w:color w:val="000000"/>
                <w:sz w:val="24"/>
                <w:szCs w:val="24"/>
                <w:lang w:eastAsia="ru-RU"/>
              </w:rPr>
              <w:t>недропользователем</w:t>
            </w:r>
            <w:proofErr w:type="spellEnd"/>
            <w:r w:rsidRPr="0086398F">
              <w:rPr>
                <w:rFonts w:ascii="Times New Roman" w:eastAsia="Times New Roman" w:hAnsi="Times New Roman" w:cs="Times New Roman"/>
                <w:color w:val="000000"/>
                <w:sz w:val="24"/>
                <w:szCs w:val="24"/>
                <w:lang w:eastAsia="ru-RU"/>
              </w:rPr>
              <w:t xml:space="preserve"> в соответствии с законодательством Республики Казахстан о недропользовании </w:t>
            </w:r>
            <w:r w:rsidRPr="0086398F">
              <w:rPr>
                <w:rFonts w:ascii="Times New Roman" w:eastAsia="Times New Roman" w:hAnsi="Times New Roman" w:cs="Times New Roman"/>
                <w:color w:val="000000"/>
                <w:sz w:val="24"/>
                <w:szCs w:val="24"/>
                <w:lang w:eastAsia="ru-RU"/>
              </w:rPr>
              <w:lastRenderedPageBreak/>
              <w:t xml:space="preserve">средств ликвидационного фонда от другого </w:t>
            </w:r>
            <w:proofErr w:type="spellStart"/>
            <w:r w:rsidRPr="0086398F">
              <w:rPr>
                <w:rFonts w:ascii="Times New Roman" w:eastAsia="Times New Roman" w:hAnsi="Times New Roman" w:cs="Times New Roman"/>
                <w:color w:val="000000"/>
                <w:sz w:val="24"/>
                <w:szCs w:val="24"/>
                <w:lang w:eastAsia="ru-RU"/>
              </w:rPr>
              <w:t>недропользователя</w:t>
            </w:r>
            <w:proofErr w:type="spellEnd"/>
            <w:r w:rsidRPr="0086398F">
              <w:rPr>
                <w:rFonts w:ascii="Times New Roman" w:eastAsia="Times New Roman" w:hAnsi="Times New Roman" w:cs="Times New Roman"/>
                <w:color w:val="000000"/>
                <w:sz w:val="24"/>
                <w:szCs w:val="24"/>
                <w:lang w:eastAsia="ru-RU"/>
              </w:rPr>
              <w:t xml:space="preserve"> при передаче контракта на недропользование такие средства у получившего их </w:t>
            </w:r>
            <w:proofErr w:type="spellStart"/>
            <w:r w:rsidRPr="0086398F">
              <w:rPr>
                <w:rFonts w:ascii="Times New Roman" w:eastAsia="Times New Roman" w:hAnsi="Times New Roman" w:cs="Times New Roman"/>
                <w:color w:val="000000"/>
                <w:sz w:val="24"/>
                <w:szCs w:val="24"/>
                <w:lang w:eastAsia="ru-RU"/>
              </w:rPr>
              <w:t>недропользователя</w:t>
            </w:r>
            <w:proofErr w:type="spellEnd"/>
            <w:r w:rsidRPr="0086398F">
              <w:rPr>
                <w:rFonts w:ascii="Times New Roman" w:eastAsia="Times New Roman" w:hAnsi="Times New Roman" w:cs="Times New Roman"/>
                <w:color w:val="000000"/>
                <w:sz w:val="24"/>
                <w:szCs w:val="24"/>
                <w:lang w:eastAsia="ru-RU"/>
              </w:rPr>
              <w:t>:</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не включаются в совокупный годовой доход при условии их размещения на специальном депозитном счете в любом банке второго уровня на территории Республики Казахстан для формирования ликвидационного фонда в году их получения;</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не подлежат отнесению на вычеты.</w:t>
            </w:r>
          </w:p>
          <w:p w:rsidR="00EF7253" w:rsidRPr="00171B81" w:rsidRDefault="00EF7253" w:rsidP="00EF7253">
            <w:pPr>
              <w:spacing w:after="0" w:line="240" w:lineRule="auto"/>
              <w:ind w:firstLine="426"/>
              <w:jc w:val="both"/>
              <w:rPr>
                <w:rFonts w:ascii="Times New Roman" w:eastAsia="Times New Roman" w:hAnsi="Times New Roman" w:cs="Times New Roman"/>
                <w:b/>
                <w:color w:val="000000"/>
                <w:sz w:val="24"/>
                <w:szCs w:val="24"/>
                <w:lang w:eastAsia="ru-RU"/>
              </w:rPr>
            </w:pPr>
            <w:bookmarkStart w:id="2" w:name="SUB2520200"/>
            <w:bookmarkEnd w:id="2"/>
            <w:r w:rsidRPr="0086398F">
              <w:rPr>
                <w:rFonts w:ascii="Times New Roman" w:eastAsia="Times New Roman" w:hAnsi="Times New Roman" w:cs="Times New Roman"/>
                <w:color w:val="000000"/>
                <w:sz w:val="24"/>
                <w:szCs w:val="24"/>
                <w:lang w:eastAsia="ru-RU"/>
              </w:rPr>
              <w:t xml:space="preserve">2. Расходы </w:t>
            </w:r>
            <w:proofErr w:type="spellStart"/>
            <w:r w:rsidRPr="0086398F">
              <w:rPr>
                <w:rFonts w:ascii="Times New Roman" w:eastAsia="Times New Roman" w:hAnsi="Times New Roman" w:cs="Times New Roman"/>
                <w:color w:val="000000"/>
                <w:sz w:val="24"/>
                <w:szCs w:val="24"/>
                <w:lang w:eastAsia="ru-RU"/>
              </w:rPr>
              <w:t>недропользователя</w:t>
            </w:r>
            <w:proofErr w:type="spellEnd"/>
            <w:r w:rsidRPr="0086398F">
              <w:rPr>
                <w:rFonts w:ascii="Times New Roman" w:eastAsia="Times New Roman" w:hAnsi="Times New Roman" w:cs="Times New Roman"/>
                <w:color w:val="000000"/>
                <w:sz w:val="24"/>
                <w:szCs w:val="24"/>
                <w:lang w:eastAsia="ru-RU"/>
              </w:rPr>
              <w:t>, фактически понесенные в течение налогового периода на ликвидацию последствий разработки месторождений, относятся на вычеты в том налоговом периоде, в котором они были понесены, за исключением расходов, произведенных за счет средств ликвидационного фонда, размещенного на специальном депозитном счете.</w:t>
            </w:r>
          </w:p>
        </w:tc>
        <w:tc>
          <w:tcPr>
            <w:tcW w:w="1417" w:type="pct"/>
            <w:tcBorders>
              <w:top w:val="single" w:sz="4" w:space="0" w:color="auto"/>
              <w:left w:val="single" w:sz="4" w:space="0" w:color="auto"/>
              <w:bottom w:val="single" w:sz="4" w:space="0" w:color="auto"/>
              <w:right w:val="single" w:sz="4" w:space="0" w:color="auto"/>
            </w:tcBorders>
          </w:tcPr>
          <w:p w:rsidR="00EF7253" w:rsidRPr="0086398F" w:rsidRDefault="00EF7253" w:rsidP="00EF7253">
            <w:pPr>
              <w:spacing w:after="0" w:line="240" w:lineRule="auto"/>
              <w:ind w:left="886" w:hanging="800"/>
              <w:jc w:val="both"/>
              <w:rPr>
                <w:rFonts w:ascii="Times New Roman" w:eastAsia="Times New Roman" w:hAnsi="Times New Roman" w:cs="Times New Roman"/>
                <w:b/>
                <w:color w:val="000000"/>
                <w:sz w:val="24"/>
                <w:szCs w:val="24"/>
                <w:lang w:eastAsia="ru-RU"/>
              </w:rPr>
            </w:pPr>
            <w:r w:rsidRPr="0086398F">
              <w:rPr>
                <w:rFonts w:ascii="Times New Roman" w:eastAsia="Times New Roman" w:hAnsi="Times New Roman" w:cs="Times New Roman"/>
                <w:b/>
                <w:color w:val="000000"/>
                <w:sz w:val="24"/>
                <w:szCs w:val="24"/>
                <w:lang w:eastAsia="ru-RU"/>
              </w:rPr>
              <w:lastRenderedPageBreak/>
              <w:t>Статья 252. Вычеты по расходам на ликвидацию последствий разработки месторождений и сумм отчислений в ликвидационные фонды</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 xml:space="preserve">1. </w:t>
            </w:r>
            <w:proofErr w:type="spellStart"/>
            <w:r w:rsidRPr="0086398F">
              <w:rPr>
                <w:rFonts w:ascii="Times New Roman" w:eastAsia="Times New Roman" w:hAnsi="Times New Roman" w:cs="Times New Roman"/>
                <w:color w:val="000000"/>
                <w:sz w:val="24"/>
                <w:szCs w:val="24"/>
                <w:lang w:eastAsia="ru-RU"/>
              </w:rPr>
              <w:t>Недропользователь</w:t>
            </w:r>
            <w:proofErr w:type="spellEnd"/>
            <w:r w:rsidRPr="0086398F">
              <w:rPr>
                <w:rFonts w:ascii="Times New Roman" w:eastAsia="Times New Roman" w:hAnsi="Times New Roman" w:cs="Times New Roman"/>
                <w:color w:val="000000"/>
                <w:sz w:val="24"/>
                <w:szCs w:val="24"/>
                <w:lang w:eastAsia="ru-RU"/>
              </w:rPr>
              <w:t>, осуществляющий деятельность на основании контракта на недропользование, заключенного</w:t>
            </w:r>
            <w:r>
              <w:rPr>
                <w:rFonts w:ascii="Times New Roman" w:eastAsia="Times New Roman" w:hAnsi="Times New Roman" w:cs="Times New Roman"/>
                <w:color w:val="000000"/>
                <w:sz w:val="24"/>
                <w:szCs w:val="24"/>
                <w:lang w:eastAsia="ru-RU"/>
              </w:rPr>
              <w:t xml:space="preserve"> </w:t>
            </w:r>
            <w:r w:rsidRPr="00A45A3E">
              <w:rPr>
                <w:rFonts w:ascii="Times New Roman" w:eastAsia="Times New Roman" w:hAnsi="Times New Roman" w:cs="Times New Roman"/>
                <w:color w:val="000000"/>
                <w:sz w:val="24"/>
                <w:szCs w:val="24"/>
                <w:lang w:eastAsia="ru-RU"/>
              </w:rPr>
              <w:t>до 29 июня 2018 г.</w:t>
            </w:r>
            <w:r w:rsidRPr="0086398F">
              <w:rPr>
                <w:rFonts w:ascii="Times New Roman" w:eastAsia="Times New Roman" w:hAnsi="Times New Roman" w:cs="Times New Roman"/>
                <w:color w:val="000000"/>
                <w:sz w:val="24"/>
                <w:szCs w:val="24"/>
                <w:lang w:eastAsia="ru-RU"/>
              </w:rPr>
              <w:t xml:space="preserve"> в порядке, определенном законодательством Республики Казахстан, относит на вычет из совокупного годового дохода сумму отчислений в ликвидационный фонд. Указанный вычет производится в размере фактически произведенных </w:t>
            </w:r>
            <w:proofErr w:type="spellStart"/>
            <w:r w:rsidRPr="0086398F">
              <w:rPr>
                <w:rFonts w:ascii="Times New Roman" w:eastAsia="Times New Roman" w:hAnsi="Times New Roman" w:cs="Times New Roman"/>
                <w:color w:val="000000"/>
                <w:sz w:val="24"/>
                <w:szCs w:val="24"/>
                <w:lang w:eastAsia="ru-RU"/>
              </w:rPr>
              <w:t>недропользователем</w:t>
            </w:r>
            <w:proofErr w:type="spellEnd"/>
            <w:r w:rsidRPr="0086398F">
              <w:rPr>
                <w:rFonts w:ascii="Times New Roman" w:eastAsia="Times New Roman" w:hAnsi="Times New Roman" w:cs="Times New Roman"/>
                <w:color w:val="000000"/>
                <w:sz w:val="24"/>
                <w:szCs w:val="24"/>
                <w:lang w:eastAsia="ru-RU"/>
              </w:rPr>
              <w:t xml:space="preserve"> за налоговый период отчислений на специальный депозитный счет в любом банке </w:t>
            </w:r>
            <w:r w:rsidRPr="0086398F">
              <w:rPr>
                <w:rFonts w:ascii="Times New Roman" w:eastAsia="Times New Roman" w:hAnsi="Times New Roman" w:cs="Times New Roman"/>
                <w:color w:val="000000"/>
                <w:sz w:val="24"/>
                <w:szCs w:val="24"/>
                <w:lang w:eastAsia="ru-RU"/>
              </w:rPr>
              <w:lastRenderedPageBreak/>
              <w:t>второго уровня на территории Республики Казахстан.</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Размер и порядок отчислений в ликвидационный фонд устанавливаются контрактом на недропользование.</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 xml:space="preserve">В случае установления уполномоченным государственным органом по вопросам недропользования факта нецелевого использования </w:t>
            </w:r>
            <w:proofErr w:type="spellStart"/>
            <w:r w:rsidRPr="0086398F">
              <w:rPr>
                <w:rFonts w:ascii="Times New Roman" w:eastAsia="Times New Roman" w:hAnsi="Times New Roman" w:cs="Times New Roman"/>
                <w:color w:val="000000"/>
                <w:sz w:val="24"/>
                <w:szCs w:val="24"/>
                <w:lang w:eastAsia="ru-RU"/>
              </w:rPr>
              <w:t>недропользователем</w:t>
            </w:r>
            <w:proofErr w:type="spellEnd"/>
            <w:r w:rsidRPr="0086398F">
              <w:rPr>
                <w:rFonts w:ascii="Times New Roman" w:eastAsia="Times New Roman" w:hAnsi="Times New Roman" w:cs="Times New Roman"/>
                <w:color w:val="000000"/>
                <w:sz w:val="24"/>
                <w:szCs w:val="24"/>
                <w:lang w:eastAsia="ru-RU"/>
              </w:rPr>
              <w:t xml:space="preserve"> средств ликвидационного фонда сумма средств нецелевого использования подлежит включению в совокупный годовой доход </w:t>
            </w:r>
            <w:proofErr w:type="spellStart"/>
            <w:r w:rsidRPr="0086398F">
              <w:rPr>
                <w:rFonts w:ascii="Times New Roman" w:eastAsia="Times New Roman" w:hAnsi="Times New Roman" w:cs="Times New Roman"/>
                <w:color w:val="000000"/>
                <w:sz w:val="24"/>
                <w:szCs w:val="24"/>
                <w:lang w:eastAsia="ru-RU"/>
              </w:rPr>
              <w:t>недропользователя</w:t>
            </w:r>
            <w:proofErr w:type="spellEnd"/>
            <w:r w:rsidRPr="0086398F">
              <w:rPr>
                <w:rFonts w:ascii="Times New Roman" w:eastAsia="Times New Roman" w:hAnsi="Times New Roman" w:cs="Times New Roman"/>
                <w:color w:val="000000"/>
                <w:sz w:val="24"/>
                <w:szCs w:val="24"/>
                <w:lang w:eastAsia="ru-RU"/>
              </w:rPr>
              <w:t xml:space="preserve"> того налогового периода, в котором оно было допущено, за исключением выявленного факта нецелевого использования в налоговом периоде, превышающем срок исковой давности, установленный </w:t>
            </w:r>
            <w:hyperlink r:id="rId7" w:history="1">
              <w:r w:rsidRPr="0086398F">
                <w:rPr>
                  <w:rFonts w:ascii="Times New Roman" w:eastAsia="Times New Roman" w:hAnsi="Times New Roman" w:cs="Times New Roman"/>
                  <w:color w:val="000080"/>
                  <w:sz w:val="24"/>
                  <w:szCs w:val="24"/>
                  <w:u w:val="single"/>
                  <w:lang w:eastAsia="ru-RU"/>
                </w:rPr>
                <w:t>статьей 48</w:t>
              </w:r>
            </w:hyperlink>
            <w:r w:rsidRPr="0086398F">
              <w:rPr>
                <w:rFonts w:ascii="Times New Roman" w:eastAsia="Times New Roman" w:hAnsi="Times New Roman" w:cs="Times New Roman"/>
                <w:color w:val="000000"/>
                <w:sz w:val="24"/>
                <w:szCs w:val="24"/>
                <w:lang w:eastAsia="ru-RU"/>
              </w:rPr>
              <w:t xml:space="preserve"> настоящего Кодекса, по которому сумма средств нецелевого использования подлежит включению в совокупный годовой доход </w:t>
            </w:r>
            <w:proofErr w:type="spellStart"/>
            <w:r w:rsidRPr="0086398F">
              <w:rPr>
                <w:rFonts w:ascii="Times New Roman" w:eastAsia="Times New Roman" w:hAnsi="Times New Roman" w:cs="Times New Roman"/>
                <w:color w:val="000000"/>
                <w:sz w:val="24"/>
                <w:szCs w:val="24"/>
                <w:lang w:eastAsia="ru-RU"/>
              </w:rPr>
              <w:t>недропользователя</w:t>
            </w:r>
            <w:proofErr w:type="spellEnd"/>
            <w:r w:rsidRPr="0086398F">
              <w:rPr>
                <w:rFonts w:ascii="Times New Roman" w:eastAsia="Times New Roman" w:hAnsi="Times New Roman" w:cs="Times New Roman"/>
                <w:color w:val="000000"/>
                <w:sz w:val="24"/>
                <w:szCs w:val="24"/>
                <w:lang w:eastAsia="ru-RU"/>
              </w:rPr>
              <w:t xml:space="preserve"> налогового периода, по которому срок исковой давности истекает в последующем налоговом периоде за текущим налоговым периодом.</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 xml:space="preserve">В случае получения </w:t>
            </w:r>
            <w:proofErr w:type="spellStart"/>
            <w:r w:rsidRPr="0086398F">
              <w:rPr>
                <w:rFonts w:ascii="Times New Roman" w:eastAsia="Times New Roman" w:hAnsi="Times New Roman" w:cs="Times New Roman"/>
                <w:color w:val="000000"/>
                <w:sz w:val="24"/>
                <w:szCs w:val="24"/>
                <w:lang w:eastAsia="ru-RU"/>
              </w:rPr>
              <w:t>недропользователем</w:t>
            </w:r>
            <w:proofErr w:type="spellEnd"/>
            <w:r w:rsidRPr="0086398F">
              <w:rPr>
                <w:rFonts w:ascii="Times New Roman" w:eastAsia="Times New Roman" w:hAnsi="Times New Roman" w:cs="Times New Roman"/>
                <w:color w:val="000000"/>
                <w:sz w:val="24"/>
                <w:szCs w:val="24"/>
                <w:lang w:eastAsia="ru-RU"/>
              </w:rPr>
              <w:t xml:space="preserve"> в соответствии с </w:t>
            </w:r>
            <w:r w:rsidRPr="0086398F">
              <w:rPr>
                <w:rFonts w:ascii="Times New Roman" w:eastAsia="Times New Roman" w:hAnsi="Times New Roman" w:cs="Times New Roman"/>
                <w:color w:val="000000"/>
                <w:sz w:val="24"/>
                <w:szCs w:val="24"/>
                <w:lang w:eastAsia="ru-RU"/>
              </w:rPr>
              <w:lastRenderedPageBreak/>
              <w:t xml:space="preserve">законодательством Республики Казахстан о недропользовании средств ликвидационного фонда от другого </w:t>
            </w:r>
            <w:proofErr w:type="spellStart"/>
            <w:r w:rsidRPr="0086398F">
              <w:rPr>
                <w:rFonts w:ascii="Times New Roman" w:eastAsia="Times New Roman" w:hAnsi="Times New Roman" w:cs="Times New Roman"/>
                <w:color w:val="000000"/>
                <w:sz w:val="24"/>
                <w:szCs w:val="24"/>
                <w:lang w:eastAsia="ru-RU"/>
              </w:rPr>
              <w:t>недропользователя</w:t>
            </w:r>
            <w:proofErr w:type="spellEnd"/>
            <w:r w:rsidRPr="0086398F">
              <w:rPr>
                <w:rFonts w:ascii="Times New Roman" w:eastAsia="Times New Roman" w:hAnsi="Times New Roman" w:cs="Times New Roman"/>
                <w:color w:val="000000"/>
                <w:sz w:val="24"/>
                <w:szCs w:val="24"/>
                <w:lang w:eastAsia="ru-RU"/>
              </w:rPr>
              <w:t xml:space="preserve"> при передаче контракта на недропользование такие средства у получившего их </w:t>
            </w:r>
            <w:proofErr w:type="spellStart"/>
            <w:r w:rsidRPr="0086398F">
              <w:rPr>
                <w:rFonts w:ascii="Times New Roman" w:eastAsia="Times New Roman" w:hAnsi="Times New Roman" w:cs="Times New Roman"/>
                <w:color w:val="000000"/>
                <w:sz w:val="24"/>
                <w:szCs w:val="24"/>
                <w:lang w:eastAsia="ru-RU"/>
              </w:rPr>
              <w:t>недропользователя</w:t>
            </w:r>
            <w:proofErr w:type="spellEnd"/>
            <w:r w:rsidRPr="0086398F">
              <w:rPr>
                <w:rFonts w:ascii="Times New Roman" w:eastAsia="Times New Roman" w:hAnsi="Times New Roman" w:cs="Times New Roman"/>
                <w:color w:val="000000"/>
                <w:sz w:val="24"/>
                <w:szCs w:val="24"/>
                <w:lang w:eastAsia="ru-RU"/>
              </w:rPr>
              <w:t>:</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не включаются в совокупный годовой доход при условии их размещения на специальном депозитном счете в любом банке второго уровня на территории Республики Казахстан для формирования ликвидационного фонда в году их получения;</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не подлежат отнесению на вычеты.</w:t>
            </w:r>
          </w:p>
          <w:p w:rsidR="00EF7253" w:rsidRDefault="00EF7253" w:rsidP="00EF7253">
            <w:pPr>
              <w:spacing w:after="0" w:line="240" w:lineRule="auto"/>
              <w:ind w:firstLine="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В случае </w:t>
            </w:r>
            <w:r w:rsidRPr="00470537">
              <w:rPr>
                <w:rFonts w:ascii="Times New Roman" w:eastAsia="Times New Roman" w:hAnsi="Times New Roman" w:cs="Times New Roman"/>
                <w:b/>
                <w:color w:val="000000"/>
                <w:sz w:val="24"/>
                <w:szCs w:val="24"/>
                <w:lang w:eastAsia="ru-RU"/>
              </w:rPr>
              <w:t>переоформлени</w:t>
            </w:r>
            <w:r>
              <w:rPr>
                <w:rFonts w:ascii="Times New Roman" w:eastAsia="Times New Roman" w:hAnsi="Times New Roman" w:cs="Times New Roman"/>
                <w:b/>
                <w:color w:val="000000"/>
                <w:sz w:val="24"/>
                <w:szCs w:val="24"/>
                <w:lang w:eastAsia="ru-RU"/>
              </w:rPr>
              <w:t>я</w:t>
            </w:r>
            <w:r w:rsidRPr="00470537">
              <w:rPr>
                <w:rFonts w:ascii="Times New Roman" w:eastAsia="Times New Roman" w:hAnsi="Times New Roman" w:cs="Times New Roman"/>
                <w:b/>
                <w:color w:val="000000"/>
                <w:sz w:val="24"/>
                <w:szCs w:val="24"/>
                <w:lang w:eastAsia="ru-RU"/>
              </w:rPr>
              <w:t xml:space="preserve"> права недропользования с контракта на недропользование на лицензи</w:t>
            </w:r>
            <w:r>
              <w:rPr>
                <w:rFonts w:ascii="Times New Roman" w:eastAsia="Times New Roman" w:hAnsi="Times New Roman" w:cs="Times New Roman"/>
                <w:b/>
                <w:color w:val="000000"/>
                <w:sz w:val="24"/>
                <w:szCs w:val="24"/>
                <w:lang w:eastAsia="ru-RU"/>
              </w:rPr>
              <w:t xml:space="preserve">онный режим недропользования, </w:t>
            </w:r>
            <w:r w:rsidRPr="00470537">
              <w:rPr>
                <w:rFonts w:ascii="Times New Roman" w:eastAsia="Times New Roman" w:hAnsi="Times New Roman" w:cs="Times New Roman"/>
                <w:b/>
                <w:color w:val="000000"/>
                <w:sz w:val="24"/>
                <w:szCs w:val="24"/>
                <w:lang w:eastAsia="ru-RU"/>
              </w:rPr>
              <w:t>накопленные в ликвидационном фонде</w:t>
            </w:r>
            <w:r>
              <w:rPr>
                <w:rFonts w:ascii="Times New Roman" w:eastAsia="Times New Roman" w:hAnsi="Times New Roman" w:cs="Times New Roman"/>
                <w:b/>
                <w:color w:val="000000"/>
                <w:sz w:val="24"/>
                <w:szCs w:val="24"/>
                <w:lang w:eastAsia="ru-RU"/>
              </w:rPr>
              <w:t xml:space="preserve"> </w:t>
            </w:r>
            <w:r w:rsidRPr="00470537">
              <w:rPr>
                <w:rFonts w:ascii="Times New Roman" w:eastAsia="Times New Roman" w:hAnsi="Times New Roman" w:cs="Times New Roman"/>
                <w:b/>
                <w:color w:val="000000"/>
                <w:sz w:val="24"/>
                <w:szCs w:val="24"/>
                <w:lang w:eastAsia="ru-RU"/>
              </w:rPr>
              <w:t>средства</w:t>
            </w:r>
            <w:r>
              <w:rPr>
                <w:rFonts w:ascii="Times New Roman" w:eastAsia="Times New Roman" w:hAnsi="Times New Roman" w:cs="Times New Roman"/>
                <w:b/>
                <w:color w:val="000000"/>
                <w:sz w:val="24"/>
                <w:szCs w:val="24"/>
                <w:lang w:eastAsia="ru-RU"/>
              </w:rPr>
              <w:t xml:space="preserve"> не включаются в совокупный годовой доход </w:t>
            </w:r>
            <w:proofErr w:type="spellStart"/>
            <w:r>
              <w:rPr>
                <w:rFonts w:ascii="Times New Roman" w:eastAsia="Times New Roman" w:hAnsi="Times New Roman" w:cs="Times New Roman"/>
                <w:b/>
                <w:color w:val="000000"/>
                <w:sz w:val="24"/>
                <w:szCs w:val="24"/>
                <w:lang w:eastAsia="ru-RU"/>
              </w:rPr>
              <w:t>недропользователя</w:t>
            </w:r>
            <w:proofErr w:type="spellEnd"/>
            <w:r>
              <w:rPr>
                <w:rFonts w:ascii="Times New Roman" w:eastAsia="Times New Roman" w:hAnsi="Times New Roman" w:cs="Times New Roman"/>
                <w:b/>
                <w:color w:val="000000"/>
                <w:sz w:val="24"/>
                <w:szCs w:val="24"/>
                <w:lang w:eastAsia="ru-RU"/>
              </w:rPr>
              <w:t xml:space="preserve"> по деятельности в рамках указанного контракта на недропользование в части суммы, использованной в дальнейшем в качестве залога банковского вклада, предоставляемого </w:t>
            </w:r>
            <w:proofErr w:type="spellStart"/>
            <w:r>
              <w:rPr>
                <w:rFonts w:ascii="Times New Roman" w:eastAsia="Times New Roman" w:hAnsi="Times New Roman" w:cs="Times New Roman"/>
                <w:b/>
                <w:color w:val="000000"/>
                <w:sz w:val="24"/>
                <w:szCs w:val="24"/>
                <w:lang w:eastAsia="ru-RU"/>
              </w:rPr>
              <w:t>недропользователем</w:t>
            </w:r>
            <w:proofErr w:type="spellEnd"/>
            <w:r>
              <w:rPr>
                <w:rFonts w:ascii="Times New Roman" w:eastAsia="Times New Roman" w:hAnsi="Times New Roman" w:cs="Times New Roman"/>
                <w:b/>
                <w:color w:val="000000"/>
                <w:sz w:val="24"/>
                <w:szCs w:val="24"/>
                <w:lang w:eastAsia="ru-RU"/>
              </w:rPr>
              <w:t xml:space="preserve"> в целях обеспечения исполнения его </w:t>
            </w:r>
            <w:r>
              <w:rPr>
                <w:rFonts w:ascii="Times New Roman" w:eastAsia="Times New Roman" w:hAnsi="Times New Roman" w:cs="Times New Roman"/>
                <w:b/>
                <w:color w:val="000000"/>
                <w:sz w:val="24"/>
                <w:szCs w:val="24"/>
                <w:lang w:eastAsia="ru-RU"/>
              </w:rPr>
              <w:lastRenderedPageBreak/>
              <w:t>обязательств по ликвидации последствий недропользования, и не подлежат отнесению на вычет по деятельности в рамках полученной лицензии (полученных лицензий) на недропользование.</w:t>
            </w:r>
          </w:p>
          <w:p w:rsidR="00EF7253"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1-1</w:t>
            </w:r>
            <w:r w:rsidRPr="0044785E">
              <w:rPr>
                <w:rFonts w:ascii="Times New Roman" w:eastAsia="Times New Roman" w:hAnsi="Times New Roman" w:cs="Times New Roman"/>
                <w:b/>
                <w:color w:val="000000"/>
                <w:sz w:val="24"/>
                <w:szCs w:val="24"/>
                <w:lang w:eastAsia="ru-RU"/>
              </w:rPr>
              <w:t xml:space="preserve">. </w:t>
            </w:r>
            <w:proofErr w:type="spellStart"/>
            <w:r w:rsidRPr="0086398F">
              <w:rPr>
                <w:rFonts w:ascii="Times New Roman" w:eastAsia="Times New Roman" w:hAnsi="Times New Roman" w:cs="Times New Roman"/>
                <w:b/>
                <w:color w:val="000000"/>
                <w:sz w:val="24"/>
                <w:szCs w:val="24"/>
                <w:lang w:eastAsia="ru-RU"/>
              </w:rPr>
              <w:t>Недропользователь</w:t>
            </w:r>
            <w:proofErr w:type="spellEnd"/>
            <w:r w:rsidRPr="0086398F">
              <w:rPr>
                <w:rFonts w:ascii="Times New Roman" w:eastAsia="Times New Roman" w:hAnsi="Times New Roman" w:cs="Times New Roman"/>
                <w:b/>
                <w:color w:val="000000"/>
                <w:sz w:val="24"/>
                <w:szCs w:val="24"/>
                <w:lang w:eastAsia="ru-RU"/>
              </w:rPr>
              <w:t xml:space="preserve">, осуществляющий деятельность на основании </w:t>
            </w:r>
            <w:r w:rsidRPr="00654EFF">
              <w:rPr>
                <w:rFonts w:ascii="Times New Roman" w:eastAsia="Times New Roman" w:hAnsi="Times New Roman" w:cs="Times New Roman"/>
                <w:b/>
                <w:color w:val="000000"/>
                <w:sz w:val="24"/>
                <w:szCs w:val="24"/>
                <w:highlight w:val="yellow"/>
                <w:lang w:eastAsia="ru-RU"/>
              </w:rPr>
              <w:t>лицензии (контракта) на недропользование, выданной (заключенного) после 29 июня 2018 года</w:t>
            </w:r>
            <w:r>
              <w:rPr>
                <w:rFonts w:ascii="Times New Roman" w:eastAsia="Times New Roman" w:hAnsi="Times New Roman" w:cs="Times New Roman"/>
                <w:b/>
                <w:color w:val="000000"/>
                <w:sz w:val="24"/>
                <w:szCs w:val="24"/>
                <w:lang w:eastAsia="ru-RU"/>
              </w:rPr>
              <w:t xml:space="preserve">, </w:t>
            </w:r>
            <w:r w:rsidRPr="0086398F">
              <w:rPr>
                <w:rFonts w:ascii="Times New Roman" w:eastAsia="Times New Roman" w:hAnsi="Times New Roman" w:cs="Times New Roman"/>
                <w:b/>
                <w:color w:val="000000"/>
                <w:sz w:val="24"/>
                <w:szCs w:val="24"/>
                <w:lang w:eastAsia="ru-RU"/>
              </w:rPr>
              <w:t xml:space="preserve">относит на вычет из совокупного годового дохода </w:t>
            </w:r>
            <w:r w:rsidRPr="0044785E">
              <w:rPr>
                <w:rFonts w:ascii="Times New Roman" w:hAnsi="Times New Roman" w:cs="Times New Roman"/>
                <w:b/>
                <w:sz w:val="24"/>
                <w:szCs w:val="24"/>
              </w:rPr>
              <w:t>расходы по предоставлению обеспечения ликвидации последствий операций по недропользованию</w:t>
            </w:r>
            <w:r>
              <w:rPr>
                <w:rFonts w:ascii="Times New Roman" w:hAnsi="Times New Roman" w:cs="Times New Roman"/>
                <w:b/>
                <w:sz w:val="24"/>
                <w:szCs w:val="24"/>
              </w:rPr>
              <w:t>, понесенные в соответствии с законодательством Республики Казахстан о недрах и недропользовании.</w:t>
            </w:r>
          </w:p>
          <w:p w:rsidR="00EF7253"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Размер и порядок обеспечения </w:t>
            </w:r>
            <w:r w:rsidRPr="0044785E">
              <w:rPr>
                <w:rFonts w:ascii="Times New Roman" w:hAnsi="Times New Roman" w:cs="Times New Roman"/>
                <w:b/>
                <w:sz w:val="24"/>
                <w:szCs w:val="24"/>
              </w:rPr>
              <w:t>ликвидации последствий операций по недропользованию</w:t>
            </w:r>
            <w:r>
              <w:rPr>
                <w:rFonts w:ascii="Times New Roman" w:hAnsi="Times New Roman" w:cs="Times New Roman"/>
                <w:b/>
                <w:sz w:val="24"/>
                <w:szCs w:val="24"/>
              </w:rPr>
              <w:t xml:space="preserve"> устанавливается в соответствии с законодательством Республики Казахстан о недрах и недропользовании.</w:t>
            </w:r>
          </w:p>
          <w:p w:rsidR="00EF7253" w:rsidRDefault="00EF7253" w:rsidP="00EF7253">
            <w:pPr>
              <w:spacing w:after="0" w:line="240" w:lineRule="auto"/>
              <w:ind w:firstLine="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Расходы </w:t>
            </w:r>
            <w:proofErr w:type="spellStart"/>
            <w:r>
              <w:rPr>
                <w:rFonts w:ascii="Times New Roman" w:eastAsia="Times New Roman" w:hAnsi="Times New Roman" w:cs="Times New Roman"/>
                <w:b/>
                <w:color w:val="000000"/>
                <w:sz w:val="24"/>
                <w:szCs w:val="24"/>
                <w:lang w:eastAsia="ru-RU"/>
              </w:rPr>
              <w:t>недропользователя</w:t>
            </w:r>
            <w:proofErr w:type="spellEnd"/>
            <w:r>
              <w:rPr>
                <w:rFonts w:ascii="Times New Roman" w:eastAsia="Times New Roman" w:hAnsi="Times New Roman" w:cs="Times New Roman"/>
                <w:b/>
                <w:color w:val="000000"/>
                <w:sz w:val="24"/>
                <w:szCs w:val="24"/>
                <w:lang w:eastAsia="ru-RU"/>
              </w:rPr>
              <w:t xml:space="preserve">, фактически понесенные в течение налогового периода </w:t>
            </w:r>
            <w:r w:rsidRPr="0044785E">
              <w:rPr>
                <w:rFonts w:ascii="Times New Roman" w:hAnsi="Times New Roman" w:cs="Times New Roman"/>
                <w:b/>
                <w:sz w:val="24"/>
                <w:szCs w:val="24"/>
              </w:rPr>
              <w:t>по предоставлению обеспечения ликвидации последствий операций по недропользованию</w:t>
            </w:r>
            <w:r>
              <w:rPr>
                <w:rFonts w:ascii="Times New Roman" w:hAnsi="Times New Roman" w:cs="Times New Roman"/>
                <w:b/>
                <w:sz w:val="24"/>
                <w:szCs w:val="24"/>
              </w:rPr>
              <w:t xml:space="preserve">, относятся </w:t>
            </w:r>
            <w:r>
              <w:rPr>
                <w:rFonts w:ascii="Times New Roman" w:hAnsi="Times New Roman" w:cs="Times New Roman"/>
                <w:b/>
                <w:sz w:val="24"/>
                <w:szCs w:val="24"/>
              </w:rPr>
              <w:lastRenderedPageBreak/>
              <w:t xml:space="preserve">на </w:t>
            </w:r>
            <w:r w:rsidRPr="0086398F">
              <w:rPr>
                <w:rFonts w:ascii="Times New Roman" w:eastAsia="Times New Roman" w:hAnsi="Times New Roman" w:cs="Times New Roman"/>
                <w:b/>
                <w:color w:val="000000"/>
                <w:sz w:val="24"/>
                <w:szCs w:val="24"/>
                <w:lang w:eastAsia="ru-RU"/>
              </w:rPr>
              <w:t>вычет</w:t>
            </w:r>
            <w:r>
              <w:rPr>
                <w:rFonts w:ascii="Times New Roman" w:eastAsia="Times New Roman" w:hAnsi="Times New Roman" w:cs="Times New Roman"/>
                <w:b/>
                <w:color w:val="000000"/>
                <w:sz w:val="24"/>
                <w:szCs w:val="24"/>
                <w:lang w:eastAsia="ru-RU"/>
              </w:rPr>
              <w:t>ы в том налоговом периоде, в котором они были понесены</w:t>
            </w:r>
            <w:r w:rsidRPr="0044785E">
              <w:rPr>
                <w:rFonts w:ascii="Times New Roman" w:eastAsia="Times New Roman" w:hAnsi="Times New Roman" w:cs="Times New Roman"/>
                <w:b/>
                <w:color w:val="000000"/>
                <w:sz w:val="24"/>
                <w:szCs w:val="24"/>
                <w:lang w:eastAsia="ru-RU"/>
              </w:rPr>
              <w:t xml:space="preserve">. </w:t>
            </w:r>
          </w:p>
          <w:p w:rsidR="00EF7253" w:rsidRPr="00C7087E" w:rsidRDefault="00EF7253" w:rsidP="00EF7253">
            <w:pPr>
              <w:spacing w:after="0" w:line="240" w:lineRule="auto"/>
              <w:ind w:firstLine="426"/>
              <w:jc w:val="both"/>
              <w:rPr>
                <w:rFonts w:ascii="Times New Roman" w:eastAsia="Times New Roman" w:hAnsi="Times New Roman" w:cs="Times New Roman"/>
                <w:b/>
                <w:color w:val="000000"/>
                <w:sz w:val="24"/>
                <w:szCs w:val="24"/>
                <w:lang w:eastAsia="ru-RU"/>
              </w:rPr>
            </w:pPr>
            <w:r w:rsidRPr="0086398F">
              <w:rPr>
                <w:rFonts w:ascii="Times New Roman" w:eastAsia="Times New Roman" w:hAnsi="Times New Roman" w:cs="Times New Roman"/>
                <w:color w:val="000000"/>
                <w:sz w:val="24"/>
                <w:szCs w:val="24"/>
                <w:lang w:eastAsia="ru-RU"/>
              </w:rPr>
              <w:t xml:space="preserve">2. Расходы </w:t>
            </w:r>
            <w:proofErr w:type="spellStart"/>
            <w:r w:rsidRPr="0086398F">
              <w:rPr>
                <w:rFonts w:ascii="Times New Roman" w:eastAsia="Times New Roman" w:hAnsi="Times New Roman" w:cs="Times New Roman"/>
                <w:color w:val="000000"/>
                <w:sz w:val="24"/>
                <w:szCs w:val="24"/>
                <w:lang w:eastAsia="ru-RU"/>
              </w:rPr>
              <w:t>недропользователя</w:t>
            </w:r>
            <w:proofErr w:type="spellEnd"/>
            <w:r w:rsidRPr="0086398F">
              <w:rPr>
                <w:rFonts w:ascii="Times New Roman" w:eastAsia="Times New Roman" w:hAnsi="Times New Roman" w:cs="Times New Roman"/>
                <w:color w:val="000000"/>
                <w:sz w:val="24"/>
                <w:szCs w:val="24"/>
                <w:lang w:eastAsia="ru-RU"/>
              </w:rPr>
              <w:t>, фактически понесенные в течение налогового периода на ликвидацию последствий</w:t>
            </w:r>
            <w:r>
              <w:rPr>
                <w:rFonts w:ascii="Times New Roman" w:eastAsia="Times New Roman" w:hAnsi="Times New Roman" w:cs="Times New Roman"/>
                <w:color w:val="000000"/>
                <w:sz w:val="24"/>
                <w:szCs w:val="24"/>
                <w:lang w:eastAsia="ru-RU"/>
              </w:rPr>
              <w:t xml:space="preserve"> </w:t>
            </w:r>
            <w:r w:rsidRPr="00CF61FE">
              <w:rPr>
                <w:rFonts w:ascii="Times New Roman" w:eastAsia="Times New Roman" w:hAnsi="Times New Roman" w:cs="Times New Roman"/>
                <w:b/>
                <w:color w:val="000000"/>
                <w:sz w:val="24"/>
                <w:szCs w:val="24"/>
                <w:lang w:eastAsia="ru-RU"/>
              </w:rPr>
              <w:t>недропользования,</w:t>
            </w:r>
            <w:r w:rsidRPr="0086398F">
              <w:rPr>
                <w:rFonts w:ascii="Times New Roman" w:eastAsia="Times New Roman" w:hAnsi="Times New Roman" w:cs="Times New Roman"/>
                <w:color w:val="000000"/>
                <w:sz w:val="24"/>
                <w:szCs w:val="24"/>
                <w:lang w:eastAsia="ru-RU"/>
              </w:rPr>
              <w:t xml:space="preserve"> разработки месторождений, относятся на вычеты в том налоговом периоде, в котором они были понесены, за исключением расходов, произведенных за счет средств ликвидационного фонда, размещенного на специальном депозитном счете</w:t>
            </w:r>
            <w:r>
              <w:rPr>
                <w:rFonts w:ascii="Times New Roman" w:eastAsia="Times New Roman" w:hAnsi="Times New Roman" w:cs="Times New Roman"/>
                <w:color w:val="000000"/>
                <w:sz w:val="24"/>
                <w:szCs w:val="24"/>
                <w:lang w:eastAsia="ru-RU"/>
              </w:rPr>
              <w:t xml:space="preserve">, </w:t>
            </w:r>
            <w:r w:rsidRPr="00C7087E">
              <w:rPr>
                <w:rFonts w:ascii="Times New Roman" w:eastAsia="Times New Roman" w:hAnsi="Times New Roman" w:cs="Times New Roman"/>
                <w:b/>
                <w:color w:val="000000"/>
                <w:sz w:val="24"/>
                <w:szCs w:val="24"/>
                <w:lang w:eastAsia="ru-RU"/>
              </w:rPr>
              <w:t>а также</w:t>
            </w:r>
            <w:r>
              <w:rPr>
                <w:rFonts w:ascii="Times New Roman" w:eastAsia="Times New Roman" w:hAnsi="Times New Roman" w:cs="Times New Roman"/>
                <w:b/>
                <w:color w:val="000000"/>
                <w:sz w:val="24"/>
                <w:szCs w:val="24"/>
                <w:lang w:eastAsia="ru-RU"/>
              </w:rPr>
              <w:t xml:space="preserve"> за счет средств банковского вклада, являющегося предметом залога в целях обеспечения обязательств </w:t>
            </w:r>
            <w:proofErr w:type="spellStart"/>
            <w:r>
              <w:rPr>
                <w:rFonts w:ascii="Times New Roman" w:eastAsia="Times New Roman" w:hAnsi="Times New Roman" w:cs="Times New Roman"/>
                <w:b/>
                <w:color w:val="000000"/>
                <w:sz w:val="24"/>
                <w:szCs w:val="24"/>
                <w:lang w:eastAsia="ru-RU"/>
              </w:rPr>
              <w:t>недропользователя</w:t>
            </w:r>
            <w:proofErr w:type="spellEnd"/>
            <w:r>
              <w:rPr>
                <w:rFonts w:ascii="Times New Roman" w:eastAsia="Times New Roman" w:hAnsi="Times New Roman" w:cs="Times New Roman"/>
                <w:b/>
                <w:color w:val="000000"/>
                <w:sz w:val="24"/>
                <w:szCs w:val="24"/>
                <w:lang w:eastAsia="ru-RU"/>
              </w:rPr>
              <w:t xml:space="preserve"> по ликвидации последствий недропользования.</w:t>
            </w:r>
          </w:p>
          <w:p w:rsidR="00EF7253" w:rsidRPr="0044785E" w:rsidRDefault="00EF7253" w:rsidP="00EF7253">
            <w:pPr>
              <w:spacing w:after="0" w:line="240" w:lineRule="auto"/>
              <w:ind w:firstLine="426"/>
              <w:jc w:val="both"/>
              <w:rPr>
                <w:rFonts w:ascii="Times New Roman" w:eastAsia="Times New Roman" w:hAnsi="Times New Roman" w:cs="Times New Roman"/>
                <w:b/>
                <w:color w:val="000000"/>
                <w:sz w:val="24"/>
                <w:szCs w:val="24"/>
                <w:lang w:eastAsia="ru-RU"/>
              </w:rPr>
            </w:pPr>
            <w:r w:rsidRPr="0044785E">
              <w:rPr>
                <w:rFonts w:ascii="Times New Roman" w:eastAsia="Times New Roman" w:hAnsi="Times New Roman" w:cs="Times New Roman"/>
                <w:b/>
                <w:color w:val="000000"/>
                <w:sz w:val="24"/>
                <w:szCs w:val="24"/>
                <w:lang w:eastAsia="ru-RU"/>
              </w:rPr>
              <w:t xml:space="preserve"> </w:t>
            </w:r>
          </w:p>
        </w:tc>
        <w:tc>
          <w:tcPr>
            <w:tcW w:w="1043" w:type="pct"/>
            <w:tcBorders>
              <w:top w:val="single" w:sz="4" w:space="0" w:color="auto"/>
              <w:left w:val="single" w:sz="4" w:space="0" w:color="auto"/>
              <w:bottom w:val="single" w:sz="4" w:space="0" w:color="auto"/>
              <w:right w:val="single" w:sz="4" w:space="0" w:color="auto"/>
            </w:tcBorders>
          </w:tcPr>
          <w:p w:rsidR="00EF7253" w:rsidRDefault="00EF7253" w:rsidP="00EF7253">
            <w:pPr>
              <w:spacing w:after="0" w:line="240" w:lineRule="auto"/>
              <w:jc w:val="both"/>
              <w:rPr>
                <w:rFonts w:ascii="Times New Roman" w:eastAsia="Times New Roman" w:hAnsi="Times New Roman" w:cs="Times New Roman"/>
                <w:color w:val="000000"/>
                <w:sz w:val="24"/>
                <w:szCs w:val="24"/>
                <w:lang w:eastAsia="ru-RU"/>
              </w:rPr>
            </w:pPr>
            <w:r w:rsidRPr="00393E40">
              <w:rPr>
                <w:rFonts w:ascii="Times New Roman" w:eastAsia="Times New Roman" w:hAnsi="Times New Roman" w:cs="Times New Roman"/>
                <w:color w:val="000000"/>
                <w:sz w:val="24"/>
                <w:szCs w:val="24"/>
                <w:lang w:eastAsia="ru-RU"/>
              </w:rPr>
              <w:lastRenderedPageBreak/>
              <w:t>В целях приведения в соответствие с Кодексом Республики Казахстан «О недрах и недропользовании», а также в целях реализации механизма обеспечения ликвидации последствий недропользования</w:t>
            </w:r>
          </w:p>
          <w:p w:rsidR="00EF7253" w:rsidRDefault="00EF7253" w:rsidP="00EF7253">
            <w:pPr>
              <w:spacing w:after="0" w:line="240" w:lineRule="auto"/>
              <w:jc w:val="both"/>
              <w:rPr>
                <w:rFonts w:ascii="Times New Roman" w:hAnsi="Times New Roman" w:cs="Times New Roman"/>
                <w:sz w:val="24"/>
                <w:szCs w:val="24"/>
              </w:rPr>
            </w:pPr>
            <w:r w:rsidRPr="0044785E">
              <w:rPr>
                <w:rFonts w:ascii="Times New Roman" w:hAnsi="Times New Roman" w:cs="Times New Roman"/>
                <w:sz w:val="24"/>
                <w:szCs w:val="24"/>
              </w:rPr>
              <w:t xml:space="preserve"> </w:t>
            </w:r>
          </w:p>
        </w:tc>
        <w:tc>
          <w:tcPr>
            <w:tcW w:w="433" w:type="pct"/>
            <w:tcBorders>
              <w:top w:val="single" w:sz="4" w:space="0" w:color="auto"/>
              <w:left w:val="single" w:sz="4" w:space="0" w:color="auto"/>
              <w:bottom w:val="single" w:sz="4" w:space="0" w:color="auto"/>
              <w:right w:val="single" w:sz="4" w:space="0" w:color="auto"/>
            </w:tcBorders>
          </w:tcPr>
          <w:p w:rsidR="00EF7253" w:rsidRDefault="00EF7253" w:rsidP="00EF72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ТОО «Евразийская Группа»</w:t>
            </w:r>
          </w:p>
          <w:p w:rsidR="00EF7253" w:rsidRPr="00393E40" w:rsidRDefault="00EF7253" w:rsidP="00EF7253">
            <w:pPr>
              <w:spacing w:after="0" w:line="240" w:lineRule="auto"/>
              <w:jc w:val="both"/>
              <w:rPr>
                <w:rFonts w:ascii="Times New Roman" w:eastAsia="Times New Roman" w:hAnsi="Times New Roman" w:cs="Times New Roman"/>
                <w:color w:val="000000"/>
                <w:sz w:val="24"/>
                <w:szCs w:val="24"/>
                <w:lang w:eastAsia="ru-RU"/>
              </w:rPr>
            </w:pPr>
          </w:p>
        </w:tc>
      </w:tr>
      <w:tr w:rsidR="00EF7253" w:rsidRPr="00E148ED" w:rsidTr="00567147">
        <w:tc>
          <w:tcPr>
            <w:tcW w:w="197" w:type="pct"/>
            <w:tcBorders>
              <w:top w:val="single" w:sz="4" w:space="0" w:color="auto"/>
              <w:left w:val="single" w:sz="4" w:space="0" w:color="auto"/>
              <w:bottom w:val="single" w:sz="4" w:space="0" w:color="auto"/>
              <w:right w:val="single" w:sz="4" w:space="0" w:color="auto"/>
            </w:tcBorders>
          </w:tcPr>
          <w:p w:rsidR="00EF7253" w:rsidRPr="00E45664" w:rsidRDefault="00EF7253" w:rsidP="005054A3">
            <w:pPr>
              <w:pStyle w:val="a4"/>
              <w:numPr>
                <w:ilvl w:val="0"/>
                <w:numId w:val="42"/>
              </w:numPr>
              <w:spacing w:after="0" w:line="240" w:lineRule="auto"/>
              <w:ind w:hanging="720"/>
              <w:rPr>
                <w:rFonts w:ascii="Times New Roman" w:hAnsi="Times New Roman" w:cs="Times New Roman"/>
                <w:b/>
                <w:sz w:val="24"/>
                <w:szCs w:val="24"/>
              </w:rPr>
            </w:pPr>
          </w:p>
        </w:tc>
        <w:tc>
          <w:tcPr>
            <w:tcW w:w="493" w:type="pct"/>
            <w:tcBorders>
              <w:top w:val="single" w:sz="4" w:space="0" w:color="auto"/>
              <w:left w:val="single" w:sz="4" w:space="0" w:color="auto"/>
              <w:bottom w:val="single" w:sz="4" w:space="0" w:color="auto"/>
              <w:right w:val="single" w:sz="4" w:space="0" w:color="auto"/>
            </w:tcBorders>
          </w:tcPr>
          <w:p w:rsidR="00EF7253" w:rsidRPr="001C1A95" w:rsidRDefault="00EF7253" w:rsidP="00EF7253">
            <w:pPr>
              <w:spacing w:after="0" w:line="240" w:lineRule="auto"/>
              <w:ind w:left="5" w:hanging="5"/>
              <w:jc w:val="both"/>
              <w:rPr>
                <w:rFonts w:ascii="Times New Roman" w:eastAsia="Times New Roman" w:hAnsi="Times New Roman" w:cs="Times New Roman"/>
                <w:bCs/>
                <w:color w:val="000000"/>
                <w:sz w:val="24"/>
                <w:szCs w:val="24"/>
                <w:lang w:val="kk-KZ" w:eastAsia="ru-RU"/>
              </w:rPr>
            </w:pPr>
            <w:r w:rsidRPr="001C1A95">
              <w:rPr>
                <w:rFonts w:ascii="Times New Roman" w:eastAsia="Times New Roman" w:hAnsi="Times New Roman" w:cs="Times New Roman"/>
                <w:bCs/>
                <w:color w:val="000000"/>
                <w:sz w:val="24"/>
                <w:szCs w:val="24"/>
                <w:lang w:val="kk-KZ" w:eastAsia="ru-RU"/>
              </w:rPr>
              <w:t>Пункт 6 статьи 258</w:t>
            </w:r>
          </w:p>
        </w:tc>
        <w:tc>
          <w:tcPr>
            <w:tcW w:w="1417" w:type="pct"/>
            <w:tcBorders>
              <w:top w:val="single" w:sz="4" w:space="0" w:color="auto"/>
              <w:left w:val="single" w:sz="4" w:space="0" w:color="auto"/>
              <w:bottom w:val="single" w:sz="4" w:space="0" w:color="auto"/>
              <w:right w:val="single" w:sz="4" w:space="0" w:color="auto"/>
            </w:tcBorders>
          </w:tcPr>
          <w:p w:rsidR="00EF7253" w:rsidRPr="001C1A95" w:rsidRDefault="00EF7253" w:rsidP="00EF7253">
            <w:pPr>
              <w:spacing w:after="0" w:line="240" w:lineRule="auto"/>
              <w:ind w:left="34" w:firstLine="425"/>
              <w:jc w:val="both"/>
              <w:rPr>
                <w:rFonts w:ascii="Times New Roman" w:eastAsia="Times New Roman" w:hAnsi="Times New Roman" w:cs="Times New Roman"/>
                <w:b/>
                <w:color w:val="000000"/>
                <w:sz w:val="24"/>
                <w:szCs w:val="24"/>
                <w:lang w:eastAsia="ru-RU"/>
              </w:rPr>
            </w:pPr>
            <w:r w:rsidRPr="001C1A95">
              <w:rPr>
                <w:rFonts w:ascii="Times New Roman" w:eastAsia="Times New Roman" w:hAnsi="Times New Roman" w:cs="Times New Roman"/>
                <w:b/>
                <w:color w:val="000000"/>
                <w:sz w:val="24"/>
                <w:szCs w:val="24"/>
                <w:lang w:eastAsia="ru-RU"/>
              </w:rPr>
              <w:t xml:space="preserve">Статья 258. Вычеты по расходам на геологическое изучение, разведку и подготовительные работы к добыче природных ресурсов и другие вычеты </w:t>
            </w:r>
            <w:proofErr w:type="spellStart"/>
            <w:r w:rsidRPr="001C1A95">
              <w:rPr>
                <w:rFonts w:ascii="Times New Roman" w:eastAsia="Times New Roman" w:hAnsi="Times New Roman" w:cs="Times New Roman"/>
                <w:b/>
                <w:color w:val="000000"/>
                <w:sz w:val="24"/>
                <w:szCs w:val="24"/>
                <w:lang w:eastAsia="ru-RU"/>
              </w:rPr>
              <w:t>недропользователя</w:t>
            </w:r>
            <w:proofErr w:type="spellEnd"/>
          </w:p>
          <w:p w:rsidR="00EF7253" w:rsidRPr="001C1A95" w:rsidRDefault="00EF7253" w:rsidP="00EF7253">
            <w:pPr>
              <w:spacing w:after="0" w:line="240" w:lineRule="auto"/>
              <w:ind w:firstLine="426"/>
              <w:jc w:val="both"/>
              <w:rPr>
                <w:rFonts w:ascii="Times New Roman" w:eastAsia="Times New Roman" w:hAnsi="Times New Roman" w:cs="Times New Roman"/>
                <w:b/>
                <w:color w:val="000000"/>
                <w:sz w:val="24"/>
                <w:szCs w:val="24"/>
                <w:lang w:eastAsia="ru-RU"/>
              </w:rPr>
            </w:pPr>
            <w:bookmarkStart w:id="3" w:name="SUB2580100"/>
            <w:bookmarkEnd w:id="3"/>
          </w:p>
          <w:p w:rsidR="00EF7253" w:rsidRPr="001C1A95" w:rsidRDefault="00EF7253" w:rsidP="00EF7253">
            <w:pPr>
              <w:spacing w:after="0" w:line="240" w:lineRule="auto"/>
              <w:ind w:firstLine="426"/>
              <w:jc w:val="both"/>
              <w:rPr>
                <w:rFonts w:ascii="Times New Roman" w:eastAsia="Times New Roman" w:hAnsi="Times New Roman" w:cs="Times New Roman"/>
                <w:b/>
                <w:color w:val="000000"/>
                <w:sz w:val="24"/>
                <w:szCs w:val="24"/>
                <w:lang w:eastAsia="ru-RU"/>
              </w:rPr>
            </w:pPr>
            <w:r w:rsidRPr="001C1A95">
              <w:rPr>
                <w:rFonts w:ascii="Times New Roman" w:eastAsia="Times New Roman" w:hAnsi="Times New Roman" w:cs="Times New Roman"/>
                <w:b/>
                <w:color w:val="000000"/>
                <w:sz w:val="24"/>
                <w:szCs w:val="24"/>
                <w:lang w:eastAsia="ru-RU"/>
              </w:rPr>
              <w:t>«…»</w:t>
            </w:r>
          </w:p>
          <w:p w:rsidR="00EF7253" w:rsidRPr="001C1A95" w:rsidRDefault="00EF7253" w:rsidP="00EF7253">
            <w:pPr>
              <w:pStyle w:val="a4"/>
              <w:numPr>
                <w:ilvl w:val="0"/>
                <w:numId w:val="44"/>
              </w:numPr>
              <w:spacing w:after="0" w:line="240" w:lineRule="auto"/>
              <w:jc w:val="both"/>
              <w:rPr>
                <w:rFonts w:ascii="Times New Roman" w:eastAsia="Times New Roman" w:hAnsi="Times New Roman" w:cs="Times New Roman"/>
                <w:b/>
                <w:color w:val="000000"/>
                <w:sz w:val="24"/>
                <w:szCs w:val="24"/>
                <w:lang w:eastAsia="ru-RU"/>
              </w:rPr>
            </w:pPr>
            <w:r w:rsidRPr="001C1A95">
              <w:rPr>
                <w:rFonts w:ascii="Times New Roman" w:eastAsia="Times New Roman" w:hAnsi="Times New Roman" w:cs="Times New Roman"/>
                <w:b/>
                <w:color w:val="000000"/>
                <w:sz w:val="24"/>
                <w:szCs w:val="24"/>
                <w:lang w:eastAsia="ru-RU"/>
              </w:rPr>
              <w:t>отсутствует</w:t>
            </w:r>
          </w:p>
        </w:tc>
        <w:tc>
          <w:tcPr>
            <w:tcW w:w="1417" w:type="pct"/>
            <w:tcBorders>
              <w:top w:val="single" w:sz="4" w:space="0" w:color="auto"/>
              <w:left w:val="single" w:sz="4" w:space="0" w:color="auto"/>
              <w:bottom w:val="single" w:sz="4" w:space="0" w:color="auto"/>
              <w:right w:val="single" w:sz="4" w:space="0" w:color="auto"/>
            </w:tcBorders>
          </w:tcPr>
          <w:p w:rsidR="00EF7253" w:rsidRPr="001C1A95" w:rsidRDefault="00EF7253" w:rsidP="00EF7253">
            <w:pPr>
              <w:spacing w:after="0" w:line="240" w:lineRule="auto"/>
              <w:jc w:val="both"/>
              <w:rPr>
                <w:rFonts w:ascii="Times New Roman" w:eastAsia="Times New Roman" w:hAnsi="Times New Roman" w:cs="Times New Roman"/>
                <w:b/>
                <w:color w:val="000000"/>
                <w:sz w:val="24"/>
                <w:szCs w:val="24"/>
                <w:lang w:eastAsia="ru-RU"/>
              </w:rPr>
            </w:pPr>
            <w:r w:rsidRPr="001C1A95">
              <w:rPr>
                <w:rFonts w:ascii="Times New Roman" w:eastAsia="Times New Roman" w:hAnsi="Times New Roman" w:cs="Times New Roman"/>
                <w:b/>
                <w:color w:val="000000"/>
                <w:sz w:val="24"/>
                <w:szCs w:val="24"/>
                <w:lang w:eastAsia="ru-RU"/>
              </w:rPr>
              <w:t xml:space="preserve">Статья 258. Вычеты по расходам на геологическое изучение, разведку и подготовительные работы к добыче природных ресурсов и другие вычеты </w:t>
            </w:r>
            <w:proofErr w:type="spellStart"/>
            <w:r w:rsidRPr="001C1A95">
              <w:rPr>
                <w:rFonts w:ascii="Times New Roman" w:eastAsia="Times New Roman" w:hAnsi="Times New Roman" w:cs="Times New Roman"/>
                <w:b/>
                <w:color w:val="000000"/>
                <w:sz w:val="24"/>
                <w:szCs w:val="24"/>
                <w:lang w:eastAsia="ru-RU"/>
              </w:rPr>
              <w:t>недропользователя</w:t>
            </w:r>
            <w:proofErr w:type="spellEnd"/>
          </w:p>
          <w:p w:rsidR="00EF7253" w:rsidRPr="001C1A95" w:rsidRDefault="00EF7253" w:rsidP="00EF7253">
            <w:pPr>
              <w:spacing w:after="0" w:line="240" w:lineRule="auto"/>
              <w:jc w:val="both"/>
              <w:rPr>
                <w:rFonts w:ascii="Times New Roman" w:eastAsia="Times New Roman" w:hAnsi="Times New Roman" w:cs="Times New Roman"/>
                <w:color w:val="000000"/>
                <w:sz w:val="24"/>
                <w:szCs w:val="24"/>
                <w:lang w:eastAsia="ru-RU"/>
              </w:rPr>
            </w:pPr>
          </w:p>
          <w:p w:rsidR="00EF7253" w:rsidRPr="001C1A95" w:rsidRDefault="00EF7253" w:rsidP="00EF7253">
            <w:pPr>
              <w:spacing w:after="0" w:line="240" w:lineRule="auto"/>
              <w:jc w:val="both"/>
              <w:rPr>
                <w:rFonts w:ascii="Times New Roman" w:eastAsia="Times New Roman" w:hAnsi="Times New Roman" w:cs="Times New Roman"/>
                <w:b/>
                <w:color w:val="000000"/>
                <w:sz w:val="24"/>
                <w:szCs w:val="24"/>
                <w:lang w:eastAsia="ru-RU"/>
              </w:rPr>
            </w:pPr>
            <w:r w:rsidRPr="001C1A95">
              <w:rPr>
                <w:rFonts w:ascii="Times New Roman" w:eastAsia="Times New Roman" w:hAnsi="Times New Roman" w:cs="Times New Roman"/>
                <w:b/>
                <w:color w:val="000000"/>
                <w:sz w:val="24"/>
                <w:szCs w:val="24"/>
                <w:lang w:eastAsia="ru-RU"/>
              </w:rPr>
              <w:t xml:space="preserve">6. Расходы </w:t>
            </w:r>
            <w:proofErr w:type="spellStart"/>
            <w:r w:rsidRPr="001C1A95">
              <w:rPr>
                <w:rFonts w:ascii="Times New Roman" w:eastAsia="Times New Roman" w:hAnsi="Times New Roman" w:cs="Times New Roman"/>
                <w:b/>
                <w:color w:val="000000"/>
                <w:sz w:val="24"/>
                <w:szCs w:val="24"/>
                <w:lang w:eastAsia="ru-RU"/>
              </w:rPr>
              <w:t>недропользователя</w:t>
            </w:r>
            <w:proofErr w:type="spellEnd"/>
            <w:r w:rsidRPr="001C1A95">
              <w:rPr>
                <w:rFonts w:ascii="Times New Roman" w:eastAsia="Times New Roman" w:hAnsi="Times New Roman" w:cs="Times New Roman"/>
                <w:b/>
                <w:color w:val="000000"/>
                <w:sz w:val="24"/>
                <w:szCs w:val="24"/>
                <w:lang w:eastAsia="ru-RU"/>
              </w:rPr>
              <w:t>, осуществляющего деятельность в рамках</w:t>
            </w:r>
            <w:r>
              <w:rPr>
                <w:rFonts w:ascii="Times New Roman" w:eastAsia="Times New Roman" w:hAnsi="Times New Roman" w:cs="Times New Roman"/>
                <w:b/>
                <w:color w:val="000000"/>
                <w:sz w:val="24"/>
                <w:szCs w:val="24"/>
                <w:lang w:eastAsia="ru-RU"/>
              </w:rPr>
              <w:t xml:space="preserve"> контракта (договора) </w:t>
            </w:r>
            <w:r w:rsidRPr="001C1A95">
              <w:rPr>
                <w:rFonts w:ascii="Times New Roman" w:eastAsia="Times New Roman" w:hAnsi="Times New Roman" w:cs="Times New Roman"/>
                <w:b/>
                <w:color w:val="000000"/>
                <w:sz w:val="24"/>
                <w:szCs w:val="24"/>
                <w:lang w:eastAsia="ru-RU"/>
              </w:rPr>
              <w:t>на</w:t>
            </w:r>
            <w:r>
              <w:rPr>
                <w:rFonts w:ascii="Times New Roman" w:eastAsia="Times New Roman" w:hAnsi="Times New Roman" w:cs="Times New Roman"/>
                <w:b/>
                <w:color w:val="000000"/>
                <w:sz w:val="24"/>
                <w:szCs w:val="24"/>
                <w:lang w:eastAsia="ru-RU"/>
              </w:rPr>
              <w:t xml:space="preserve"> государственное </w:t>
            </w:r>
            <w:r w:rsidRPr="001C1A95">
              <w:rPr>
                <w:rFonts w:ascii="Times New Roman" w:eastAsia="Times New Roman" w:hAnsi="Times New Roman" w:cs="Times New Roman"/>
                <w:b/>
                <w:color w:val="000000"/>
                <w:sz w:val="24"/>
                <w:szCs w:val="24"/>
                <w:lang w:eastAsia="ru-RU"/>
              </w:rPr>
              <w:t xml:space="preserve"> геологическое изучение недр</w:t>
            </w:r>
            <w:r>
              <w:rPr>
                <w:rFonts w:ascii="Times New Roman" w:eastAsia="Times New Roman" w:hAnsi="Times New Roman" w:cs="Times New Roman"/>
                <w:b/>
                <w:color w:val="000000"/>
                <w:sz w:val="24"/>
                <w:szCs w:val="24"/>
                <w:lang w:eastAsia="ru-RU"/>
              </w:rPr>
              <w:t xml:space="preserve"> либо лицензии на </w:t>
            </w:r>
            <w:r w:rsidRPr="001C1A95">
              <w:rPr>
                <w:rFonts w:ascii="Times New Roman" w:eastAsia="Times New Roman" w:hAnsi="Times New Roman" w:cs="Times New Roman"/>
                <w:b/>
                <w:color w:val="000000"/>
                <w:sz w:val="24"/>
                <w:szCs w:val="24"/>
                <w:lang w:eastAsia="ru-RU"/>
              </w:rPr>
              <w:lastRenderedPageBreak/>
              <w:t xml:space="preserve">геологическое изучение недр образуют отдельную группу и вычитаются из совокупного годового дохода по </w:t>
            </w:r>
            <w:proofErr w:type="spellStart"/>
            <w:r>
              <w:rPr>
                <w:rFonts w:ascii="Times New Roman" w:eastAsia="Times New Roman" w:hAnsi="Times New Roman" w:cs="Times New Roman"/>
                <w:b/>
                <w:color w:val="000000"/>
                <w:sz w:val="24"/>
                <w:szCs w:val="24"/>
                <w:lang w:eastAsia="ru-RU"/>
              </w:rPr>
              <w:t>внеконтрактной</w:t>
            </w:r>
            <w:proofErr w:type="spellEnd"/>
            <w:r>
              <w:rPr>
                <w:rFonts w:ascii="Times New Roman" w:eastAsia="Times New Roman" w:hAnsi="Times New Roman" w:cs="Times New Roman"/>
                <w:b/>
                <w:color w:val="000000"/>
                <w:sz w:val="24"/>
                <w:szCs w:val="24"/>
                <w:lang w:eastAsia="ru-RU"/>
              </w:rPr>
              <w:t xml:space="preserve"> деятельности </w:t>
            </w:r>
            <w:r w:rsidRPr="001C1A95">
              <w:rPr>
                <w:rFonts w:ascii="Times New Roman" w:eastAsia="Times New Roman" w:hAnsi="Times New Roman" w:cs="Times New Roman"/>
                <w:b/>
                <w:color w:val="000000"/>
                <w:sz w:val="24"/>
                <w:szCs w:val="24"/>
                <w:lang w:eastAsia="ru-RU"/>
              </w:rPr>
              <w:t xml:space="preserve">в виде амортизационных отчислений путем применения ставки амортизации, определяемой по усмотрению </w:t>
            </w:r>
            <w:proofErr w:type="spellStart"/>
            <w:r w:rsidRPr="001C1A95">
              <w:rPr>
                <w:rFonts w:ascii="Times New Roman" w:eastAsia="Times New Roman" w:hAnsi="Times New Roman" w:cs="Times New Roman"/>
                <w:b/>
                <w:color w:val="000000"/>
                <w:sz w:val="24"/>
                <w:szCs w:val="24"/>
                <w:lang w:eastAsia="ru-RU"/>
              </w:rPr>
              <w:t>недропользователя</w:t>
            </w:r>
            <w:proofErr w:type="spellEnd"/>
            <w:r w:rsidRPr="001C1A95">
              <w:rPr>
                <w:rFonts w:ascii="Times New Roman" w:eastAsia="Times New Roman" w:hAnsi="Times New Roman" w:cs="Times New Roman"/>
                <w:b/>
                <w:color w:val="000000"/>
                <w:sz w:val="24"/>
                <w:szCs w:val="24"/>
                <w:lang w:eastAsia="ru-RU"/>
              </w:rPr>
              <w:t>, но не выше 25%, к сумме накопленных расходов, начиная с налогового периода, в котором заканчивается срок действия контракта</w:t>
            </w:r>
            <w:r>
              <w:rPr>
                <w:rFonts w:ascii="Times New Roman" w:eastAsia="Times New Roman" w:hAnsi="Times New Roman" w:cs="Times New Roman"/>
                <w:b/>
                <w:color w:val="000000"/>
                <w:sz w:val="24"/>
                <w:szCs w:val="24"/>
                <w:lang w:eastAsia="ru-RU"/>
              </w:rPr>
              <w:t xml:space="preserve"> (договора) на государственное </w:t>
            </w:r>
            <w:r w:rsidRPr="001C1A95">
              <w:rPr>
                <w:rFonts w:ascii="Times New Roman" w:eastAsia="Times New Roman" w:hAnsi="Times New Roman" w:cs="Times New Roman"/>
                <w:b/>
                <w:color w:val="000000"/>
                <w:sz w:val="24"/>
                <w:szCs w:val="24"/>
                <w:lang w:eastAsia="ru-RU"/>
              </w:rPr>
              <w:t xml:space="preserve"> геологическое изучение недр или </w:t>
            </w:r>
            <w:r>
              <w:rPr>
                <w:rFonts w:ascii="Times New Roman" w:eastAsia="Times New Roman" w:hAnsi="Times New Roman" w:cs="Times New Roman"/>
                <w:b/>
                <w:color w:val="000000"/>
                <w:sz w:val="24"/>
                <w:szCs w:val="24"/>
                <w:lang w:eastAsia="ru-RU"/>
              </w:rPr>
              <w:t xml:space="preserve">лицензии на </w:t>
            </w:r>
            <w:r w:rsidRPr="001C1A95">
              <w:rPr>
                <w:rFonts w:ascii="Times New Roman" w:eastAsia="Times New Roman" w:hAnsi="Times New Roman" w:cs="Times New Roman"/>
                <w:b/>
                <w:color w:val="000000"/>
                <w:sz w:val="24"/>
                <w:szCs w:val="24"/>
                <w:lang w:eastAsia="ru-RU"/>
              </w:rPr>
              <w:t xml:space="preserve">геологическое изучение недр. </w:t>
            </w:r>
          </w:p>
          <w:p w:rsidR="00EF7253" w:rsidRPr="001C1A95" w:rsidRDefault="00EF7253" w:rsidP="00EF7253">
            <w:pPr>
              <w:spacing w:after="0" w:line="240" w:lineRule="auto"/>
              <w:jc w:val="both"/>
              <w:rPr>
                <w:rFonts w:ascii="Times New Roman" w:eastAsia="Times New Roman" w:hAnsi="Times New Roman" w:cs="Times New Roman"/>
                <w:b/>
                <w:color w:val="000000"/>
                <w:sz w:val="24"/>
                <w:szCs w:val="24"/>
                <w:lang w:eastAsia="ru-RU"/>
              </w:rPr>
            </w:pPr>
          </w:p>
        </w:tc>
        <w:tc>
          <w:tcPr>
            <w:tcW w:w="1043" w:type="pct"/>
            <w:tcBorders>
              <w:top w:val="single" w:sz="4" w:space="0" w:color="auto"/>
              <w:left w:val="single" w:sz="4" w:space="0" w:color="auto"/>
              <w:bottom w:val="single" w:sz="4" w:space="0" w:color="auto"/>
              <w:right w:val="single" w:sz="4" w:space="0" w:color="auto"/>
            </w:tcBorders>
          </w:tcPr>
          <w:p w:rsidR="00EF7253" w:rsidRPr="0065355F" w:rsidRDefault="00EF7253" w:rsidP="00EF7253">
            <w:pPr>
              <w:spacing w:after="0"/>
              <w:ind w:firstLine="709"/>
              <w:jc w:val="both"/>
              <w:rPr>
                <w:rFonts w:ascii="Times New Roman" w:hAnsi="Times New Roman" w:cs="Times New Roman"/>
              </w:rPr>
            </w:pPr>
            <w:r w:rsidRPr="0065355F">
              <w:rPr>
                <w:rFonts w:ascii="Times New Roman" w:hAnsi="Times New Roman" w:cs="Times New Roman"/>
              </w:rPr>
              <w:lastRenderedPageBreak/>
              <w:t xml:space="preserve">Налоговым кодексом </w:t>
            </w:r>
            <w:proofErr w:type="spellStart"/>
            <w:r w:rsidRPr="0065355F">
              <w:rPr>
                <w:rFonts w:ascii="Times New Roman" w:hAnsi="Times New Roman" w:cs="Times New Roman"/>
              </w:rPr>
              <w:t>недрпользователю</w:t>
            </w:r>
            <w:proofErr w:type="spellEnd"/>
            <w:r w:rsidRPr="0065355F">
              <w:rPr>
                <w:rFonts w:ascii="Times New Roman" w:hAnsi="Times New Roman" w:cs="Times New Roman"/>
              </w:rPr>
              <w:t>, осуществляющему деятельность в сфере</w:t>
            </w:r>
            <w:r w:rsidRPr="003C2BA5">
              <w:rPr>
                <w:rFonts w:ascii="Times New Roman" w:hAnsi="Times New Roman" w:cs="Times New Roman"/>
              </w:rPr>
              <w:t xml:space="preserve"> геологического изучения недр</w:t>
            </w:r>
            <w:r w:rsidRPr="0065355F">
              <w:rPr>
                <w:rFonts w:ascii="Times New Roman" w:hAnsi="Times New Roman" w:cs="Times New Roman"/>
              </w:rPr>
              <w:t>, не разрешается относить</w:t>
            </w:r>
            <w:r w:rsidRPr="003C2BA5">
              <w:rPr>
                <w:rFonts w:ascii="Times New Roman" w:hAnsi="Times New Roman" w:cs="Times New Roman"/>
              </w:rPr>
              <w:t xml:space="preserve"> данные расходы </w:t>
            </w:r>
            <w:r w:rsidRPr="0065355F">
              <w:rPr>
                <w:rFonts w:ascii="Times New Roman" w:hAnsi="Times New Roman" w:cs="Times New Roman"/>
              </w:rPr>
              <w:t>на вычеты, если по результатам такого изучения впоследствии не з</w:t>
            </w:r>
            <w:r w:rsidRPr="003C2BA5">
              <w:rPr>
                <w:rFonts w:ascii="Times New Roman" w:hAnsi="Times New Roman" w:cs="Times New Roman"/>
              </w:rPr>
              <w:t>аключен контракт на разведку</w:t>
            </w:r>
            <w:r w:rsidRPr="0065355F">
              <w:rPr>
                <w:rFonts w:ascii="Times New Roman" w:hAnsi="Times New Roman" w:cs="Times New Roman"/>
              </w:rPr>
              <w:t xml:space="preserve">. </w:t>
            </w:r>
          </w:p>
          <w:p w:rsidR="00EF7253" w:rsidRPr="00132D3B" w:rsidRDefault="00EF7253" w:rsidP="00EF7253">
            <w:pPr>
              <w:rPr>
                <w:rFonts w:ascii="Times New Roman" w:hAnsi="Times New Roman" w:cs="Times New Roman"/>
              </w:rPr>
            </w:pPr>
            <w:r>
              <w:rPr>
                <w:rFonts w:ascii="Times New Roman" w:hAnsi="Times New Roman" w:cs="Times New Roman"/>
              </w:rPr>
              <w:lastRenderedPageBreak/>
              <w:t>При этом не учитывается тот факт, что</w:t>
            </w:r>
            <w:r w:rsidRPr="00132D3B">
              <w:rPr>
                <w:rFonts w:ascii="Times New Roman" w:hAnsi="Times New Roman" w:cs="Times New Roman"/>
              </w:rPr>
              <w:t xml:space="preserve"> геологическое изучение недр компания осуществля</w:t>
            </w:r>
            <w:r>
              <w:rPr>
                <w:rFonts w:ascii="Times New Roman" w:hAnsi="Times New Roman" w:cs="Times New Roman"/>
              </w:rPr>
              <w:t>е</w:t>
            </w:r>
            <w:r w:rsidRPr="00132D3B">
              <w:rPr>
                <w:rFonts w:ascii="Times New Roman" w:hAnsi="Times New Roman" w:cs="Times New Roman"/>
              </w:rPr>
              <w:t>т не только в целях продажи полученной информации, но и для своих собственных предпринимательских целей, т.е. для получения понимания о возможностях дальнейшего расширения собственного производства и инвестирования в разведку и добычу.</w:t>
            </w:r>
          </w:p>
          <w:p w:rsidR="00EF7253" w:rsidRDefault="00EF7253" w:rsidP="00EF7253">
            <w:pPr>
              <w:rPr>
                <w:rFonts w:ascii="Times New Roman" w:hAnsi="Times New Roman" w:cs="Times New Roman"/>
              </w:rPr>
            </w:pPr>
            <w:r w:rsidRPr="00C93CB4">
              <w:rPr>
                <w:rFonts w:ascii="Times New Roman" w:hAnsi="Times New Roman" w:cs="Times New Roman"/>
              </w:rPr>
              <w:t xml:space="preserve">Предлагается предусмотреть в Налоговом кодексе порядок учета расходов по ГИН, а именно: право отнесения таких расходов на вычеты путем амортизации с года окончания действия договора на ГИН. </w:t>
            </w:r>
          </w:p>
          <w:p w:rsidR="00EF7253" w:rsidRPr="00847DBA" w:rsidRDefault="00EF7253" w:rsidP="00EF7253">
            <w:pP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tcPr>
          <w:p w:rsidR="00EF7253" w:rsidRDefault="00EF7253" w:rsidP="00EF72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ТОО «Евразийская Группа»</w:t>
            </w:r>
          </w:p>
          <w:p w:rsidR="00EF7253" w:rsidRPr="0065355F" w:rsidRDefault="00EF7253" w:rsidP="00EF7253">
            <w:pPr>
              <w:spacing w:after="0"/>
              <w:ind w:firstLine="709"/>
              <w:jc w:val="both"/>
              <w:rPr>
                <w:rFonts w:ascii="Times New Roman" w:hAnsi="Times New Roman" w:cs="Times New Roman"/>
              </w:rPr>
            </w:pPr>
          </w:p>
        </w:tc>
      </w:tr>
      <w:tr w:rsidR="00A365EB" w:rsidRPr="007C53A9" w:rsidTr="00DB26AF">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720"/>
              <w:rPr>
                <w:rFonts w:ascii="Times New Roman" w:hAnsi="Times New Roman" w:cs="Times New Roman"/>
                <w:b/>
                <w:sz w:val="24"/>
                <w:szCs w:val="24"/>
              </w:rPr>
            </w:pPr>
          </w:p>
        </w:tc>
        <w:tc>
          <w:tcPr>
            <w:tcW w:w="493" w:type="pct"/>
          </w:tcPr>
          <w:p w:rsidR="00A365EB" w:rsidRPr="001D7C30" w:rsidRDefault="00A365EB" w:rsidP="00A365EB">
            <w:pPr>
              <w:rPr>
                <w:rFonts w:ascii="Times New Roman" w:hAnsi="Times New Roman" w:cs="Times New Roman"/>
              </w:rPr>
            </w:pPr>
            <w:r>
              <w:rPr>
                <w:rFonts w:ascii="Times New Roman" w:hAnsi="Times New Roman" w:cs="Times New Roman"/>
                <w:sz w:val="24"/>
                <w:szCs w:val="24"/>
              </w:rPr>
              <w:t>Стимулирование</w:t>
            </w:r>
            <w:r w:rsidRPr="00895304">
              <w:rPr>
                <w:rFonts w:ascii="Times New Roman" w:hAnsi="Times New Roman" w:cs="Times New Roman"/>
                <w:sz w:val="24"/>
                <w:szCs w:val="24"/>
              </w:rPr>
              <w:t xml:space="preserve"> инвестиционной деятельности </w:t>
            </w:r>
            <w:proofErr w:type="spellStart"/>
            <w:r w:rsidRPr="00895304">
              <w:rPr>
                <w:rFonts w:ascii="Times New Roman" w:hAnsi="Times New Roman" w:cs="Times New Roman"/>
                <w:sz w:val="24"/>
                <w:szCs w:val="24"/>
              </w:rPr>
              <w:lastRenderedPageBreak/>
              <w:t>недропользователей</w:t>
            </w:r>
            <w:proofErr w:type="spellEnd"/>
            <w:r w:rsidRPr="00895304">
              <w:rPr>
                <w:rFonts w:ascii="Times New Roman" w:hAnsi="Times New Roman" w:cs="Times New Roman"/>
                <w:sz w:val="24"/>
                <w:szCs w:val="24"/>
              </w:rPr>
              <w:t xml:space="preserve">  по созданию новых активов производственного назначения</w:t>
            </w:r>
          </w:p>
        </w:tc>
        <w:tc>
          <w:tcPr>
            <w:tcW w:w="1417" w:type="pct"/>
          </w:tcPr>
          <w:p w:rsidR="00A365EB" w:rsidRPr="00392078" w:rsidRDefault="00A365EB" w:rsidP="00A365EB">
            <w:pPr>
              <w:ind w:left="1200" w:hanging="800"/>
              <w:jc w:val="both"/>
              <w:rPr>
                <w:rFonts w:ascii="Times New Roman" w:hAnsi="Times New Roman" w:cs="Times New Roman"/>
              </w:rPr>
            </w:pPr>
            <w:r w:rsidRPr="00392078">
              <w:rPr>
                <w:rStyle w:val="s1"/>
              </w:rPr>
              <w:lastRenderedPageBreak/>
              <w:t>Статья 274. Инвестиционные налоговые преференции</w:t>
            </w:r>
          </w:p>
          <w:p w:rsidR="00A365EB" w:rsidRPr="00392078" w:rsidRDefault="00A365EB" w:rsidP="00A365EB">
            <w:pPr>
              <w:ind w:firstLine="426"/>
              <w:jc w:val="both"/>
              <w:rPr>
                <w:rFonts w:ascii="Times New Roman" w:hAnsi="Times New Roman" w:cs="Times New Roman"/>
              </w:rPr>
            </w:pPr>
            <w:bookmarkStart w:id="4" w:name="SUB2740100"/>
            <w:bookmarkEnd w:id="4"/>
            <w:r w:rsidRPr="00392078">
              <w:rPr>
                <w:rFonts w:ascii="Times New Roman" w:hAnsi="Times New Roman" w:cs="Times New Roman"/>
              </w:rPr>
              <w:t xml:space="preserve">1. Инвестиционные налоговые преференции (далее в настоящем параграфе - преференции) применяются </w:t>
            </w:r>
            <w:r w:rsidRPr="00392078">
              <w:rPr>
                <w:rFonts w:ascii="Times New Roman" w:hAnsi="Times New Roman" w:cs="Times New Roman"/>
              </w:rPr>
              <w:lastRenderedPageBreak/>
              <w:t xml:space="preserve">по выбору налогоплательщика в соответствии с настоящей статьей и </w:t>
            </w:r>
            <w:bookmarkStart w:id="5" w:name="sub1006049098"/>
            <w:r w:rsidRPr="00392078">
              <w:rPr>
                <w:rFonts w:ascii="Times New Roman" w:hAnsi="Times New Roman" w:cs="Times New Roman"/>
              </w:rPr>
              <w:fldChar w:fldCharType="begin"/>
            </w:r>
            <w:r w:rsidRPr="00392078">
              <w:rPr>
                <w:rFonts w:ascii="Times New Roman" w:hAnsi="Times New Roman" w:cs="Times New Roman"/>
              </w:rPr>
              <w:instrText xml:space="preserve"> HYPERLINK "jl:36148637.2750000.1006049098_1"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sidRPr="00392078">
              <w:rPr>
                <w:rFonts w:ascii="Times New Roman" w:hAnsi="Times New Roman" w:cs="Times New Roman"/>
              </w:rPr>
              <w:fldChar w:fldCharType="separate"/>
            </w:r>
            <w:r w:rsidRPr="00392078">
              <w:rPr>
                <w:rStyle w:val="aa"/>
                <w:rFonts w:ascii="Times New Roman" w:hAnsi="Times New Roman" w:cs="Times New Roman"/>
              </w:rPr>
              <w:t>статьями 275</w:t>
            </w:r>
            <w:r w:rsidRPr="00392078">
              <w:rPr>
                <w:rFonts w:ascii="Times New Roman" w:hAnsi="Times New Roman" w:cs="Times New Roman"/>
              </w:rPr>
              <w:fldChar w:fldCharType="end"/>
            </w:r>
            <w:bookmarkEnd w:id="5"/>
            <w:r w:rsidRPr="00392078">
              <w:rPr>
                <w:rFonts w:ascii="Times New Roman" w:hAnsi="Times New Roman" w:cs="Times New Roman"/>
              </w:rPr>
              <w:t xml:space="preserve"> и </w:t>
            </w:r>
            <w:bookmarkStart w:id="6" w:name="sub1006049099"/>
            <w:r w:rsidRPr="00392078">
              <w:rPr>
                <w:rStyle w:val="s2"/>
                <w:rFonts w:ascii="Times New Roman" w:hAnsi="Times New Roman" w:cs="Times New Roman"/>
              </w:rPr>
              <w:fldChar w:fldCharType="begin"/>
            </w:r>
            <w:r w:rsidRPr="00392078">
              <w:rPr>
                <w:rStyle w:val="s2"/>
                <w:rFonts w:ascii="Times New Roman" w:hAnsi="Times New Roman" w:cs="Times New Roman"/>
              </w:rPr>
              <w:instrText xml:space="preserve"> HYPERLINK "jl:36148637.2760000%20" </w:instrText>
            </w:r>
            <w:r w:rsidRPr="00392078">
              <w:rPr>
                <w:rStyle w:val="s2"/>
                <w:rFonts w:ascii="Times New Roman" w:hAnsi="Times New Roman" w:cs="Times New Roman"/>
              </w:rPr>
              <w:fldChar w:fldCharType="separate"/>
            </w:r>
            <w:r w:rsidRPr="00392078">
              <w:rPr>
                <w:rStyle w:val="aa"/>
                <w:rFonts w:ascii="Times New Roman" w:hAnsi="Times New Roman" w:cs="Times New Roman"/>
              </w:rPr>
              <w:t>276</w:t>
            </w:r>
            <w:r w:rsidRPr="00392078">
              <w:rPr>
                <w:rStyle w:val="s2"/>
                <w:rFonts w:ascii="Times New Roman" w:hAnsi="Times New Roman" w:cs="Times New Roman"/>
              </w:rPr>
              <w:fldChar w:fldCharType="end"/>
            </w:r>
            <w:bookmarkEnd w:id="6"/>
            <w:r w:rsidRPr="00392078">
              <w:rPr>
                <w:rFonts w:ascii="Times New Roman" w:hAnsi="Times New Roman" w:cs="Times New Roman"/>
              </w:rPr>
              <w:t xml:space="preserve"> настоящего Кодекса и заключаются в отнесении на вычеты стоимости объектов преференций и (или) последующих расходов на реконструкцию, модернизацию.</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Право на применение преференций имеют юридические лица Республики Казахстан, за и</w:t>
            </w:r>
            <w:bookmarkStart w:id="7" w:name="_GoBack"/>
            <w:bookmarkEnd w:id="7"/>
            <w:r w:rsidRPr="00392078">
              <w:rPr>
                <w:rFonts w:ascii="Times New Roman" w:hAnsi="Times New Roman" w:cs="Times New Roman"/>
              </w:rPr>
              <w:t>сключением указанных в пункте 6 настоящей статьи.</w:t>
            </w:r>
          </w:p>
          <w:p w:rsidR="00A365EB" w:rsidRPr="00392078" w:rsidRDefault="00A365EB" w:rsidP="00A365EB">
            <w:pPr>
              <w:ind w:firstLine="426"/>
              <w:jc w:val="both"/>
              <w:rPr>
                <w:rFonts w:ascii="Times New Roman" w:hAnsi="Times New Roman" w:cs="Times New Roman"/>
              </w:rPr>
            </w:pPr>
            <w:bookmarkStart w:id="8" w:name="SUB2740200"/>
            <w:bookmarkEnd w:id="8"/>
            <w:r w:rsidRPr="00392078">
              <w:rPr>
                <w:rFonts w:ascii="Times New Roman" w:hAnsi="Times New Roman" w:cs="Times New Roman"/>
              </w:rPr>
              <w:t>2. К объектам преференций относятся впервые вводимые в эксплуатацию на территории Республики Казахстан здания и сооружения производственного 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w:t>
            </w:r>
          </w:p>
          <w:p w:rsidR="00A365EB" w:rsidRPr="00392078" w:rsidRDefault="00A365EB" w:rsidP="00A365EB">
            <w:pPr>
              <w:ind w:firstLine="426"/>
              <w:jc w:val="both"/>
              <w:rPr>
                <w:rFonts w:ascii="Times New Roman" w:hAnsi="Times New Roman" w:cs="Times New Roman"/>
              </w:rPr>
            </w:pPr>
            <w:bookmarkStart w:id="9" w:name="SUB2740201"/>
            <w:bookmarkEnd w:id="9"/>
            <w:r w:rsidRPr="00392078">
              <w:rPr>
                <w:rFonts w:ascii="Times New Roman" w:hAnsi="Times New Roman" w:cs="Times New Roman"/>
              </w:rPr>
              <w:t xml:space="preserve">1) являются активами сроком службы более одного года, переданными </w:t>
            </w:r>
            <w:proofErr w:type="spellStart"/>
            <w:r w:rsidRPr="00392078">
              <w:rPr>
                <w:rFonts w:ascii="Times New Roman" w:hAnsi="Times New Roman" w:cs="Times New Roman"/>
              </w:rPr>
              <w:t>концедентом</w:t>
            </w:r>
            <w:proofErr w:type="spellEnd"/>
            <w:r w:rsidRPr="00392078">
              <w:rPr>
                <w:rFonts w:ascii="Times New Roman" w:hAnsi="Times New Roman" w:cs="Times New Roman"/>
              </w:rPr>
              <w:t xml:space="preserve"> во владение и пользование концессионеру (правопреемнику или юридическому лицу, специально созданному исключительно концессионером для реализации </w:t>
            </w:r>
            <w:r w:rsidRPr="00392078">
              <w:rPr>
                <w:rFonts w:ascii="Times New Roman" w:hAnsi="Times New Roman" w:cs="Times New Roman"/>
              </w:rPr>
              <w:lastRenderedPageBreak/>
              <w:t>договора концессии) в рамках договора концессии, или основными средствами;</w:t>
            </w:r>
          </w:p>
          <w:p w:rsidR="00A365EB" w:rsidRPr="00392078" w:rsidRDefault="00A365EB" w:rsidP="00A365EB">
            <w:pPr>
              <w:ind w:firstLine="426"/>
              <w:jc w:val="both"/>
              <w:rPr>
                <w:rFonts w:ascii="Times New Roman" w:hAnsi="Times New Roman" w:cs="Times New Roman"/>
              </w:rPr>
            </w:pPr>
            <w:bookmarkStart w:id="10" w:name="SUB2740202"/>
            <w:bookmarkEnd w:id="10"/>
            <w:r w:rsidRPr="00392078">
              <w:rPr>
                <w:rFonts w:ascii="Times New Roman" w:hAnsi="Times New Roman" w:cs="Times New Roman"/>
              </w:rPr>
              <w:t>2) используются налогоплательщиком, применившим преференции, в деятельности, направленной на получение дохода;</w:t>
            </w:r>
          </w:p>
          <w:p w:rsidR="00A365EB" w:rsidRPr="00392078" w:rsidRDefault="00A365EB" w:rsidP="00A365EB">
            <w:pPr>
              <w:ind w:firstLine="426"/>
              <w:jc w:val="both"/>
              <w:rPr>
                <w:rFonts w:ascii="Times New Roman" w:hAnsi="Times New Roman" w:cs="Times New Roman"/>
              </w:rPr>
            </w:pPr>
            <w:bookmarkStart w:id="11" w:name="SUB2740203"/>
            <w:bookmarkEnd w:id="11"/>
            <w:r w:rsidRPr="00392078">
              <w:rPr>
                <w:rFonts w:ascii="Times New Roman" w:hAnsi="Times New Roman" w:cs="Times New Roman"/>
              </w:rPr>
              <w:t>3)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rsidR="00A365EB" w:rsidRPr="00392078" w:rsidRDefault="00A365EB" w:rsidP="00A365EB">
            <w:pPr>
              <w:ind w:firstLine="426"/>
              <w:jc w:val="both"/>
              <w:rPr>
                <w:rFonts w:ascii="Times New Roman" w:hAnsi="Times New Roman" w:cs="Times New Roman"/>
              </w:rPr>
            </w:pPr>
            <w:bookmarkStart w:id="12" w:name="SUB2740204"/>
            <w:bookmarkEnd w:id="12"/>
            <w:r w:rsidRPr="00392078">
              <w:rPr>
                <w:rFonts w:ascii="Times New Roman" w:hAnsi="Times New Roman" w:cs="Times New Roman"/>
              </w:rPr>
              <w:t xml:space="preserve">4) в налоговом учете последующие расходы, понесенные </w:t>
            </w:r>
            <w:proofErr w:type="spellStart"/>
            <w:r w:rsidRPr="00392078">
              <w:rPr>
                <w:rFonts w:ascii="Times New Roman" w:hAnsi="Times New Roman" w:cs="Times New Roman"/>
              </w:rPr>
              <w:t>недропользователем</w:t>
            </w:r>
            <w:proofErr w:type="spellEnd"/>
            <w:r w:rsidRPr="00392078">
              <w:rPr>
                <w:rFonts w:ascii="Times New Roman" w:hAnsi="Times New Roman" w:cs="Times New Roman"/>
              </w:rPr>
              <w:t xml:space="preserve"> по данным активам, не подлежат распределению между деятельностью по контракту (контрактам) на недропользование и </w:t>
            </w:r>
            <w:proofErr w:type="spellStart"/>
            <w:r w:rsidRPr="00392078">
              <w:rPr>
                <w:rFonts w:ascii="Times New Roman" w:hAnsi="Times New Roman" w:cs="Times New Roman"/>
              </w:rPr>
              <w:t>внеконтрактной</w:t>
            </w:r>
            <w:proofErr w:type="spellEnd"/>
            <w:r w:rsidRPr="00392078">
              <w:rPr>
                <w:rFonts w:ascii="Times New Roman" w:hAnsi="Times New Roman" w:cs="Times New Roman"/>
              </w:rPr>
              <w:t xml:space="preserve"> деятельностью;</w:t>
            </w:r>
          </w:p>
          <w:p w:rsidR="00A365EB" w:rsidRPr="00392078" w:rsidRDefault="00A365EB" w:rsidP="00A365EB">
            <w:pPr>
              <w:ind w:firstLine="426"/>
              <w:jc w:val="both"/>
              <w:rPr>
                <w:rFonts w:ascii="Times New Roman" w:hAnsi="Times New Roman" w:cs="Times New Roman"/>
              </w:rPr>
            </w:pPr>
            <w:bookmarkStart w:id="13" w:name="SUB2740205"/>
            <w:bookmarkEnd w:id="13"/>
            <w:r w:rsidRPr="00392078">
              <w:rPr>
                <w:rFonts w:ascii="Times New Roman" w:hAnsi="Times New Roman" w:cs="Times New Roman"/>
              </w:rPr>
              <w:t>5)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в сфере предпринимательства;</w:t>
            </w:r>
          </w:p>
          <w:p w:rsidR="00A365EB" w:rsidRPr="00392078" w:rsidRDefault="00A365EB" w:rsidP="00A365EB">
            <w:pPr>
              <w:ind w:firstLine="426"/>
              <w:jc w:val="both"/>
              <w:rPr>
                <w:rFonts w:ascii="Times New Roman" w:hAnsi="Times New Roman" w:cs="Times New Roman"/>
              </w:rPr>
            </w:pPr>
            <w:bookmarkStart w:id="14" w:name="SUB2740206"/>
            <w:bookmarkEnd w:id="14"/>
            <w:r w:rsidRPr="00392078">
              <w:rPr>
                <w:rFonts w:ascii="Times New Roman" w:hAnsi="Times New Roman" w:cs="Times New Roman"/>
              </w:rPr>
              <w:lastRenderedPageBreak/>
              <w:t xml:space="preserve">6) не являются активами, введенными в эксплуатацию в рамках инвестиционного приоритетного проекта по инвестиционному контракту, заключенному после 31 декабря 2014 года в соответствии с </w:t>
            </w:r>
            <w:bookmarkStart w:id="15" w:name="sub1004795046"/>
            <w:r w:rsidRPr="00392078">
              <w:rPr>
                <w:rStyle w:val="s2"/>
                <w:rFonts w:ascii="Times New Roman" w:hAnsi="Times New Roman" w:cs="Times New Roman"/>
              </w:rPr>
              <w:fldChar w:fldCharType="begin"/>
            </w:r>
            <w:r w:rsidRPr="00392078">
              <w:rPr>
                <w:rStyle w:val="s2"/>
                <w:rFonts w:ascii="Times New Roman" w:hAnsi="Times New Roman" w:cs="Times New Roman"/>
              </w:rPr>
              <w:instrText xml:space="preserve"> HYPERLINK "jl:38259854.2900000%20" </w:instrText>
            </w:r>
            <w:r w:rsidRPr="00392078">
              <w:rPr>
                <w:rStyle w:val="s2"/>
                <w:rFonts w:ascii="Times New Roman" w:hAnsi="Times New Roman" w:cs="Times New Roman"/>
              </w:rPr>
              <w:fldChar w:fldCharType="separate"/>
            </w:r>
            <w:r w:rsidRPr="00392078">
              <w:rPr>
                <w:rStyle w:val="aa"/>
                <w:rFonts w:ascii="Times New Roman" w:hAnsi="Times New Roman" w:cs="Times New Roman"/>
              </w:rPr>
              <w:t>законодательством</w:t>
            </w:r>
            <w:r w:rsidRPr="00392078">
              <w:rPr>
                <w:rStyle w:val="s2"/>
                <w:rFonts w:ascii="Times New Roman" w:hAnsi="Times New Roman" w:cs="Times New Roman"/>
              </w:rPr>
              <w:fldChar w:fldCharType="end"/>
            </w:r>
            <w:bookmarkEnd w:id="15"/>
            <w:r w:rsidRPr="00392078">
              <w:rPr>
                <w:rFonts w:ascii="Times New Roman" w:hAnsi="Times New Roman" w:cs="Times New Roman"/>
              </w:rPr>
              <w:t xml:space="preserve"> Республики Казахстан в сфере предпринимательства.</w:t>
            </w:r>
          </w:p>
          <w:p w:rsidR="00A365EB" w:rsidRPr="00392078" w:rsidRDefault="00A365EB" w:rsidP="00A365EB">
            <w:pPr>
              <w:ind w:firstLine="426"/>
              <w:jc w:val="both"/>
              <w:rPr>
                <w:rFonts w:ascii="Times New Roman" w:hAnsi="Times New Roman" w:cs="Times New Roman"/>
              </w:rPr>
            </w:pPr>
            <w:bookmarkStart w:id="16" w:name="SUB2740300"/>
            <w:bookmarkEnd w:id="16"/>
            <w:r w:rsidRPr="00392078">
              <w:rPr>
                <w:rFonts w:ascii="Times New Roman" w:hAnsi="Times New Roman" w:cs="Times New Roman"/>
              </w:rPr>
              <w:t>3. Последующие расходы на реконструкцию, модернизацию зданий и сооружений производственного назначения, машин и оборудования подлежат отнесению на вычеты в том налоговом периоде, в котором они фактически произведены, при соответствии таких зданий и сооружений, машин и оборудования одновременно следующим условиям:</w:t>
            </w:r>
          </w:p>
          <w:p w:rsidR="00A365EB" w:rsidRPr="00392078" w:rsidRDefault="00A365EB" w:rsidP="00A365EB">
            <w:pPr>
              <w:ind w:firstLine="426"/>
              <w:jc w:val="both"/>
              <w:rPr>
                <w:rFonts w:ascii="Times New Roman" w:hAnsi="Times New Roman" w:cs="Times New Roman"/>
              </w:rPr>
            </w:pPr>
            <w:bookmarkStart w:id="17" w:name="SUB2740301"/>
            <w:bookmarkEnd w:id="17"/>
            <w:r w:rsidRPr="00392078">
              <w:rPr>
                <w:rFonts w:ascii="Times New Roman" w:hAnsi="Times New Roman" w:cs="Times New Roman"/>
              </w:rPr>
              <w:t xml:space="preserve">1) учитываются в бухгалтерском учете налогоплательщика в качестве основных средств в соответствии с международными стандартами финансовой отчетности и требованиями </w:t>
            </w:r>
            <w:bookmarkStart w:id="18" w:name="sub1000592298"/>
            <w:r w:rsidRPr="00392078">
              <w:rPr>
                <w:rStyle w:val="s2"/>
                <w:rFonts w:ascii="Times New Roman" w:hAnsi="Times New Roman" w:cs="Times New Roman"/>
              </w:rPr>
              <w:fldChar w:fldCharType="begin"/>
            </w:r>
            <w:r w:rsidRPr="00392078">
              <w:rPr>
                <w:rStyle w:val="s2"/>
                <w:rFonts w:ascii="Times New Roman" w:hAnsi="Times New Roman" w:cs="Times New Roman"/>
              </w:rPr>
              <w:instrText xml:space="preserve"> HYPERLINK "jl:30092011.0%20" </w:instrText>
            </w:r>
            <w:r w:rsidRPr="00392078">
              <w:rPr>
                <w:rStyle w:val="s2"/>
                <w:rFonts w:ascii="Times New Roman" w:hAnsi="Times New Roman" w:cs="Times New Roman"/>
              </w:rPr>
              <w:fldChar w:fldCharType="separate"/>
            </w:r>
            <w:r w:rsidRPr="00392078">
              <w:rPr>
                <w:rStyle w:val="aa"/>
                <w:rFonts w:ascii="Times New Roman" w:hAnsi="Times New Roman" w:cs="Times New Roman"/>
              </w:rPr>
              <w:t>законодательства</w:t>
            </w:r>
            <w:r w:rsidRPr="00392078">
              <w:rPr>
                <w:rStyle w:val="s2"/>
                <w:rFonts w:ascii="Times New Roman" w:hAnsi="Times New Roman" w:cs="Times New Roman"/>
              </w:rPr>
              <w:fldChar w:fldCharType="end"/>
            </w:r>
            <w:bookmarkEnd w:id="18"/>
            <w:r w:rsidRPr="00392078">
              <w:rPr>
                <w:rFonts w:ascii="Times New Roman" w:hAnsi="Times New Roman" w:cs="Times New Roman"/>
              </w:rPr>
              <w:t xml:space="preserve"> Республики Казахстан о бухгалтерском учете и финансовой отчетности;</w:t>
            </w:r>
          </w:p>
          <w:p w:rsidR="00A365EB" w:rsidRPr="00392078" w:rsidRDefault="00A365EB" w:rsidP="00A365EB">
            <w:pPr>
              <w:ind w:firstLine="426"/>
              <w:jc w:val="both"/>
              <w:rPr>
                <w:rFonts w:ascii="Times New Roman" w:hAnsi="Times New Roman" w:cs="Times New Roman"/>
              </w:rPr>
            </w:pPr>
            <w:bookmarkStart w:id="19" w:name="SUB2740302"/>
            <w:bookmarkEnd w:id="19"/>
            <w:r w:rsidRPr="00392078">
              <w:rPr>
                <w:rFonts w:ascii="Times New Roman" w:hAnsi="Times New Roman" w:cs="Times New Roman"/>
              </w:rPr>
              <w:t xml:space="preserve">2) предназначены для использования в деятельности, направленной на получение дохода, в </w:t>
            </w:r>
            <w:r w:rsidRPr="00392078">
              <w:rPr>
                <w:rFonts w:ascii="Times New Roman" w:hAnsi="Times New Roman" w:cs="Times New Roman"/>
              </w:rPr>
              <w:lastRenderedPageBreak/>
              <w:t>течение не менее трех налоговых периодов, следующих за налоговым периодом ввода в эксплуатацию после осуществления реконструкции, модернизации;</w:t>
            </w:r>
          </w:p>
          <w:p w:rsidR="00A365EB" w:rsidRPr="00392078" w:rsidRDefault="00A365EB" w:rsidP="00A365EB">
            <w:pPr>
              <w:ind w:firstLine="426"/>
              <w:jc w:val="both"/>
              <w:rPr>
                <w:rFonts w:ascii="Times New Roman" w:hAnsi="Times New Roman" w:cs="Times New Roman"/>
              </w:rPr>
            </w:pPr>
            <w:bookmarkStart w:id="20" w:name="SUB2740303"/>
            <w:bookmarkEnd w:id="20"/>
            <w:r w:rsidRPr="00392078">
              <w:rPr>
                <w:rFonts w:ascii="Times New Roman" w:hAnsi="Times New Roman" w:cs="Times New Roman"/>
              </w:rPr>
              <w:t>3) временно выведены из эксплуатации на период осуществления реконструкции, модернизации;</w:t>
            </w:r>
          </w:p>
          <w:p w:rsidR="00A365EB" w:rsidRPr="00392078" w:rsidRDefault="00A365EB" w:rsidP="00A365EB">
            <w:pPr>
              <w:ind w:firstLine="426"/>
              <w:jc w:val="both"/>
              <w:rPr>
                <w:rFonts w:ascii="Times New Roman" w:hAnsi="Times New Roman" w:cs="Times New Roman"/>
              </w:rPr>
            </w:pPr>
            <w:bookmarkStart w:id="21" w:name="SUB2740304"/>
            <w:bookmarkEnd w:id="21"/>
            <w:r w:rsidRPr="00392078">
              <w:rPr>
                <w:rFonts w:ascii="Times New Roman" w:hAnsi="Times New Roman" w:cs="Times New Roman"/>
              </w:rPr>
              <w:t>4)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rsidR="00A365EB" w:rsidRPr="00392078" w:rsidRDefault="00A365EB" w:rsidP="00A365EB">
            <w:pPr>
              <w:ind w:firstLine="426"/>
              <w:jc w:val="both"/>
              <w:rPr>
                <w:rFonts w:ascii="Times New Roman" w:hAnsi="Times New Roman" w:cs="Times New Roman"/>
              </w:rPr>
            </w:pPr>
            <w:bookmarkStart w:id="22" w:name="SUB2740305"/>
            <w:bookmarkEnd w:id="22"/>
            <w:r w:rsidRPr="00392078">
              <w:rPr>
                <w:rFonts w:ascii="Times New Roman" w:hAnsi="Times New Roman" w:cs="Times New Roman"/>
              </w:rPr>
              <w:t xml:space="preserve">5) в налоговом учете последующие расходы, понесенные </w:t>
            </w:r>
            <w:proofErr w:type="spellStart"/>
            <w:r w:rsidRPr="00392078">
              <w:rPr>
                <w:rFonts w:ascii="Times New Roman" w:hAnsi="Times New Roman" w:cs="Times New Roman"/>
              </w:rPr>
              <w:t>недропользователем</w:t>
            </w:r>
            <w:proofErr w:type="spellEnd"/>
            <w:r w:rsidRPr="00392078">
              <w:rPr>
                <w:rFonts w:ascii="Times New Roman" w:hAnsi="Times New Roman" w:cs="Times New Roman"/>
              </w:rPr>
              <w:t xml:space="preserve"> по данным активам, не подлежат распределению между деятельностью по контракту (контрактам) на недропользование и </w:t>
            </w:r>
            <w:proofErr w:type="spellStart"/>
            <w:r w:rsidRPr="00392078">
              <w:rPr>
                <w:rFonts w:ascii="Times New Roman" w:hAnsi="Times New Roman" w:cs="Times New Roman"/>
              </w:rPr>
              <w:t>внеконтрактной</w:t>
            </w:r>
            <w:proofErr w:type="spellEnd"/>
            <w:r w:rsidRPr="00392078">
              <w:rPr>
                <w:rFonts w:ascii="Times New Roman" w:hAnsi="Times New Roman" w:cs="Times New Roman"/>
              </w:rPr>
              <w:t xml:space="preserve"> деятельностью.</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Для целей применения преференций реконструкция, модернизация основного средства - вид последующих расходов, результатами которых одновременно являются:</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lastRenderedPageBreak/>
              <w:t>изменение, в том числе обновление, конструкции основного средства;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увеличение срока службы основного средства более чем на три года;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улучшение технических характеристик основного средства по сравнению с его техническими характеристиками на начало календарного месяца, в котором данное основное средство временно выведено из эксплуатации для осуществления реконструкции, модернизации.</w:t>
            </w:r>
          </w:p>
          <w:p w:rsidR="00A365EB" w:rsidRPr="00392078" w:rsidRDefault="00A365EB" w:rsidP="00A365EB">
            <w:pPr>
              <w:ind w:firstLine="426"/>
              <w:jc w:val="both"/>
              <w:rPr>
                <w:rFonts w:ascii="Times New Roman" w:hAnsi="Times New Roman" w:cs="Times New Roman"/>
              </w:rPr>
            </w:pPr>
            <w:bookmarkStart w:id="23" w:name="SUB2740400"/>
            <w:bookmarkEnd w:id="23"/>
            <w:r w:rsidRPr="00392078">
              <w:rPr>
                <w:rFonts w:ascii="Times New Roman" w:hAnsi="Times New Roman" w:cs="Times New Roman"/>
              </w:rPr>
              <w:t>4. Для целей применения преференций к зданиям производственного назначения относятся нежилые здания (части нежилых зданий), кроме:</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торговых зданий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зданий культурно-развлекательного назначения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зданий гостиниц, ресторанов и других зданий для краткосрочного проживания, общественного питания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lastRenderedPageBreak/>
              <w:t>офисных зданий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гаражей для автомобилей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автостоянок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Для целей применения преференций к сооружениям производственного назначения относятся сооружения, кроме сооружений для спорта и мест отдыха, сооружений культурно-развлекательного, гостиничного, ресторанного назначения, для административных целей, для стоянки или парковки автомобилей.</w:t>
            </w:r>
          </w:p>
          <w:p w:rsidR="00A365EB" w:rsidRPr="00392078" w:rsidRDefault="00A365EB" w:rsidP="00A365EB">
            <w:pPr>
              <w:ind w:firstLine="426"/>
              <w:jc w:val="both"/>
              <w:rPr>
                <w:rFonts w:ascii="Times New Roman" w:hAnsi="Times New Roman" w:cs="Times New Roman"/>
              </w:rPr>
            </w:pPr>
            <w:bookmarkStart w:id="24" w:name="SUB2740500"/>
            <w:bookmarkEnd w:id="24"/>
            <w:r w:rsidRPr="00392078">
              <w:rPr>
                <w:rFonts w:ascii="Times New Roman" w:hAnsi="Times New Roman" w:cs="Times New Roman"/>
              </w:rPr>
              <w:t>5. Для целей применения преференций первым вводом в эксплуатацию вновь возведенного на территории Республики Казахстан здания (части здания) являются:</w:t>
            </w:r>
          </w:p>
          <w:p w:rsidR="00A365EB" w:rsidRPr="00392078" w:rsidRDefault="00A365EB" w:rsidP="00A365EB">
            <w:pPr>
              <w:ind w:firstLine="426"/>
              <w:jc w:val="both"/>
              <w:rPr>
                <w:rFonts w:ascii="Times New Roman" w:hAnsi="Times New Roman" w:cs="Times New Roman"/>
              </w:rPr>
            </w:pPr>
            <w:bookmarkStart w:id="25" w:name="SUB2740501"/>
            <w:bookmarkEnd w:id="25"/>
            <w:r w:rsidRPr="00392078">
              <w:rPr>
                <w:rFonts w:ascii="Times New Roman" w:hAnsi="Times New Roman" w:cs="Times New Roman"/>
              </w:rPr>
              <w:t xml:space="preserve">1) при строительстве путем заключения договора строительного подряда - передача объекта строительства застройщиком заказчику после подписания акта ввода в эксплуатацию здания (части здания) в соответствии с </w:t>
            </w:r>
            <w:bookmarkStart w:id="26" w:name="sub1000000447"/>
            <w:r w:rsidRPr="00392078">
              <w:rPr>
                <w:rStyle w:val="s2"/>
                <w:rFonts w:ascii="Times New Roman" w:hAnsi="Times New Roman" w:cs="Times New Roman"/>
              </w:rPr>
              <w:fldChar w:fldCharType="begin"/>
            </w:r>
            <w:r w:rsidRPr="00392078">
              <w:rPr>
                <w:rStyle w:val="s2"/>
                <w:rFonts w:ascii="Times New Roman" w:hAnsi="Times New Roman" w:cs="Times New Roman"/>
              </w:rPr>
              <w:instrText xml:space="preserve"> HYPERLINK "jl:1024035.0%20" </w:instrText>
            </w:r>
            <w:r w:rsidRPr="00392078">
              <w:rPr>
                <w:rStyle w:val="s2"/>
                <w:rFonts w:ascii="Times New Roman" w:hAnsi="Times New Roman" w:cs="Times New Roman"/>
              </w:rPr>
              <w:fldChar w:fldCharType="separate"/>
            </w:r>
            <w:r w:rsidRPr="00392078">
              <w:rPr>
                <w:rStyle w:val="aa"/>
                <w:rFonts w:ascii="Times New Roman" w:hAnsi="Times New Roman" w:cs="Times New Roman"/>
              </w:rPr>
              <w:t>законодательством</w:t>
            </w:r>
            <w:r w:rsidRPr="00392078">
              <w:rPr>
                <w:rStyle w:val="s2"/>
                <w:rFonts w:ascii="Times New Roman" w:hAnsi="Times New Roman" w:cs="Times New Roman"/>
              </w:rPr>
              <w:fldChar w:fldCharType="end"/>
            </w:r>
            <w:r w:rsidRPr="00392078">
              <w:rPr>
                <w:rFonts w:ascii="Times New Roman" w:hAnsi="Times New Roman" w:cs="Times New Roman"/>
              </w:rPr>
              <w:t xml:space="preserve"> Республики Казахстан об </w:t>
            </w:r>
            <w:r w:rsidRPr="00392078">
              <w:rPr>
                <w:rFonts w:ascii="Times New Roman" w:hAnsi="Times New Roman" w:cs="Times New Roman"/>
              </w:rPr>
              <w:lastRenderedPageBreak/>
              <w:t>архитектурной, градостроительной и строительной деятельности;</w:t>
            </w:r>
          </w:p>
          <w:p w:rsidR="00A365EB" w:rsidRPr="00392078" w:rsidRDefault="00A365EB" w:rsidP="00A365EB">
            <w:pPr>
              <w:ind w:firstLine="426"/>
              <w:jc w:val="both"/>
              <w:rPr>
                <w:rFonts w:ascii="Times New Roman" w:hAnsi="Times New Roman" w:cs="Times New Roman"/>
              </w:rPr>
            </w:pPr>
            <w:bookmarkStart w:id="27" w:name="SUB2740502"/>
            <w:bookmarkEnd w:id="27"/>
            <w:r w:rsidRPr="00392078">
              <w:rPr>
                <w:rFonts w:ascii="Times New Roman" w:hAnsi="Times New Roman" w:cs="Times New Roman"/>
              </w:rPr>
              <w:t xml:space="preserve">2) в остальных случаях - подписание акта ввода в эксплуатацию здания (части здания) в соответствии с </w:t>
            </w:r>
            <w:hyperlink r:id="rId8" w:tooltip="Закон Республики Казахстан от 16 июля 2001 года № 242-II " w:history="1">
              <w:r w:rsidRPr="00392078">
                <w:rPr>
                  <w:rStyle w:val="aa"/>
                  <w:rFonts w:ascii="Times New Roman" w:hAnsi="Times New Roman" w:cs="Times New Roman"/>
                </w:rPr>
                <w:t>законодательством</w:t>
              </w:r>
            </w:hyperlink>
            <w:bookmarkEnd w:id="26"/>
            <w:r w:rsidRPr="00392078">
              <w:rPr>
                <w:rFonts w:ascii="Times New Roman" w:hAnsi="Times New Roman" w:cs="Times New Roman"/>
              </w:rPr>
              <w:t xml:space="preserve"> Республики Казахстан об архитектурной, градостроительной и строительной деятельности.</w:t>
            </w:r>
          </w:p>
          <w:p w:rsidR="00A365EB" w:rsidRPr="00392078" w:rsidRDefault="00A365EB" w:rsidP="00A365EB">
            <w:pPr>
              <w:ind w:firstLine="426"/>
              <w:jc w:val="both"/>
              <w:rPr>
                <w:rFonts w:ascii="Times New Roman" w:hAnsi="Times New Roman" w:cs="Times New Roman"/>
              </w:rPr>
            </w:pPr>
            <w:bookmarkStart w:id="28" w:name="SUB2740600"/>
            <w:bookmarkEnd w:id="28"/>
            <w:r w:rsidRPr="00392078">
              <w:rPr>
                <w:rFonts w:ascii="Times New Roman" w:hAnsi="Times New Roman" w:cs="Times New Roman"/>
              </w:rPr>
              <w:t>6. Не имеют права на применение преференций налогоплательщики, соответствующие одному или более чем одному из следующих условий:</w:t>
            </w:r>
          </w:p>
          <w:p w:rsidR="00A365EB" w:rsidRPr="00392078" w:rsidRDefault="00A365EB" w:rsidP="00A365EB">
            <w:pPr>
              <w:ind w:firstLine="426"/>
              <w:jc w:val="both"/>
              <w:rPr>
                <w:rFonts w:ascii="Times New Roman" w:hAnsi="Times New Roman" w:cs="Times New Roman"/>
              </w:rPr>
            </w:pPr>
            <w:bookmarkStart w:id="29" w:name="SUB2740601"/>
            <w:bookmarkEnd w:id="29"/>
            <w:r w:rsidRPr="00392078">
              <w:rPr>
                <w:rFonts w:ascii="Times New Roman" w:hAnsi="Times New Roman" w:cs="Times New Roman"/>
              </w:rPr>
              <w:t xml:space="preserve">1) налогообложение налогоплательщика осуществляется в соответствии с </w:t>
            </w:r>
            <w:bookmarkStart w:id="30" w:name="sub1006049555"/>
            <w:r w:rsidRPr="00392078">
              <w:rPr>
                <w:rStyle w:val="s2"/>
                <w:rFonts w:ascii="Times New Roman" w:hAnsi="Times New Roman" w:cs="Times New Roman"/>
              </w:rPr>
              <w:fldChar w:fldCharType="begin"/>
            </w:r>
            <w:r w:rsidRPr="00392078">
              <w:rPr>
                <w:rStyle w:val="s2"/>
                <w:rFonts w:ascii="Times New Roman" w:hAnsi="Times New Roman" w:cs="Times New Roman"/>
              </w:rPr>
              <w:instrText xml:space="preserve"> HYPERLINK "jl:36148637.7080000%20" </w:instrText>
            </w:r>
            <w:r w:rsidRPr="00392078">
              <w:rPr>
                <w:rStyle w:val="s2"/>
                <w:rFonts w:ascii="Times New Roman" w:hAnsi="Times New Roman" w:cs="Times New Roman"/>
              </w:rPr>
              <w:fldChar w:fldCharType="separate"/>
            </w:r>
            <w:r w:rsidRPr="00392078">
              <w:rPr>
                <w:rStyle w:val="aa"/>
                <w:rFonts w:ascii="Times New Roman" w:hAnsi="Times New Roman" w:cs="Times New Roman"/>
              </w:rPr>
              <w:t>разделом 21</w:t>
            </w:r>
            <w:r w:rsidRPr="00392078">
              <w:rPr>
                <w:rStyle w:val="s2"/>
                <w:rFonts w:ascii="Times New Roman" w:hAnsi="Times New Roman" w:cs="Times New Roman"/>
              </w:rPr>
              <w:fldChar w:fldCharType="end"/>
            </w:r>
            <w:bookmarkEnd w:id="30"/>
            <w:r w:rsidRPr="00392078">
              <w:rPr>
                <w:rFonts w:ascii="Times New Roman" w:hAnsi="Times New Roman" w:cs="Times New Roman"/>
              </w:rPr>
              <w:t xml:space="preserve"> настоящего Кодекса;</w:t>
            </w:r>
          </w:p>
          <w:p w:rsidR="00A365EB" w:rsidRPr="00392078" w:rsidRDefault="00A365EB" w:rsidP="00A365EB">
            <w:pPr>
              <w:ind w:firstLine="426"/>
              <w:jc w:val="both"/>
              <w:rPr>
                <w:rFonts w:ascii="Times New Roman" w:hAnsi="Times New Roman" w:cs="Times New Roman"/>
              </w:rPr>
            </w:pPr>
            <w:bookmarkStart w:id="31" w:name="SUB2740602"/>
            <w:bookmarkEnd w:id="31"/>
            <w:r w:rsidRPr="00392078">
              <w:rPr>
                <w:rFonts w:ascii="Times New Roman" w:hAnsi="Times New Roman" w:cs="Times New Roman"/>
              </w:rPr>
              <w:t>2) налогоплательщик осуществляет производство и (или) реализацию всех видов спирта, алкогольной продукции, табачных изделий;</w:t>
            </w:r>
          </w:p>
          <w:p w:rsidR="00A365EB" w:rsidRPr="00392078" w:rsidRDefault="00A365EB" w:rsidP="00A365EB">
            <w:pPr>
              <w:ind w:firstLine="426"/>
              <w:jc w:val="both"/>
              <w:rPr>
                <w:rFonts w:ascii="Times New Roman" w:hAnsi="Times New Roman" w:cs="Times New Roman"/>
              </w:rPr>
            </w:pPr>
            <w:bookmarkStart w:id="32" w:name="SUB2740603"/>
            <w:bookmarkEnd w:id="32"/>
            <w:r w:rsidRPr="00392078">
              <w:rPr>
                <w:rFonts w:ascii="Times New Roman" w:hAnsi="Times New Roman" w:cs="Times New Roman"/>
              </w:rPr>
              <w:t xml:space="preserve">3) налогоплательщик применяет специальный налоговый режим, предусмотренный </w:t>
            </w:r>
            <w:bookmarkStart w:id="33" w:name="sub1006049544"/>
            <w:r w:rsidRPr="00392078">
              <w:rPr>
                <w:rStyle w:val="s2"/>
                <w:rFonts w:ascii="Times New Roman" w:hAnsi="Times New Roman" w:cs="Times New Roman"/>
              </w:rPr>
              <w:fldChar w:fldCharType="begin"/>
            </w:r>
            <w:r w:rsidRPr="00392078">
              <w:rPr>
                <w:rStyle w:val="s2"/>
                <w:rFonts w:ascii="Times New Roman" w:hAnsi="Times New Roman" w:cs="Times New Roman"/>
              </w:rPr>
              <w:instrText xml:space="preserve"> HYPERLINK "jl:36148637.6970000%20" </w:instrText>
            </w:r>
            <w:r w:rsidRPr="00392078">
              <w:rPr>
                <w:rStyle w:val="s2"/>
                <w:rFonts w:ascii="Times New Roman" w:hAnsi="Times New Roman" w:cs="Times New Roman"/>
              </w:rPr>
              <w:fldChar w:fldCharType="separate"/>
            </w:r>
            <w:r w:rsidRPr="00392078">
              <w:rPr>
                <w:rStyle w:val="aa"/>
                <w:rFonts w:ascii="Times New Roman" w:hAnsi="Times New Roman" w:cs="Times New Roman"/>
              </w:rPr>
              <w:t>главой 78</w:t>
            </w:r>
            <w:r w:rsidRPr="00392078">
              <w:rPr>
                <w:rStyle w:val="s2"/>
                <w:rFonts w:ascii="Times New Roman" w:hAnsi="Times New Roman" w:cs="Times New Roman"/>
              </w:rPr>
              <w:fldChar w:fldCharType="end"/>
            </w:r>
            <w:bookmarkEnd w:id="33"/>
            <w:r w:rsidRPr="00392078">
              <w:rPr>
                <w:rFonts w:ascii="Times New Roman" w:hAnsi="Times New Roman" w:cs="Times New Roman"/>
              </w:rPr>
              <w:t xml:space="preserve"> настоящего Кодекса.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w:t>
            </w:r>
          </w:p>
          <w:p w:rsidR="00A365EB" w:rsidRPr="00392078" w:rsidRDefault="00A365EB" w:rsidP="00A365EB">
            <w:pPr>
              <w:ind w:left="1200" w:hanging="800"/>
              <w:jc w:val="both"/>
              <w:rPr>
                <w:rStyle w:val="s1"/>
              </w:rPr>
            </w:pPr>
          </w:p>
        </w:tc>
        <w:tc>
          <w:tcPr>
            <w:tcW w:w="1417" w:type="pct"/>
          </w:tcPr>
          <w:p w:rsidR="00A365EB" w:rsidRPr="00392078" w:rsidRDefault="00A365EB" w:rsidP="00A365EB">
            <w:pPr>
              <w:ind w:left="1200" w:hanging="800"/>
              <w:jc w:val="both"/>
              <w:rPr>
                <w:rFonts w:ascii="Times New Roman" w:hAnsi="Times New Roman" w:cs="Times New Roman"/>
              </w:rPr>
            </w:pPr>
            <w:r w:rsidRPr="00392078">
              <w:rPr>
                <w:rStyle w:val="s1"/>
              </w:rPr>
              <w:lastRenderedPageBreak/>
              <w:t>Статья 274. Инвестиционные налоговые преференции</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xml:space="preserve">1. Инвестиционные налоговые преференции (далее в настоящем параграфе - преференции) применяются </w:t>
            </w:r>
            <w:r w:rsidRPr="00392078">
              <w:rPr>
                <w:rFonts w:ascii="Times New Roman" w:hAnsi="Times New Roman" w:cs="Times New Roman"/>
              </w:rPr>
              <w:lastRenderedPageBreak/>
              <w:t xml:space="preserve">по выбору налогоплательщика в соответствии с настоящей статьей и </w:t>
            </w:r>
            <w:hyperlink r:id="rId9" w:tooltip="Кодекс Республики Казахстан от 25 декабря 2017 года № 120-VI " w:history="1">
              <w:r w:rsidRPr="00392078">
                <w:rPr>
                  <w:rStyle w:val="aa"/>
                  <w:rFonts w:ascii="Times New Roman" w:hAnsi="Times New Roman" w:cs="Times New Roman"/>
                </w:rPr>
                <w:t>статьями 275</w:t>
              </w:r>
            </w:hyperlink>
            <w:r w:rsidRPr="00392078">
              <w:rPr>
                <w:rFonts w:ascii="Times New Roman" w:hAnsi="Times New Roman" w:cs="Times New Roman"/>
              </w:rPr>
              <w:t xml:space="preserve"> и </w:t>
            </w:r>
            <w:hyperlink r:id="rId10" w:history="1">
              <w:r w:rsidRPr="00392078">
                <w:rPr>
                  <w:rStyle w:val="aa"/>
                  <w:rFonts w:ascii="Times New Roman" w:hAnsi="Times New Roman" w:cs="Times New Roman"/>
                </w:rPr>
                <w:t>276</w:t>
              </w:r>
            </w:hyperlink>
            <w:r w:rsidRPr="00392078">
              <w:rPr>
                <w:rFonts w:ascii="Times New Roman" w:hAnsi="Times New Roman" w:cs="Times New Roman"/>
              </w:rPr>
              <w:t xml:space="preserve"> настоящего Кодекса и заключаются в отнесении на вычеты стоимости объектов преференций и (или) последующих расходов на реконструкцию, модернизацию.</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Право на применение преференций имеют юридические лица Республики Казахстан, за исключением указанных в пункте 6 настоящей статьи.</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2. К объектам преференций относятся впервые вводимые в эксплуатацию на территории Республики Казахстан здания и сооружения производственного 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xml:space="preserve">1) являются активами сроком службы более одного года, переданными </w:t>
            </w:r>
            <w:proofErr w:type="spellStart"/>
            <w:r w:rsidRPr="00392078">
              <w:rPr>
                <w:rFonts w:ascii="Times New Roman" w:hAnsi="Times New Roman" w:cs="Times New Roman"/>
              </w:rPr>
              <w:t>концедентом</w:t>
            </w:r>
            <w:proofErr w:type="spellEnd"/>
            <w:r w:rsidRPr="00392078">
              <w:rPr>
                <w:rFonts w:ascii="Times New Roman" w:hAnsi="Times New Roman" w:cs="Times New Roman"/>
              </w:rPr>
              <w:t xml:space="preserve"> во владение и пользование концессионеру (правопреемнику или юридическому лицу, специально созданному исключительно концессионером для реализации </w:t>
            </w:r>
            <w:r w:rsidRPr="00392078">
              <w:rPr>
                <w:rFonts w:ascii="Times New Roman" w:hAnsi="Times New Roman" w:cs="Times New Roman"/>
              </w:rPr>
              <w:lastRenderedPageBreak/>
              <w:t>договора концессии) в рамках договора концессии, или основными средствами;</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2) используются налогоплательщиком, применившим преференции, в деятельности, направленной на получение дохода;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3)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в сфере предпринимательства;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xml:space="preserve">4) не являются активами, введенными в эксплуатацию в рамках инвестиционного приоритетного проекта по инвестиционному контракту, заключенному после 31 декабря 2014 года в соответствии с </w:t>
            </w:r>
            <w:hyperlink r:id="rId11" w:history="1">
              <w:r w:rsidRPr="00392078">
                <w:rPr>
                  <w:rStyle w:val="aa"/>
                  <w:rFonts w:ascii="Times New Roman" w:hAnsi="Times New Roman" w:cs="Times New Roman"/>
                </w:rPr>
                <w:t>законодательством</w:t>
              </w:r>
            </w:hyperlink>
            <w:r w:rsidRPr="00392078">
              <w:rPr>
                <w:rFonts w:ascii="Times New Roman" w:hAnsi="Times New Roman" w:cs="Times New Roman"/>
              </w:rPr>
              <w:t xml:space="preserve"> Республики Казахстан в сфере предпринимательства.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xml:space="preserve">3. Последующие расходы на реконструкцию, модернизацию зданий и сооружений производственного назначения, машин и оборудования подлежат отнесению на вычеты в том налоговом периоде, в котором они </w:t>
            </w:r>
            <w:r w:rsidRPr="00392078">
              <w:rPr>
                <w:rFonts w:ascii="Times New Roman" w:hAnsi="Times New Roman" w:cs="Times New Roman"/>
              </w:rPr>
              <w:lastRenderedPageBreak/>
              <w:t>фактически произведены, при соответствии таких зданий и сооружений, машин и оборудования одновременно следующим условиям:</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xml:space="preserve">1) учитываются в бухгалтерском учете налогоплательщика в качестве основных средств в соответствии с международными стандартами финансовой отчетности и требованиями </w:t>
            </w:r>
            <w:hyperlink r:id="rId12" w:history="1">
              <w:r w:rsidRPr="00392078">
                <w:rPr>
                  <w:rStyle w:val="aa"/>
                  <w:rFonts w:ascii="Times New Roman" w:hAnsi="Times New Roman" w:cs="Times New Roman"/>
                </w:rPr>
                <w:t>законодательства</w:t>
              </w:r>
            </w:hyperlink>
            <w:r w:rsidRPr="00392078">
              <w:rPr>
                <w:rFonts w:ascii="Times New Roman" w:hAnsi="Times New Roman" w:cs="Times New Roman"/>
              </w:rPr>
              <w:t xml:space="preserve"> Республики Казахстан о бухгалтерском учете и финансовой отчетности;</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2) предназначены для использования в деятельности, направленной на получение дохода, в течение не менее трех налоговых периодов, следующих за налоговым периодом ввода в эксплуатацию после осуществления реконструкции, модернизации;</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3) временно выведены из эксплуатации на период осуществления реконструкции, модернизации;</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Для целей применения преференций реконструкция, модернизация основного средства - вид последующих расходов, результатами которых одновременно являются:</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lastRenderedPageBreak/>
              <w:t>изменение, в том числе обновление, конструкции основного средства;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увеличение срока службы основного средства более чем на три года;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улучшение технических характеристик основного средства по сравнению с его техническими характеристиками на начало календарного месяца, в котором данное основное средство временно выведено из эксплуатации для осуществления реконструкции, модернизации.</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4. Для целей применения преференций к зданиям производственного назначения относятся нежилые здания (части нежилых зданий), кроме:</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торговых зданий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зданий культурно-развлекательного назначения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зданий гостиниц, ресторанов и других зданий для краткосрочного проживания, общественного питания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lastRenderedPageBreak/>
              <w:t>офисных зданий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гаражей для автомобилей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автостоянок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Для целей применения преференций к сооружениям производственного назначения относятся сооружения, кроме сооружений для спорта и мест отдыха, сооружений культурно-развлекательного, гостиничного, ресторанного назначения, для административных целей, для стоянки или парковки автомобилей.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5. Для целей применения преференций первым вводом в эксплуатацию вновь возведенного на территории Республики Казахстан здания (части здания) являются:</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xml:space="preserve">1) при строительстве путем заключения договора строительного подряда - передача объекта строительства застройщиком заказчику после подписания акта ввода в эксплуатацию здания (части здания) в соответствии с </w:t>
            </w:r>
            <w:hyperlink r:id="rId13" w:history="1">
              <w:r w:rsidRPr="00392078">
                <w:rPr>
                  <w:rStyle w:val="aa"/>
                  <w:rFonts w:ascii="Times New Roman" w:hAnsi="Times New Roman" w:cs="Times New Roman"/>
                </w:rPr>
                <w:t>законодательством</w:t>
              </w:r>
            </w:hyperlink>
            <w:r w:rsidRPr="00392078">
              <w:rPr>
                <w:rFonts w:ascii="Times New Roman" w:hAnsi="Times New Roman" w:cs="Times New Roman"/>
              </w:rPr>
              <w:t xml:space="preserve"> Республики Казахстан об </w:t>
            </w:r>
            <w:r w:rsidRPr="00392078">
              <w:rPr>
                <w:rFonts w:ascii="Times New Roman" w:hAnsi="Times New Roman" w:cs="Times New Roman"/>
              </w:rPr>
              <w:lastRenderedPageBreak/>
              <w:t>архитектурной, градостроительной и строительной деятельности;</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xml:space="preserve">2) в остальных случаях - подписание акта ввода в эксплуатацию здания (части здания) в соответствии с </w:t>
            </w:r>
            <w:hyperlink r:id="rId14" w:tooltip="Закон Республики Казахстан от 16 июля 2001 года № 242-II " w:history="1">
              <w:r w:rsidRPr="00392078">
                <w:rPr>
                  <w:rStyle w:val="aa"/>
                  <w:rFonts w:ascii="Times New Roman" w:hAnsi="Times New Roman" w:cs="Times New Roman"/>
                </w:rPr>
                <w:t>законодательством</w:t>
              </w:r>
            </w:hyperlink>
            <w:r w:rsidRPr="00392078">
              <w:rPr>
                <w:rFonts w:ascii="Times New Roman" w:hAnsi="Times New Roman" w:cs="Times New Roman"/>
              </w:rPr>
              <w:t xml:space="preserve"> Республики Казахстан об архитектурной, градостроительной и строительной деятельности.</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6. Не имеют права на применение преференций налогоплательщики, соответствующие одному или более чем одному из следующих условий: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xml:space="preserve">1) налогообложение налогоплательщика осуществляется в соответствии с </w:t>
            </w:r>
            <w:hyperlink r:id="rId15" w:history="1">
              <w:r w:rsidRPr="00392078">
                <w:rPr>
                  <w:rStyle w:val="aa"/>
                  <w:rFonts w:ascii="Times New Roman" w:hAnsi="Times New Roman" w:cs="Times New Roman"/>
                </w:rPr>
                <w:t>разделом 21</w:t>
              </w:r>
            </w:hyperlink>
            <w:r w:rsidRPr="00392078">
              <w:rPr>
                <w:rFonts w:ascii="Times New Roman" w:hAnsi="Times New Roman" w:cs="Times New Roman"/>
              </w:rPr>
              <w:t xml:space="preserve"> настоящего Кодекса;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2) налогоплательщик осуществляет производство и (или) реализацию всех видов спирта, алкогольной продукции, табачных изделий;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xml:space="preserve">3) налогоплательщик применяет специальный налоговый режим, предусмотренный </w:t>
            </w:r>
            <w:hyperlink r:id="rId16" w:history="1">
              <w:r w:rsidRPr="00392078">
                <w:rPr>
                  <w:rStyle w:val="aa"/>
                  <w:rFonts w:ascii="Times New Roman" w:hAnsi="Times New Roman" w:cs="Times New Roman"/>
                </w:rPr>
                <w:t>главой 78</w:t>
              </w:r>
            </w:hyperlink>
            <w:r w:rsidRPr="00392078">
              <w:rPr>
                <w:rFonts w:ascii="Times New Roman" w:hAnsi="Times New Roman" w:cs="Times New Roman"/>
              </w:rPr>
              <w:t xml:space="preserve"> настоящего Кодекса.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w:t>
            </w:r>
          </w:p>
          <w:p w:rsidR="00A365EB" w:rsidRPr="00392078" w:rsidRDefault="00A365EB" w:rsidP="00A365EB">
            <w:pPr>
              <w:ind w:left="1200" w:hanging="800"/>
              <w:jc w:val="both"/>
              <w:rPr>
                <w:rStyle w:val="s1"/>
              </w:rPr>
            </w:pPr>
          </w:p>
        </w:tc>
        <w:tc>
          <w:tcPr>
            <w:tcW w:w="1043" w:type="pct"/>
          </w:tcPr>
          <w:p w:rsidR="00A365EB" w:rsidRPr="00392078" w:rsidRDefault="00A365EB" w:rsidP="00A365EB">
            <w:pPr>
              <w:jc w:val="both"/>
              <w:rPr>
                <w:rFonts w:ascii="Times New Roman" w:hAnsi="Times New Roman" w:cs="Times New Roman"/>
              </w:rPr>
            </w:pPr>
            <w:r w:rsidRPr="00392078">
              <w:rPr>
                <w:rFonts w:ascii="Times New Roman" w:hAnsi="Times New Roman" w:cs="Times New Roman"/>
              </w:rPr>
              <w:lastRenderedPageBreak/>
              <w:t xml:space="preserve">Аналогичная стимулирующая функция налогового законодательства период с 1997-2008 годы согласно стабильности налогового </w:t>
            </w:r>
            <w:proofErr w:type="gramStart"/>
            <w:r w:rsidRPr="00392078">
              <w:rPr>
                <w:rFonts w:ascii="Times New Roman" w:hAnsi="Times New Roman" w:cs="Times New Roman"/>
              </w:rPr>
              <w:lastRenderedPageBreak/>
              <w:t>законодательства(</w:t>
            </w:r>
            <w:proofErr w:type="gramEnd"/>
            <w:r w:rsidRPr="00392078">
              <w:rPr>
                <w:rFonts w:ascii="Times New Roman" w:hAnsi="Times New Roman" w:cs="Times New Roman"/>
              </w:rPr>
              <w:t>Закон о налогах пункт 10 статья 20) позволила Компании:</w:t>
            </w:r>
          </w:p>
          <w:p w:rsidR="00A365EB" w:rsidRPr="00392078" w:rsidRDefault="00A365EB" w:rsidP="00A365EB">
            <w:pPr>
              <w:jc w:val="both"/>
              <w:rPr>
                <w:rFonts w:ascii="Times New Roman" w:hAnsi="Times New Roman" w:cs="Times New Roman"/>
              </w:rPr>
            </w:pPr>
            <w:r w:rsidRPr="00392078">
              <w:rPr>
                <w:rFonts w:ascii="Times New Roman" w:hAnsi="Times New Roman" w:cs="Times New Roman"/>
              </w:rPr>
              <w:t xml:space="preserve">-построить в кроткие сроки вторую очередь ГПЗ и ГТЭС; </w:t>
            </w:r>
          </w:p>
          <w:p w:rsidR="00A365EB" w:rsidRPr="00392078" w:rsidRDefault="00A365EB" w:rsidP="00A365EB">
            <w:pPr>
              <w:jc w:val="both"/>
              <w:rPr>
                <w:rFonts w:ascii="Times New Roman" w:hAnsi="Times New Roman" w:cs="Times New Roman"/>
              </w:rPr>
            </w:pPr>
            <w:r w:rsidRPr="00392078">
              <w:rPr>
                <w:rFonts w:ascii="Times New Roman" w:hAnsi="Times New Roman" w:cs="Times New Roman"/>
              </w:rPr>
              <w:t xml:space="preserve">-отрыть месторождение «Северная </w:t>
            </w:r>
            <w:proofErr w:type="spellStart"/>
            <w:r w:rsidRPr="00392078">
              <w:rPr>
                <w:rFonts w:ascii="Times New Roman" w:hAnsi="Times New Roman" w:cs="Times New Roman"/>
              </w:rPr>
              <w:t>трува</w:t>
            </w:r>
            <w:proofErr w:type="spellEnd"/>
            <w:r w:rsidRPr="00392078">
              <w:rPr>
                <w:rFonts w:ascii="Times New Roman" w:hAnsi="Times New Roman" w:cs="Times New Roman"/>
              </w:rPr>
              <w:t>» и начать опытно промышленную добычу;</w:t>
            </w:r>
          </w:p>
          <w:p w:rsidR="00A365EB" w:rsidRPr="00392078" w:rsidRDefault="00A365EB" w:rsidP="00A365EB">
            <w:pPr>
              <w:jc w:val="both"/>
              <w:rPr>
                <w:rFonts w:ascii="Times New Roman" w:hAnsi="Times New Roman" w:cs="Times New Roman"/>
              </w:rPr>
            </w:pPr>
            <w:r w:rsidRPr="00392078">
              <w:rPr>
                <w:rFonts w:ascii="Times New Roman" w:hAnsi="Times New Roman" w:cs="Times New Roman"/>
              </w:rPr>
              <w:t xml:space="preserve">-завершить строительство </w:t>
            </w:r>
            <w:proofErr w:type="gramStart"/>
            <w:r w:rsidRPr="00392078">
              <w:rPr>
                <w:rFonts w:ascii="Times New Roman" w:hAnsi="Times New Roman" w:cs="Times New Roman"/>
              </w:rPr>
              <w:t xml:space="preserve">газопровода  </w:t>
            </w:r>
            <w:proofErr w:type="spellStart"/>
            <w:r w:rsidRPr="00392078">
              <w:rPr>
                <w:rFonts w:ascii="Times New Roman" w:hAnsi="Times New Roman" w:cs="Times New Roman"/>
              </w:rPr>
              <w:t>Жанажол</w:t>
            </w:r>
            <w:proofErr w:type="spellEnd"/>
            <w:proofErr w:type="gramEnd"/>
            <w:r w:rsidRPr="00392078">
              <w:rPr>
                <w:rFonts w:ascii="Times New Roman" w:hAnsi="Times New Roman" w:cs="Times New Roman"/>
              </w:rPr>
              <w:t xml:space="preserve"> –КС -13;</w:t>
            </w:r>
          </w:p>
          <w:p w:rsidR="00A365EB" w:rsidRPr="00392078" w:rsidRDefault="00A365EB" w:rsidP="00A365EB">
            <w:pPr>
              <w:jc w:val="both"/>
              <w:rPr>
                <w:rFonts w:ascii="Times New Roman" w:hAnsi="Times New Roman" w:cs="Times New Roman"/>
              </w:rPr>
            </w:pPr>
            <w:r w:rsidRPr="00392078">
              <w:rPr>
                <w:rFonts w:ascii="Times New Roman" w:hAnsi="Times New Roman" w:cs="Times New Roman"/>
              </w:rPr>
              <w:t xml:space="preserve">-ввести в строй </w:t>
            </w:r>
            <w:proofErr w:type="gramStart"/>
            <w:r w:rsidRPr="00392078">
              <w:rPr>
                <w:rFonts w:ascii="Times New Roman" w:hAnsi="Times New Roman" w:cs="Times New Roman"/>
              </w:rPr>
              <w:t>железнодорожную  ветку</w:t>
            </w:r>
            <w:proofErr w:type="gramEnd"/>
            <w:r w:rsidRPr="00392078">
              <w:rPr>
                <w:rFonts w:ascii="Times New Roman" w:hAnsi="Times New Roman" w:cs="Times New Roman"/>
              </w:rPr>
              <w:t xml:space="preserve"> Эмба –</w:t>
            </w:r>
            <w:proofErr w:type="spellStart"/>
            <w:r w:rsidRPr="00392078">
              <w:rPr>
                <w:rFonts w:ascii="Times New Roman" w:hAnsi="Times New Roman" w:cs="Times New Roman"/>
              </w:rPr>
              <w:t>Жанажол</w:t>
            </w:r>
            <w:proofErr w:type="spellEnd"/>
            <w:r w:rsidRPr="00392078">
              <w:rPr>
                <w:rFonts w:ascii="Times New Roman" w:hAnsi="Times New Roman" w:cs="Times New Roman"/>
              </w:rPr>
              <w:t>;</w:t>
            </w:r>
          </w:p>
          <w:p w:rsidR="00A365EB" w:rsidRPr="00392078" w:rsidRDefault="00A365EB" w:rsidP="00A365EB">
            <w:pPr>
              <w:jc w:val="both"/>
              <w:rPr>
                <w:rFonts w:ascii="Times New Roman" w:hAnsi="Times New Roman" w:cs="Times New Roman"/>
              </w:rPr>
            </w:pPr>
            <w:r w:rsidRPr="00392078">
              <w:rPr>
                <w:rFonts w:ascii="Times New Roman" w:hAnsi="Times New Roman" w:cs="Times New Roman"/>
              </w:rPr>
              <w:t>-начать строительство третьей очереди ГПЗ и модернизацию ГТЭС;</w:t>
            </w:r>
          </w:p>
          <w:p w:rsidR="00A365EB" w:rsidRPr="00392078" w:rsidRDefault="00A365EB" w:rsidP="00A365EB">
            <w:pPr>
              <w:jc w:val="both"/>
              <w:rPr>
                <w:rFonts w:ascii="Times New Roman" w:hAnsi="Times New Roman" w:cs="Times New Roman"/>
              </w:rPr>
            </w:pPr>
            <w:r w:rsidRPr="00392078">
              <w:rPr>
                <w:rFonts w:ascii="Times New Roman" w:hAnsi="Times New Roman" w:cs="Times New Roman"/>
              </w:rPr>
              <w:t>-приступить к строительству бизнес центра «Пекин-Палас» в г. Астана;</w:t>
            </w:r>
          </w:p>
          <w:p w:rsidR="00A365EB" w:rsidRPr="00392078" w:rsidRDefault="00A365EB" w:rsidP="00A365EB">
            <w:pPr>
              <w:jc w:val="both"/>
              <w:rPr>
                <w:rFonts w:ascii="Times New Roman" w:hAnsi="Times New Roman" w:cs="Times New Roman"/>
              </w:rPr>
            </w:pPr>
            <w:r w:rsidRPr="00392078">
              <w:rPr>
                <w:rFonts w:ascii="Times New Roman" w:hAnsi="Times New Roman" w:cs="Times New Roman"/>
              </w:rPr>
              <w:t>-увеличить добычу нефть и газа;</w:t>
            </w:r>
          </w:p>
          <w:p w:rsidR="00A365EB" w:rsidRPr="00392078" w:rsidRDefault="00A365EB" w:rsidP="00A365EB">
            <w:pPr>
              <w:jc w:val="both"/>
              <w:rPr>
                <w:rFonts w:ascii="Times New Roman" w:hAnsi="Times New Roman" w:cs="Times New Roman"/>
              </w:rPr>
            </w:pPr>
            <w:r w:rsidRPr="00392078">
              <w:rPr>
                <w:rFonts w:ascii="Times New Roman" w:hAnsi="Times New Roman" w:cs="Times New Roman"/>
              </w:rPr>
              <w:t>-создано на постоянной основе 1040 рабочих мест;</w:t>
            </w:r>
          </w:p>
          <w:p w:rsidR="00A365EB" w:rsidRPr="00850F7B" w:rsidRDefault="00A365EB" w:rsidP="00A365EB">
            <w:pPr>
              <w:jc w:val="both"/>
              <w:rPr>
                <w:rFonts w:ascii="Times New Roman" w:hAnsi="Times New Roman" w:cs="Times New Roman"/>
              </w:rPr>
            </w:pPr>
            <w:r w:rsidRPr="00392078">
              <w:rPr>
                <w:rFonts w:ascii="Times New Roman" w:hAnsi="Times New Roman" w:cs="Times New Roman"/>
              </w:rPr>
              <w:lastRenderedPageBreak/>
              <w:t>-создал предпосылки по генерации финансовых ресурсов на инвестиционную  деятельность и следовательно на увеличение налогооблагаемой базы Компании.</w:t>
            </w:r>
          </w:p>
        </w:tc>
        <w:tc>
          <w:tcPr>
            <w:tcW w:w="433" w:type="pct"/>
          </w:tcPr>
          <w:p w:rsidR="00A365EB" w:rsidRDefault="00A365EB" w:rsidP="00A365EB">
            <w:pPr>
              <w:rPr>
                <w:rFonts w:ascii="Times New Roman" w:hAnsi="Times New Roman" w:cs="Times New Roman"/>
              </w:rPr>
            </w:pPr>
            <w:r>
              <w:rPr>
                <w:rFonts w:ascii="Times New Roman" w:hAnsi="Times New Roman" w:cs="Times New Roman"/>
              </w:rPr>
              <w:lastRenderedPageBreak/>
              <w:t>АО «СНПС-</w:t>
            </w:r>
            <w:proofErr w:type="spellStart"/>
            <w:r>
              <w:rPr>
                <w:rFonts w:ascii="Times New Roman" w:hAnsi="Times New Roman" w:cs="Times New Roman"/>
              </w:rPr>
              <w:t>Актобемунайгаз</w:t>
            </w:r>
            <w:proofErr w:type="spellEnd"/>
            <w:r>
              <w:rPr>
                <w:rFonts w:ascii="Times New Roman" w:hAnsi="Times New Roman" w:cs="Times New Roman"/>
              </w:rPr>
              <w:t xml:space="preserve">»  </w:t>
            </w:r>
          </w:p>
        </w:tc>
      </w:tr>
      <w:tr w:rsidR="00A365EB" w:rsidRPr="007C53A9" w:rsidTr="00DB26AF">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720"/>
              <w:rPr>
                <w:rFonts w:ascii="Times New Roman" w:hAnsi="Times New Roman" w:cs="Times New Roman"/>
                <w:b/>
                <w:sz w:val="24"/>
                <w:szCs w:val="24"/>
              </w:rPr>
            </w:pPr>
          </w:p>
        </w:tc>
        <w:tc>
          <w:tcPr>
            <w:tcW w:w="493" w:type="pct"/>
          </w:tcPr>
          <w:p w:rsidR="00A365EB" w:rsidRPr="001D7C30" w:rsidRDefault="00A365EB" w:rsidP="00A365EB">
            <w:pPr>
              <w:rPr>
                <w:rFonts w:ascii="Times New Roman" w:hAnsi="Times New Roman" w:cs="Times New Roman"/>
              </w:rPr>
            </w:pPr>
            <w:r>
              <w:rPr>
                <w:rFonts w:ascii="Times New Roman" w:hAnsi="Times New Roman" w:cs="Times New Roman"/>
              </w:rPr>
              <w:t>Рентный налог</w:t>
            </w:r>
          </w:p>
        </w:tc>
        <w:tc>
          <w:tcPr>
            <w:tcW w:w="1417" w:type="pct"/>
          </w:tcPr>
          <w:p w:rsidR="00A365EB" w:rsidRPr="00850F7B" w:rsidRDefault="00A365EB" w:rsidP="00A365EB">
            <w:pPr>
              <w:ind w:left="1200" w:hanging="800"/>
              <w:jc w:val="both"/>
              <w:rPr>
                <w:rFonts w:ascii="Times New Roman" w:hAnsi="Times New Roman" w:cs="Times New Roman"/>
              </w:rPr>
            </w:pPr>
            <w:r w:rsidRPr="00850F7B">
              <w:rPr>
                <w:rFonts w:ascii="Times New Roman" w:hAnsi="Times New Roman" w:cs="Times New Roman"/>
              </w:rPr>
              <w:t xml:space="preserve"> </w:t>
            </w:r>
            <w:r w:rsidRPr="00850F7B">
              <w:rPr>
                <w:rStyle w:val="s1"/>
              </w:rPr>
              <w:t>Статья 714. Объект обложения</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Объектом обложения рентным налогом на экспорт является объем нефти сырой и нефтепродуктов сырых, угля, реализуемых на экспорт, за исключением объемов реализуемых на экспорт полезных ископаемых, переданных </w:t>
            </w:r>
            <w:proofErr w:type="spellStart"/>
            <w:r w:rsidRPr="00850F7B">
              <w:rPr>
                <w:rFonts w:ascii="Times New Roman" w:hAnsi="Times New Roman" w:cs="Times New Roman"/>
              </w:rPr>
              <w:t>недропользователем</w:t>
            </w:r>
            <w:proofErr w:type="spellEnd"/>
            <w:r w:rsidRPr="00850F7B">
              <w:rPr>
                <w:rFonts w:ascii="Times New Roman" w:hAnsi="Times New Roman" w:cs="Times New Roman"/>
              </w:rPr>
              <w:t xml:space="preserve">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 Для целей настоящего раздела и </w:t>
            </w:r>
            <w:bookmarkStart w:id="34" w:name="sub1006049568"/>
            <w:r w:rsidRPr="00850F7B">
              <w:rPr>
                <w:rStyle w:val="s2"/>
                <w:rFonts w:ascii="Times New Roman" w:hAnsi="Times New Roman" w:cs="Times New Roman"/>
              </w:rPr>
              <w:fldChar w:fldCharType="begin"/>
            </w:r>
            <w:r w:rsidRPr="00850F7B">
              <w:rPr>
                <w:rStyle w:val="s2"/>
                <w:rFonts w:ascii="Times New Roman" w:hAnsi="Times New Roman" w:cs="Times New Roman"/>
              </w:rPr>
              <w:instrText xml:space="preserve"> HYPERLINK "jl:36148637.7200000.1006049568_3"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sidRPr="00850F7B">
              <w:rPr>
                <w:rStyle w:val="s2"/>
                <w:rFonts w:ascii="Times New Roman" w:hAnsi="Times New Roman" w:cs="Times New Roman"/>
              </w:rPr>
              <w:fldChar w:fldCharType="separate"/>
            </w:r>
            <w:r w:rsidRPr="00850F7B">
              <w:rPr>
                <w:rStyle w:val="aa"/>
                <w:rFonts w:ascii="Times New Roman" w:hAnsi="Times New Roman" w:cs="Times New Roman"/>
              </w:rPr>
              <w:t>раздела 23</w:t>
            </w:r>
            <w:r w:rsidRPr="00850F7B">
              <w:rPr>
                <w:rStyle w:val="s2"/>
                <w:rFonts w:ascii="Times New Roman" w:hAnsi="Times New Roman" w:cs="Times New Roman"/>
              </w:rPr>
              <w:fldChar w:fldCharType="end"/>
            </w:r>
            <w:bookmarkEnd w:id="34"/>
            <w:r w:rsidRPr="00850F7B">
              <w:rPr>
                <w:rFonts w:ascii="Times New Roman" w:hAnsi="Times New Roman" w:cs="Times New Roman"/>
              </w:rPr>
              <w:t xml:space="preserve"> настоящего Кодекса под экспортом понимаются:</w:t>
            </w:r>
          </w:p>
          <w:p w:rsidR="00A365EB" w:rsidRPr="00850F7B" w:rsidRDefault="00A365EB" w:rsidP="00A365EB">
            <w:pPr>
              <w:ind w:firstLine="426"/>
              <w:jc w:val="both"/>
              <w:rPr>
                <w:rFonts w:ascii="Times New Roman" w:hAnsi="Times New Roman" w:cs="Times New Roman"/>
              </w:rPr>
            </w:pPr>
            <w:bookmarkStart w:id="35" w:name="SUB7140001"/>
            <w:bookmarkStart w:id="36" w:name="SUB7140003"/>
            <w:bookmarkStart w:id="37" w:name="sub1005643357"/>
            <w:bookmarkEnd w:id="35"/>
            <w:bookmarkEnd w:id="36"/>
            <w:r w:rsidRPr="00850F7B">
              <w:rPr>
                <w:rFonts w:ascii="Times New Roman" w:hAnsi="Times New Roman" w:cs="Times New Roman"/>
              </w:rPr>
              <w:t>3) реализация на территории другого государства-члена Евразийского экономического союза продуктов переработки давальческого сырья, ранее вывезенного с территории Республики Казахстан на территорию государства-члена Евразийского экономического союза для переработки.</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Для исчисления рентного налога на экспорт объем нефти сырой и </w:t>
            </w:r>
            <w:r w:rsidRPr="00850F7B">
              <w:rPr>
                <w:rFonts w:ascii="Times New Roman" w:hAnsi="Times New Roman" w:cs="Times New Roman"/>
              </w:rPr>
              <w:lastRenderedPageBreak/>
              <w:t>нефтепродуктов сырых определяется в следующем порядке:</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при реализации на экспорт нефти сырой и нефтепродуктов сырых за пределы Евразийского экономического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w:t>
            </w:r>
            <w:hyperlink r:id="rId17" w:history="1">
              <w:r w:rsidRPr="00850F7B">
                <w:rPr>
                  <w:rStyle w:val="aa"/>
                  <w:rFonts w:ascii="Times New Roman" w:hAnsi="Times New Roman" w:cs="Times New Roman"/>
                </w:rPr>
                <w:t>таможенным законодательством Евразийского экономического союза</w:t>
              </w:r>
            </w:hyperlink>
            <w:bookmarkEnd w:id="37"/>
            <w:r w:rsidRPr="00850F7B">
              <w:rPr>
                <w:rFonts w:ascii="Times New Roman" w:hAnsi="Times New Roman" w:cs="Times New Roman"/>
              </w:rPr>
              <w:t xml:space="preserve"> и (или) </w:t>
            </w:r>
            <w:bookmarkStart w:id="38" w:name="sub1006044585"/>
            <w:r w:rsidRPr="00850F7B">
              <w:rPr>
                <w:rStyle w:val="s2"/>
                <w:rFonts w:ascii="Times New Roman" w:hAnsi="Times New Roman" w:cs="Times New Roman"/>
              </w:rPr>
              <w:fldChar w:fldCharType="begin"/>
            </w:r>
            <w:r w:rsidRPr="00850F7B">
              <w:rPr>
                <w:rStyle w:val="s2"/>
                <w:rFonts w:ascii="Times New Roman" w:hAnsi="Times New Roman" w:cs="Times New Roman"/>
              </w:rPr>
              <w:instrText xml:space="preserve"> HYPERLINK "jl:39082703.0%20" </w:instrText>
            </w:r>
            <w:r w:rsidRPr="00850F7B">
              <w:rPr>
                <w:rStyle w:val="s2"/>
                <w:rFonts w:ascii="Times New Roman" w:hAnsi="Times New Roman" w:cs="Times New Roman"/>
              </w:rPr>
              <w:fldChar w:fldCharType="separate"/>
            </w:r>
            <w:r w:rsidRPr="00850F7B">
              <w:rPr>
                <w:rStyle w:val="aa"/>
                <w:rFonts w:ascii="Times New Roman" w:hAnsi="Times New Roman" w:cs="Times New Roman"/>
              </w:rPr>
              <w:t>таможенным законодательством Республики Казахстан</w:t>
            </w:r>
            <w:r w:rsidRPr="00850F7B">
              <w:rPr>
                <w:rStyle w:val="s2"/>
                <w:rFonts w:ascii="Times New Roman" w:hAnsi="Times New Roman" w:cs="Times New Roman"/>
              </w:rPr>
              <w:fldChar w:fldCharType="end"/>
            </w:r>
            <w:bookmarkEnd w:id="38"/>
            <w:r w:rsidRPr="00850F7B">
              <w:rPr>
                <w:rFonts w:ascii="Times New Roman" w:hAnsi="Times New Roman" w:cs="Times New Roman"/>
              </w:rPr>
              <w:t>;</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при реализации на экспорт нефти сырой и нефтепродуктов сырых на территорию другого государства-члена Евразийского экономического союза - как объем нефти сырой и нефтепродуктов сырых, указанный в акте приема-сдачи товаров транспортной организации на территории Республики Казахстан в начале экспортного маршрута поставки таких нефти сырой и нефтепродуктов сырых на экспорт.</w:t>
            </w:r>
          </w:p>
          <w:p w:rsidR="00A365EB" w:rsidRPr="00850F7B" w:rsidRDefault="00A365EB" w:rsidP="00A365EB">
            <w:pPr>
              <w:rPr>
                <w:rFonts w:ascii="Times New Roman" w:hAnsi="Times New Roman" w:cs="Times New Roman"/>
              </w:rPr>
            </w:pPr>
          </w:p>
        </w:tc>
        <w:tc>
          <w:tcPr>
            <w:tcW w:w="1417" w:type="pct"/>
          </w:tcPr>
          <w:p w:rsidR="00A365EB" w:rsidRPr="00850F7B" w:rsidRDefault="00A365EB" w:rsidP="00A365EB">
            <w:pPr>
              <w:ind w:left="1200" w:hanging="800"/>
              <w:jc w:val="both"/>
              <w:rPr>
                <w:rFonts w:ascii="Times New Roman" w:hAnsi="Times New Roman" w:cs="Times New Roman"/>
              </w:rPr>
            </w:pPr>
            <w:r w:rsidRPr="00850F7B">
              <w:rPr>
                <w:rStyle w:val="s1"/>
              </w:rPr>
              <w:lastRenderedPageBreak/>
              <w:t>Статья 714. Объект обложения</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Объектом обложения рентным налогом на экспорт является объем нефти сырой и нефтепродуктов сырых, угля, реализуемых на экспорт, за исключением объемов реализуемых на экспорт полезных ископаемых, переданных </w:t>
            </w:r>
            <w:proofErr w:type="spellStart"/>
            <w:r w:rsidRPr="00850F7B">
              <w:rPr>
                <w:rFonts w:ascii="Times New Roman" w:hAnsi="Times New Roman" w:cs="Times New Roman"/>
              </w:rPr>
              <w:t>недропользователем</w:t>
            </w:r>
            <w:proofErr w:type="spellEnd"/>
            <w:r w:rsidRPr="00850F7B">
              <w:rPr>
                <w:rFonts w:ascii="Times New Roman" w:hAnsi="Times New Roman" w:cs="Times New Roman"/>
              </w:rPr>
              <w:t xml:space="preserve">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 Для целей настоящего раздела и </w:t>
            </w:r>
            <w:hyperlink r:id="rId18" w:tooltip="Кодекс Республики Казахстан от 25 декабря 2017 года № 120-VI " w:history="1">
              <w:r w:rsidRPr="00850F7B">
                <w:rPr>
                  <w:rStyle w:val="aa"/>
                  <w:rFonts w:ascii="Times New Roman" w:hAnsi="Times New Roman" w:cs="Times New Roman"/>
                </w:rPr>
                <w:t>раздела 23</w:t>
              </w:r>
            </w:hyperlink>
            <w:r w:rsidRPr="00850F7B">
              <w:rPr>
                <w:rFonts w:ascii="Times New Roman" w:hAnsi="Times New Roman" w:cs="Times New Roman"/>
              </w:rPr>
              <w:t xml:space="preserve"> настоящего Кодекса под экспортом понимаются:</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3) реализация на территории другого государства-члена Евразийского экономического союза продуктов переработки давальческого сырья, ранее вывезенного с территории Республики Казахстан на территорию государства-члена Евразийского экономического союза для переработки.</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Для исчисления рентного налога на экспорт объем нефти сырой и </w:t>
            </w:r>
            <w:r w:rsidRPr="00850F7B">
              <w:rPr>
                <w:rFonts w:ascii="Times New Roman" w:hAnsi="Times New Roman" w:cs="Times New Roman"/>
              </w:rPr>
              <w:lastRenderedPageBreak/>
              <w:t>нефтепродуктов сырых определяется в следующем порядке:</w:t>
            </w:r>
          </w:p>
          <w:p w:rsidR="00A365EB" w:rsidRPr="00850F7B" w:rsidRDefault="00A365EB" w:rsidP="00A365EB">
            <w:pPr>
              <w:ind w:firstLine="426"/>
              <w:jc w:val="both"/>
              <w:rPr>
                <w:rFonts w:ascii="Times New Roman" w:hAnsi="Times New Roman" w:cs="Times New Roman"/>
                <w:b/>
              </w:rPr>
            </w:pPr>
            <w:r w:rsidRPr="00850F7B">
              <w:rPr>
                <w:rFonts w:ascii="Times New Roman" w:hAnsi="Times New Roman" w:cs="Times New Roman"/>
              </w:rPr>
              <w:t xml:space="preserve">при реализации на экспорт нефти сырой и нефтепродуктов сырых за пределы Евразийского экономического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w:t>
            </w:r>
            <w:hyperlink r:id="rId19" w:history="1">
              <w:r w:rsidRPr="00850F7B">
                <w:rPr>
                  <w:rStyle w:val="aa"/>
                  <w:rFonts w:ascii="Times New Roman" w:hAnsi="Times New Roman" w:cs="Times New Roman"/>
                </w:rPr>
                <w:t>таможенным законодательством Евразийского экономического союза</w:t>
              </w:r>
            </w:hyperlink>
            <w:r w:rsidRPr="00850F7B">
              <w:rPr>
                <w:rFonts w:ascii="Times New Roman" w:hAnsi="Times New Roman" w:cs="Times New Roman"/>
              </w:rPr>
              <w:t xml:space="preserve"> и (или) </w:t>
            </w:r>
            <w:hyperlink r:id="rId20" w:history="1">
              <w:r w:rsidRPr="00850F7B">
                <w:rPr>
                  <w:rStyle w:val="aa"/>
                  <w:rFonts w:ascii="Times New Roman" w:hAnsi="Times New Roman" w:cs="Times New Roman"/>
                </w:rPr>
                <w:t>таможенным законодательством Республики Казахстан</w:t>
              </w:r>
            </w:hyperlink>
            <w:r w:rsidRPr="00850F7B">
              <w:rPr>
                <w:rStyle w:val="s2"/>
                <w:rFonts w:ascii="Times New Roman" w:hAnsi="Times New Roman" w:cs="Times New Roman"/>
              </w:rPr>
              <w:t xml:space="preserve"> </w:t>
            </w:r>
            <w:r w:rsidRPr="00850F7B">
              <w:rPr>
                <w:rStyle w:val="s2"/>
                <w:rFonts w:ascii="Times New Roman" w:hAnsi="Times New Roman" w:cs="Times New Roman"/>
                <w:b/>
              </w:rPr>
              <w:t xml:space="preserve">при этом местами отправления являются места установки приборов учета товаров, перемещаемых  трубопроводным транспортом, находящихся на территории в близи или в местах пересечения ее с границей Республики Казахстан  </w:t>
            </w:r>
            <w:r w:rsidRPr="00850F7B">
              <w:rPr>
                <w:rFonts w:ascii="Times New Roman" w:hAnsi="Times New Roman" w:cs="Times New Roman"/>
                <w:b/>
              </w:rPr>
              <w:t>;</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при реализации на экспорт нефти сырой и нефтепродуктов сырых на территорию другого государства-члена Евразийского экономического союза - как объем нефти сырой и нефтепродуктов сырых, указанный в </w:t>
            </w:r>
            <w:r w:rsidRPr="00850F7B">
              <w:rPr>
                <w:rFonts w:ascii="Times New Roman" w:hAnsi="Times New Roman" w:cs="Times New Roman"/>
              </w:rPr>
              <w:lastRenderedPageBreak/>
              <w:t xml:space="preserve">акте приема-сдачи товаров транспортной организации на территории Республики Казахстан </w:t>
            </w:r>
            <w:r w:rsidRPr="00850F7B">
              <w:rPr>
                <w:rFonts w:ascii="Times New Roman" w:hAnsi="Times New Roman" w:cs="Times New Roman"/>
                <w:b/>
              </w:rPr>
              <w:t xml:space="preserve">в последней ее точке экспортного маршрута </w:t>
            </w:r>
            <w:r w:rsidRPr="00850F7B">
              <w:rPr>
                <w:rFonts w:ascii="Times New Roman" w:hAnsi="Times New Roman" w:cs="Times New Roman"/>
              </w:rPr>
              <w:t>поставки таких нефти сырой и нефтепродуктов сырых на экспорт .</w:t>
            </w:r>
          </w:p>
        </w:tc>
        <w:tc>
          <w:tcPr>
            <w:tcW w:w="1043" w:type="pct"/>
          </w:tcPr>
          <w:p w:rsidR="00A365EB" w:rsidRPr="00850F7B" w:rsidRDefault="00A365EB" w:rsidP="00A365EB">
            <w:pPr>
              <w:jc w:val="both"/>
              <w:rPr>
                <w:rFonts w:ascii="Times New Roman" w:hAnsi="Times New Roman" w:cs="Times New Roman"/>
              </w:rPr>
            </w:pPr>
            <w:r w:rsidRPr="00850F7B">
              <w:rPr>
                <w:rFonts w:ascii="Times New Roman" w:hAnsi="Times New Roman" w:cs="Times New Roman"/>
              </w:rPr>
              <w:lastRenderedPageBreak/>
              <w:t xml:space="preserve">В связи изменением   </w:t>
            </w:r>
            <w:proofErr w:type="gramStart"/>
            <w:r w:rsidRPr="00850F7B">
              <w:rPr>
                <w:rFonts w:ascii="Times New Roman" w:hAnsi="Times New Roman" w:cs="Times New Roman"/>
              </w:rPr>
              <w:t>с  1</w:t>
            </w:r>
            <w:proofErr w:type="gramEnd"/>
            <w:r w:rsidRPr="00850F7B">
              <w:rPr>
                <w:rFonts w:ascii="Times New Roman" w:hAnsi="Times New Roman" w:cs="Times New Roman"/>
              </w:rPr>
              <w:t xml:space="preserve"> января 2016 года положений статьи 302 Налогового  кодекса  объектом обложения рентным налогом  на экспорт  сырой нефти является объем сырой нефти, указанный в акте  приема  - сдачи  товаров  на территории Республики Казахстан в начале  маршрута  поставки  таких объемов сырой нефти на экспорт.  В результате возникает ситуация, например: у </w:t>
            </w:r>
            <w:proofErr w:type="spellStart"/>
            <w:r w:rsidRPr="00850F7B">
              <w:rPr>
                <w:rFonts w:ascii="Times New Roman" w:hAnsi="Times New Roman" w:cs="Times New Roman"/>
              </w:rPr>
              <w:t>недропользователя</w:t>
            </w:r>
            <w:proofErr w:type="spellEnd"/>
            <w:r w:rsidRPr="00850F7B">
              <w:rPr>
                <w:rFonts w:ascii="Times New Roman" w:hAnsi="Times New Roman" w:cs="Times New Roman"/>
              </w:rPr>
              <w:t xml:space="preserve"> добывающего нефть высокого качества с большим коэффициентом </w:t>
            </w:r>
            <w:proofErr w:type="spellStart"/>
            <w:r w:rsidRPr="00850F7B">
              <w:rPr>
                <w:rFonts w:ascii="Times New Roman" w:hAnsi="Times New Roman" w:cs="Times New Roman"/>
              </w:rPr>
              <w:t>баррелизации</w:t>
            </w:r>
            <w:proofErr w:type="spellEnd"/>
            <w:r w:rsidRPr="00850F7B">
              <w:rPr>
                <w:rFonts w:ascii="Times New Roman" w:hAnsi="Times New Roman" w:cs="Times New Roman"/>
              </w:rPr>
              <w:t xml:space="preserve">   при транспортировке на экспорт по </w:t>
            </w:r>
            <w:proofErr w:type="gramStart"/>
            <w:r w:rsidRPr="00850F7B">
              <w:rPr>
                <w:rFonts w:ascii="Times New Roman" w:hAnsi="Times New Roman" w:cs="Times New Roman"/>
              </w:rPr>
              <w:t>магистральным  трубопроводным</w:t>
            </w:r>
            <w:proofErr w:type="gramEnd"/>
            <w:r w:rsidRPr="00850F7B">
              <w:rPr>
                <w:rFonts w:ascii="Times New Roman" w:hAnsi="Times New Roman" w:cs="Times New Roman"/>
              </w:rPr>
              <w:t xml:space="preserve"> системам «</w:t>
            </w:r>
            <w:proofErr w:type="spellStart"/>
            <w:r w:rsidRPr="00850F7B">
              <w:rPr>
                <w:rFonts w:ascii="Times New Roman" w:hAnsi="Times New Roman" w:cs="Times New Roman"/>
              </w:rPr>
              <w:t>Казтрансойл</w:t>
            </w:r>
            <w:proofErr w:type="spellEnd"/>
            <w:r w:rsidRPr="00850F7B">
              <w:rPr>
                <w:rFonts w:ascii="Times New Roman" w:hAnsi="Times New Roman" w:cs="Times New Roman"/>
              </w:rPr>
              <w:t>», «</w:t>
            </w:r>
            <w:proofErr w:type="spellStart"/>
            <w:r w:rsidRPr="00850F7B">
              <w:rPr>
                <w:rFonts w:ascii="Times New Roman" w:hAnsi="Times New Roman" w:cs="Times New Roman"/>
              </w:rPr>
              <w:t>Мунайтас</w:t>
            </w:r>
            <w:proofErr w:type="spellEnd"/>
            <w:r w:rsidRPr="00850F7B">
              <w:rPr>
                <w:rFonts w:ascii="Times New Roman" w:hAnsi="Times New Roman" w:cs="Times New Roman"/>
              </w:rPr>
              <w:t xml:space="preserve">» и «ККТ» происходит смешивание нефти,   с более низкими показателями коэффициента </w:t>
            </w:r>
            <w:proofErr w:type="spellStart"/>
            <w:r w:rsidRPr="00850F7B">
              <w:rPr>
                <w:rFonts w:ascii="Times New Roman" w:hAnsi="Times New Roman" w:cs="Times New Roman"/>
              </w:rPr>
              <w:t>баррелизации</w:t>
            </w:r>
            <w:proofErr w:type="spellEnd"/>
            <w:r w:rsidRPr="00850F7B">
              <w:rPr>
                <w:rFonts w:ascii="Times New Roman" w:hAnsi="Times New Roman" w:cs="Times New Roman"/>
              </w:rPr>
              <w:t xml:space="preserve"> </w:t>
            </w:r>
            <w:r w:rsidRPr="00850F7B">
              <w:rPr>
                <w:rFonts w:ascii="Times New Roman" w:hAnsi="Times New Roman" w:cs="Times New Roman"/>
              </w:rPr>
              <w:lastRenderedPageBreak/>
              <w:t xml:space="preserve">и, следовательно,  более низкого качества  других нефтедобывающих компаний Республики Казахстан.    Таким образом, </w:t>
            </w:r>
            <w:proofErr w:type="gramStart"/>
            <w:r w:rsidRPr="00850F7B">
              <w:rPr>
                <w:rFonts w:ascii="Times New Roman" w:hAnsi="Times New Roman" w:cs="Times New Roman"/>
              </w:rPr>
              <w:t>при  экспорте</w:t>
            </w:r>
            <w:proofErr w:type="gramEnd"/>
            <w:r w:rsidRPr="00850F7B">
              <w:rPr>
                <w:rFonts w:ascii="Times New Roman" w:hAnsi="Times New Roman" w:cs="Times New Roman"/>
              </w:rPr>
              <w:t xml:space="preserve">  нефти у Компании, имеющей  более качественную добытую нефть (с высоким коэффициентом </w:t>
            </w:r>
            <w:proofErr w:type="spellStart"/>
            <w:r w:rsidRPr="00850F7B">
              <w:rPr>
                <w:rFonts w:ascii="Times New Roman" w:hAnsi="Times New Roman" w:cs="Times New Roman"/>
              </w:rPr>
              <w:t>баррелизации</w:t>
            </w:r>
            <w:proofErr w:type="spellEnd"/>
            <w:r w:rsidRPr="00850F7B">
              <w:rPr>
                <w:rFonts w:ascii="Times New Roman" w:hAnsi="Times New Roman" w:cs="Times New Roman"/>
              </w:rPr>
              <w:t xml:space="preserve">)    уже  на территории  Республики Казахстан, в результате смешивания нефтяных потоков получает экспортный продукт, то есть нефть более низкого качества и соответственно реализует ее  в более низком ценовом сегменте.  В итоге получается парадоксальная ситуация, что Компания,  в начале  экспортного маршрута отправляет качественную нефть и более дорогую в стоимостном выражении, а фактически получает за нее  при реализации   денежные средства,  как за дешёвую нефть  низкого  качества, уменьшая свой доход за счет </w:t>
            </w:r>
            <w:r w:rsidRPr="00850F7B">
              <w:rPr>
                <w:rFonts w:ascii="Times New Roman" w:hAnsi="Times New Roman" w:cs="Times New Roman"/>
              </w:rPr>
              <w:lastRenderedPageBreak/>
              <w:t xml:space="preserve">ухудшения качества нефти при ее транспортировке по магистральным трубопроводам, а также  несет дополнительные расходы в виде повышенной оплаты рентного налога на экспорт (как по нефти более высокого качества). А другие Компании, имеющие в начале экспортного маршрута   нефть низкого качества, получают от Покупателя финансовые средства как за нефть лучшего качества, то есть </w:t>
            </w:r>
            <w:r w:rsidRPr="00850F7B">
              <w:rPr>
                <w:rFonts w:ascii="Times New Roman" w:hAnsi="Times New Roman" w:cs="Times New Roman"/>
                <w:b/>
              </w:rPr>
              <w:t xml:space="preserve">имеют </w:t>
            </w:r>
            <w:proofErr w:type="gramStart"/>
            <w:r w:rsidRPr="00850F7B">
              <w:rPr>
                <w:rFonts w:ascii="Times New Roman" w:hAnsi="Times New Roman" w:cs="Times New Roman"/>
                <w:b/>
              </w:rPr>
              <w:t>дополнительный  доход</w:t>
            </w:r>
            <w:proofErr w:type="gramEnd"/>
            <w:r w:rsidRPr="00850F7B">
              <w:rPr>
                <w:rFonts w:ascii="Times New Roman" w:hAnsi="Times New Roman" w:cs="Times New Roman"/>
                <w:b/>
              </w:rPr>
              <w:t xml:space="preserve"> за счет улучшения качества нефти</w:t>
            </w:r>
            <w:r w:rsidRPr="00850F7B">
              <w:rPr>
                <w:rFonts w:ascii="Times New Roman" w:hAnsi="Times New Roman" w:cs="Times New Roman"/>
              </w:rPr>
              <w:t xml:space="preserve">, и при этом уплачивают рентный налог как за нефть более худшего качества тем самым получая от </w:t>
            </w:r>
            <w:r w:rsidRPr="00850F7B">
              <w:rPr>
                <w:rFonts w:ascii="Times New Roman" w:hAnsi="Times New Roman" w:cs="Times New Roman"/>
                <w:b/>
              </w:rPr>
              <w:t>государства своеобразный  бонус за нефть более худшего качества</w:t>
            </w:r>
            <w:r w:rsidRPr="00850F7B">
              <w:rPr>
                <w:rFonts w:ascii="Times New Roman" w:hAnsi="Times New Roman" w:cs="Times New Roman"/>
              </w:rPr>
              <w:t xml:space="preserve">.  Иными словами, в данном случае Компании, добывающие качественную нефть, получают за нее более низкий доход, и производят уплату рентного налога на </w:t>
            </w:r>
            <w:r w:rsidRPr="00850F7B">
              <w:rPr>
                <w:rFonts w:ascii="Times New Roman" w:hAnsi="Times New Roman" w:cs="Times New Roman"/>
              </w:rPr>
              <w:lastRenderedPageBreak/>
              <w:t xml:space="preserve">экспорт в увеличенном объеме, как за нефть лучшего качества. А Компании добывающие нефть низкого качества, </w:t>
            </w:r>
            <w:proofErr w:type="gramStart"/>
            <w:r w:rsidRPr="00850F7B">
              <w:rPr>
                <w:rFonts w:ascii="Times New Roman" w:hAnsi="Times New Roman" w:cs="Times New Roman"/>
              </w:rPr>
              <w:t>получают  более</w:t>
            </w:r>
            <w:proofErr w:type="gramEnd"/>
            <w:r w:rsidRPr="00850F7B">
              <w:rPr>
                <w:rFonts w:ascii="Times New Roman" w:hAnsi="Times New Roman" w:cs="Times New Roman"/>
              </w:rPr>
              <w:t xml:space="preserve"> высокий доход как за качественную нефть и   плюс производят  оплату рентного налога на экспорт уменьшенном объеме   как за нефть  низкого качества.   Считаем, в данном случае нарушены </w:t>
            </w:r>
            <w:r w:rsidRPr="00850F7B">
              <w:rPr>
                <w:rFonts w:ascii="Times New Roman" w:hAnsi="Times New Roman" w:cs="Times New Roman"/>
                <w:b/>
              </w:rPr>
              <w:t>принципы справедливости и определенности налогообложения</w:t>
            </w:r>
            <w:r w:rsidRPr="00850F7B">
              <w:rPr>
                <w:rFonts w:ascii="Times New Roman" w:hAnsi="Times New Roman" w:cs="Times New Roman"/>
              </w:rPr>
              <w:t xml:space="preserve">, так как   некоторые </w:t>
            </w:r>
            <w:proofErr w:type="gramStart"/>
            <w:r w:rsidRPr="00850F7B">
              <w:rPr>
                <w:rFonts w:ascii="Times New Roman" w:hAnsi="Times New Roman" w:cs="Times New Roman"/>
              </w:rPr>
              <w:t>нефтедобывающие  Компании</w:t>
            </w:r>
            <w:proofErr w:type="gramEnd"/>
            <w:r w:rsidRPr="00850F7B">
              <w:rPr>
                <w:rFonts w:ascii="Times New Roman" w:hAnsi="Times New Roman" w:cs="Times New Roman"/>
              </w:rPr>
              <w:t xml:space="preserve"> получают в определённой степени налоговую льготу  по рентному налогу на экспорт нефти.</w:t>
            </w:r>
          </w:p>
          <w:p w:rsidR="00A365EB" w:rsidRPr="00850F7B" w:rsidRDefault="00A365EB" w:rsidP="00A365EB">
            <w:pPr>
              <w:rPr>
                <w:rFonts w:ascii="Times New Roman" w:hAnsi="Times New Roman" w:cs="Times New Roman"/>
              </w:rPr>
            </w:pPr>
          </w:p>
        </w:tc>
        <w:tc>
          <w:tcPr>
            <w:tcW w:w="433" w:type="pct"/>
          </w:tcPr>
          <w:p w:rsidR="00A365EB" w:rsidRPr="001D7C30" w:rsidRDefault="00A365EB" w:rsidP="00A365EB">
            <w:pPr>
              <w:rPr>
                <w:rFonts w:ascii="Times New Roman" w:hAnsi="Times New Roman" w:cs="Times New Roman"/>
              </w:rPr>
            </w:pPr>
            <w:r>
              <w:rPr>
                <w:rFonts w:ascii="Times New Roman" w:hAnsi="Times New Roman" w:cs="Times New Roman"/>
              </w:rPr>
              <w:lastRenderedPageBreak/>
              <w:t>АО «СНПС-</w:t>
            </w:r>
            <w:proofErr w:type="spellStart"/>
            <w:r>
              <w:rPr>
                <w:rFonts w:ascii="Times New Roman" w:hAnsi="Times New Roman" w:cs="Times New Roman"/>
              </w:rPr>
              <w:t>Актобемунайгаз</w:t>
            </w:r>
            <w:proofErr w:type="spellEnd"/>
            <w:r>
              <w:rPr>
                <w:rFonts w:ascii="Times New Roman" w:hAnsi="Times New Roman" w:cs="Times New Roman"/>
              </w:rPr>
              <w:t xml:space="preserve">»   </w:t>
            </w: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720"/>
              <w:rPr>
                <w:rFonts w:ascii="Times New Roman" w:hAnsi="Times New Roman" w:cs="Times New Roman"/>
                <w:b/>
                <w:sz w:val="24"/>
                <w:szCs w:val="24"/>
              </w:rPr>
            </w:pPr>
          </w:p>
        </w:tc>
        <w:tc>
          <w:tcPr>
            <w:tcW w:w="493" w:type="pct"/>
            <w:vAlign w:val="center"/>
          </w:tcPr>
          <w:p w:rsidR="00A365EB" w:rsidRPr="00E148ED" w:rsidRDefault="00A365EB" w:rsidP="00A365EB">
            <w:pPr>
              <w:spacing w:after="0" w:line="240" w:lineRule="auto"/>
              <w:contextualSpacing/>
              <w:rPr>
                <w:rFonts w:ascii="Times New Roman" w:hAnsi="Times New Roman" w:cs="Times New Roman"/>
                <w:b/>
                <w:bCs/>
                <w:sz w:val="24"/>
                <w:szCs w:val="24"/>
              </w:rPr>
            </w:pPr>
            <w:r w:rsidRPr="00E148ED">
              <w:rPr>
                <w:rFonts w:ascii="Times New Roman" w:eastAsia="Times New Roman" w:hAnsi="Times New Roman" w:cs="Times New Roman"/>
                <w:sz w:val="24"/>
                <w:szCs w:val="24"/>
              </w:rPr>
              <w:t>П.1 Ст.715</w:t>
            </w:r>
          </w:p>
        </w:tc>
        <w:tc>
          <w:tcPr>
            <w:tcW w:w="1417" w:type="pct"/>
            <w:vAlign w:val="center"/>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b/>
                <w:color w:val="000000"/>
                <w:sz w:val="24"/>
                <w:szCs w:val="24"/>
              </w:rPr>
              <w:t>Статья 715. Порядок исчисления</w:t>
            </w:r>
          </w:p>
          <w:p w:rsidR="00A365EB" w:rsidRPr="00E148ED" w:rsidRDefault="00A365EB" w:rsidP="00A365EB">
            <w:pPr>
              <w:spacing w:after="0" w:line="240" w:lineRule="auto"/>
              <w:contextualSpacing/>
              <w:jc w:val="both"/>
              <w:rPr>
                <w:rFonts w:ascii="Times New Roman" w:eastAsia="Times New Roman" w:hAnsi="Times New Roman" w:cs="Times New Roman"/>
                <w:sz w:val="24"/>
                <w:szCs w:val="24"/>
              </w:rPr>
            </w:pP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eastAsia="Times New Roman" w:hAnsi="Times New Roman" w:cs="Times New Roman"/>
                <w:sz w:val="24"/>
                <w:szCs w:val="24"/>
              </w:rPr>
              <w:t xml:space="preserve">1. </w:t>
            </w:r>
            <w:r w:rsidRPr="00E148ED">
              <w:rPr>
                <w:rFonts w:ascii="Times New Roman" w:hAnsi="Times New Roman" w:cs="Times New Roman"/>
                <w:color w:val="000000"/>
                <w:sz w:val="24"/>
                <w:szCs w:val="24"/>
              </w:rPr>
              <w:t xml:space="preserve">Налоговой базой для исчисления рентного налога на экспорт по нефти сырой и нефтепродуктам сырым является стоимость экспортируемых </w:t>
            </w:r>
            <w:r w:rsidRPr="00E148ED">
              <w:rPr>
                <w:rFonts w:ascii="Times New Roman" w:hAnsi="Times New Roman" w:cs="Times New Roman"/>
                <w:color w:val="000000"/>
                <w:sz w:val="24"/>
                <w:szCs w:val="24"/>
              </w:rPr>
              <w:lastRenderedPageBreak/>
              <w:t>нефти сырой и нефтепродуктов сырых, исчисленная исходя из фактически реализуемого на экспорт объема нефти сырой и нефтепродуктов сырых и мировой цены, рассчитанной в порядке, определенном пунктом 3 статьи 741 настоящего Кодекса. При этом для нефти сырой и нефтепродуктов сырых мировая цена определяется исходя из мировой цены сырой нефти.</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xml:space="preserve">      Для определения мировой цены сырой нефти в целях исчисления рентного налога на экспорт перевод единиц измерения из барреля в метрическую тонну осуществляется на основе средневзвешенного коэффициента </w:t>
            </w:r>
            <w:proofErr w:type="spellStart"/>
            <w:r w:rsidRPr="00E148ED">
              <w:rPr>
                <w:rFonts w:ascii="Times New Roman" w:hAnsi="Times New Roman" w:cs="Times New Roman"/>
                <w:color w:val="000000"/>
                <w:sz w:val="24"/>
                <w:szCs w:val="24"/>
              </w:rPr>
              <w:t>баррелизации</w:t>
            </w:r>
            <w:proofErr w:type="spellEnd"/>
            <w:r w:rsidRPr="00E148ED">
              <w:rPr>
                <w:rFonts w:ascii="Times New Roman" w:hAnsi="Times New Roman" w:cs="Times New Roman"/>
                <w:color w:val="000000"/>
                <w:sz w:val="24"/>
                <w:szCs w:val="24"/>
              </w:rPr>
              <w:t xml:space="preserve"> по следующей формуле:</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xml:space="preserve">      К </w:t>
            </w:r>
            <w:proofErr w:type="spellStart"/>
            <w:r w:rsidRPr="00E148ED">
              <w:rPr>
                <w:rFonts w:ascii="Times New Roman" w:hAnsi="Times New Roman" w:cs="Times New Roman"/>
                <w:color w:val="000000"/>
                <w:sz w:val="24"/>
                <w:szCs w:val="24"/>
              </w:rPr>
              <w:t>барр</w:t>
            </w:r>
            <w:proofErr w:type="spellEnd"/>
            <w:r w:rsidRPr="00E148ED">
              <w:rPr>
                <w:rFonts w:ascii="Times New Roman" w:hAnsi="Times New Roman" w:cs="Times New Roman"/>
                <w:color w:val="000000"/>
                <w:sz w:val="24"/>
                <w:szCs w:val="24"/>
              </w:rPr>
              <w:t xml:space="preserve">. ср. = (V1 х К барр.1 + V2 х К барр.2... + </w:t>
            </w:r>
            <w:proofErr w:type="spellStart"/>
            <w:r w:rsidRPr="00E148ED">
              <w:rPr>
                <w:rFonts w:ascii="Times New Roman" w:hAnsi="Times New Roman" w:cs="Times New Roman"/>
                <w:color w:val="000000"/>
                <w:sz w:val="24"/>
                <w:szCs w:val="24"/>
              </w:rPr>
              <w:t>Vn</w:t>
            </w:r>
            <w:proofErr w:type="spellEnd"/>
            <w:r w:rsidRPr="00E148ED">
              <w:rPr>
                <w:rFonts w:ascii="Times New Roman" w:hAnsi="Times New Roman" w:cs="Times New Roman"/>
                <w:color w:val="000000"/>
                <w:sz w:val="24"/>
                <w:szCs w:val="24"/>
              </w:rPr>
              <w:t xml:space="preserve"> х К </w:t>
            </w:r>
            <w:proofErr w:type="spellStart"/>
            <w:proofErr w:type="gramStart"/>
            <w:r w:rsidRPr="00E148ED">
              <w:rPr>
                <w:rFonts w:ascii="Times New Roman" w:hAnsi="Times New Roman" w:cs="Times New Roman"/>
                <w:color w:val="000000"/>
                <w:sz w:val="24"/>
                <w:szCs w:val="24"/>
              </w:rPr>
              <w:t>барр.n</w:t>
            </w:r>
            <w:proofErr w:type="spellEnd"/>
            <w:proofErr w:type="gramEnd"/>
            <w:r w:rsidRPr="00E148ED">
              <w:rPr>
                <w:rFonts w:ascii="Times New Roman" w:hAnsi="Times New Roman" w:cs="Times New Roman"/>
                <w:color w:val="000000"/>
                <w:sz w:val="24"/>
                <w:szCs w:val="24"/>
              </w:rPr>
              <w:t>)/V общ. реализации, где:</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xml:space="preserve">      К </w:t>
            </w:r>
            <w:proofErr w:type="spellStart"/>
            <w:r w:rsidRPr="00E148ED">
              <w:rPr>
                <w:rFonts w:ascii="Times New Roman" w:hAnsi="Times New Roman" w:cs="Times New Roman"/>
                <w:color w:val="000000"/>
                <w:sz w:val="24"/>
                <w:szCs w:val="24"/>
              </w:rPr>
              <w:t>барр</w:t>
            </w:r>
            <w:proofErr w:type="spellEnd"/>
            <w:r w:rsidRPr="00E148ED">
              <w:rPr>
                <w:rFonts w:ascii="Times New Roman" w:hAnsi="Times New Roman" w:cs="Times New Roman"/>
                <w:color w:val="000000"/>
                <w:sz w:val="24"/>
                <w:szCs w:val="24"/>
              </w:rPr>
              <w:t xml:space="preserve">. ср. – средневзвешенный коэффициент </w:t>
            </w:r>
            <w:proofErr w:type="spellStart"/>
            <w:r w:rsidRPr="00E148ED">
              <w:rPr>
                <w:rFonts w:ascii="Times New Roman" w:hAnsi="Times New Roman" w:cs="Times New Roman"/>
                <w:color w:val="000000"/>
                <w:sz w:val="24"/>
                <w:szCs w:val="24"/>
              </w:rPr>
              <w:t>баррелизации</w:t>
            </w:r>
            <w:proofErr w:type="spellEnd"/>
            <w:r w:rsidRPr="00E148ED">
              <w:rPr>
                <w:rFonts w:ascii="Times New Roman" w:hAnsi="Times New Roman" w:cs="Times New Roman"/>
                <w:color w:val="000000"/>
                <w:sz w:val="24"/>
                <w:szCs w:val="24"/>
              </w:rPr>
              <w:t>, рассчитываемый с точностью до четырех знаков после запятой;</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xml:space="preserve">      V1, V2, ... </w:t>
            </w:r>
            <w:proofErr w:type="spellStart"/>
            <w:r w:rsidRPr="00E148ED">
              <w:rPr>
                <w:rFonts w:ascii="Times New Roman" w:hAnsi="Times New Roman" w:cs="Times New Roman"/>
                <w:color w:val="000000"/>
                <w:sz w:val="24"/>
                <w:szCs w:val="24"/>
              </w:rPr>
              <w:t>Vn</w:t>
            </w:r>
            <w:proofErr w:type="spellEnd"/>
            <w:r w:rsidRPr="00E148ED">
              <w:rPr>
                <w:rFonts w:ascii="Times New Roman" w:hAnsi="Times New Roman" w:cs="Times New Roman"/>
                <w:color w:val="000000"/>
                <w:sz w:val="24"/>
                <w:szCs w:val="24"/>
              </w:rPr>
              <w:t xml:space="preserve"> – объемы каждой партии нефти сырой и нефтепродуктов сырых, реализуемых на экспорт за налоговый период;</w:t>
            </w:r>
          </w:p>
          <w:p w:rsidR="00A365EB" w:rsidRPr="00E148ED" w:rsidRDefault="00A365EB" w:rsidP="00A365EB">
            <w:pPr>
              <w:spacing w:after="0" w:line="240" w:lineRule="auto"/>
              <w:contextualSpacing/>
              <w:jc w:val="both"/>
              <w:rPr>
                <w:rFonts w:ascii="Times New Roman" w:eastAsia="Times New Roman" w:hAnsi="Times New Roman" w:cs="Times New Roman"/>
                <w:sz w:val="24"/>
                <w:szCs w:val="24"/>
              </w:rPr>
            </w:pPr>
          </w:p>
          <w:p w:rsidR="00A365EB" w:rsidRPr="00E148ED" w:rsidRDefault="00A365EB" w:rsidP="00A365EB">
            <w:pPr>
              <w:spacing w:after="0" w:line="240" w:lineRule="auto"/>
              <w:contextualSpacing/>
              <w:jc w:val="both"/>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lastRenderedPageBreak/>
              <w:t xml:space="preserve">К барр.1, К барр.2... + К </w:t>
            </w:r>
            <w:proofErr w:type="spellStart"/>
            <w:r w:rsidRPr="00E148ED">
              <w:rPr>
                <w:rFonts w:ascii="Times New Roman" w:eastAsia="Times New Roman" w:hAnsi="Times New Roman" w:cs="Times New Roman"/>
                <w:sz w:val="24"/>
                <w:szCs w:val="24"/>
              </w:rPr>
              <w:t>барр.n</w:t>
            </w:r>
            <w:proofErr w:type="spellEnd"/>
            <w:r w:rsidRPr="00E148ED">
              <w:rPr>
                <w:rFonts w:ascii="Times New Roman" w:eastAsia="Times New Roman" w:hAnsi="Times New Roman" w:cs="Times New Roman"/>
                <w:sz w:val="24"/>
                <w:szCs w:val="24"/>
              </w:rPr>
              <w:t xml:space="preserve"> - коэффициенты </w:t>
            </w:r>
            <w:proofErr w:type="spellStart"/>
            <w:r w:rsidRPr="00E148ED">
              <w:rPr>
                <w:rFonts w:ascii="Times New Roman" w:eastAsia="Times New Roman" w:hAnsi="Times New Roman" w:cs="Times New Roman"/>
                <w:sz w:val="24"/>
                <w:szCs w:val="24"/>
              </w:rPr>
              <w:t>баррелизации</w:t>
            </w:r>
            <w:proofErr w:type="spellEnd"/>
            <w:r w:rsidRPr="00E148ED">
              <w:rPr>
                <w:rFonts w:ascii="Times New Roman" w:eastAsia="Times New Roman" w:hAnsi="Times New Roman" w:cs="Times New Roman"/>
                <w:sz w:val="24"/>
                <w:szCs w:val="24"/>
              </w:rPr>
              <w:t>, указанные в паспорте качества по каждой соответствующей партии, оформленной на основании данных прибора учета пункта сдачи и приема нефти сырой и нефтепродуктов сырых транспортной организации в</w:t>
            </w:r>
            <w:r w:rsidRPr="00E148ED">
              <w:rPr>
                <w:rFonts w:ascii="Times New Roman" w:eastAsia="Times New Roman" w:hAnsi="Times New Roman" w:cs="Times New Roman"/>
                <w:b/>
                <w:bCs/>
                <w:sz w:val="24"/>
                <w:szCs w:val="24"/>
              </w:rPr>
              <w:t xml:space="preserve"> начале экспортного маршрута </w:t>
            </w:r>
            <w:r w:rsidRPr="00E148ED">
              <w:rPr>
                <w:rFonts w:ascii="Times New Roman" w:eastAsia="Times New Roman" w:hAnsi="Times New Roman" w:cs="Times New Roman"/>
                <w:sz w:val="24"/>
                <w:szCs w:val="24"/>
              </w:rPr>
              <w:t xml:space="preserve">на территории Республики Казахстан. При этом коэффициенты </w:t>
            </w:r>
            <w:proofErr w:type="spellStart"/>
            <w:r w:rsidRPr="00E148ED">
              <w:rPr>
                <w:rFonts w:ascii="Times New Roman" w:eastAsia="Times New Roman" w:hAnsi="Times New Roman" w:cs="Times New Roman"/>
                <w:sz w:val="24"/>
                <w:szCs w:val="24"/>
              </w:rPr>
              <w:t>баррелизации</w:t>
            </w:r>
            <w:proofErr w:type="spellEnd"/>
            <w:r w:rsidRPr="00E148ED">
              <w:rPr>
                <w:rFonts w:ascii="Times New Roman" w:eastAsia="Times New Roman" w:hAnsi="Times New Roman" w:cs="Times New Roman"/>
                <w:sz w:val="24"/>
                <w:szCs w:val="24"/>
              </w:rPr>
              <w:t xml:space="preserve"> устанавливаются с учетом фактической плотности и температуры экспортируемых нефти сырой и нефтепродуктов сырых, приведенных к стандартным условиям измерения в соответствии с национальным стандартом, утвержденным уполномоченным государственным органом, осуществляющим государственное регулирование в области технического регулирования;</w:t>
            </w:r>
          </w:p>
          <w:p w:rsidR="00A365EB" w:rsidRPr="00E148ED" w:rsidRDefault="00A365EB" w:rsidP="00A365EB">
            <w:pPr>
              <w:spacing w:after="0" w:line="240" w:lineRule="auto"/>
              <w:contextualSpacing/>
              <w:jc w:val="both"/>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w:t>
            </w:r>
          </w:p>
          <w:p w:rsidR="00A365EB" w:rsidRPr="00E148ED" w:rsidRDefault="00A365EB" w:rsidP="00A365EB">
            <w:pPr>
              <w:spacing w:after="0" w:line="240" w:lineRule="auto"/>
              <w:contextualSpacing/>
              <w:jc w:val="both"/>
              <w:rPr>
                <w:rFonts w:ascii="Times New Roman" w:hAnsi="Times New Roman" w:cs="Times New Roman"/>
                <w:sz w:val="24"/>
                <w:szCs w:val="24"/>
              </w:rPr>
            </w:pPr>
          </w:p>
        </w:tc>
        <w:tc>
          <w:tcPr>
            <w:tcW w:w="1417" w:type="pct"/>
            <w:vAlign w:val="center"/>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b/>
                <w:color w:val="000000"/>
                <w:sz w:val="24"/>
                <w:szCs w:val="24"/>
              </w:rPr>
              <w:lastRenderedPageBreak/>
              <w:t>Статья 715. Порядок исчисления</w:t>
            </w:r>
          </w:p>
          <w:p w:rsidR="00A365EB" w:rsidRPr="00E148ED" w:rsidRDefault="00A365EB" w:rsidP="00A365EB">
            <w:pPr>
              <w:spacing w:after="0" w:line="240" w:lineRule="auto"/>
              <w:contextualSpacing/>
              <w:jc w:val="both"/>
              <w:rPr>
                <w:rFonts w:ascii="Times New Roman" w:eastAsia="Times New Roman" w:hAnsi="Times New Roman" w:cs="Times New Roman"/>
                <w:sz w:val="24"/>
                <w:szCs w:val="24"/>
              </w:rPr>
            </w:pP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eastAsia="Times New Roman" w:hAnsi="Times New Roman" w:cs="Times New Roman"/>
                <w:sz w:val="24"/>
                <w:szCs w:val="24"/>
              </w:rPr>
              <w:t xml:space="preserve">1. </w:t>
            </w:r>
            <w:r w:rsidRPr="00E148ED">
              <w:rPr>
                <w:rFonts w:ascii="Times New Roman" w:hAnsi="Times New Roman" w:cs="Times New Roman"/>
                <w:color w:val="000000"/>
                <w:sz w:val="24"/>
                <w:szCs w:val="24"/>
              </w:rPr>
              <w:t xml:space="preserve">Налоговой базой для исчисления рентного налога на экспорт по нефти сырой и нефтепродуктам сырым является стоимость экспортируемых </w:t>
            </w:r>
            <w:r w:rsidRPr="00E148ED">
              <w:rPr>
                <w:rFonts w:ascii="Times New Roman" w:hAnsi="Times New Roman" w:cs="Times New Roman"/>
                <w:color w:val="000000"/>
                <w:sz w:val="24"/>
                <w:szCs w:val="24"/>
              </w:rPr>
              <w:lastRenderedPageBreak/>
              <w:t>нефти сырой и нефтепродуктов сырых, исчисленная исходя из фактически реализуемого на экспорт объема нефти сырой и нефтепродуктов сырых и мировой цены, рассчитанной в порядке, определенном пунктом 3 статьи 741 настоящего Кодекса. При этом для нефти сырой и нефтепродуктов сырых мировая цена определяется исходя из мировой цены сырой нефти.</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xml:space="preserve">      Для определения мировой цены сырой нефти в целях исчисления рентного налога на экспорт перевод единиц измерения из барреля в метрическую тонну осуществляется на основе средневзвешенного коэффициента </w:t>
            </w:r>
            <w:proofErr w:type="spellStart"/>
            <w:r w:rsidRPr="00E148ED">
              <w:rPr>
                <w:rFonts w:ascii="Times New Roman" w:hAnsi="Times New Roman" w:cs="Times New Roman"/>
                <w:color w:val="000000"/>
                <w:sz w:val="24"/>
                <w:szCs w:val="24"/>
              </w:rPr>
              <w:t>баррелизации</w:t>
            </w:r>
            <w:proofErr w:type="spellEnd"/>
            <w:r w:rsidRPr="00E148ED">
              <w:rPr>
                <w:rFonts w:ascii="Times New Roman" w:hAnsi="Times New Roman" w:cs="Times New Roman"/>
                <w:color w:val="000000"/>
                <w:sz w:val="24"/>
                <w:szCs w:val="24"/>
              </w:rPr>
              <w:t xml:space="preserve"> по следующей формуле:</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xml:space="preserve">      К </w:t>
            </w:r>
            <w:proofErr w:type="spellStart"/>
            <w:r w:rsidRPr="00E148ED">
              <w:rPr>
                <w:rFonts w:ascii="Times New Roman" w:hAnsi="Times New Roman" w:cs="Times New Roman"/>
                <w:color w:val="000000"/>
                <w:sz w:val="24"/>
                <w:szCs w:val="24"/>
              </w:rPr>
              <w:t>барр</w:t>
            </w:r>
            <w:proofErr w:type="spellEnd"/>
            <w:r w:rsidRPr="00E148ED">
              <w:rPr>
                <w:rFonts w:ascii="Times New Roman" w:hAnsi="Times New Roman" w:cs="Times New Roman"/>
                <w:color w:val="000000"/>
                <w:sz w:val="24"/>
                <w:szCs w:val="24"/>
              </w:rPr>
              <w:t xml:space="preserve">. ср. = (V1 х К барр.1 + V2 х К барр.2... + </w:t>
            </w:r>
            <w:proofErr w:type="spellStart"/>
            <w:r w:rsidRPr="00E148ED">
              <w:rPr>
                <w:rFonts w:ascii="Times New Roman" w:hAnsi="Times New Roman" w:cs="Times New Roman"/>
                <w:color w:val="000000"/>
                <w:sz w:val="24"/>
                <w:szCs w:val="24"/>
              </w:rPr>
              <w:t>Vn</w:t>
            </w:r>
            <w:proofErr w:type="spellEnd"/>
            <w:r w:rsidRPr="00E148ED">
              <w:rPr>
                <w:rFonts w:ascii="Times New Roman" w:hAnsi="Times New Roman" w:cs="Times New Roman"/>
                <w:color w:val="000000"/>
                <w:sz w:val="24"/>
                <w:szCs w:val="24"/>
              </w:rPr>
              <w:t xml:space="preserve"> х К </w:t>
            </w:r>
            <w:proofErr w:type="spellStart"/>
            <w:proofErr w:type="gramStart"/>
            <w:r w:rsidRPr="00E148ED">
              <w:rPr>
                <w:rFonts w:ascii="Times New Roman" w:hAnsi="Times New Roman" w:cs="Times New Roman"/>
                <w:color w:val="000000"/>
                <w:sz w:val="24"/>
                <w:szCs w:val="24"/>
              </w:rPr>
              <w:t>барр.n</w:t>
            </w:r>
            <w:proofErr w:type="spellEnd"/>
            <w:proofErr w:type="gramEnd"/>
            <w:r w:rsidRPr="00E148ED">
              <w:rPr>
                <w:rFonts w:ascii="Times New Roman" w:hAnsi="Times New Roman" w:cs="Times New Roman"/>
                <w:color w:val="000000"/>
                <w:sz w:val="24"/>
                <w:szCs w:val="24"/>
              </w:rPr>
              <w:t>)/V общ. реализации, где:</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xml:space="preserve">      К </w:t>
            </w:r>
            <w:proofErr w:type="spellStart"/>
            <w:r w:rsidRPr="00E148ED">
              <w:rPr>
                <w:rFonts w:ascii="Times New Roman" w:hAnsi="Times New Roman" w:cs="Times New Roman"/>
                <w:color w:val="000000"/>
                <w:sz w:val="24"/>
                <w:szCs w:val="24"/>
              </w:rPr>
              <w:t>барр</w:t>
            </w:r>
            <w:proofErr w:type="spellEnd"/>
            <w:r w:rsidRPr="00E148ED">
              <w:rPr>
                <w:rFonts w:ascii="Times New Roman" w:hAnsi="Times New Roman" w:cs="Times New Roman"/>
                <w:color w:val="000000"/>
                <w:sz w:val="24"/>
                <w:szCs w:val="24"/>
              </w:rPr>
              <w:t xml:space="preserve">. ср. – средневзвешенный коэффициент </w:t>
            </w:r>
            <w:proofErr w:type="spellStart"/>
            <w:r w:rsidRPr="00E148ED">
              <w:rPr>
                <w:rFonts w:ascii="Times New Roman" w:hAnsi="Times New Roman" w:cs="Times New Roman"/>
                <w:color w:val="000000"/>
                <w:sz w:val="24"/>
                <w:szCs w:val="24"/>
              </w:rPr>
              <w:t>баррелизации</w:t>
            </w:r>
            <w:proofErr w:type="spellEnd"/>
            <w:r w:rsidRPr="00E148ED">
              <w:rPr>
                <w:rFonts w:ascii="Times New Roman" w:hAnsi="Times New Roman" w:cs="Times New Roman"/>
                <w:color w:val="000000"/>
                <w:sz w:val="24"/>
                <w:szCs w:val="24"/>
              </w:rPr>
              <w:t>, рассчитываемый с точностью до четырех знаков после запятой;</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xml:space="preserve">      V1, V2, ... </w:t>
            </w:r>
            <w:proofErr w:type="spellStart"/>
            <w:r w:rsidRPr="00E148ED">
              <w:rPr>
                <w:rFonts w:ascii="Times New Roman" w:hAnsi="Times New Roman" w:cs="Times New Roman"/>
                <w:color w:val="000000"/>
                <w:sz w:val="24"/>
                <w:szCs w:val="24"/>
              </w:rPr>
              <w:t>Vn</w:t>
            </w:r>
            <w:proofErr w:type="spellEnd"/>
            <w:r w:rsidRPr="00E148ED">
              <w:rPr>
                <w:rFonts w:ascii="Times New Roman" w:hAnsi="Times New Roman" w:cs="Times New Roman"/>
                <w:color w:val="000000"/>
                <w:sz w:val="24"/>
                <w:szCs w:val="24"/>
              </w:rPr>
              <w:t xml:space="preserve"> – объемы каждой партии нефти сырой и нефтепродуктов сырых, реализуемых на экспорт за налоговый период;</w:t>
            </w:r>
          </w:p>
          <w:p w:rsidR="00A365EB" w:rsidRPr="00E148ED" w:rsidRDefault="00A365EB" w:rsidP="00A365EB">
            <w:pPr>
              <w:spacing w:after="0" w:line="240" w:lineRule="auto"/>
              <w:contextualSpacing/>
              <w:jc w:val="both"/>
              <w:rPr>
                <w:rFonts w:ascii="Times New Roman" w:eastAsia="Times New Roman" w:hAnsi="Times New Roman" w:cs="Times New Roman"/>
                <w:sz w:val="24"/>
                <w:szCs w:val="24"/>
              </w:rPr>
            </w:pPr>
          </w:p>
          <w:p w:rsidR="00A365EB" w:rsidRPr="00E148ED" w:rsidRDefault="00A365EB" w:rsidP="00A365EB">
            <w:pPr>
              <w:spacing w:after="0" w:line="240" w:lineRule="auto"/>
              <w:contextualSpacing/>
              <w:jc w:val="both"/>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lastRenderedPageBreak/>
              <w:t xml:space="preserve"> К барр.1, К барр.2... + К </w:t>
            </w:r>
            <w:proofErr w:type="spellStart"/>
            <w:r w:rsidRPr="00E148ED">
              <w:rPr>
                <w:rFonts w:ascii="Times New Roman" w:eastAsia="Times New Roman" w:hAnsi="Times New Roman" w:cs="Times New Roman"/>
                <w:sz w:val="24"/>
                <w:szCs w:val="24"/>
              </w:rPr>
              <w:t>барр.n</w:t>
            </w:r>
            <w:proofErr w:type="spellEnd"/>
            <w:r w:rsidRPr="00E148ED">
              <w:rPr>
                <w:rFonts w:ascii="Times New Roman" w:eastAsia="Times New Roman" w:hAnsi="Times New Roman" w:cs="Times New Roman"/>
                <w:sz w:val="24"/>
                <w:szCs w:val="24"/>
              </w:rPr>
              <w:t xml:space="preserve"> - коэффициенты </w:t>
            </w:r>
            <w:proofErr w:type="spellStart"/>
            <w:r w:rsidRPr="00E148ED">
              <w:rPr>
                <w:rFonts w:ascii="Times New Roman" w:eastAsia="Times New Roman" w:hAnsi="Times New Roman" w:cs="Times New Roman"/>
                <w:sz w:val="24"/>
                <w:szCs w:val="24"/>
              </w:rPr>
              <w:t>баррелизации</w:t>
            </w:r>
            <w:proofErr w:type="spellEnd"/>
            <w:r w:rsidRPr="00E148ED">
              <w:rPr>
                <w:rFonts w:ascii="Times New Roman" w:eastAsia="Times New Roman" w:hAnsi="Times New Roman" w:cs="Times New Roman"/>
                <w:sz w:val="24"/>
                <w:szCs w:val="24"/>
              </w:rPr>
              <w:t>, указанные в паспорте качества по каждой соответствующей партии, оформленной на основании данных прибора учета пункта сдачи и приема нефти сырой и нефтепродуктов сырых транспортной организации в</w:t>
            </w:r>
            <w:r w:rsidRPr="00E148ED">
              <w:rPr>
                <w:rFonts w:ascii="Times New Roman" w:eastAsia="Times New Roman" w:hAnsi="Times New Roman" w:cs="Times New Roman"/>
                <w:b/>
                <w:bCs/>
                <w:sz w:val="24"/>
                <w:szCs w:val="24"/>
              </w:rPr>
              <w:t xml:space="preserve"> </w:t>
            </w:r>
            <w:r w:rsidRPr="00E148ED">
              <w:rPr>
                <w:rFonts w:ascii="Times New Roman" w:eastAsia="Times New Roman" w:hAnsi="Times New Roman" w:cs="Times New Roman"/>
                <w:sz w:val="24"/>
                <w:szCs w:val="24"/>
              </w:rPr>
              <w:t>начале экспортного маршрута</w:t>
            </w:r>
            <w:r w:rsidRPr="00E148ED">
              <w:rPr>
                <w:rFonts w:ascii="Times New Roman" w:eastAsia="Times New Roman" w:hAnsi="Times New Roman" w:cs="Times New Roman"/>
                <w:b/>
                <w:bCs/>
                <w:sz w:val="24"/>
                <w:szCs w:val="24"/>
              </w:rPr>
              <w:t xml:space="preserve"> </w:t>
            </w:r>
            <w:r w:rsidRPr="00E148ED">
              <w:rPr>
                <w:rFonts w:ascii="Times New Roman" w:eastAsia="Times New Roman" w:hAnsi="Times New Roman" w:cs="Times New Roman"/>
                <w:sz w:val="24"/>
                <w:szCs w:val="24"/>
              </w:rPr>
              <w:t xml:space="preserve">на территории Республики Казахстан. </w:t>
            </w:r>
            <w:r w:rsidRPr="00E148ED">
              <w:rPr>
                <w:rFonts w:ascii="Times New Roman" w:eastAsia="Times New Roman" w:hAnsi="Times New Roman" w:cs="Times New Roman"/>
                <w:b/>
                <w:bCs/>
                <w:sz w:val="24"/>
                <w:szCs w:val="24"/>
              </w:rPr>
              <w:t xml:space="preserve">Началом экспортного пути будет считаться пункт, указанный в Таможенной декларации в графе 18. </w:t>
            </w:r>
            <w:r w:rsidRPr="00E148ED">
              <w:rPr>
                <w:rFonts w:ascii="Times New Roman" w:eastAsia="Times New Roman" w:hAnsi="Times New Roman" w:cs="Times New Roman"/>
                <w:sz w:val="24"/>
                <w:szCs w:val="24"/>
              </w:rPr>
              <w:t xml:space="preserve">При этом коэффициенты </w:t>
            </w:r>
            <w:proofErr w:type="spellStart"/>
            <w:r w:rsidRPr="00E148ED">
              <w:rPr>
                <w:rFonts w:ascii="Times New Roman" w:eastAsia="Times New Roman" w:hAnsi="Times New Roman" w:cs="Times New Roman"/>
                <w:sz w:val="24"/>
                <w:szCs w:val="24"/>
              </w:rPr>
              <w:t>баррелизации</w:t>
            </w:r>
            <w:proofErr w:type="spellEnd"/>
            <w:r w:rsidRPr="00E148ED">
              <w:rPr>
                <w:rFonts w:ascii="Times New Roman" w:eastAsia="Times New Roman" w:hAnsi="Times New Roman" w:cs="Times New Roman"/>
                <w:sz w:val="24"/>
                <w:szCs w:val="24"/>
              </w:rPr>
              <w:t xml:space="preserve"> устанавливаются с учетом фактической плотности и температуры экспортируемых нефти сырой и нефтепродуктов сырых, приведенных к стандартным условиям измерения в соответствии с национальным стандартом, утвержденным уполномоченным государственным органом, осуществляющим государственное регулирование в области технического регулирования;</w:t>
            </w:r>
          </w:p>
          <w:p w:rsidR="00A365EB" w:rsidRPr="00E148ED" w:rsidRDefault="00A365EB" w:rsidP="00A365EB">
            <w:pPr>
              <w:spacing w:after="0" w:line="240" w:lineRule="auto"/>
              <w:contextualSpacing/>
              <w:jc w:val="both"/>
              <w:rPr>
                <w:rFonts w:ascii="Times New Roman" w:hAnsi="Times New Roman" w:cs="Times New Roman"/>
                <w:sz w:val="24"/>
                <w:szCs w:val="24"/>
              </w:rPr>
            </w:pPr>
            <w:r w:rsidRPr="00E148ED">
              <w:rPr>
                <w:rFonts w:ascii="Times New Roman" w:eastAsia="Times New Roman" w:hAnsi="Times New Roman" w:cs="Times New Roman"/>
                <w:sz w:val="24"/>
                <w:szCs w:val="24"/>
              </w:rPr>
              <w:t>…</w:t>
            </w:r>
          </w:p>
        </w:tc>
        <w:tc>
          <w:tcPr>
            <w:tcW w:w="1043" w:type="pct"/>
            <w:vAlign w:val="center"/>
          </w:tcPr>
          <w:p w:rsidR="00A365EB" w:rsidRPr="00E148ED" w:rsidRDefault="00A365EB" w:rsidP="00A365EB">
            <w:pPr>
              <w:spacing w:after="0" w:line="240" w:lineRule="auto"/>
              <w:rPr>
                <w:rFonts w:ascii="Times New Roman" w:hAnsi="Times New Roman" w:cs="Times New Roman"/>
                <w:color w:val="000000"/>
                <w:sz w:val="24"/>
                <w:szCs w:val="24"/>
              </w:rPr>
            </w:pPr>
            <w:r w:rsidRPr="00E148ED">
              <w:rPr>
                <w:rFonts w:ascii="Times New Roman" w:hAnsi="Times New Roman" w:cs="Times New Roman"/>
                <w:color w:val="000000"/>
                <w:sz w:val="24"/>
                <w:szCs w:val="24"/>
              </w:rPr>
              <w:lastRenderedPageBreak/>
              <w:br/>
              <w:t xml:space="preserve">Предлагаем внести поправку уточняющего характера </w:t>
            </w:r>
            <w:proofErr w:type="gramStart"/>
            <w:r w:rsidRPr="00E148ED">
              <w:rPr>
                <w:rFonts w:ascii="Times New Roman" w:hAnsi="Times New Roman" w:cs="Times New Roman"/>
                <w:color w:val="000000"/>
                <w:sz w:val="24"/>
                <w:szCs w:val="24"/>
              </w:rPr>
              <w:t>для  более</w:t>
            </w:r>
            <w:proofErr w:type="gramEnd"/>
            <w:r w:rsidRPr="00E148ED">
              <w:rPr>
                <w:rFonts w:ascii="Times New Roman" w:hAnsi="Times New Roman" w:cs="Times New Roman"/>
                <w:color w:val="000000"/>
                <w:sz w:val="24"/>
                <w:szCs w:val="24"/>
              </w:rPr>
              <w:t xml:space="preserve"> точного определения понятия «начало </w:t>
            </w:r>
            <w:r w:rsidRPr="00E148ED">
              <w:rPr>
                <w:rFonts w:ascii="Times New Roman" w:hAnsi="Times New Roman" w:cs="Times New Roman"/>
                <w:color w:val="000000"/>
                <w:sz w:val="24"/>
                <w:szCs w:val="24"/>
              </w:rPr>
              <w:lastRenderedPageBreak/>
              <w:t xml:space="preserve">экспортного пути» для исключения неясной трактовки. </w:t>
            </w:r>
          </w:p>
        </w:tc>
        <w:tc>
          <w:tcPr>
            <w:tcW w:w="433" w:type="pct"/>
            <w:vAlign w:val="center"/>
          </w:tcPr>
          <w:p w:rsidR="00A365EB" w:rsidRPr="00E148ED" w:rsidRDefault="00A365EB" w:rsidP="00A365EB">
            <w:pPr>
              <w:spacing w:after="0" w:line="240" w:lineRule="auto"/>
              <w:rPr>
                <w:rFonts w:ascii="Times New Roman" w:hAnsi="Times New Roman" w:cs="Times New Roman"/>
                <w:color w:val="000000"/>
                <w:sz w:val="24"/>
                <w:szCs w:val="24"/>
              </w:rPr>
            </w:pPr>
            <w:r w:rsidRPr="00E148ED">
              <w:rPr>
                <w:rFonts w:ascii="Times New Roman" w:hAnsi="Times New Roman" w:cs="Times New Roman"/>
                <w:color w:val="000000"/>
                <w:sz w:val="24"/>
                <w:szCs w:val="24"/>
              </w:rPr>
              <w:lastRenderedPageBreak/>
              <w:t>КМГ (АО "</w:t>
            </w:r>
            <w:proofErr w:type="spellStart"/>
            <w:r w:rsidRPr="00E148ED">
              <w:rPr>
                <w:rFonts w:ascii="Times New Roman" w:hAnsi="Times New Roman" w:cs="Times New Roman"/>
                <w:color w:val="000000"/>
                <w:sz w:val="24"/>
                <w:szCs w:val="24"/>
              </w:rPr>
              <w:t>Каражанбасмунай</w:t>
            </w:r>
            <w:proofErr w:type="spellEnd"/>
            <w:r w:rsidRPr="00E148ED">
              <w:rPr>
                <w:rFonts w:ascii="Times New Roman" w:hAnsi="Times New Roman" w:cs="Times New Roman"/>
                <w:color w:val="000000"/>
                <w:sz w:val="24"/>
                <w:szCs w:val="24"/>
              </w:rPr>
              <w:t>")</w:t>
            </w:r>
          </w:p>
        </w:tc>
      </w:tr>
      <w:tr w:rsidR="00A365EB" w:rsidRPr="007C53A9" w:rsidTr="00E1786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720"/>
              <w:rPr>
                <w:rFonts w:ascii="Times New Roman" w:hAnsi="Times New Roman" w:cs="Times New Roman"/>
                <w:b/>
                <w:sz w:val="24"/>
                <w:szCs w:val="24"/>
              </w:rPr>
            </w:pPr>
          </w:p>
        </w:tc>
        <w:tc>
          <w:tcPr>
            <w:tcW w:w="493" w:type="pct"/>
          </w:tcPr>
          <w:p w:rsidR="00A365EB" w:rsidRPr="001D7C30" w:rsidRDefault="00A365EB" w:rsidP="00A365EB">
            <w:pPr>
              <w:rPr>
                <w:rFonts w:ascii="Times New Roman" w:hAnsi="Times New Roman" w:cs="Times New Roman"/>
              </w:rPr>
            </w:pPr>
            <w:r>
              <w:rPr>
                <w:rFonts w:ascii="Times New Roman" w:hAnsi="Times New Roman" w:cs="Times New Roman"/>
              </w:rPr>
              <w:t>Рентный налог</w:t>
            </w:r>
          </w:p>
        </w:tc>
        <w:tc>
          <w:tcPr>
            <w:tcW w:w="1417" w:type="pct"/>
          </w:tcPr>
          <w:p w:rsidR="00A365EB" w:rsidRPr="00850F7B" w:rsidRDefault="00A365EB" w:rsidP="00A365EB">
            <w:pPr>
              <w:ind w:left="1200" w:hanging="800"/>
              <w:jc w:val="both"/>
              <w:rPr>
                <w:rFonts w:ascii="Times New Roman" w:hAnsi="Times New Roman" w:cs="Times New Roman"/>
              </w:rPr>
            </w:pPr>
            <w:r w:rsidRPr="00850F7B">
              <w:rPr>
                <w:rStyle w:val="s1"/>
              </w:rPr>
              <w:t>Статья 715. Порядок исчисления</w:t>
            </w:r>
          </w:p>
          <w:p w:rsidR="00A365EB" w:rsidRPr="00850F7B" w:rsidRDefault="00A365EB" w:rsidP="00A365EB">
            <w:pPr>
              <w:ind w:firstLine="426"/>
              <w:jc w:val="both"/>
              <w:rPr>
                <w:rFonts w:ascii="Times New Roman" w:hAnsi="Times New Roman" w:cs="Times New Roman"/>
              </w:rPr>
            </w:pPr>
            <w:bookmarkStart w:id="39" w:name="SUB7150100"/>
            <w:bookmarkEnd w:id="39"/>
            <w:r w:rsidRPr="00850F7B">
              <w:rPr>
                <w:rFonts w:ascii="Times New Roman" w:hAnsi="Times New Roman" w:cs="Times New Roman"/>
              </w:rPr>
              <w:t xml:space="preserve">1. Налоговой базой для исчисления рентного налога на экспорт по нефти сырой и нефтепродуктам сырым является стоимость экспортируемых </w:t>
            </w:r>
            <w:r w:rsidRPr="00850F7B">
              <w:rPr>
                <w:rFonts w:ascii="Times New Roman" w:hAnsi="Times New Roman" w:cs="Times New Roman"/>
              </w:rPr>
              <w:lastRenderedPageBreak/>
              <w:t xml:space="preserve">нефти сырой и нефтепродуктов сырых, исчисленная исходя из фактически реализуемого на экспорт объема нефти сырой и нефтепродуктов сырых и мировой цены, рассчитанной в порядке, определенном </w:t>
            </w:r>
            <w:bookmarkStart w:id="40" w:name="sub1006080486"/>
            <w:r w:rsidRPr="00850F7B">
              <w:rPr>
                <w:rFonts w:ascii="Times New Roman" w:hAnsi="Times New Roman" w:cs="Times New Roman"/>
              </w:rPr>
              <w:fldChar w:fldCharType="begin"/>
            </w:r>
            <w:r w:rsidRPr="00850F7B">
              <w:rPr>
                <w:rFonts w:ascii="Times New Roman" w:hAnsi="Times New Roman" w:cs="Times New Roman"/>
              </w:rPr>
              <w:instrText xml:space="preserve"> HYPERLINK "jl:36148637.7410300.1006080486_0"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sidRPr="00850F7B">
              <w:rPr>
                <w:rFonts w:ascii="Times New Roman" w:hAnsi="Times New Roman" w:cs="Times New Roman"/>
              </w:rPr>
              <w:fldChar w:fldCharType="separate"/>
            </w:r>
            <w:r w:rsidRPr="00850F7B">
              <w:rPr>
                <w:rStyle w:val="aa"/>
                <w:rFonts w:ascii="Times New Roman" w:hAnsi="Times New Roman" w:cs="Times New Roman"/>
              </w:rPr>
              <w:t>пунктом 3 статьи 741</w:t>
            </w:r>
            <w:r w:rsidRPr="00850F7B">
              <w:rPr>
                <w:rFonts w:ascii="Times New Roman" w:hAnsi="Times New Roman" w:cs="Times New Roman"/>
              </w:rPr>
              <w:fldChar w:fldCharType="end"/>
            </w:r>
            <w:bookmarkEnd w:id="40"/>
            <w:r w:rsidRPr="00850F7B">
              <w:rPr>
                <w:rFonts w:ascii="Times New Roman" w:hAnsi="Times New Roman" w:cs="Times New Roman"/>
              </w:rPr>
              <w:t xml:space="preserve"> настоящего Кодекса. При этом для нефти сырой и нефтепродуктов сырых мировая цена определяется исходя из мировой цены сырой нефти.</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Для определения мировой цены сырой нефти в целях исчисления рентного налога на экспорт перевод единиц измерения из барреля в метрическую тонну осуществляется на основе средневзвешенного коэффициента </w:t>
            </w:r>
            <w:proofErr w:type="spellStart"/>
            <w:r w:rsidRPr="00850F7B">
              <w:rPr>
                <w:rFonts w:ascii="Times New Roman" w:hAnsi="Times New Roman" w:cs="Times New Roman"/>
              </w:rPr>
              <w:t>баррелизации</w:t>
            </w:r>
            <w:proofErr w:type="spellEnd"/>
            <w:r w:rsidRPr="00850F7B">
              <w:rPr>
                <w:rFonts w:ascii="Times New Roman" w:hAnsi="Times New Roman" w:cs="Times New Roman"/>
              </w:rPr>
              <w:t xml:space="preserve"> по следующей формуле:</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К </w:t>
            </w:r>
            <w:proofErr w:type="spellStart"/>
            <w:r w:rsidRPr="00850F7B">
              <w:rPr>
                <w:rFonts w:ascii="Times New Roman" w:hAnsi="Times New Roman" w:cs="Times New Roman"/>
              </w:rPr>
              <w:t>барр</w:t>
            </w:r>
            <w:proofErr w:type="spellEnd"/>
            <w:r w:rsidRPr="00850F7B">
              <w:rPr>
                <w:rFonts w:ascii="Times New Roman" w:hAnsi="Times New Roman" w:cs="Times New Roman"/>
              </w:rPr>
              <w:t>. ср. = (</w:t>
            </w:r>
            <w:r w:rsidRPr="00850F7B">
              <w:rPr>
                <w:rFonts w:ascii="Times New Roman" w:hAnsi="Times New Roman" w:cs="Times New Roman"/>
                <w:lang w:val="en-US"/>
              </w:rPr>
              <w:t>V</w:t>
            </w:r>
            <w:r w:rsidRPr="00850F7B">
              <w:rPr>
                <w:rFonts w:ascii="Times New Roman" w:hAnsi="Times New Roman" w:cs="Times New Roman"/>
              </w:rPr>
              <w:t xml:space="preserve">1 × К барр.1 + </w:t>
            </w:r>
            <w:r w:rsidRPr="00850F7B">
              <w:rPr>
                <w:rFonts w:ascii="Times New Roman" w:hAnsi="Times New Roman" w:cs="Times New Roman"/>
                <w:lang w:val="en-US"/>
              </w:rPr>
              <w:t>V</w:t>
            </w:r>
            <w:r w:rsidRPr="00850F7B">
              <w:rPr>
                <w:rFonts w:ascii="Times New Roman" w:hAnsi="Times New Roman" w:cs="Times New Roman"/>
              </w:rPr>
              <w:t xml:space="preserve">2 × К барр.2... + </w:t>
            </w:r>
            <w:proofErr w:type="spellStart"/>
            <w:r w:rsidRPr="00850F7B">
              <w:rPr>
                <w:rFonts w:ascii="Times New Roman" w:hAnsi="Times New Roman" w:cs="Times New Roman"/>
                <w:lang w:val="en-US"/>
              </w:rPr>
              <w:t>Vn</w:t>
            </w:r>
            <w:proofErr w:type="spellEnd"/>
            <w:r w:rsidRPr="00850F7B">
              <w:rPr>
                <w:rFonts w:ascii="Times New Roman" w:hAnsi="Times New Roman" w:cs="Times New Roman"/>
              </w:rPr>
              <w:t xml:space="preserve"> × К </w:t>
            </w:r>
            <w:proofErr w:type="spellStart"/>
            <w:proofErr w:type="gramStart"/>
            <w:r w:rsidRPr="00850F7B">
              <w:rPr>
                <w:rFonts w:ascii="Times New Roman" w:hAnsi="Times New Roman" w:cs="Times New Roman"/>
              </w:rPr>
              <w:t>барр</w:t>
            </w:r>
            <w:proofErr w:type="spellEnd"/>
            <w:r w:rsidRPr="00850F7B">
              <w:rPr>
                <w:rFonts w:ascii="Times New Roman" w:hAnsi="Times New Roman" w:cs="Times New Roman"/>
              </w:rPr>
              <w:t>.</w:t>
            </w:r>
            <w:r w:rsidRPr="00850F7B">
              <w:rPr>
                <w:rFonts w:ascii="Times New Roman" w:hAnsi="Times New Roman" w:cs="Times New Roman"/>
                <w:lang w:val="en-US"/>
              </w:rPr>
              <w:t>n</w:t>
            </w:r>
            <w:proofErr w:type="gramEnd"/>
            <w:r w:rsidRPr="00850F7B">
              <w:rPr>
                <w:rFonts w:ascii="Times New Roman" w:hAnsi="Times New Roman" w:cs="Times New Roman"/>
              </w:rPr>
              <w:t>)/</w:t>
            </w:r>
            <w:r w:rsidRPr="00850F7B">
              <w:rPr>
                <w:rFonts w:ascii="Times New Roman" w:hAnsi="Times New Roman" w:cs="Times New Roman"/>
                <w:lang w:val="en-US"/>
              </w:rPr>
              <w:t>V</w:t>
            </w:r>
            <w:r w:rsidRPr="00850F7B">
              <w:rPr>
                <w:rFonts w:ascii="Times New Roman" w:hAnsi="Times New Roman" w:cs="Times New Roman"/>
              </w:rPr>
              <w:t xml:space="preserve"> общ. реализации, где:</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К </w:t>
            </w:r>
            <w:proofErr w:type="spellStart"/>
            <w:r w:rsidRPr="00850F7B">
              <w:rPr>
                <w:rFonts w:ascii="Times New Roman" w:hAnsi="Times New Roman" w:cs="Times New Roman"/>
              </w:rPr>
              <w:t>барр</w:t>
            </w:r>
            <w:proofErr w:type="spellEnd"/>
            <w:r w:rsidRPr="00850F7B">
              <w:rPr>
                <w:rFonts w:ascii="Times New Roman" w:hAnsi="Times New Roman" w:cs="Times New Roman"/>
              </w:rPr>
              <w:t xml:space="preserve">. ср. - средневзвешенный коэффициент </w:t>
            </w:r>
            <w:proofErr w:type="spellStart"/>
            <w:r w:rsidRPr="00850F7B">
              <w:rPr>
                <w:rFonts w:ascii="Times New Roman" w:hAnsi="Times New Roman" w:cs="Times New Roman"/>
              </w:rPr>
              <w:t>баррелизации</w:t>
            </w:r>
            <w:proofErr w:type="spellEnd"/>
            <w:r w:rsidRPr="00850F7B">
              <w:rPr>
                <w:rFonts w:ascii="Times New Roman" w:hAnsi="Times New Roman" w:cs="Times New Roman"/>
              </w:rPr>
              <w:t>, рассчитываемый с точностью до четырех знаков после запятой;</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lang w:val="en-US"/>
              </w:rPr>
              <w:t>V</w:t>
            </w:r>
            <w:r w:rsidRPr="00850F7B">
              <w:rPr>
                <w:rFonts w:ascii="Times New Roman" w:hAnsi="Times New Roman" w:cs="Times New Roman"/>
              </w:rPr>
              <w:t xml:space="preserve">1, </w:t>
            </w:r>
            <w:r w:rsidRPr="00850F7B">
              <w:rPr>
                <w:rFonts w:ascii="Times New Roman" w:hAnsi="Times New Roman" w:cs="Times New Roman"/>
                <w:lang w:val="en-US"/>
              </w:rPr>
              <w:t>V</w:t>
            </w:r>
            <w:r w:rsidRPr="00850F7B">
              <w:rPr>
                <w:rFonts w:ascii="Times New Roman" w:hAnsi="Times New Roman" w:cs="Times New Roman"/>
              </w:rPr>
              <w:t>2</w:t>
            </w:r>
            <w:proofErr w:type="gramStart"/>
            <w:r w:rsidRPr="00850F7B">
              <w:rPr>
                <w:rFonts w:ascii="Times New Roman" w:hAnsi="Times New Roman" w:cs="Times New Roman"/>
              </w:rPr>
              <w:t>,...</w:t>
            </w:r>
            <w:proofErr w:type="gramEnd"/>
            <w:r w:rsidRPr="00850F7B">
              <w:rPr>
                <w:rFonts w:ascii="Times New Roman" w:hAnsi="Times New Roman" w:cs="Times New Roman"/>
              </w:rPr>
              <w:t xml:space="preserve"> </w:t>
            </w:r>
            <w:proofErr w:type="spellStart"/>
            <w:r w:rsidRPr="00850F7B">
              <w:rPr>
                <w:rFonts w:ascii="Times New Roman" w:hAnsi="Times New Roman" w:cs="Times New Roman"/>
                <w:lang w:val="en-US"/>
              </w:rPr>
              <w:t>Vn</w:t>
            </w:r>
            <w:proofErr w:type="spellEnd"/>
            <w:r w:rsidRPr="00850F7B">
              <w:rPr>
                <w:rFonts w:ascii="Times New Roman" w:hAnsi="Times New Roman" w:cs="Times New Roman"/>
              </w:rPr>
              <w:t xml:space="preserve"> - объемы каждой партии нефти сырой и нефтепродуктов </w:t>
            </w:r>
            <w:r w:rsidRPr="00850F7B">
              <w:rPr>
                <w:rFonts w:ascii="Times New Roman" w:hAnsi="Times New Roman" w:cs="Times New Roman"/>
              </w:rPr>
              <w:lastRenderedPageBreak/>
              <w:t>сырых, реализуемых на экспорт за налоговый период;</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К барр.1, К барр.2... + К </w:t>
            </w:r>
            <w:proofErr w:type="spellStart"/>
            <w:proofErr w:type="gramStart"/>
            <w:r w:rsidRPr="00850F7B">
              <w:rPr>
                <w:rFonts w:ascii="Times New Roman" w:hAnsi="Times New Roman" w:cs="Times New Roman"/>
              </w:rPr>
              <w:t>барр</w:t>
            </w:r>
            <w:proofErr w:type="spellEnd"/>
            <w:r w:rsidRPr="00850F7B">
              <w:rPr>
                <w:rFonts w:ascii="Times New Roman" w:hAnsi="Times New Roman" w:cs="Times New Roman"/>
              </w:rPr>
              <w:t>.</w:t>
            </w:r>
            <w:r w:rsidRPr="00850F7B">
              <w:rPr>
                <w:rFonts w:ascii="Times New Roman" w:hAnsi="Times New Roman" w:cs="Times New Roman"/>
                <w:lang w:val="en-US"/>
              </w:rPr>
              <w:t>n</w:t>
            </w:r>
            <w:proofErr w:type="gramEnd"/>
            <w:r w:rsidRPr="00850F7B">
              <w:rPr>
                <w:rFonts w:ascii="Times New Roman" w:hAnsi="Times New Roman" w:cs="Times New Roman"/>
              </w:rPr>
              <w:t xml:space="preserve"> - коэффициенты </w:t>
            </w:r>
            <w:proofErr w:type="spellStart"/>
            <w:r w:rsidRPr="00850F7B">
              <w:rPr>
                <w:rFonts w:ascii="Times New Roman" w:hAnsi="Times New Roman" w:cs="Times New Roman"/>
              </w:rPr>
              <w:t>баррелизации</w:t>
            </w:r>
            <w:proofErr w:type="spellEnd"/>
            <w:r w:rsidRPr="00850F7B">
              <w:rPr>
                <w:rFonts w:ascii="Times New Roman" w:hAnsi="Times New Roman" w:cs="Times New Roman"/>
              </w:rPr>
              <w:t xml:space="preserve">, указанные в паспорте качества по каждой соответствующей партии, оформленной на основании данных прибора учета пункта сдачи и приема нефти сырой и нефтепродуктов сырых транспортной организации в начале экспортного маршрута на территории Республики Казахстан. При этом коэффициенты </w:t>
            </w:r>
            <w:proofErr w:type="spellStart"/>
            <w:r w:rsidRPr="00850F7B">
              <w:rPr>
                <w:rFonts w:ascii="Times New Roman" w:hAnsi="Times New Roman" w:cs="Times New Roman"/>
              </w:rPr>
              <w:t>баррелизации</w:t>
            </w:r>
            <w:proofErr w:type="spellEnd"/>
            <w:r w:rsidRPr="00850F7B">
              <w:rPr>
                <w:rFonts w:ascii="Times New Roman" w:hAnsi="Times New Roman" w:cs="Times New Roman"/>
              </w:rPr>
              <w:t xml:space="preserve"> устанавливаются с учетом фактической плотности и температуры экспортируемых нефти сырой и нефтепродуктов сырых, приведенных к стандартным условиям измерения в соответствии с национальным стандартом, утвержденным </w:t>
            </w:r>
            <w:r w:rsidRPr="00850F7B">
              <w:rPr>
                <w:rStyle w:val="s0"/>
              </w:rPr>
              <w:t>уполномоченным органом в сфере стандартизации</w:t>
            </w:r>
            <w:r w:rsidRPr="00850F7B">
              <w:rPr>
                <w:rFonts w:ascii="Times New Roman" w:hAnsi="Times New Roman" w:cs="Times New Roman"/>
              </w:rPr>
              <w:t>;</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lang w:val="en-US"/>
              </w:rPr>
              <w:t>n</w:t>
            </w:r>
            <w:r w:rsidRPr="00850F7B">
              <w:rPr>
                <w:rFonts w:ascii="Times New Roman" w:hAnsi="Times New Roman" w:cs="Times New Roman"/>
              </w:rPr>
              <w:t xml:space="preserve"> - количество партий, реализованных на экспорт нефти сырой и нефтепродуктов сырых в налоговом периоде;</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lang w:val="en-US"/>
              </w:rPr>
              <w:t>V</w:t>
            </w:r>
            <w:r w:rsidRPr="00850F7B">
              <w:rPr>
                <w:rFonts w:ascii="Times New Roman" w:hAnsi="Times New Roman" w:cs="Times New Roman"/>
              </w:rPr>
              <w:t xml:space="preserve"> общ. реализации - общий объем реализации на экспорт нефти сырой и </w:t>
            </w:r>
            <w:r w:rsidRPr="00850F7B">
              <w:rPr>
                <w:rFonts w:ascii="Times New Roman" w:hAnsi="Times New Roman" w:cs="Times New Roman"/>
              </w:rPr>
              <w:lastRenderedPageBreak/>
              <w:t>нефтепродуктов сырых за налоговый период.</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Налоговой базой для исчисления рентного налога на экспорт по углю является стоимость экспортируемого угля, исчисленная исходя из фактически реализуемого на экспорт объема угля. При этом для целей исчисления рентного налога на экспорт по углю операции, совершенные в иностранной валюте, пересчитываются в тенге с применением </w:t>
            </w:r>
            <w:bookmarkStart w:id="41" w:name="sub1006051308"/>
            <w:r w:rsidRPr="00850F7B">
              <w:rPr>
                <w:rStyle w:val="s2"/>
                <w:rFonts w:ascii="Times New Roman" w:hAnsi="Times New Roman" w:cs="Times New Roman"/>
              </w:rPr>
              <w:fldChar w:fldCharType="begin"/>
            </w:r>
            <w:r w:rsidRPr="00850F7B">
              <w:rPr>
                <w:rStyle w:val="s2"/>
                <w:rFonts w:ascii="Times New Roman" w:hAnsi="Times New Roman" w:cs="Times New Roman"/>
              </w:rPr>
              <w:instrText xml:space="preserve"> HYPERLINK "jl:36148637.10111%20" </w:instrText>
            </w:r>
            <w:r w:rsidRPr="00850F7B">
              <w:rPr>
                <w:rStyle w:val="s2"/>
                <w:rFonts w:ascii="Times New Roman" w:hAnsi="Times New Roman" w:cs="Times New Roman"/>
              </w:rPr>
              <w:fldChar w:fldCharType="separate"/>
            </w:r>
            <w:r w:rsidRPr="00850F7B">
              <w:rPr>
                <w:rStyle w:val="aa"/>
                <w:rFonts w:ascii="Times New Roman" w:hAnsi="Times New Roman" w:cs="Times New Roman"/>
              </w:rPr>
              <w:t>рыночного курса обмена валюты</w:t>
            </w:r>
            <w:r w:rsidRPr="00850F7B">
              <w:rPr>
                <w:rStyle w:val="s2"/>
                <w:rFonts w:ascii="Times New Roman" w:hAnsi="Times New Roman" w:cs="Times New Roman"/>
              </w:rPr>
              <w:fldChar w:fldCharType="end"/>
            </w:r>
            <w:bookmarkEnd w:id="41"/>
            <w:r w:rsidRPr="00850F7B">
              <w:rPr>
                <w:rFonts w:ascii="Times New Roman" w:hAnsi="Times New Roman" w:cs="Times New Roman"/>
              </w:rPr>
              <w:t>, определенного на дату перехода права собственности на экспортируемый уголь согласно договору (контракту).</w:t>
            </w:r>
          </w:p>
          <w:p w:rsidR="00A365EB" w:rsidRPr="00850F7B" w:rsidRDefault="00A365EB" w:rsidP="00A365EB">
            <w:pPr>
              <w:ind w:firstLine="426"/>
              <w:jc w:val="both"/>
              <w:rPr>
                <w:rFonts w:ascii="Times New Roman" w:hAnsi="Times New Roman" w:cs="Times New Roman"/>
              </w:rPr>
            </w:pPr>
            <w:bookmarkStart w:id="42" w:name="SUB7150200"/>
            <w:bookmarkEnd w:id="42"/>
            <w:r w:rsidRPr="00850F7B">
              <w:rPr>
                <w:rFonts w:ascii="Times New Roman" w:hAnsi="Times New Roman" w:cs="Times New Roman"/>
              </w:rPr>
              <w:t>2. Денежная форма уплаты рентного налога на экспорт по сырой нефти, газовому конденсату по решению Правительства Республики Казахстан может быть заменена натуральной формой в порядке, определенном дополнительным соглашением, заключаемым между уполномоченным государственным органом и налогоплательщиком.</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Порядок уплаты рентного налога на экспорт по сырой нефти, газовому конденсату в натуральной форме </w:t>
            </w:r>
            <w:r w:rsidRPr="00850F7B">
              <w:rPr>
                <w:rFonts w:ascii="Times New Roman" w:hAnsi="Times New Roman" w:cs="Times New Roman"/>
              </w:rPr>
              <w:lastRenderedPageBreak/>
              <w:t xml:space="preserve">установлен </w:t>
            </w:r>
            <w:bookmarkStart w:id="43" w:name="sub1006049624"/>
            <w:r w:rsidRPr="00850F7B">
              <w:rPr>
                <w:rFonts w:ascii="Times New Roman" w:hAnsi="Times New Roman" w:cs="Times New Roman"/>
              </w:rPr>
              <w:fldChar w:fldCharType="begin"/>
            </w:r>
            <w:r w:rsidRPr="00850F7B">
              <w:rPr>
                <w:rFonts w:ascii="Times New Roman" w:hAnsi="Times New Roman" w:cs="Times New Roman"/>
              </w:rPr>
              <w:instrText xml:space="preserve"> HYPERLINK "jl:36148637.7730000.1006049624_1"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sidRPr="00850F7B">
              <w:rPr>
                <w:rFonts w:ascii="Times New Roman" w:hAnsi="Times New Roman" w:cs="Times New Roman"/>
              </w:rPr>
              <w:fldChar w:fldCharType="separate"/>
            </w:r>
            <w:r w:rsidRPr="00850F7B">
              <w:rPr>
                <w:rStyle w:val="aa"/>
                <w:rFonts w:ascii="Times New Roman" w:hAnsi="Times New Roman" w:cs="Times New Roman"/>
              </w:rPr>
              <w:t>статьей 773</w:t>
            </w:r>
            <w:r w:rsidRPr="00850F7B">
              <w:rPr>
                <w:rFonts w:ascii="Times New Roman" w:hAnsi="Times New Roman" w:cs="Times New Roman"/>
              </w:rPr>
              <w:fldChar w:fldCharType="end"/>
            </w:r>
            <w:bookmarkEnd w:id="43"/>
            <w:r w:rsidRPr="00850F7B">
              <w:rPr>
                <w:rFonts w:ascii="Times New Roman" w:hAnsi="Times New Roman" w:cs="Times New Roman"/>
              </w:rPr>
              <w:t xml:space="preserve"> настоящего Кодекса</w:t>
            </w:r>
          </w:p>
          <w:p w:rsidR="00A365EB" w:rsidRPr="00850F7B" w:rsidRDefault="00A365EB" w:rsidP="00A365EB">
            <w:pPr>
              <w:rPr>
                <w:rFonts w:ascii="Times New Roman" w:hAnsi="Times New Roman" w:cs="Times New Roman"/>
              </w:rPr>
            </w:pPr>
          </w:p>
        </w:tc>
        <w:tc>
          <w:tcPr>
            <w:tcW w:w="1417" w:type="pct"/>
          </w:tcPr>
          <w:p w:rsidR="00A365EB" w:rsidRPr="00850F7B" w:rsidRDefault="00A365EB" w:rsidP="00A365EB">
            <w:pPr>
              <w:ind w:left="1200" w:hanging="800"/>
              <w:jc w:val="both"/>
              <w:rPr>
                <w:rFonts w:ascii="Times New Roman" w:hAnsi="Times New Roman" w:cs="Times New Roman"/>
              </w:rPr>
            </w:pPr>
            <w:r w:rsidRPr="00850F7B">
              <w:rPr>
                <w:rStyle w:val="s1"/>
              </w:rPr>
              <w:lastRenderedPageBreak/>
              <w:t>Статья 715. Порядок исчисления</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1. Налоговой базой для исчисления рентного налога на экспорт по нефти сырой и нефтепродуктам сырым является стоимость экспортируемых </w:t>
            </w:r>
            <w:r w:rsidRPr="00850F7B">
              <w:rPr>
                <w:rFonts w:ascii="Times New Roman" w:hAnsi="Times New Roman" w:cs="Times New Roman"/>
              </w:rPr>
              <w:lastRenderedPageBreak/>
              <w:t>нефти сырой и нефтепродуктов сырых, исчисленная исходя из фактически реализуемого на экспорт объема нефти сырой и нефтепродуктов сырых и мировой цены. При этом для нефти сырой и нефтепродуктов сырых мировая цена определяется исходя из мировой цены сырой нефти.</w:t>
            </w:r>
          </w:p>
          <w:p w:rsidR="00A365EB" w:rsidRPr="00850F7B" w:rsidRDefault="00A365EB" w:rsidP="00A365EB">
            <w:pPr>
              <w:ind w:firstLine="426"/>
              <w:jc w:val="both"/>
              <w:rPr>
                <w:rFonts w:ascii="Times New Roman" w:hAnsi="Times New Roman" w:cs="Times New Roman"/>
                <w:b/>
              </w:rPr>
            </w:pPr>
            <w:r w:rsidRPr="00850F7B">
              <w:rPr>
                <w:rFonts w:ascii="Times New Roman" w:hAnsi="Times New Roman" w:cs="Times New Roman"/>
                <w:b/>
              </w:rPr>
              <w:t xml:space="preserve">Исчисление рентного налога производить в соответствии с заключенными контрактами на экспорт нефти, при этом перевод единиц из барреля в метрическую тонну проводить на местах перехода права собственности в соответствии с национальным стандартом, </w:t>
            </w:r>
            <w:proofErr w:type="gramStart"/>
            <w:r w:rsidRPr="00850F7B">
              <w:rPr>
                <w:rFonts w:ascii="Times New Roman" w:hAnsi="Times New Roman" w:cs="Times New Roman"/>
                <w:b/>
              </w:rPr>
              <w:t>утвержденным  уполномоченным</w:t>
            </w:r>
            <w:proofErr w:type="gramEnd"/>
            <w:r w:rsidRPr="00850F7B">
              <w:rPr>
                <w:rFonts w:ascii="Times New Roman" w:hAnsi="Times New Roman" w:cs="Times New Roman"/>
                <w:b/>
              </w:rPr>
              <w:t xml:space="preserve"> органом в области технического регулирования.</w:t>
            </w:r>
          </w:p>
          <w:p w:rsidR="00A365EB" w:rsidRPr="00850F7B" w:rsidRDefault="00A365EB" w:rsidP="00A365EB">
            <w:pPr>
              <w:ind w:firstLine="426"/>
              <w:jc w:val="both"/>
              <w:rPr>
                <w:rFonts w:ascii="Times New Roman" w:hAnsi="Times New Roman" w:cs="Times New Roman"/>
              </w:rPr>
            </w:pPr>
          </w:p>
        </w:tc>
        <w:tc>
          <w:tcPr>
            <w:tcW w:w="1043" w:type="pct"/>
          </w:tcPr>
          <w:p w:rsidR="00A365EB" w:rsidRPr="00850F7B" w:rsidRDefault="00A365EB" w:rsidP="00A365EB">
            <w:pPr>
              <w:jc w:val="both"/>
              <w:rPr>
                <w:rFonts w:ascii="Times New Roman" w:hAnsi="Times New Roman" w:cs="Times New Roman"/>
              </w:rPr>
            </w:pPr>
            <w:r w:rsidRPr="00850F7B">
              <w:rPr>
                <w:rFonts w:ascii="Times New Roman" w:hAnsi="Times New Roman" w:cs="Times New Roman"/>
              </w:rPr>
              <w:lastRenderedPageBreak/>
              <w:t xml:space="preserve">В связи изменением   </w:t>
            </w:r>
            <w:proofErr w:type="gramStart"/>
            <w:r w:rsidRPr="00850F7B">
              <w:rPr>
                <w:rFonts w:ascii="Times New Roman" w:hAnsi="Times New Roman" w:cs="Times New Roman"/>
              </w:rPr>
              <w:t>с  1</w:t>
            </w:r>
            <w:proofErr w:type="gramEnd"/>
            <w:r w:rsidRPr="00850F7B">
              <w:rPr>
                <w:rFonts w:ascii="Times New Roman" w:hAnsi="Times New Roman" w:cs="Times New Roman"/>
              </w:rPr>
              <w:t xml:space="preserve"> января 2016 года положений статьи 302 Налогового  кодекса  объектом обложения рентным налогом  на экспорт  сырой нефти </w:t>
            </w:r>
            <w:r w:rsidRPr="00850F7B">
              <w:rPr>
                <w:rFonts w:ascii="Times New Roman" w:hAnsi="Times New Roman" w:cs="Times New Roman"/>
              </w:rPr>
              <w:lastRenderedPageBreak/>
              <w:t xml:space="preserve">является объем сырой нефти, указанный в акте  приема  - сдачи  товаров  на территории Республики Казахстан в начале  маршрута  поставки  таких объемов сырой нефти на экспорт.  В результате возникает ситуация, например: у </w:t>
            </w:r>
            <w:proofErr w:type="spellStart"/>
            <w:r w:rsidRPr="00850F7B">
              <w:rPr>
                <w:rFonts w:ascii="Times New Roman" w:hAnsi="Times New Roman" w:cs="Times New Roman"/>
              </w:rPr>
              <w:t>недропользователя</w:t>
            </w:r>
            <w:proofErr w:type="spellEnd"/>
            <w:r w:rsidRPr="00850F7B">
              <w:rPr>
                <w:rFonts w:ascii="Times New Roman" w:hAnsi="Times New Roman" w:cs="Times New Roman"/>
              </w:rPr>
              <w:t xml:space="preserve"> добывающего нефть высокого качества с большим коэффициентом </w:t>
            </w:r>
            <w:proofErr w:type="spellStart"/>
            <w:r w:rsidRPr="00850F7B">
              <w:rPr>
                <w:rFonts w:ascii="Times New Roman" w:hAnsi="Times New Roman" w:cs="Times New Roman"/>
              </w:rPr>
              <w:t>баррелизации</w:t>
            </w:r>
            <w:proofErr w:type="spellEnd"/>
            <w:r w:rsidRPr="00850F7B">
              <w:rPr>
                <w:rFonts w:ascii="Times New Roman" w:hAnsi="Times New Roman" w:cs="Times New Roman"/>
              </w:rPr>
              <w:t xml:space="preserve">   при транспортировке на экспорт по </w:t>
            </w:r>
            <w:proofErr w:type="gramStart"/>
            <w:r w:rsidRPr="00850F7B">
              <w:rPr>
                <w:rFonts w:ascii="Times New Roman" w:hAnsi="Times New Roman" w:cs="Times New Roman"/>
              </w:rPr>
              <w:t>магистральным  трубопроводным</w:t>
            </w:r>
            <w:proofErr w:type="gramEnd"/>
            <w:r w:rsidRPr="00850F7B">
              <w:rPr>
                <w:rFonts w:ascii="Times New Roman" w:hAnsi="Times New Roman" w:cs="Times New Roman"/>
              </w:rPr>
              <w:t xml:space="preserve"> системам «</w:t>
            </w:r>
            <w:proofErr w:type="spellStart"/>
            <w:r w:rsidRPr="00850F7B">
              <w:rPr>
                <w:rFonts w:ascii="Times New Roman" w:hAnsi="Times New Roman" w:cs="Times New Roman"/>
              </w:rPr>
              <w:t>Казтрансойл</w:t>
            </w:r>
            <w:proofErr w:type="spellEnd"/>
            <w:r w:rsidRPr="00850F7B">
              <w:rPr>
                <w:rFonts w:ascii="Times New Roman" w:hAnsi="Times New Roman" w:cs="Times New Roman"/>
              </w:rPr>
              <w:t>», «</w:t>
            </w:r>
            <w:proofErr w:type="spellStart"/>
            <w:r w:rsidRPr="00850F7B">
              <w:rPr>
                <w:rFonts w:ascii="Times New Roman" w:hAnsi="Times New Roman" w:cs="Times New Roman"/>
              </w:rPr>
              <w:t>Мунайтас</w:t>
            </w:r>
            <w:proofErr w:type="spellEnd"/>
            <w:r w:rsidRPr="00850F7B">
              <w:rPr>
                <w:rFonts w:ascii="Times New Roman" w:hAnsi="Times New Roman" w:cs="Times New Roman"/>
              </w:rPr>
              <w:t xml:space="preserve">» и «ККТ» происходит смешивание нефти,   с более низкими показателями коэффициента </w:t>
            </w:r>
            <w:proofErr w:type="spellStart"/>
            <w:r w:rsidRPr="00850F7B">
              <w:rPr>
                <w:rFonts w:ascii="Times New Roman" w:hAnsi="Times New Roman" w:cs="Times New Roman"/>
              </w:rPr>
              <w:t>баррелизации</w:t>
            </w:r>
            <w:proofErr w:type="spellEnd"/>
            <w:r w:rsidRPr="00850F7B">
              <w:rPr>
                <w:rFonts w:ascii="Times New Roman" w:hAnsi="Times New Roman" w:cs="Times New Roman"/>
              </w:rPr>
              <w:t xml:space="preserve"> и, следовательно,  более низкого качества  других нефтедобывающих компаний Республики Казахстан.    Таким образом, </w:t>
            </w:r>
            <w:proofErr w:type="gramStart"/>
            <w:r w:rsidRPr="00850F7B">
              <w:rPr>
                <w:rFonts w:ascii="Times New Roman" w:hAnsi="Times New Roman" w:cs="Times New Roman"/>
              </w:rPr>
              <w:t>при  экспорте</w:t>
            </w:r>
            <w:proofErr w:type="gramEnd"/>
            <w:r w:rsidRPr="00850F7B">
              <w:rPr>
                <w:rFonts w:ascii="Times New Roman" w:hAnsi="Times New Roman" w:cs="Times New Roman"/>
              </w:rPr>
              <w:t xml:space="preserve">  нефти у Компании, имеющей  более качественную добытую </w:t>
            </w:r>
            <w:r w:rsidRPr="00850F7B">
              <w:rPr>
                <w:rFonts w:ascii="Times New Roman" w:hAnsi="Times New Roman" w:cs="Times New Roman"/>
              </w:rPr>
              <w:lastRenderedPageBreak/>
              <w:t xml:space="preserve">нефть (с высоким коэффициентом </w:t>
            </w:r>
            <w:proofErr w:type="spellStart"/>
            <w:r w:rsidRPr="00850F7B">
              <w:rPr>
                <w:rFonts w:ascii="Times New Roman" w:hAnsi="Times New Roman" w:cs="Times New Roman"/>
              </w:rPr>
              <w:t>баррелизации</w:t>
            </w:r>
            <w:proofErr w:type="spellEnd"/>
            <w:r w:rsidRPr="00850F7B">
              <w:rPr>
                <w:rFonts w:ascii="Times New Roman" w:hAnsi="Times New Roman" w:cs="Times New Roman"/>
              </w:rPr>
              <w:t xml:space="preserve">)    уже  на территории  Республики Казахстан, в результате смешивания нефтяных потоков получает экспортный продукт, то есть нефть более низкого качества и соответственно реализует ее  в более низком ценовом сегменте.  В итоге получается парадоксальная ситуация, что Компания,  в начале  экспортного маршрута отправляет качественную нефть и более дорогую в стоимостном выражении, а фактически получает за нее  при реализации   денежные средства,  как за дешёвую нефть  низкого  качества, уменьшая свой доход за счет ухудшения качества нефти при ее транспортировке по магистральным трубопроводам, а также  несет дополнительные расходы в виде повышенной оплаты рентного налога на экспорт (как по нефти более </w:t>
            </w:r>
            <w:r w:rsidRPr="00850F7B">
              <w:rPr>
                <w:rFonts w:ascii="Times New Roman" w:hAnsi="Times New Roman" w:cs="Times New Roman"/>
              </w:rPr>
              <w:lastRenderedPageBreak/>
              <w:t xml:space="preserve">высокого качества). А другие Компании, имеющие в начале экспортного маршрута   нефть низкого качества, получают от Покупателя финансовые средства как за нефть лучшего качества, то есть </w:t>
            </w:r>
            <w:r w:rsidRPr="00850F7B">
              <w:rPr>
                <w:rFonts w:ascii="Times New Roman" w:hAnsi="Times New Roman" w:cs="Times New Roman"/>
                <w:b/>
              </w:rPr>
              <w:t xml:space="preserve">имеют </w:t>
            </w:r>
            <w:proofErr w:type="gramStart"/>
            <w:r w:rsidRPr="00850F7B">
              <w:rPr>
                <w:rFonts w:ascii="Times New Roman" w:hAnsi="Times New Roman" w:cs="Times New Roman"/>
                <w:b/>
              </w:rPr>
              <w:t>дополнительный  доход</w:t>
            </w:r>
            <w:proofErr w:type="gramEnd"/>
            <w:r w:rsidRPr="00850F7B">
              <w:rPr>
                <w:rFonts w:ascii="Times New Roman" w:hAnsi="Times New Roman" w:cs="Times New Roman"/>
                <w:b/>
              </w:rPr>
              <w:t xml:space="preserve"> за счет улучшения качества нефти</w:t>
            </w:r>
            <w:r w:rsidRPr="00850F7B">
              <w:rPr>
                <w:rFonts w:ascii="Times New Roman" w:hAnsi="Times New Roman" w:cs="Times New Roman"/>
              </w:rPr>
              <w:t xml:space="preserve">, и при этом уплачивают рентный налог как за нефть более худшего качества тем самым получая от </w:t>
            </w:r>
            <w:r w:rsidRPr="00850F7B">
              <w:rPr>
                <w:rFonts w:ascii="Times New Roman" w:hAnsi="Times New Roman" w:cs="Times New Roman"/>
                <w:b/>
              </w:rPr>
              <w:t>государства своеобразный  бонус за нефть более худшего качества</w:t>
            </w:r>
            <w:r w:rsidRPr="00850F7B">
              <w:rPr>
                <w:rFonts w:ascii="Times New Roman" w:hAnsi="Times New Roman" w:cs="Times New Roman"/>
              </w:rPr>
              <w:t xml:space="preserve">.  Иными словами, в данном случае Компании, добывающие качественную нефть, получают за нее более низкий доход, и производят уплату рентного налога на экспорт в увеличенном объеме, как за нефть лучшего качества. А Компании добывающие нефть низкого качества, </w:t>
            </w:r>
            <w:proofErr w:type="gramStart"/>
            <w:r w:rsidRPr="00850F7B">
              <w:rPr>
                <w:rFonts w:ascii="Times New Roman" w:hAnsi="Times New Roman" w:cs="Times New Roman"/>
              </w:rPr>
              <w:t>получают  более</w:t>
            </w:r>
            <w:proofErr w:type="gramEnd"/>
            <w:r w:rsidRPr="00850F7B">
              <w:rPr>
                <w:rFonts w:ascii="Times New Roman" w:hAnsi="Times New Roman" w:cs="Times New Roman"/>
              </w:rPr>
              <w:t xml:space="preserve"> высокий доход как за качественную нефть и   плюс производят  оплату рентного </w:t>
            </w:r>
            <w:r w:rsidRPr="00850F7B">
              <w:rPr>
                <w:rFonts w:ascii="Times New Roman" w:hAnsi="Times New Roman" w:cs="Times New Roman"/>
              </w:rPr>
              <w:lastRenderedPageBreak/>
              <w:t xml:space="preserve">налога на экспорт уменьшенном объеме   как за нефть  низкого качества.   Считаем, в данном случае нарушены </w:t>
            </w:r>
            <w:r w:rsidRPr="00850F7B">
              <w:rPr>
                <w:rFonts w:ascii="Times New Roman" w:hAnsi="Times New Roman" w:cs="Times New Roman"/>
                <w:b/>
              </w:rPr>
              <w:t>принципы справедливости и определенности налогообложения</w:t>
            </w:r>
            <w:r w:rsidRPr="00850F7B">
              <w:rPr>
                <w:rFonts w:ascii="Times New Roman" w:hAnsi="Times New Roman" w:cs="Times New Roman"/>
              </w:rPr>
              <w:t xml:space="preserve">, так как   некоторые </w:t>
            </w:r>
            <w:proofErr w:type="gramStart"/>
            <w:r w:rsidRPr="00850F7B">
              <w:rPr>
                <w:rFonts w:ascii="Times New Roman" w:hAnsi="Times New Roman" w:cs="Times New Roman"/>
              </w:rPr>
              <w:t>нефтедобывающие  Компании</w:t>
            </w:r>
            <w:proofErr w:type="gramEnd"/>
            <w:r w:rsidRPr="00850F7B">
              <w:rPr>
                <w:rFonts w:ascii="Times New Roman" w:hAnsi="Times New Roman" w:cs="Times New Roman"/>
              </w:rPr>
              <w:t xml:space="preserve"> получают в определённой степени налоговую льготу  по рентному налогу на экспорт нефти.</w:t>
            </w:r>
          </w:p>
          <w:p w:rsidR="00A365EB" w:rsidRPr="00850F7B" w:rsidRDefault="00A365EB" w:rsidP="00A365EB">
            <w:pPr>
              <w:rPr>
                <w:rFonts w:ascii="Times New Roman" w:hAnsi="Times New Roman" w:cs="Times New Roman"/>
              </w:rPr>
            </w:pPr>
          </w:p>
        </w:tc>
        <w:tc>
          <w:tcPr>
            <w:tcW w:w="433" w:type="pct"/>
          </w:tcPr>
          <w:p w:rsidR="00A365EB" w:rsidRPr="001D7C30" w:rsidRDefault="00A365EB" w:rsidP="00A365EB">
            <w:pPr>
              <w:rPr>
                <w:rFonts w:ascii="Times New Roman" w:hAnsi="Times New Roman" w:cs="Times New Roman"/>
              </w:rPr>
            </w:pPr>
            <w:r>
              <w:rPr>
                <w:rFonts w:ascii="Times New Roman" w:hAnsi="Times New Roman" w:cs="Times New Roman"/>
              </w:rPr>
              <w:lastRenderedPageBreak/>
              <w:t>АО «СНПС-</w:t>
            </w:r>
            <w:proofErr w:type="spellStart"/>
            <w:r>
              <w:rPr>
                <w:rFonts w:ascii="Times New Roman" w:hAnsi="Times New Roman" w:cs="Times New Roman"/>
              </w:rPr>
              <w:t>Актобемунайгаз</w:t>
            </w:r>
            <w:proofErr w:type="spellEnd"/>
            <w:r>
              <w:rPr>
                <w:rFonts w:ascii="Times New Roman" w:hAnsi="Times New Roman" w:cs="Times New Roman"/>
              </w:rPr>
              <w:t xml:space="preserve">»  исп. </w:t>
            </w:r>
            <w:proofErr w:type="spellStart"/>
            <w:r>
              <w:rPr>
                <w:rFonts w:ascii="Times New Roman" w:hAnsi="Times New Roman" w:cs="Times New Roman"/>
              </w:rPr>
              <w:t>Рзабаев</w:t>
            </w:r>
            <w:proofErr w:type="spellEnd"/>
            <w:r>
              <w:rPr>
                <w:rFonts w:ascii="Times New Roman" w:hAnsi="Times New Roman" w:cs="Times New Roman"/>
              </w:rPr>
              <w:t xml:space="preserve"> </w:t>
            </w:r>
            <w:r>
              <w:rPr>
                <w:rFonts w:ascii="Times New Roman" w:hAnsi="Times New Roman" w:cs="Times New Roman"/>
              </w:rPr>
              <w:lastRenderedPageBreak/>
              <w:t>Т.А тел 96-68-48.</w:t>
            </w: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690"/>
              <w:rPr>
                <w:rFonts w:ascii="Times New Roman" w:hAnsi="Times New Roman" w:cs="Times New Roman"/>
                <w:b/>
                <w:sz w:val="24"/>
                <w:szCs w:val="24"/>
              </w:rPr>
            </w:pPr>
          </w:p>
        </w:tc>
        <w:tc>
          <w:tcPr>
            <w:tcW w:w="493" w:type="pct"/>
          </w:tcPr>
          <w:p w:rsidR="00A365EB" w:rsidRPr="00E148ED" w:rsidRDefault="00A365EB" w:rsidP="00A365EB">
            <w:pPr>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t>п.6 ст.720</w:t>
            </w:r>
          </w:p>
        </w:tc>
        <w:tc>
          <w:tcPr>
            <w:tcW w:w="1417" w:type="pct"/>
          </w:tcPr>
          <w:p w:rsidR="00A365EB" w:rsidRPr="00E148ED" w:rsidRDefault="00A365EB" w:rsidP="00A365EB">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Статья 720. Отношения, регулируемые настоящим разделом</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6. отсутствует</w:t>
            </w:r>
          </w:p>
        </w:tc>
        <w:tc>
          <w:tcPr>
            <w:tcW w:w="1417" w:type="pct"/>
          </w:tcPr>
          <w:p w:rsidR="00A365EB" w:rsidRPr="00E148ED" w:rsidRDefault="00A365EB" w:rsidP="00A365EB">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Статья 720. Отношения, регулируемые настоящим разделом</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w:t>
            </w:r>
          </w:p>
          <w:p w:rsidR="00A365EB" w:rsidRPr="00E148ED" w:rsidRDefault="00A365EB" w:rsidP="00A365EB">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6. Для целей настоящего раздела природный газ – это углеводороды, которые находятся в газообразной фазе при нормальных атмосферных температуре и давлении, включая жирный газ, сухой газ, попутный газ, остающийся после экстракции или сепарации жидких углеводородов от жирного газа, и </w:t>
            </w:r>
            <w:proofErr w:type="spellStart"/>
            <w:r w:rsidRPr="00E148ED">
              <w:rPr>
                <w:rFonts w:ascii="Times New Roman" w:hAnsi="Times New Roman" w:cs="Times New Roman"/>
                <w:b/>
                <w:sz w:val="24"/>
                <w:szCs w:val="24"/>
              </w:rPr>
              <w:t>неуглеводородный</w:t>
            </w:r>
            <w:proofErr w:type="spellEnd"/>
            <w:r w:rsidRPr="00E148ED">
              <w:rPr>
                <w:rFonts w:ascii="Times New Roman" w:hAnsi="Times New Roman" w:cs="Times New Roman"/>
                <w:b/>
                <w:sz w:val="24"/>
                <w:szCs w:val="24"/>
              </w:rPr>
              <w:t xml:space="preserve"> газ, добытый </w:t>
            </w:r>
            <w:r w:rsidRPr="00E148ED">
              <w:rPr>
                <w:rFonts w:ascii="Times New Roman" w:hAnsi="Times New Roman" w:cs="Times New Roman"/>
                <w:b/>
                <w:sz w:val="24"/>
                <w:szCs w:val="24"/>
              </w:rPr>
              <w:lastRenderedPageBreak/>
              <w:t>вместе с жидкими или газообразными углеводородами.</w:t>
            </w:r>
          </w:p>
        </w:tc>
        <w:tc>
          <w:tcPr>
            <w:tcW w:w="1043" w:type="pct"/>
          </w:tcPr>
          <w:p w:rsidR="00A365EB" w:rsidRPr="00E148ED" w:rsidRDefault="00A365EB" w:rsidP="00A365EB">
            <w:pPr>
              <w:spacing w:after="0" w:line="240" w:lineRule="auto"/>
              <w:rPr>
                <w:rFonts w:ascii="Times New Roman" w:hAnsi="Times New Roman" w:cs="Times New Roman"/>
                <w:sz w:val="24"/>
                <w:szCs w:val="24"/>
              </w:rPr>
            </w:pPr>
          </w:p>
          <w:p w:rsidR="00A365EB" w:rsidRPr="00E148ED" w:rsidRDefault="00A365EB" w:rsidP="00A365EB">
            <w:pPr>
              <w:spacing w:after="0" w:line="240" w:lineRule="auto"/>
              <w:ind w:firstLine="350"/>
              <w:jc w:val="both"/>
              <w:rPr>
                <w:rFonts w:ascii="Times New Roman" w:hAnsi="Times New Roman" w:cs="Times New Roman"/>
                <w:b/>
                <w:sz w:val="24"/>
                <w:szCs w:val="24"/>
              </w:rPr>
            </w:pPr>
            <w:r w:rsidRPr="00E148ED">
              <w:rPr>
                <w:rFonts w:ascii="Times New Roman" w:hAnsi="Times New Roman" w:cs="Times New Roman"/>
                <w:sz w:val="24"/>
                <w:szCs w:val="24"/>
              </w:rPr>
              <w:t>КМГ-газ</w:t>
            </w:r>
            <w:r w:rsidRPr="00E148ED">
              <w:rPr>
                <w:rFonts w:ascii="Times New Roman" w:hAnsi="Times New Roman" w:cs="Times New Roman"/>
                <w:b/>
                <w:sz w:val="24"/>
                <w:szCs w:val="24"/>
              </w:rPr>
              <w:t xml:space="preserve"> </w:t>
            </w:r>
          </w:p>
          <w:p w:rsidR="00A365EB" w:rsidRPr="00E148ED" w:rsidRDefault="00A365EB" w:rsidP="00A365EB">
            <w:pPr>
              <w:spacing w:after="0" w:line="240" w:lineRule="auto"/>
              <w:ind w:firstLine="350"/>
              <w:jc w:val="both"/>
              <w:rPr>
                <w:rFonts w:ascii="Times New Roman" w:hAnsi="Times New Roman" w:cs="Times New Roman"/>
                <w:b/>
                <w:sz w:val="24"/>
                <w:szCs w:val="24"/>
              </w:rPr>
            </w:pPr>
          </w:p>
          <w:p w:rsidR="00A365EB" w:rsidRPr="00E148ED" w:rsidRDefault="00A365EB" w:rsidP="00A365EB">
            <w:pPr>
              <w:spacing w:after="0" w:line="240" w:lineRule="auto"/>
              <w:ind w:firstLine="350"/>
              <w:jc w:val="both"/>
              <w:rPr>
                <w:rFonts w:ascii="Times New Roman" w:hAnsi="Times New Roman" w:cs="Times New Roman"/>
                <w:b/>
                <w:sz w:val="24"/>
                <w:szCs w:val="24"/>
              </w:rPr>
            </w:pPr>
            <w:r w:rsidRPr="00E148ED">
              <w:rPr>
                <w:rFonts w:ascii="Times New Roman" w:hAnsi="Times New Roman" w:cs="Times New Roman"/>
                <w:b/>
                <w:sz w:val="24"/>
                <w:szCs w:val="24"/>
              </w:rPr>
              <w:t xml:space="preserve">Данную поправку НЕОБХОДИМО включить в законопроект 2018 года </w:t>
            </w:r>
          </w:p>
          <w:p w:rsidR="00A365EB" w:rsidRPr="00E148ED" w:rsidRDefault="00A365EB" w:rsidP="00A365EB">
            <w:pPr>
              <w:spacing w:after="0" w:line="240" w:lineRule="auto"/>
              <w:ind w:firstLine="350"/>
              <w:jc w:val="both"/>
              <w:rPr>
                <w:rFonts w:ascii="Times New Roman" w:hAnsi="Times New Roman" w:cs="Times New Roman"/>
                <w:b/>
                <w:sz w:val="24"/>
                <w:szCs w:val="24"/>
              </w:rPr>
            </w:pPr>
          </w:p>
          <w:p w:rsidR="00A365EB" w:rsidRPr="00E148ED" w:rsidRDefault="00A365EB" w:rsidP="00A365EB">
            <w:pPr>
              <w:spacing w:after="0" w:line="240" w:lineRule="auto"/>
              <w:ind w:firstLine="35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НАДО смотреть вкупе с поправками в:</w:t>
            </w:r>
          </w:p>
          <w:p w:rsidR="00A365EB" w:rsidRPr="00E148ED" w:rsidRDefault="00A365EB" w:rsidP="00A365EB">
            <w:pPr>
              <w:pStyle w:val="a4"/>
              <w:numPr>
                <w:ilvl w:val="0"/>
                <w:numId w:val="32"/>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закон о введении в действие Налогового кодекса (ст.57), </w:t>
            </w:r>
          </w:p>
          <w:p w:rsidR="00A365EB" w:rsidRPr="00E148ED" w:rsidRDefault="00A365EB" w:rsidP="00A365EB">
            <w:pPr>
              <w:pStyle w:val="a4"/>
              <w:numPr>
                <w:ilvl w:val="0"/>
                <w:numId w:val="32"/>
              </w:numPr>
              <w:spacing w:after="0" w:line="240" w:lineRule="auto"/>
              <w:ind w:left="459" w:firstLine="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п.6 </w:t>
            </w:r>
            <w:proofErr w:type="spellStart"/>
            <w:r w:rsidRPr="00E148ED">
              <w:rPr>
                <w:rFonts w:ascii="Times New Roman" w:hAnsi="Times New Roman" w:cs="Times New Roman"/>
                <w:b/>
                <w:sz w:val="24"/>
                <w:szCs w:val="24"/>
                <w:highlight w:val="yellow"/>
              </w:rPr>
              <w:t>мт</w:t>
            </w:r>
            <w:proofErr w:type="spellEnd"/>
            <w:r w:rsidRPr="00E148ED">
              <w:rPr>
                <w:rFonts w:ascii="Times New Roman" w:hAnsi="Times New Roman" w:cs="Times New Roman"/>
                <w:b/>
                <w:sz w:val="24"/>
                <w:szCs w:val="24"/>
                <w:highlight w:val="yellow"/>
              </w:rPr>
              <w:t xml:space="preserve"> 720 НК </w:t>
            </w:r>
          </w:p>
          <w:p w:rsidR="00A365EB" w:rsidRPr="00E148ED" w:rsidRDefault="00A365EB" w:rsidP="00A365EB">
            <w:pPr>
              <w:pStyle w:val="a4"/>
              <w:numPr>
                <w:ilvl w:val="0"/>
                <w:numId w:val="32"/>
              </w:numPr>
              <w:spacing w:after="0" w:line="240" w:lineRule="auto"/>
              <w:ind w:left="459" w:firstLine="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lastRenderedPageBreak/>
              <w:t>п.12 ст.723 НК</w:t>
            </w:r>
          </w:p>
          <w:p w:rsidR="00A365EB" w:rsidRPr="00E148ED" w:rsidRDefault="00A365EB" w:rsidP="00A365EB">
            <w:pPr>
              <w:pStyle w:val="a4"/>
              <w:numPr>
                <w:ilvl w:val="0"/>
                <w:numId w:val="32"/>
              </w:numPr>
              <w:spacing w:after="0" w:line="240" w:lineRule="auto"/>
              <w:ind w:left="459" w:firstLine="0"/>
              <w:jc w:val="center"/>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 2 ст. 726 пп.5, пп.7, пп8 п.2, п.3, п.5 ст.739 НК </w:t>
            </w:r>
          </w:p>
          <w:p w:rsidR="00A365EB" w:rsidRPr="00E148ED" w:rsidRDefault="00A365EB" w:rsidP="00A365EB">
            <w:pPr>
              <w:pStyle w:val="a4"/>
              <w:numPr>
                <w:ilvl w:val="0"/>
                <w:numId w:val="32"/>
              </w:numPr>
              <w:spacing w:after="0" w:line="240" w:lineRule="auto"/>
              <w:ind w:left="459" w:firstLine="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п.4, п.5 ст.741 НК</w:t>
            </w:r>
          </w:p>
          <w:p w:rsidR="00A365EB" w:rsidRPr="00E148ED" w:rsidRDefault="00A365EB" w:rsidP="00A365EB">
            <w:pPr>
              <w:pStyle w:val="a4"/>
              <w:numPr>
                <w:ilvl w:val="0"/>
                <w:numId w:val="32"/>
              </w:numPr>
              <w:spacing w:after="0" w:line="240" w:lineRule="auto"/>
              <w:ind w:left="459" w:firstLine="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п.1 ст.743 НК</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 xml:space="preserve">Согласно статьи 57 закона «О введении в действие Кодекса Республики Казахстан "О налогах и других обязательных платежах в бюджет" установлено, что на период с 1 января 2018 года до 1 июля 2018 года для целей раздела 23 Налогового кодекса следующие термины означают: сырой газ – любые углеводороды вне зависимости от их удельного веса, извлекаемые из недр в газообразном состоянии при нормальной атмосферной температуре и давлении, в том числе неочищенные природный, попутный, сланцевый газ, метан угольных пластов, а также находящиеся в их составе не углеводородные газы. </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В соответствии со статьей 15 Закона о газе в целях обеспечения энергетической безопасности и удовлетворения внутренних потребностей РК имеет преимущественное право на приобретение отчуждаемого недропользователем сырого газа, а также товарного газа, произведенного в процессе переработки добытого ими сырого газа. </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ab/>
              <w:t>Необходимо отметить, что в Кодексе РК «О недрах и недропользовании» и Кодексе РК "О налогах и других обязательных платежах в бюджет" определение товарного газа отсутствует.</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Данная ситуация может привести к неопределенности по определению налогооблагаемой базы для КПН и НДПИ по товарному газу.</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lastRenderedPageBreak/>
              <w:t>В целях решения проблемы, предлагается:</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Для КПН, ввести дополнительно «товарный газ»;</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Для целей специальных платежей и налогов недропользователей, вернуть термин «природный газ», как было в старом Налоговом кодексе, а также ввести в Налоговый кодекс его определение, соответствующему Закону о недрах.</w:t>
            </w:r>
          </w:p>
        </w:tc>
        <w:tc>
          <w:tcPr>
            <w:tcW w:w="433" w:type="pct"/>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КМГ</w:t>
            </w: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690"/>
              <w:rPr>
                <w:rFonts w:ascii="Times New Roman" w:hAnsi="Times New Roman" w:cs="Times New Roman"/>
                <w:b/>
                <w:sz w:val="24"/>
                <w:szCs w:val="24"/>
              </w:rPr>
            </w:pPr>
          </w:p>
        </w:tc>
        <w:tc>
          <w:tcPr>
            <w:tcW w:w="493" w:type="pct"/>
          </w:tcPr>
          <w:p w:rsidR="00A365EB" w:rsidRPr="00E95937" w:rsidRDefault="00A365EB" w:rsidP="00A365EB">
            <w:pPr>
              <w:shd w:val="clear" w:color="auto" w:fill="FFFFFF"/>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Пункт 2 статьи 723</w:t>
            </w:r>
          </w:p>
        </w:tc>
        <w:tc>
          <w:tcPr>
            <w:tcW w:w="1417" w:type="pct"/>
          </w:tcPr>
          <w:p w:rsidR="00A365EB" w:rsidRPr="00112085" w:rsidRDefault="00A365EB" w:rsidP="00A365EB">
            <w:pPr>
              <w:spacing w:after="0" w:line="240" w:lineRule="auto"/>
              <w:ind w:firstLine="397"/>
              <w:jc w:val="both"/>
              <w:rPr>
                <w:rStyle w:val="s1"/>
                <w:rFonts w:eastAsia="Times New Roman"/>
                <w:b w:val="0"/>
                <w:bCs w:val="0"/>
                <w:lang w:eastAsia="ru-RU"/>
              </w:rPr>
            </w:pPr>
            <w:bookmarkStart w:id="44" w:name="SUB6660300"/>
            <w:bookmarkEnd w:id="44"/>
            <w:r w:rsidRPr="00112085">
              <w:rPr>
                <w:rStyle w:val="s1"/>
                <w:rFonts w:eastAsia="Times New Roman"/>
                <w:b w:val="0"/>
                <w:bCs w:val="0"/>
                <w:lang w:eastAsia="ru-RU"/>
              </w:rPr>
              <w:t>Статья 723. Особенности налогового учета операций по недропользованию</w:t>
            </w:r>
          </w:p>
          <w:p w:rsidR="00A365EB" w:rsidRDefault="00A365EB" w:rsidP="00A365EB">
            <w:pPr>
              <w:spacing w:after="0" w:line="240" w:lineRule="auto"/>
              <w:ind w:firstLine="397"/>
              <w:jc w:val="both"/>
              <w:rPr>
                <w:rStyle w:val="s1"/>
                <w:rFonts w:eastAsia="Times New Roman"/>
                <w:b w:val="0"/>
                <w:bCs w:val="0"/>
                <w:lang w:eastAsia="ru-RU"/>
              </w:rPr>
            </w:pPr>
          </w:p>
          <w:p w:rsidR="00A365EB" w:rsidRPr="00112085" w:rsidRDefault="00A365EB" w:rsidP="00A365EB">
            <w:pPr>
              <w:spacing w:after="0" w:line="240" w:lineRule="auto"/>
              <w:ind w:firstLine="397"/>
              <w:jc w:val="both"/>
              <w:rPr>
                <w:rStyle w:val="s1"/>
                <w:rFonts w:eastAsia="Times New Roman"/>
                <w:b w:val="0"/>
                <w:bCs w:val="0"/>
                <w:lang w:eastAsia="ru-RU"/>
              </w:rPr>
            </w:pPr>
            <w:r>
              <w:rPr>
                <w:rStyle w:val="s1"/>
                <w:rFonts w:eastAsia="Times New Roman"/>
                <w:b w:val="0"/>
                <w:bCs w:val="0"/>
                <w:lang w:eastAsia="ru-RU"/>
              </w:rPr>
              <w:t>«…»</w:t>
            </w:r>
          </w:p>
          <w:p w:rsidR="00A365EB" w:rsidRPr="00112085" w:rsidRDefault="00A365EB" w:rsidP="00A365EB">
            <w:pPr>
              <w:spacing w:after="0" w:line="240" w:lineRule="auto"/>
              <w:ind w:firstLine="397"/>
              <w:jc w:val="both"/>
              <w:rPr>
                <w:rStyle w:val="s1"/>
                <w:rFonts w:eastAsia="Times New Roman"/>
                <w:bCs w:val="0"/>
                <w:lang w:eastAsia="ru-RU"/>
              </w:rPr>
            </w:pPr>
            <w:r w:rsidRPr="00112085">
              <w:rPr>
                <w:rStyle w:val="s1"/>
                <w:rFonts w:eastAsia="Times New Roman"/>
                <w:bCs w:val="0"/>
                <w:lang w:eastAsia="ru-RU"/>
              </w:rPr>
              <w:t xml:space="preserve">2. Положения настоящей статьи о ведении раздельного налогового учета не распространяются на контракты по разведке и (или) добыче общераспространенных полезных ископаемых, нерудных твердых полезных ископаемых, указанных в строке 13 таблицы статьи 746 настоящего Кодекса, подземных вод, лечебных грязей, а также на строительство и (или) эксплуатацию подземных сооружений, не связанных с разведкой и (или) добычей, за исключением требований по ведению </w:t>
            </w:r>
            <w:r w:rsidRPr="00112085">
              <w:rPr>
                <w:rStyle w:val="s1"/>
                <w:rFonts w:eastAsia="Times New Roman"/>
                <w:bCs w:val="0"/>
                <w:lang w:eastAsia="ru-RU"/>
              </w:rPr>
              <w:lastRenderedPageBreak/>
              <w:t>раздельного налогового учета по исчислению и исполнению налогового обязательства по налогу на добычу полезных ископаемых по данным контрактам.</w:t>
            </w:r>
          </w:p>
          <w:p w:rsidR="00A365EB" w:rsidRPr="00112085" w:rsidRDefault="00A365EB" w:rsidP="00A365EB">
            <w:pPr>
              <w:spacing w:after="0" w:line="240" w:lineRule="auto"/>
              <w:ind w:firstLine="397"/>
              <w:jc w:val="both"/>
              <w:rPr>
                <w:rStyle w:val="s1"/>
                <w:rFonts w:eastAsia="Times New Roman"/>
                <w:bCs w:val="0"/>
                <w:lang w:eastAsia="ru-RU"/>
              </w:rPr>
            </w:pPr>
            <w:r w:rsidRPr="00112085">
              <w:rPr>
                <w:rStyle w:val="s1"/>
                <w:rFonts w:eastAsia="Times New Roman"/>
                <w:bCs w:val="0"/>
                <w:lang w:eastAsia="ru-RU"/>
              </w:rPr>
              <w:t xml:space="preserve">Операции по контрактам на недропользование, указанным в части первой настоящего пункта, являющиеся частью деятельности по контрактам на разведку и (или) добычу углеводородов или твердых полезных ископаемых, подлежат отражению в налоговом учете по соответствующему контракту на разведку и (или) добычу углеводородов или твердых полезных ископаемых с учетом раздельного налогового учета </w:t>
            </w:r>
            <w:proofErr w:type="spellStart"/>
            <w:r w:rsidRPr="00112085">
              <w:rPr>
                <w:rStyle w:val="s1"/>
                <w:rFonts w:eastAsia="Times New Roman"/>
                <w:bCs w:val="0"/>
                <w:lang w:eastAsia="ru-RU"/>
              </w:rPr>
              <w:t>недропользователя</w:t>
            </w:r>
            <w:proofErr w:type="spellEnd"/>
            <w:r w:rsidRPr="00112085">
              <w:rPr>
                <w:rStyle w:val="s1"/>
                <w:rFonts w:eastAsia="Times New Roman"/>
                <w:bCs w:val="0"/>
                <w:lang w:eastAsia="ru-RU"/>
              </w:rPr>
              <w:t xml:space="preserve">. При этом </w:t>
            </w:r>
            <w:proofErr w:type="spellStart"/>
            <w:r w:rsidRPr="00112085">
              <w:rPr>
                <w:rStyle w:val="s1"/>
                <w:rFonts w:eastAsia="Times New Roman"/>
                <w:bCs w:val="0"/>
                <w:lang w:eastAsia="ru-RU"/>
              </w:rPr>
              <w:t>недропользователь</w:t>
            </w:r>
            <w:proofErr w:type="spellEnd"/>
            <w:r w:rsidRPr="00112085">
              <w:rPr>
                <w:rStyle w:val="s1"/>
                <w:rFonts w:eastAsia="Times New Roman"/>
                <w:bCs w:val="0"/>
                <w:lang w:eastAsia="ru-RU"/>
              </w:rPr>
              <w:t xml:space="preserve"> обязан отразить в налоговой учетной политике порядок распределения расходов по таким операциям на соответствующие контракты и (или) на </w:t>
            </w:r>
            <w:proofErr w:type="spellStart"/>
            <w:r w:rsidRPr="00112085">
              <w:rPr>
                <w:rStyle w:val="s1"/>
                <w:rFonts w:eastAsia="Times New Roman"/>
                <w:bCs w:val="0"/>
                <w:lang w:eastAsia="ru-RU"/>
              </w:rPr>
              <w:t>внеконтрактную</w:t>
            </w:r>
            <w:proofErr w:type="spellEnd"/>
            <w:r w:rsidRPr="00112085">
              <w:rPr>
                <w:rStyle w:val="s1"/>
                <w:rFonts w:eastAsia="Times New Roman"/>
                <w:bCs w:val="0"/>
                <w:lang w:eastAsia="ru-RU"/>
              </w:rPr>
              <w:t xml:space="preserve"> деятельность.</w:t>
            </w:r>
          </w:p>
          <w:p w:rsidR="00A365EB" w:rsidRPr="00E95937" w:rsidRDefault="00A365EB" w:rsidP="00A365EB">
            <w:pPr>
              <w:spacing w:after="0" w:line="240" w:lineRule="auto"/>
              <w:ind w:firstLine="397"/>
              <w:jc w:val="both"/>
              <w:rPr>
                <w:rStyle w:val="s1"/>
                <w:rFonts w:eastAsia="Times New Roman"/>
                <w:b w:val="0"/>
                <w:bCs w:val="0"/>
                <w:lang w:eastAsia="ru-RU"/>
              </w:rPr>
            </w:pPr>
          </w:p>
        </w:tc>
        <w:tc>
          <w:tcPr>
            <w:tcW w:w="1417" w:type="pct"/>
          </w:tcPr>
          <w:p w:rsidR="00A365EB" w:rsidRPr="00112085" w:rsidRDefault="00A365EB" w:rsidP="00A365EB">
            <w:pPr>
              <w:spacing w:after="0" w:line="240" w:lineRule="auto"/>
              <w:ind w:firstLine="397"/>
              <w:jc w:val="both"/>
              <w:rPr>
                <w:rStyle w:val="s1"/>
                <w:rFonts w:eastAsia="Times New Roman"/>
                <w:b w:val="0"/>
                <w:bCs w:val="0"/>
                <w:lang w:eastAsia="ru-RU"/>
              </w:rPr>
            </w:pPr>
            <w:r w:rsidRPr="00112085">
              <w:rPr>
                <w:rStyle w:val="s1"/>
                <w:rFonts w:eastAsia="Times New Roman"/>
                <w:b w:val="0"/>
                <w:bCs w:val="0"/>
                <w:lang w:eastAsia="ru-RU"/>
              </w:rPr>
              <w:lastRenderedPageBreak/>
              <w:t>Статья 723. Особенности налогового учета операций по недропользованию</w:t>
            </w:r>
          </w:p>
          <w:p w:rsidR="00A365EB" w:rsidRDefault="00A365EB" w:rsidP="00A365EB">
            <w:pPr>
              <w:spacing w:after="0" w:line="240" w:lineRule="auto"/>
              <w:ind w:firstLine="397"/>
              <w:jc w:val="both"/>
              <w:rPr>
                <w:rStyle w:val="s1"/>
                <w:rFonts w:eastAsia="Times New Roman"/>
                <w:b w:val="0"/>
                <w:bCs w:val="0"/>
                <w:lang w:eastAsia="ru-RU"/>
              </w:rPr>
            </w:pPr>
          </w:p>
          <w:p w:rsidR="00A365EB" w:rsidRPr="00112085" w:rsidRDefault="00A365EB" w:rsidP="00A365EB">
            <w:pPr>
              <w:spacing w:after="0" w:line="240" w:lineRule="auto"/>
              <w:ind w:firstLine="397"/>
              <w:jc w:val="both"/>
              <w:rPr>
                <w:rStyle w:val="s1"/>
                <w:rFonts w:eastAsia="Times New Roman"/>
                <w:b w:val="0"/>
                <w:bCs w:val="0"/>
                <w:lang w:eastAsia="ru-RU"/>
              </w:rPr>
            </w:pPr>
            <w:r>
              <w:rPr>
                <w:rStyle w:val="s1"/>
                <w:rFonts w:eastAsia="Times New Roman"/>
                <w:b w:val="0"/>
                <w:bCs w:val="0"/>
                <w:lang w:eastAsia="ru-RU"/>
              </w:rPr>
              <w:t>«…»</w:t>
            </w:r>
          </w:p>
          <w:p w:rsidR="00A365EB" w:rsidRPr="00112085" w:rsidRDefault="00A365EB" w:rsidP="00A365EB">
            <w:pPr>
              <w:spacing w:after="0" w:line="240" w:lineRule="auto"/>
              <w:ind w:firstLine="397"/>
              <w:jc w:val="both"/>
              <w:rPr>
                <w:rStyle w:val="s1"/>
                <w:rFonts w:eastAsia="Times New Roman"/>
                <w:bCs w:val="0"/>
                <w:lang w:eastAsia="ru-RU"/>
              </w:rPr>
            </w:pPr>
            <w:r w:rsidRPr="00112085">
              <w:rPr>
                <w:rStyle w:val="s1"/>
                <w:rFonts w:eastAsia="Times New Roman"/>
                <w:bCs w:val="0"/>
                <w:lang w:eastAsia="ru-RU"/>
              </w:rPr>
              <w:t xml:space="preserve">2. Положения настоящей статьи о ведении раздельного налогового учета не распространяются на </w:t>
            </w:r>
            <w:r w:rsidRPr="00112085">
              <w:rPr>
                <w:rStyle w:val="s1"/>
                <w:rFonts w:eastAsia="Times New Roman"/>
                <w:b w:val="0"/>
                <w:bCs w:val="0"/>
                <w:lang w:eastAsia="ru-RU"/>
              </w:rPr>
              <w:t>контракты</w:t>
            </w:r>
            <w:r>
              <w:rPr>
                <w:rStyle w:val="s1"/>
                <w:rFonts w:eastAsia="Times New Roman"/>
                <w:b w:val="0"/>
                <w:bCs w:val="0"/>
                <w:lang w:eastAsia="ru-RU"/>
              </w:rPr>
              <w:t xml:space="preserve"> (договоры) </w:t>
            </w:r>
            <w:r w:rsidRPr="00112085">
              <w:rPr>
                <w:rStyle w:val="s1"/>
                <w:rFonts w:eastAsia="Times New Roman"/>
                <w:b w:val="0"/>
                <w:bCs w:val="0"/>
                <w:lang w:eastAsia="ru-RU"/>
              </w:rPr>
              <w:t xml:space="preserve"> на </w:t>
            </w:r>
            <w:r>
              <w:rPr>
                <w:rStyle w:val="s1"/>
                <w:rFonts w:eastAsia="Times New Roman"/>
                <w:b w:val="0"/>
                <w:bCs w:val="0"/>
                <w:lang w:eastAsia="ru-RU"/>
              </w:rPr>
              <w:t xml:space="preserve">государственное </w:t>
            </w:r>
            <w:r w:rsidRPr="00112085">
              <w:rPr>
                <w:rStyle w:val="s1"/>
                <w:rFonts w:eastAsia="Times New Roman"/>
                <w:b w:val="0"/>
                <w:bCs w:val="0"/>
                <w:lang w:eastAsia="ru-RU"/>
              </w:rPr>
              <w:t>геологическое изучение недр</w:t>
            </w:r>
            <w:r>
              <w:rPr>
                <w:rStyle w:val="s1"/>
                <w:rFonts w:eastAsia="Times New Roman"/>
                <w:bCs w:val="0"/>
                <w:lang w:eastAsia="ru-RU"/>
              </w:rPr>
              <w:t xml:space="preserve">, </w:t>
            </w:r>
            <w:r w:rsidRPr="008B465C">
              <w:rPr>
                <w:rStyle w:val="s1"/>
                <w:rFonts w:eastAsia="Times New Roman"/>
                <w:b w:val="0"/>
                <w:bCs w:val="0"/>
                <w:lang w:eastAsia="ru-RU"/>
              </w:rPr>
              <w:t xml:space="preserve">лицензии на геологическое изучение недр, </w:t>
            </w:r>
            <w:r>
              <w:rPr>
                <w:rStyle w:val="s1"/>
                <w:rFonts w:eastAsia="Times New Roman"/>
                <w:bCs w:val="0"/>
                <w:lang w:eastAsia="ru-RU"/>
              </w:rPr>
              <w:t xml:space="preserve">контракты </w:t>
            </w:r>
            <w:r w:rsidRPr="00112085">
              <w:rPr>
                <w:rStyle w:val="s1"/>
                <w:rFonts w:eastAsia="Times New Roman"/>
                <w:bCs w:val="0"/>
                <w:lang w:eastAsia="ru-RU"/>
              </w:rPr>
              <w:t xml:space="preserve">по разведке и (или) добыче общераспространенных полезных ископаемых, нерудных твердых полезных ископаемых, указанных в строке 13 таблицы статьи 746 настоящего Кодекса, подземных вод, лечебных грязей, а также на строительство и (или) эксплуатацию </w:t>
            </w:r>
            <w:r w:rsidRPr="00112085">
              <w:rPr>
                <w:rStyle w:val="s1"/>
                <w:rFonts w:eastAsia="Times New Roman"/>
                <w:bCs w:val="0"/>
                <w:lang w:eastAsia="ru-RU"/>
              </w:rPr>
              <w:lastRenderedPageBreak/>
              <w:t>подземных сооружений, не связанных с разведкой и (или) добычей, за исключением требований по ведению раздельного налогового учета по исчислению и исполнению налогового обязательства по налогу на добычу полезных ископаемых по данным контрактам.</w:t>
            </w:r>
          </w:p>
          <w:p w:rsidR="00A365EB" w:rsidRPr="00112085" w:rsidRDefault="00A365EB" w:rsidP="00A365EB">
            <w:pPr>
              <w:spacing w:after="0" w:line="240" w:lineRule="auto"/>
              <w:ind w:firstLine="397"/>
              <w:jc w:val="both"/>
              <w:rPr>
                <w:rStyle w:val="s1"/>
                <w:rFonts w:eastAsia="Times New Roman"/>
                <w:bCs w:val="0"/>
                <w:lang w:eastAsia="ru-RU"/>
              </w:rPr>
            </w:pPr>
            <w:r w:rsidRPr="00112085">
              <w:rPr>
                <w:rStyle w:val="s1"/>
                <w:rFonts w:eastAsia="Times New Roman"/>
                <w:bCs w:val="0"/>
                <w:lang w:eastAsia="ru-RU"/>
              </w:rPr>
              <w:t xml:space="preserve">Операции по контрактам на недропользование, указанным в части первой настоящего пункта, являющиеся частью деятельности по контрактам на разведку и (или) добычу углеводородов или твердых полезных ископаемых, подлежат отражению в налоговом учете по соответствующему контракту на разведку и (или) добычу углеводородов или твердых полезных ископаемых с учетом раздельного налогового учета </w:t>
            </w:r>
            <w:proofErr w:type="spellStart"/>
            <w:r w:rsidRPr="00112085">
              <w:rPr>
                <w:rStyle w:val="s1"/>
                <w:rFonts w:eastAsia="Times New Roman"/>
                <w:bCs w:val="0"/>
                <w:lang w:eastAsia="ru-RU"/>
              </w:rPr>
              <w:t>недропользователя</w:t>
            </w:r>
            <w:proofErr w:type="spellEnd"/>
            <w:r w:rsidRPr="00112085">
              <w:rPr>
                <w:rStyle w:val="s1"/>
                <w:rFonts w:eastAsia="Times New Roman"/>
                <w:bCs w:val="0"/>
                <w:lang w:eastAsia="ru-RU"/>
              </w:rPr>
              <w:t xml:space="preserve">. При этом </w:t>
            </w:r>
            <w:proofErr w:type="spellStart"/>
            <w:r w:rsidRPr="00112085">
              <w:rPr>
                <w:rStyle w:val="s1"/>
                <w:rFonts w:eastAsia="Times New Roman"/>
                <w:bCs w:val="0"/>
                <w:lang w:eastAsia="ru-RU"/>
              </w:rPr>
              <w:t>недропользователь</w:t>
            </w:r>
            <w:proofErr w:type="spellEnd"/>
            <w:r w:rsidRPr="00112085">
              <w:rPr>
                <w:rStyle w:val="s1"/>
                <w:rFonts w:eastAsia="Times New Roman"/>
                <w:bCs w:val="0"/>
                <w:lang w:eastAsia="ru-RU"/>
              </w:rPr>
              <w:t xml:space="preserve"> обязан отразить в налоговой учетной политике порядок распределения расходов по таким операциям на соответствующие контракты и (или) на </w:t>
            </w:r>
            <w:proofErr w:type="spellStart"/>
            <w:r w:rsidRPr="00112085">
              <w:rPr>
                <w:rStyle w:val="s1"/>
                <w:rFonts w:eastAsia="Times New Roman"/>
                <w:bCs w:val="0"/>
                <w:lang w:eastAsia="ru-RU"/>
              </w:rPr>
              <w:t>внеконтрактную</w:t>
            </w:r>
            <w:proofErr w:type="spellEnd"/>
            <w:r w:rsidRPr="00112085">
              <w:rPr>
                <w:rStyle w:val="s1"/>
                <w:rFonts w:eastAsia="Times New Roman"/>
                <w:bCs w:val="0"/>
                <w:lang w:eastAsia="ru-RU"/>
              </w:rPr>
              <w:t xml:space="preserve"> деятельность.</w:t>
            </w:r>
          </w:p>
          <w:p w:rsidR="00A365EB" w:rsidRPr="00E95937" w:rsidRDefault="00A365EB" w:rsidP="00A365EB">
            <w:pPr>
              <w:spacing w:after="0" w:line="240" w:lineRule="auto"/>
              <w:ind w:firstLine="397"/>
              <w:jc w:val="both"/>
              <w:rPr>
                <w:rStyle w:val="s1"/>
                <w:rFonts w:eastAsia="Times New Roman"/>
                <w:b w:val="0"/>
                <w:bCs w:val="0"/>
                <w:lang w:eastAsia="ru-RU"/>
              </w:rPr>
            </w:pPr>
          </w:p>
        </w:tc>
        <w:tc>
          <w:tcPr>
            <w:tcW w:w="1043" w:type="pct"/>
          </w:tcPr>
          <w:p w:rsidR="00A365EB" w:rsidRPr="00E95937" w:rsidRDefault="00A365EB" w:rsidP="00A365EB">
            <w:pPr>
              <w:spacing w:after="0" w:line="240" w:lineRule="auto"/>
              <w:jc w:val="both"/>
              <w:rPr>
                <w:rFonts w:ascii="Times New Roman" w:hAnsi="Times New Roman"/>
                <w:sz w:val="24"/>
                <w:szCs w:val="24"/>
              </w:rPr>
            </w:pPr>
            <w:r>
              <w:rPr>
                <w:rFonts w:ascii="Times New Roman" w:hAnsi="Times New Roman"/>
                <w:sz w:val="24"/>
                <w:szCs w:val="24"/>
              </w:rPr>
              <w:lastRenderedPageBreak/>
              <w:t>С целью исключения ведения раздельного учета по ГИН</w:t>
            </w:r>
          </w:p>
        </w:tc>
        <w:tc>
          <w:tcPr>
            <w:tcW w:w="433" w:type="pct"/>
          </w:tcPr>
          <w:p w:rsidR="00A365EB" w:rsidRDefault="00A365EB" w:rsidP="00A365E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ТОО «Евразийская Группа»</w:t>
            </w:r>
          </w:p>
          <w:p w:rsidR="00A365EB" w:rsidRDefault="00A365EB" w:rsidP="00A365EB">
            <w:pPr>
              <w:spacing w:after="0" w:line="240" w:lineRule="auto"/>
              <w:jc w:val="both"/>
              <w:rPr>
                <w:rFonts w:ascii="Times New Roman" w:hAnsi="Times New Roman"/>
                <w:sz w:val="24"/>
                <w:szCs w:val="24"/>
              </w:rPr>
            </w:pP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690"/>
              <w:rPr>
                <w:rFonts w:ascii="Times New Roman" w:hAnsi="Times New Roman" w:cs="Times New Roman"/>
                <w:b/>
                <w:sz w:val="24"/>
                <w:szCs w:val="24"/>
              </w:rPr>
            </w:pPr>
          </w:p>
        </w:tc>
        <w:tc>
          <w:tcPr>
            <w:tcW w:w="493" w:type="pct"/>
          </w:tcPr>
          <w:p w:rsidR="00A365EB" w:rsidRDefault="00A365EB" w:rsidP="00A365EB">
            <w:pPr>
              <w:shd w:val="clear" w:color="auto" w:fill="FFFFFF"/>
              <w:spacing w:after="0" w:line="240" w:lineRule="auto"/>
              <w:textAlignment w:val="baseline"/>
              <w:rPr>
                <w:rFonts w:ascii="Times New Roman" w:eastAsia="Times New Roman" w:hAnsi="Times New Roman"/>
                <w:sz w:val="24"/>
                <w:szCs w:val="24"/>
                <w:lang w:eastAsia="ru-RU"/>
              </w:rPr>
            </w:pPr>
          </w:p>
        </w:tc>
        <w:tc>
          <w:tcPr>
            <w:tcW w:w="1417" w:type="pct"/>
          </w:tcPr>
          <w:p w:rsidR="00A365EB" w:rsidRPr="008F4E7C" w:rsidRDefault="00A365EB" w:rsidP="00A365EB">
            <w:pPr>
              <w:spacing w:after="0" w:line="240" w:lineRule="auto"/>
              <w:ind w:left="1200" w:hanging="800"/>
              <w:jc w:val="both"/>
              <w:rPr>
                <w:rFonts w:ascii="Times New Roman" w:eastAsia="Times New Roman" w:hAnsi="Times New Roman" w:cs="Times New Roman"/>
                <w:b/>
                <w:color w:val="000000"/>
                <w:sz w:val="24"/>
                <w:szCs w:val="24"/>
                <w:lang w:eastAsia="ru-RU"/>
              </w:rPr>
            </w:pPr>
            <w:r w:rsidRPr="008F4E7C">
              <w:rPr>
                <w:rFonts w:ascii="Times New Roman" w:eastAsia="Times New Roman" w:hAnsi="Times New Roman" w:cs="Times New Roman"/>
                <w:b/>
                <w:color w:val="000000"/>
                <w:sz w:val="24"/>
                <w:szCs w:val="24"/>
                <w:lang w:eastAsia="ru-RU"/>
              </w:rPr>
              <w:t>Статья 723. Особенности налогового учета операций по недропользованию</w:t>
            </w:r>
          </w:p>
          <w:p w:rsidR="00A365EB"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bookmarkStart w:id="45" w:name="SUB7230100"/>
            <w:bookmarkStart w:id="46" w:name="SUB7230300"/>
            <w:bookmarkEnd w:id="45"/>
            <w:bookmarkEnd w:id="46"/>
          </w:p>
          <w:p w:rsidR="00A365EB"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365EB" w:rsidRPr="008F4E7C"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lastRenderedPageBreak/>
              <w:t xml:space="preserve">3. Раздельный налоговый учет объектов налогообложения и (или) объектов, связанных с налогообложением, ведется </w:t>
            </w:r>
            <w:proofErr w:type="spellStart"/>
            <w:r w:rsidRPr="008F4E7C">
              <w:rPr>
                <w:rFonts w:ascii="Times New Roman" w:eastAsia="Times New Roman" w:hAnsi="Times New Roman" w:cs="Times New Roman"/>
                <w:color w:val="000000"/>
                <w:sz w:val="24"/>
                <w:szCs w:val="24"/>
                <w:lang w:eastAsia="ru-RU"/>
              </w:rPr>
              <w:t>недропользователем</w:t>
            </w:r>
            <w:proofErr w:type="spellEnd"/>
            <w:r w:rsidRPr="008F4E7C">
              <w:rPr>
                <w:rFonts w:ascii="Times New Roman" w:eastAsia="Times New Roman" w:hAnsi="Times New Roman" w:cs="Times New Roman"/>
                <w:color w:val="000000"/>
                <w:sz w:val="24"/>
                <w:szCs w:val="24"/>
                <w:lang w:eastAsia="ru-RU"/>
              </w:rPr>
              <w:t xml:space="preserve"> на основании данных учетной документации в соответствии с утвержденной налоговой учетной политикой и с учетом положений, установленных настоящей статьей.</w:t>
            </w:r>
          </w:p>
          <w:p w:rsidR="00A365EB" w:rsidRPr="008F4E7C"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 xml:space="preserve">Порядок ведения раздельного налогового учета разрабатывается </w:t>
            </w:r>
            <w:proofErr w:type="spellStart"/>
            <w:r w:rsidRPr="008F4E7C">
              <w:rPr>
                <w:rFonts w:ascii="Times New Roman" w:eastAsia="Times New Roman" w:hAnsi="Times New Roman" w:cs="Times New Roman"/>
                <w:color w:val="000000"/>
                <w:sz w:val="24"/>
                <w:szCs w:val="24"/>
                <w:lang w:eastAsia="ru-RU"/>
              </w:rPr>
              <w:t>недропользователем</w:t>
            </w:r>
            <w:proofErr w:type="spellEnd"/>
            <w:r w:rsidRPr="008F4E7C">
              <w:rPr>
                <w:rFonts w:ascii="Times New Roman" w:eastAsia="Times New Roman" w:hAnsi="Times New Roman" w:cs="Times New Roman"/>
                <w:color w:val="000000"/>
                <w:sz w:val="24"/>
                <w:szCs w:val="24"/>
                <w:lang w:eastAsia="ru-RU"/>
              </w:rPr>
              <w:t xml:space="preserve"> самостоятельно и утверждается в налоговой учетной политике (разделе учетной политики).</w:t>
            </w:r>
          </w:p>
          <w:p w:rsidR="00A365EB" w:rsidRPr="008F4E7C"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В случае отсутствия в налоговой учетной политике порядка ведения раздельного налогового учета и (или) несоответствия такого порядка принципам налогообложения налоговые органы в ходе осуществления налогового контроля определяют налоговые обязательства налогоплательщика в соответствии с подпунктом 1) пункта 11 настоящей статьи.</w:t>
            </w:r>
          </w:p>
          <w:p w:rsidR="00A365EB" w:rsidRPr="008F4E7C"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 xml:space="preserve">Положения настоящего пункта применяются также в отношении уполномоченного представителя участников простого товарищества (консорциума), ответственного за ведение сводного налогового учета в </w:t>
            </w:r>
            <w:r w:rsidRPr="008F4E7C">
              <w:rPr>
                <w:rFonts w:ascii="Times New Roman" w:eastAsia="Times New Roman" w:hAnsi="Times New Roman" w:cs="Times New Roman"/>
                <w:color w:val="000000"/>
                <w:sz w:val="24"/>
                <w:szCs w:val="24"/>
                <w:lang w:eastAsia="ru-RU"/>
              </w:rPr>
              <w:lastRenderedPageBreak/>
              <w:t xml:space="preserve">соответствии с </w:t>
            </w:r>
            <w:bookmarkStart w:id="47" w:name="sub1006080500"/>
            <w:r w:rsidRPr="008F4E7C">
              <w:rPr>
                <w:rFonts w:ascii="Times New Roman" w:eastAsia="Times New Roman" w:hAnsi="Times New Roman" w:cs="Times New Roman"/>
                <w:color w:val="000000"/>
                <w:sz w:val="24"/>
                <w:szCs w:val="24"/>
                <w:lang w:eastAsia="ru-RU"/>
              </w:rPr>
              <w:fldChar w:fldCharType="begin"/>
            </w:r>
            <w:r w:rsidRPr="008F4E7C">
              <w:rPr>
                <w:rFonts w:ascii="Times New Roman" w:eastAsia="Times New Roman" w:hAnsi="Times New Roman" w:cs="Times New Roman"/>
                <w:color w:val="000000"/>
                <w:sz w:val="24"/>
                <w:szCs w:val="24"/>
                <w:lang w:eastAsia="ru-RU"/>
              </w:rPr>
              <w:instrText xml:space="preserve"> HYPERLINK "jl:36148637.200200%20" </w:instrText>
            </w:r>
            <w:r w:rsidRPr="008F4E7C">
              <w:rPr>
                <w:rFonts w:ascii="Times New Roman" w:eastAsia="Times New Roman" w:hAnsi="Times New Roman" w:cs="Times New Roman"/>
                <w:color w:val="000000"/>
                <w:sz w:val="24"/>
                <w:szCs w:val="24"/>
                <w:lang w:eastAsia="ru-RU"/>
              </w:rPr>
              <w:fldChar w:fldCharType="separate"/>
            </w:r>
            <w:r w:rsidRPr="008F4E7C">
              <w:rPr>
                <w:rFonts w:ascii="Times New Roman" w:eastAsia="Times New Roman" w:hAnsi="Times New Roman" w:cs="Times New Roman"/>
                <w:color w:val="000000"/>
                <w:sz w:val="24"/>
                <w:szCs w:val="24"/>
                <w:lang w:eastAsia="ru-RU"/>
              </w:rPr>
              <w:t>пунктом 2 статьи 200</w:t>
            </w:r>
            <w:r w:rsidRPr="008F4E7C">
              <w:rPr>
                <w:rFonts w:ascii="Times New Roman" w:eastAsia="Times New Roman" w:hAnsi="Times New Roman" w:cs="Times New Roman"/>
                <w:color w:val="000000"/>
                <w:sz w:val="24"/>
                <w:szCs w:val="24"/>
                <w:lang w:eastAsia="ru-RU"/>
              </w:rPr>
              <w:fldChar w:fldCharType="end"/>
            </w:r>
            <w:bookmarkEnd w:id="47"/>
            <w:r w:rsidRPr="008F4E7C">
              <w:rPr>
                <w:rFonts w:ascii="Times New Roman" w:eastAsia="Times New Roman" w:hAnsi="Times New Roman" w:cs="Times New Roman"/>
                <w:color w:val="000000"/>
                <w:sz w:val="24"/>
                <w:szCs w:val="24"/>
                <w:lang w:eastAsia="ru-RU"/>
              </w:rPr>
              <w:t xml:space="preserve"> настоящего Кодекса.</w:t>
            </w:r>
          </w:p>
          <w:p w:rsidR="00A365EB" w:rsidRPr="00112085" w:rsidRDefault="00A365EB" w:rsidP="00A365EB">
            <w:pPr>
              <w:spacing w:after="0" w:line="240" w:lineRule="auto"/>
              <w:ind w:firstLine="397"/>
              <w:jc w:val="both"/>
              <w:rPr>
                <w:rStyle w:val="s1"/>
                <w:rFonts w:eastAsia="Times New Roman"/>
                <w:b w:val="0"/>
                <w:bCs w:val="0"/>
                <w:lang w:eastAsia="ru-RU"/>
              </w:rPr>
            </w:pPr>
          </w:p>
        </w:tc>
        <w:tc>
          <w:tcPr>
            <w:tcW w:w="1417" w:type="pct"/>
          </w:tcPr>
          <w:p w:rsidR="00A365EB" w:rsidRPr="008F4E7C" w:rsidRDefault="00A365EB" w:rsidP="00A365EB">
            <w:pPr>
              <w:spacing w:after="0" w:line="240" w:lineRule="auto"/>
              <w:ind w:left="1200" w:hanging="800"/>
              <w:jc w:val="both"/>
              <w:rPr>
                <w:rFonts w:ascii="Times New Roman" w:eastAsia="Times New Roman" w:hAnsi="Times New Roman" w:cs="Times New Roman"/>
                <w:b/>
                <w:color w:val="000000"/>
                <w:sz w:val="24"/>
                <w:szCs w:val="24"/>
                <w:lang w:eastAsia="ru-RU"/>
              </w:rPr>
            </w:pPr>
            <w:r w:rsidRPr="008F4E7C">
              <w:rPr>
                <w:rFonts w:ascii="Times New Roman" w:eastAsia="Times New Roman" w:hAnsi="Times New Roman" w:cs="Times New Roman"/>
                <w:b/>
                <w:color w:val="000000"/>
                <w:sz w:val="24"/>
                <w:szCs w:val="24"/>
                <w:lang w:eastAsia="ru-RU"/>
              </w:rPr>
              <w:lastRenderedPageBreak/>
              <w:t>Статья 723. Особенности налогового учета операций по недропользованию</w:t>
            </w:r>
          </w:p>
          <w:p w:rsidR="00A365EB"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365EB" w:rsidRPr="008F4E7C"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lastRenderedPageBreak/>
              <w:t xml:space="preserve">3. Раздельный налоговый учет объектов налогообложения и (или) объектов, связанных с налогообложением, ведется </w:t>
            </w:r>
            <w:proofErr w:type="spellStart"/>
            <w:r w:rsidRPr="008F4E7C">
              <w:rPr>
                <w:rFonts w:ascii="Times New Roman" w:eastAsia="Times New Roman" w:hAnsi="Times New Roman" w:cs="Times New Roman"/>
                <w:color w:val="000000"/>
                <w:sz w:val="24"/>
                <w:szCs w:val="24"/>
                <w:lang w:eastAsia="ru-RU"/>
              </w:rPr>
              <w:t>недропользователем</w:t>
            </w:r>
            <w:proofErr w:type="spellEnd"/>
            <w:r w:rsidRPr="008F4E7C">
              <w:rPr>
                <w:rFonts w:ascii="Times New Roman" w:eastAsia="Times New Roman" w:hAnsi="Times New Roman" w:cs="Times New Roman"/>
                <w:color w:val="000000"/>
                <w:sz w:val="24"/>
                <w:szCs w:val="24"/>
                <w:lang w:eastAsia="ru-RU"/>
              </w:rPr>
              <w:t xml:space="preserve"> на основании данных учетной документации в соответствии с утвержденной налоговой учетной политикой и с учетом положений, установленных настоящей статьей.</w:t>
            </w:r>
          </w:p>
          <w:p w:rsidR="00A365EB" w:rsidRPr="008F4E7C"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 xml:space="preserve">Порядок ведения раздельного налогового учета разрабатывается </w:t>
            </w:r>
            <w:proofErr w:type="spellStart"/>
            <w:r w:rsidRPr="008F4E7C">
              <w:rPr>
                <w:rFonts w:ascii="Times New Roman" w:eastAsia="Times New Roman" w:hAnsi="Times New Roman" w:cs="Times New Roman"/>
                <w:color w:val="000000"/>
                <w:sz w:val="24"/>
                <w:szCs w:val="24"/>
                <w:lang w:eastAsia="ru-RU"/>
              </w:rPr>
              <w:t>недропользователем</w:t>
            </w:r>
            <w:proofErr w:type="spellEnd"/>
            <w:r w:rsidRPr="008F4E7C">
              <w:rPr>
                <w:rFonts w:ascii="Times New Roman" w:eastAsia="Times New Roman" w:hAnsi="Times New Roman" w:cs="Times New Roman"/>
                <w:color w:val="000000"/>
                <w:sz w:val="24"/>
                <w:szCs w:val="24"/>
                <w:lang w:eastAsia="ru-RU"/>
              </w:rPr>
              <w:t xml:space="preserve"> самостоятельно и утверждается в налоговой учетной политике (разделе учетной политики).</w:t>
            </w:r>
          </w:p>
          <w:p w:rsidR="00A365EB" w:rsidRDefault="00A365EB" w:rsidP="00A365EB">
            <w:pPr>
              <w:spacing w:after="0" w:line="240" w:lineRule="auto"/>
              <w:ind w:firstLine="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Ведение раздельного налогового учета не прекращается при </w:t>
            </w:r>
            <w:r w:rsidRPr="008F4E7C">
              <w:rPr>
                <w:rFonts w:ascii="Times New Roman" w:eastAsia="Times New Roman" w:hAnsi="Times New Roman" w:cs="Times New Roman"/>
                <w:b/>
                <w:color w:val="000000"/>
                <w:sz w:val="24"/>
                <w:szCs w:val="24"/>
                <w:lang w:eastAsia="ru-RU"/>
              </w:rPr>
              <w:t>переоформлени</w:t>
            </w:r>
            <w:r>
              <w:rPr>
                <w:rFonts w:ascii="Times New Roman" w:eastAsia="Times New Roman" w:hAnsi="Times New Roman" w:cs="Times New Roman"/>
                <w:b/>
                <w:color w:val="000000"/>
                <w:sz w:val="24"/>
                <w:szCs w:val="24"/>
                <w:lang w:eastAsia="ru-RU"/>
              </w:rPr>
              <w:t>и</w:t>
            </w:r>
            <w:r w:rsidRPr="008F4E7C">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права недропользования с контракта на недропользование на лицензионный режим недропользования в соответствии с законодательством о недрах и недропользовании. При этом, в случае если при переоформлении права недропользования взамен контракта на недропользование </w:t>
            </w:r>
            <w:proofErr w:type="spellStart"/>
            <w:r>
              <w:rPr>
                <w:rFonts w:ascii="Times New Roman" w:eastAsia="Times New Roman" w:hAnsi="Times New Roman" w:cs="Times New Roman"/>
                <w:b/>
                <w:color w:val="000000"/>
                <w:sz w:val="24"/>
                <w:szCs w:val="24"/>
                <w:lang w:eastAsia="ru-RU"/>
              </w:rPr>
              <w:t>недропользователю</w:t>
            </w:r>
            <w:proofErr w:type="spellEnd"/>
            <w:r>
              <w:rPr>
                <w:rFonts w:ascii="Times New Roman" w:eastAsia="Times New Roman" w:hAnsi="Times New Roman" w:cs="Times New Roman"/>
                <w:b/>
                <w:color w:val="000000"/>
                <w:sz w:val="24"/>
                <w:szCs w:val="24"/>
                <w:lang w:eastAsia="ru-RU"/>
              </w:rPr>
              <w:t xml:space="preserve"> предоставляется две и более лицензий на недропользование, то </w:t>
            </w:r>
            <w:r w:rsidRPr="008F4E7C">
              <w:rPr>
                <w:rFonts w:ascii="Times New Roman" w:eastAsia="Times New Roman" w:hAnsi="Times New Roman" w:cs="Times New Roman"/>
                <w:b/>
                <w:color w:val="000000"/>
                <w:sz w:val="24"/>
                <w:szCs w:val="24"/>
                <w:lang w:eastAsia="ru-RU"/>
              </w:rPr>
              <w:t>объект</w:t>
            </w:r>
            <w:r>
              <w:rPr>
                <w:rFonts w:ascii="Times New Roman" w:eastAsia="Times New Roman" w:hAnsi="Times New Roman" w:cs="Times New Roman"/>
                <w:b/>
                <w:color w:val="000000"/>
                <w:sz w:val="24"/>
                <w:szCs w:val="24"/>
                <w:lang w:eastAsia="ru-RU"/>
              </w:rPr>
              <w:t>ы</w:t>
            </w:r>
            <w:r w:rsidRPr="008F4E7C">
              <w:rPr>
                <w:rFonts w:ascii="Times New Roman" w:eastAsia="Times New Roman" w:hAnsi="Times New Roman" w:cs="Times New Roman"/>
                <w:b/>
                <w:color w:val="000000"/>
                <w:sz w:val="24"/>
                <w:szCs w:val="24"/>
                <w:lang w:eastAsia="ru-RU"/>
              </w:rPr>
              <w:t xml:space="preserve"> налогообложения и (или) объект</w:t>
            </w:r>
            <w:r>
              <w:rPr>
                <w:rFonts w:ascii="Times New Roman" w:eastAsia="Times New Roman" w:hAnsi="Times New Roman" w:cs="Times New Roman"/>
                <w:b/>
                <w:color w:val="000000"/>
                <w:sz w:val="24"/>
                <w:szCs w:val="24"/>
                <w:lang w:eastAsia="ru-RU"/>
              </w:rPr>
              <w:t>ы</w:t>
            </w:r>
            <w:r w:rsidRPr="008F4E7C">
              <w:rPr>
                <w:rFonts w:ascii="Times New Roman" w:eastAsia="Times New Roman" w:hAnsi="Times New Roman" w:cs="Times New Roman"/>
                <w:b/>
                <w:color w:val="000000"/>
                <w:sz w:val="24"/>
                <w:szCs w:val="24"/>
                <w:lang w:eastAsia="ru-RU"/>
              </w:rPr>
              <w:t>, связанны</w:t>
            </w:r>
            <w:r>
              <w:rPr>
                <w:rFonts w:ascii="Times New Roman" w:eastAsia="Times New Roman" w:hAnsi="Times New Roman" w:cs="Times New Roman"/>
                <w:b/>
                <w:color w:val="000000"/>
                <w:sz w:val="24"/>
                <w:szCs w:val="24"/>
                <w:lang w:eastAsia="ru-RU"/>
              </w:rPr>
              <w:t>е</w:t>
            </w:r>
            <w:r w:rsidRPr="008F4E7C">
              <w:rPr>
                <w:rFonts w:ascii="Times New Roman" w:eastAsia="Times New Roman" w:hAnsi="Times New Roman" w:cs="Times New Roman"/>
                <w:b/>
                <w:color w:val="000000"/>
                <w:sz w:val="24"/>
                <w:szCs w:val="24"/>
                <w:lang w:eastAsia="ru-RU"/>
              </w:rPr>
              <w:t xml:space="preserve"> с </w:t>
            </w:r>
            <w:r w:rsidRPr="008F4E7C">
              <w:rPr>
                <w:rFonts w:ascii="Times New Roman" w:eastAsia="Times New Roman" w:hAnsi="Times New Roman" w:cs="Times New Roman"/>
                <w:b/>
                <w:color w:val="000000"/>
                <w:sz w:val="24"/>
                <w:szCs w:val="24"/>
                <w:lang w:eastAsia="ru-RU"/>
              </w:rPr>
              <w:lastRenderedPageBreak/>
              <w:t>налогообложением,</w:t>
            </w:r>
            <w:r>
              <w:rPr>
                <w:rFonts w:ascii="Times New Roman" w:eastAsia="Times New Roman" w:hAnsi="Times New Roman" w:cs="Times New Roman"/>
                <w:b/>
                <w:color w:val="000000"/>
                <w:sz w:val="24"/>
                <w:szCs w:val="24"/>
                <w:lang w:eastAsia="ru-RU"/>
              </w:rPr>
              <w:t xml:space="preserve"> учитываемые в налоговом учете по переоформляемому контракту на недропользование, подлежат разделению для целей их дальнейшего налогового учета по каждой лицензии в соответствии с налоговой учетной политикой </w:t>
            </w:r>
            <w:proofErr w:type="spellStart"/>
            <w:r>
              <w:rPr>
                <w:rFonts w:ascii="Times New Roman" w:eastAsia="Times New Roman" w:hAnsi="Times New Roman" w:cs="Times New Roman"/>
                <w:b/>
                <w:color w:val="000000"/>
                <w:sz w:val="24"/>
                <w:szCs w:val="24"/>
                <w:lang w:eastAsia="ru-RU"/>
              </w:rPr>
              <w:t>недропользователя</w:t>
            </w:r>
            <w:proofErr w:type="spellEnd"/>
            <w:r>
              <w:rPr>
                <w:rFonts w:ascii="Times New Roman" w:eastAsia="Times New Roman" w:hAnsi="Times New Roman" w:cs="Times New Roman"/>
                <w:b/>
                <w:color w:val="000000"/>
                <w:sz w:val="24"/>
                <w:szCs w:val="24"/>
                <w:lang w:eastAsia="ru-RU"/>
              </w:rPr>
              <w:t>.</w:t>
            </w:r>
          </w:p>
          <w:p w:rsidR="00A365EB" w:rsidRPr="008F4E7C"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В случае отсутствия в налоговой учетной политике порядка ведения раздельного налогового учета и (или) несоответствия такого порядка принципам налогообложения налоговые органы в ходе осуществления налогового контроля определяют налоговые обязательства налогоплательщика в соответствии с подпунктом 1) пункта 11 настоящей статьи.</w:t>
            </w:r>
          </w:p>
          <w:p w:rsidR="00A365EB" w:rsidRPr="008F4E7C"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 xml:space="preserve">Положения настоящего пункта применяются также в отношении уполномоченного представителя участников простого товарищества (консорциума), ответственного за ведение сводного налогового учета в соответствии с </w:t>
            </w:r>
            <w:hyperlink r:id="rId21" w:history="1">
              <w:r w:rsidRPr="008F4E7C">
                <w:rPr>
                  <w:rFonts w:ascii="Times New Roman" w:eastAsia="Times New Roman" w:hAnsi="Times New Roman" w:cs="Times New Roman"/>
                  <w:color w:val="000000"/>
                  <w:sz w:val="24"/>
                  <w:szCs w:val="24"/>
                  <w:lang w:eastAsia="ru-RU"/>
                </w:rPr>
                <w:t>пунктом 2 статьи 200</w:t>
              </w:r>
            </w:hyperlink>
            <w:r w:rsidRPr="008F4E7C">
              <w:rPr>
                <w:rFonts w:ascii="Times New Roman" w:eastAsia="Times New Roman" w:hAnsi="Times New Roman" w:cs="Times New Roman"/>
                <w:color w:val="000000"/>
                <w:sz w:val="24"/>
                <w:szCs w:val="24"/>
                <w:lang w:eastAsia="ru-RU"/>
              </w:rPr>
              <w:t xml:space="preserve"> настоящего Кодекса.</w:t>
            </w:r>
          </w:p>
          <w:p w:rsidR="00A365EB" w:rsidRPr="00112085" w:rsidRDefault="00A365EB" w:rsidP="00A365EB">
            <w:pPr>
              <w:spacing w:after="0" w:line="240" w:lineRule="auto"/>
              <w:ind w:firstLine="397"/>
              <w:jc w:val="both"/>
              <w:rPr>
                <w:rStyle w:val="s1"/>
                <w:rFonts w:eastAsia="Times New Roman"/>
                <w:b w:val="0"/>
                <w:bCs w:val="0"/>
                <w:lang w:eastAsia="ru-RU"/>
              </w:rPr>
            </w:pPr>
          </w:p>
        </w:tc>
        <w:tc>
          <w:tcPr>
            <w:tcW w:w="1043" w:type="pct"/>
          </w:tcPr>
          <w:p w:rsidR="00A365EB" w:rsidRPr="00E95937" w:rsidRDefault="00A365EB" w:rsidP="00A365EB">
            <w:pPr>
              <w:spacing w:after="0" w:line="240" w:lineRule="auto"/>
              <w:jc w:val="both"/>
              <w:rPr>
                <w:rFonts w:ascii="Times New Roman" w:hAnsi="Times New Roman"/>
                <w:sz w:val="24"/>
                <w:szCs w:val="24"/>
              </w:rPr>
            </w:pPr>
            <w:r w:rsidRPr="00393E40">
              <w:rPr>
                <w:rFonts w:ascii="Times New Roman" w:eastAsia="Times New Roman" w:hAnsi="Times New Roman" w:cs="Times New Roman"/>
                <w:color w:val="000000"/>
                <w:sz w:val="24"/>
                <w:szCs w:val="24"/>
                <w:lang w:eastAsia="ru-RU"/>
              </w:rPr>
              <w:lastRenderedPageBreak/>
              <w:t xml:space="preserve">В целях </w:t>
            </w:r>
            <w:r>
              <w:rPr>
                <w:rFonts w:ascii="Times New Roman" w:eastAsia="Times New Roman" w:hAnsi="Times New Roman" w:cs="Times New Roman"/>
                <w:color w:val="000000"/>
                <w:sz w:val="24"/>
                <w:szCs w:val="24"/>
                <w:lang w:eastAsia="ru-RU"/>
              </w:rPr>
              <w:t xml:space="preserve">устранения пробелов в законодательстве </w:t>
            </w:r>
            <w:r w:rsidRPr="00393E40">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связи с принятием </w:t>
            </w:r>
            <w:r w:rsidRPr="00393E40">
              <w:rPr>
                <w:rFonts w:ascii="Times New Roman" w:eastAsia="Times New Roman" w:hAnsi="Times New Roman" w:cs="Times New Roman"/>
                <w:color w:val="000000"/>
                <w:sz w:val="24"/>
                <w:szCs w:val="24"/>
                <w:lang w:eastAsia="ru-RU"/>
              </w:rPr>
              <w:t>Кодекс</w:t>
            </w:r>
            <w:r>
              <w:rPr>
                <w:rFonts w:ascii="Times New Roman" w:eastAsia="Times New Roman" w:hAnsi="Times New Roman" w:cs="Times New Roman"/>
                <w:color w:val="000000"/>
                <w:sz w:val="24"/>
                <w:szCs w:val="24"/>
                <w:lang w:eastAsia="ru-RU"/>
              </w:rPr>
              <w:t>а</w:t>
            </w:r>
            <w:r w:rsidRPr="00393E40">
              <w:rPr>
                <w:rFonts w:ascii="Times New Roman" w:eastAsia="Times New Roman" w:hAnsi="Times New Roman" w:cs="Times New Roman"/>
                <w:color w:val="000000"/>
                <w:sz w:val="24"/>
                <w:szCs w:val="24"/>
                <w:lang w:eastAsia="ru-RU"/>
              </w:rPr>
              <w:t xml:space="preserve"> РК «О недрах и недропользовании»</w:t>
            </w:r>
          </w:p>
        </w:tc>
        <w:tc>
          <w:tcPr>
            <w:tcW w:w="433" w:type="pct"/>
          </w:tcPr>
          <w:p w:rsidR="00A365EB" w:rsidRDefault="00A365EB" w:rsidP="00A365E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ТОО «Евразийская Группа»</w:t>
            </w:r>
          </w:p>
          <w:p w:rsidR="00A365EB" w:rsidRPr="00393E40" w:rsidRDefault="00A365EB" w:rsidP="00A365EB">
            <w:pPr>
              <w:spacing w:after="0" w:line="240" w:lineRule="auto"/>
              <w:jc w:val="both"/>
              <w:rPr>
                <w:rFonts w:ascii="Times New Roman" w:eastAsia="Times New Roman" w:hAnsi="Times New Roman" w:cs="Times New Roman"/>
                <w:color w:val="000000"/>
                <w:sz w:val="24"/>
                <w:szCs w:val="24"/>
                <w:lang w:eastAsia="ru-RU"/>
              </w:rPr>
            </w:pP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690"/>
              <w:rPr>
                <w:rFonts w:ascii="Times New Roman" w:hAnsi="Times New Roman" w:cs="Times New Roman"/>
                <w:b/>
                <w:sz w:val="24"/>
                <w:szCs w:val="24"/>
              </w:rPr>
            </w:pPr>
          </w:p>
        </w:tc>
        <w:tc>
          <w:tcPr>
            <w:tcW w:w="493" w:type="pct"/>
          </w:tcPr>
          <w:p w:rsidR="00A365EB" w:rsidRPr="00E148ED" w:rsidRDefault="00A365EB" w:rsidP="00A365EB">
            <w:pPr>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t>п.12 ст.723</w:t>
            </w:r>
          </w:p>
        </w:tc>
        <w:tc>
          <w:tcPr>
            <w:tcW w:w="1417" w:type="pct"/>
          </w:tcPr>
          <w:p w:rsidR="00A365EB" w:rsidRPr="00E148ED" w:rsidRDefault="00A365EB" w:rsidP="00A365EB">
            <w:pPr>
              <w:spacing w:after="0" w:line="240" w:lineRule="auto"/>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t>Статья 723. Особенности налогового учета операций по недропользованию</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12.</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 </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В случае если в соответствии с законодательством Республики Казахстан о газе и газоснабжении сырой газ приобретается национальным оператором в рамках преимущественного права государства, то доход от реализации такого сырого газа определяется недропользователем в соответствии со статьей 227 настоящего Кодекса.</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Если сырой газ добывается попутно с нефтью, производственная себестоимость добычи такого сырого газа определяется по следующей формуле:</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(GP1 х 0,857)</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GF х ------------------------- х r</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OP + (GP1 х 0,857)</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CP = </w:t>
            </w:r>
            <w:proofErr w:type="gramStart"/>
            <w:r w:rsidRPr="00E148ED">
              <w:rPr>
                <w:rFonts w:ascii="Times New Roman" w:hAnsi="Times New Roman" w:cs="Times New Roman"/>
                <w:sz w:val="24"/>
                <w:szCs w:val="24"/>
              </w:rPr>
              <w:t>---------------------------------------- ,</w:t>
            </w:r>
            <w:proofErr w:type="gramEnd"/>
            <w:r w:rsidRPr="00E148ED">
              <w:rPr>
                <w:rFonts w:ascii="Times New Roman" w:hAnsi="Times New Roman" w:cs="Times New Roman"/>
                <w:sz w:val="24"/>
                <w:szCs w:val="24"/>
              </w:rPr>
              <w:t xml:space="preserve"> где:</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GP1</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CP – производственная себестоимость добычи сырого газа, добываемого попутно с нефтью, в рамках контракта на недропользование в текущем налоговом периоде в тенге за тысячу кубических метров;</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СF – производственная себестоимость добычи углеводородов, определяемая в соответствии с международными </w:t>
            </w:r>
            <w:r w:rsidRPr="00E148ED">
              <w:rPr>
                <w:rFonts w:ascii="Times New Roman" w:hAnsi="Times New Roman" w:cs="Times New Roman"/>
                <w:sz w:val="24"/>
                <w:szCs w:val="24"/>
              </w:rPr>
              <w:lastRenderedPageBreak/>
              <w:t>стандартами финансовой отчетности и требованиями законодательства Республики Казахстан о бухгалтерском учете и финансовой отчетности, в рамках контракта на недропользование в текущем налоговом периоде в тенге;</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GP1 – объем добычи сырого газа, добываемого попутно с нефтью, в рамках контракта на недропользование в текущем налоговом периоде, по которому международные стандарты финансовой отчетности и требования законодательства Республики Казахстан о бухгалтерском учете и финансовой отчетности предусматривают определение себестоимости в тысячах кубических метрах;</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OP – объем добычи нефти в рамках контракта на недропользование в текущем налоговом периоде в тоннах;</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0,857 – коэффициент перевода тысячи кубических метров сырого газа, добываемого попутно с нефтью, в тонны;</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r – стоимостный коэффициент, определяемый по формуле: </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GP2 х AEPG</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r = </w:t>
            </w:r>
            <w:proofErr w:type="gramStart"/>
            <w:r w:rsidRPr="00E148ED">
              <w:rPr>
                <w:rFonts w:ascii="Times New Roman" w:hAnsi="Times New Roman" w:cs="Times New Roman"/>
                <w:sz w:val="24"/>
                <w:szCs w:val="24"/>
              </w:rPr>
              <w:t>-------------------- ,</w:t>
            </w:r>
            <w:proofErr w:type="gramEnd"/>
            <w:r w:rsidRPr="00E148ED">
              <w:rPr>
                <w:rFonts w:ascii="Times New Roman" w:hAnsi="Times New Roman" w:cs="Times New Roman"/>
                <w:sz w:val="24"/>
                <w:szCs w:val="24"/>
              </w:rPr>
              <w:t xml:space="preserve"> где:</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OP х AEPO</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      GP2 – объем добычи сырого газа, добываемого попутно с нефтью, в рамках контракта на недропользование в текущем налоговом периоде в тысячах кубических метрах;</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OP – объем добычи нефти в рамках контракта на недропользование в текущем налоговом периоде в тоннах; </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w:t>
            </w:r>
          </w:p>
        </w:tc>
        <w:tc>
          <w:tcPr>
            <w:tcW w:w="1417" w:type="pct"/>
          </w:tcPr>
          <w:p w:rsidR="00A365EB" w:rsidRPr="00E148ED" w:rsidRDefault="00A365EB" w:rsidP="00A365EB">
            <w:pPr>
              <w:spacing w:after="0" w:line="240" w:lineRule="auto"/>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lastRenderedPageBreak/>
              <w:t>Статья 723. Особенности налогового учета операций по недропользованию</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12.</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 </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В случае если в соответствии с законодательством Республики Казахстан о газе и газоснабжении </w:t>
            </w:r>
            <w:r w:rsidRPr="00E148ED">
              <w:rPr>
                <w:rFonts w:ascii="Times New Roman" w:hAnsi="Times New Roman" w:cs="Times New Roman"/>
                <w:b/>
                <w:sz w:val="24"/>
                <w:szCs w:val="24"/>
              </w:rPr>
              <w:t>сырой и/или товарный</w:t>
            </w:r>
            <w:r w:rsidRPr="00E148ED">
              <w:rPr>
                <w:rFonts w:ascii="Times New Roman" w:hAnsi="Times New Roman" w:cs="Times New Roman"/>
                <w:sz w:val="24"/>
                <w:szCs w:val="24"/>
              </w:rPr>
              <w:t xml:space="preserve"> газ приобретается национальным оператором в рамках преимущественного права государства, то доход от реализации </w:t>
            </w:r>
            <w:r w:rsidRPr="00E148ED">
              <w:rPr>
                <w:rFonts w:ascii="Times New Roman" w:hAnsi="Times New Roman" w:cs="Times New Roman"/>
                <w:b/>
                <w:sz w:val="24"/>
                <w:szCs w:val="24"/>
              </w:rPr>
              <w:t>таких газов</w:t>
            </w:r>
            <w:r w:rsidRPr="00E148ED">
              <w:rPr>
                <w:rFonts w:ascii="Times New Roman" w:hAnsi="Times New Roman" w:cs="Times New Roman"/>
                <w:sz w:val="24"/>
                <w:szCs w:val="24"/>
              </w:rPr>
              <w:t xml:space="preserve"> определяется недропользователем в соответствии со статьей 227 настоящего Кодекса.</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Если </w:t>
            </w:r>
            <w:r w:rsidRPr="00E148ED">
              <w:rPr>
                <w:rFonts w:ascii="Times New Roman" w:hAnsi="Times New Roman" w:cs="Times New Roman"/>
                <w:b/>
                <w:sz w:val="24"/>
                <w:szCs w:val="24"/>
              </w:rPr>
              <w:t>природный</w:t>
            </w:r>
            <w:r w:rsidRPr="00E148ED">
              <w:rPr>
                <w:rFonts w:ascii="Times New Roman" w:hAnsi="Times New Roman" w:cs="Times New Roman"/>
                <w:sz w:val="24"/>
                <w:szCs w:val="24"/>
              </w:rPr>
              <w:t xml:space="preserve"> газ добывается попутно с нефтью, производственная себестоимость добычи такого </w:t>
            </w:r>
            <w:r w:rsidRPr="00E148ED">
              <w:rPr>
                <w:rFonts w:ascii="Times New Roman" w:hAnsi="Times New Roman" w:cs="Times New Roman"/>
                <w:b/>
                <w:sz w:val="24"/>
                <w:szCs w:val="24"/>
              </w:rPr>
              <w:t>природного</w:t>
            </w:r>
            <w:r w:rsidRPr="00E148ED">
              <w:rPr>
                <w:rFonts w:ascii="Times New Roman" w:hAnsi="Times New Roman" w:cs="Times New Roman"/>
                <w:sz w:val="24"/>
                <w:szCs w:val="24"/>
              </w:rPr>
              <w:t xml:space="preserve"> газа определяется по следующей формуле:</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(GP1 х 0,857)</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GF х ------------------------- х r</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OP + (GP1 х 0,857)</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CP = </w:t>
            </w:r>
            <w:proofErr w:type="gramStart"/>
            <w:r w:rsidRPr="00E148ED">
              <w:rPr>
                <w:rFonts w:ascii="Times New Roman" w:hAnsi="Times New Roman" w:cs="Times New Roman"/>
                <w:sz w:val="24"/>
                <w:szCs w:val="24"/>
              </w:rPr>
              <w:t>---------------------------------------- ,</w:t>
            </w:r>
            <w:proofErr w:type="gramEnd"/>
            <w:r w:rsidRPr="00E148ED">
              <w:rPr>
                <w:rFonts w:ascii="Times New Roman" w:hAnsi="Times New Roman" w:cs="Times New Roman"/>
                <w:sz w:val="24"/>
                <w:szCs w:val="24"/>
              </w:rPr>
              <w:t xml:space="preserve"> где:</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GP1</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CP – производственная себестоимость добычи </w:t>
            </w:r>
            <w:r w:rsidRPr="00E148ED">
              <w:rPr>
                <w:rFonts w:ascii="Times New Roman" w:hAnsi="Times New Roman" w:cs="Times New Roman"/>
                <w:b/>
                <w:sz w:val="24"/>
                <w:szCs w:val="24"/>
              </w:rPr>
              <w:t>природного</w:t>
            </w:r>
            <w:r w:rsidRPr="00E148ED">
              <w:rPr>
                <w:rFonts w:ascii="Times New Roman" w:hAnsi="Times New Roman" w:cs="Times New Roman"/>
                <w:sz w:val="24"/>
                <w:szCs w:val="24"/>
              </w:rPr>
              <w:t xml:space="preserve"> газа, добываемого попутно с нефтью, в рамках контракта на недропользование в текущем налоговом периоде в тенге за тысячу кубических метров;</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СF – производственная себестоимость добычи </w:t>
            </w:r>
            <w:r w:rsidRPr="00E148ED">
              <w:rPr>
                <w:rFonts w:ascii="Times New Roman" w:hAnsi="Times New Roman" w:cs="Times New Roman"/>
                <w:sz w:val="24"/>
                <w:szCs w:val="24"/>
              </w:rPr>
              <w:lastRenderedPageBreak/>
              <w:t>углеводородов,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рамках контракта на недропользование в текущем налоговом периоде в тенге;</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GP1 – объем добычи </w:t>
            </w:r>
            <w:r w:rsidRPr="00E148ED">
              <w:rPr>
                <w:rFonts w:ascii="Times New Roman" w:hAnsi="Times New Roman" w:cs="Times New Roman"/>
                <w:b/>
                <w:sz w:val="24"/>
                <w:szCs w:val="24"/>
              </w:rPr>
              <w:t>природного</w:t>
            </w:r>
            <w:r w:rsidRPr="00E148ED">
              <w:rPr>
                <w:rFonts w:ascii="Times New Roman" w:hAnsi="Times New Roman" w:cs="Times New Roman"/>
                <w:sz w:val="24"/>
                <w:szCs w:val="24"/>
              </w:rPr>
              <w:t xml:space="preserve"> газа, добываемого попутно с нефтью, в рамках контракта на недропользование в текущем налоговом периоде, по которому международные стандарты финансовой отчетности и требования законодательства Республики Казахстан о бухгалтерском учете и финансовой отчетности предусматривают определение себестоимости в тысячах кубических метрах;</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OP – объем добычи нефти в рамках контракта на недропользование в текущем налоговом периоде в тоннах;</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0,857 – коэффициент перевода тысячи кубических метров </w:t>
            </w:r>
            <w:r w:rsidRPr="00E148ED">
              <w:rPr>
                <w:rFonts w:ascii="Times New Roman" w:hAnsi="Times New Roman" w:cs="Times New Roman"/>
                <w:b/>
                <w:sz w:val="24"/>
                <w:szCs w:val="24"/>
              </w:rPr>
              <w:t>природного</w:t>
            </w:r>
            <w:r w:rsidRPr="00E148ED">
              <w:rPr>
                <w:rFonts w:ascii="Times New Roman" w:hAnsi="Times New Roman" w:cs="Times New Roman"/>
                <w:sz w:val="24"/>
                <w:szCs w:val="24"/>
              </w:rPr>
              <w:t xml:space="preserve"> газа, добываемого попутно с нефтью, в тонны;</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r – стоимостный коэффициент, определяемый по формуле: </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GP2 х AEPG</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      r = </w:t>
            </w:r>
            <w:proofErr w:type="gramStart"/>
            <w:r w:rsidRPr="00E148ED">
              <w:rPr>
                <w:rFonts w:ascii="Times New Roman" w:hAnsi="Times New Roman" w:cs="Times New Roman"/>
                <w:sz w:val="24"/>
                <w:szCs w:val="24"/>
              </w:rPr>
              <w:t>-------------------- ,</w:t>
            </w:r>
            <w:proofErr w:type="gramEnd"/>
            <w:r w:rsidRPr="00E148ED">
              <w:rPr>
                <w:rFonts w:ascii="Times New Roman" w:hAnsi="Times New Roman" w:cs="Times New Roman"/>
                <w:sz w:val="24"/>
                <w:szCs w:val="24"/>
              </w:rPr>
              <w:t xml:space="preserve"> где:</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OP х AEPO</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GP2 – объем добычи </w:t>
            </w:r>
            <w:r w:rsidRPr="00E148ED">
              <w:rPr>
                <w:rFonts w:ascii="Times New Roman" w:hAnsi="Times New Roman" w:cs="Times New Roman"/>
                <w:b/>
                <w:sz w:val="24"/>
                <w:szCs w:val="24"/>
              </w:rPr>
              <w:t>природного</w:t>
            </w:r>
            <w:r w:rsidRPr="00E148ED">
              <w:rPr>
                <w:rFonts w:ascii="Times New Roman" w:hAnsi="Times New Roman" w:cs="Times New Roman"/>
                <w:sz w:val="24"/>
                <w:szCs w:val="24"/>
              </w:rPr>
              <w:t xml:space="preserve"> газа, добываемого попутно с нефтью, в рамках контракта на недропользование в текущем налоговом периоде в тысячах кубических метрах;</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OP – объем добычи нефти в рамках контракта на недропользование в текущем налоговом периоде в тоннах; </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w:t>
            </w:r>
          </w:p>
        </w:tc>
        <w:tc>
          <w:tcPr>
            <w:tcW w:w="1043" w:type="pct"/>
          </w:tcPr>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lastRenderedPageBreak/>
              <w:t>КМГ – газ</w:t>
            </w:r>
          </w:p>
          <w:p w:rsidR="00A365EB" w:rsidRPr="00E148ED" w:rsidRDefault="00A365EB" w:rsidP="00A365EB">
            <w:pPr>
              <w:spacing w:after="0" w:line="240" w:lineRule="auto"/>
              <w:ind w:firstLine="350"/>
              <w:jc w:val="both"/>
              <w:rPr>
                <w:rFonts w:ascii="Times New Roman" w:hAnsi="Times New Roman" w:cs="Times New Roman"/>
                <w:b/>
                <w:sz w:val="24"/>
                <w:szCs w:val="24"/>
              </w:rPr>
            </w:pPr>
            <w:r w:rsidRPr="00E148ED">
              <w:rPr>
                <w:rFonts w:ascii="Times New Roman" w:hAnsi="Times New Roman" w:cs="Times New Roman"/>
                <w:b/>
                <w:sz w:val="24"/>
                <w:szCs w:val="24"/>
              </w:rPr>
              <w:t xml:space="preserve">Данную поправку НЕОБХОДИМО </w:t>
            </w:r>
            <w:r w:rsidRPr="00E148ED">
              <w:rPr>
                <w:rFonts w:ascii="Times New Roman" w:hAnsi="Times New Roman" w:cs="Times New Roman"/>
                <w:b/>
                <w:sz w:val="24"/>
                <w:szCs w:val="24"/>
              </w:rPr>
              <w:lastRenderedPageBreak/>
              <w:t xml:space="preserve">включить в законопроект 2018 года </w:t>
            </w:r>
          </w:p>
          <w:p w:rsidR="00A365EB" w:rsidRPr="00E148ED" w:rsidRDefault="00A365EB" w:rsidP="00A365EB">
            <w:pPr>
              <w:spacing w:after="0" w:line="240" w:lineRule="auto"/>
              <w:ind w:firstLine="350"/>
              <w:jc w:val="both"/>
              <w:rPr>
                <w:rFonts w:ascii="Times New Roman" w:hAnsi="Times New Roman" w:cs="Times New Roman"/>
                <w:sz w:val="24"/>
                <w:szCs w:val="24"/>
              </w:rPr>
            </w:pPr>
          </w:p>
          <w:p w:rsidR="00A365EB" w:rsidRPr="00E148ED" w:rsidRDefault="00A365EB" w:rsidP="00A365EB">
            <w:pPr>
              <w:spacing w:after="0" w:line="240" w:lineRule="auto"/>
              <w:ind w:firstLine="35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НАДО смотреть вкупе с поправками в:</w:t>
            </w:r>
          </w:p>
          <w:p w:rsidR="00A365EB" w:rsidRPr="00E148ED" w:rsidRDefault="00A365EB" w:rsidP="00A365EB">
            <w:pPr>
              <w:pStyle w:val="a4"/>
              <w:numPr>
                <w:ilvl w:val="0"/>
                <w:numId w:val="33"/>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закон о введении в действие Налогового кодекса (ст.57), </w:t>
            </w:r>
          </w:p>
          <w:p w:rsidR="00A365EB" w:rsidRPr="00E148ED" w:rsidRDefault="00A365EB" w:rsidP="00A365EB">
            <w:pPr>
              <w:pStyle w:val="a4"/>
              <w:numPr>
                <w:ilvl w:val="0"/>
                <w:numId w:val="33"/>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п.6 </w:t>
            </w:r>
            <w:proofErr w:type="spellStart"/>
            <w:r w:rsidRPr="00E148ED">
              <w:rPr>
                <w:rFonts w:ascii="Times New Roman" w:hAnsi="Times New Roman" w:cs="Times New Roman"/>
                <w:b/>
                <w:sz w:val="24"/>
                <w:szCs w:val="24"/>
                <w:highlight w:val="yellow"/>
              </w:rPr>
              <w:t>мт</w:t>
            </w:r>
            <w:proofErr w:type="spellEnd"/>
            <w:r w:rsidRPr="00E148ED">
              <w:rPr>
                <w:rFonts w:ascii="Times New Roman" w:hAnsi="Times New Roman" w:cs="Times New Roman"/>
                <w:b/>
                <w:sz w:val="24"/>
                <w:szCs w:val="24"/>
                <w:highlight w:val="yellow"/>
              </w:rPr>
              <w:t xml:space="preserve"> 720 НК </w:t>
            </w:r>
          </w:p>
          <w:p w:rsidR="00A365EB" w:rsidRPr="00E148ED" w:rsidRDefault="00A365EB" w:rsidP="00A365EB">
            <w:pPr>
              <w:pStyle w:val="a4"/>
              <w:numPr>
                <w:ilvl w:val="0"/>
                <w:numId w:val="33"/>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sz w:val="24"/>
                <w:szCs w:val="24"/>
                <w:highlight w:val="yellow"/>
              </w:rPr>
              <w:t>п.12 ст.723 НК</w:t>
            </w:r>
          </w:p>
          <w:p w:rsidR="00A365EB" w:rsidRPr="00E148ED" w:rsidRDefault="00A365EB" w:rsidP="00A365EB">
            <w:pPr>
              <w:pStyle w:val="a4"/>
              <w:numPr>
                <w:ilvl w:val="0"/>
                <w:numId w:val="33"/>
              </w:numPr>
              <w:spacing w:after="0" w:line="240" w:lineRule="auto"/>
              <w:jc w:val="center"/>
              <w:rPr>
                <w:rFonts w:ascii="Times New Roman" w:hAnsi="Times New Roman" w:cs="Times New Roman"/>
                <w:sz w:val="24"/>
                <w:szCs w:val="24"/>
                <w:highlight w:val="yellow"/>
              </w:rPr>
            </w:pPr>
            <w:r w:rsidRPr="00E148ED">
              <w:rPr>
                <w:rFonts w:ascii="Times New Roman" w:hAnsi="Times New Roman" w:cs="Times New Roman"/>
                <w:sz w:val="24"/>
                <w:szCs w:val="24"/>
                <w:highlight w:val="yellow"/>
              </w:rPr>
              <w:t xml:space="preserve">п. 2 ст. 726 пп.5, пп.7, пп8 п.2, п.3, п.5 ст.739 НК </w:t>
            </w:r>
          </w:p>
          <w:p w:rsidR="00A365EB" w:rsidRPr="00E148ED" w:rsidRDefault="00A365EB" w:rsidP="00A365EB">
            <w:pPr>
              <w:pStyle w:val="a4"/>
              <w:numPr>
                <w:ilvl w:val="0"/>
                <w:numId w:val="33"/>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sz w:val="24"/>
                <w:szCs w:val="24"/>
                <w:highlight w:val="yellow"/>
              </w:rPr>
              <w:t>п.4, п.5 ст.741 НК</w:t>
            </w:r>
          </w:p>
          <w:p w:rsidR="00A365EB" w:rsidRPr="00E148ED" w:rsidRDefault="00A365EB" w:rsidP="00A365EB">
            <w:pPr>
              <w:pStyle w:val="a4"/>
              <w:numPr>
                <w:ilvl w:val="0"/>
                <w:numId w:val="33"/>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sz w:val="24"/>
                <w:szCs w:val="24"/>
                <w:highlight w:val="yellow"/>
              </w:rPr>
              <w:t>п.1 ст.743 НК</w:t>
            </w:r>
          </w:p>
          <w:p w:rsidR="00A365EB" w:rsidRPr="00E148ED" w:rsidRDefault="00A365EB" w:rsidP="00A365EB">
            <w:pPr>
              <w:spacing w:after="0" w:line="240" w:lineRule="auto"/>
              <w:ind w:firstLine="350"/>
              <w:jc w:val="both"/>
              <w:rPr>
                <w:rFonts w:ascii="Times New Roman" w:hAnsi="Times New Roman" w:cs="Times New Roman"/>
                <w:sz w:val="24"/>
                <w:szCs w:val="24"/>
              </w:rPr>
            </w:pP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 xml:space="preserve">Согласно статьи 57 закона «О введении в действие Кодекса Республики Казахстан "О налогах и других обязательных платежах в бюджет" установлено, что на период с 1 января 2018 года до 1 июля 2018 года для целей раздела 23 Налогового кодекса следующие термины означают: сырой газ – любые углеводороды вне зависимости от их удельного веса, </w:t>
            </w:r>
            <w:r w:rsidRPr="00E148ED">
              <w:rPr>
                <w:rFonts w:ascii="Times New Roman" w:hAnsi="Times New Roman" w:cs="Times New Roman"/>
                <w:sz w:val="24"/>
                <w:szCs w:val="24"/>
              </w:rPr>
              <w:lastRenderedPageBreak/>
              <w:t xml:space="preserve">извлекаемые из недр в газообразном состоянии при нормальной атмосферной температуре и давлении, в том числе неочищенные природный, попутный, сланцевый газ, метан угольных пластов, а также находящиеся в их составе не углеводородные газы. </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 xml:space="preserve">В соответствии со статьей 15 Закона о газе в целях обеспечения энергетической безопасности и удовлетворения внутренних потребностей РК имеет преимущественное право на приобретение отчуждаемого недропользователем сырого газа, а также товарного газа, произведенного в процессе переработки добытого ими сырого газа. </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ab/>
              <w:t xml:space="preserve">Необходимо отметить, что в Кодексе РК «О недрах и недропользовании» и Кодексе РК "О налогах и </w:t>
            </w:r>
            <w:r w:rsidRPr="00E148ED">
              <w:rPr>
                <w:rFonts w:ascii="Times New Roman" w:hAnsi="Times New Roman" w:cs="Times New Roman"/>
                <w:sz w:val="24"/>
                <w:szCs w:val="24"/>
              </w:rPr>
              <w:lastRenderedPageBreak/>
              <w:t>других обязательных платежах в бюджет" определение товарного газа отсутствует.</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Данная ситуация может привести к неопределенности по определению налогооблагаемой базы для КПН и НДПИ по товарному газу.</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В целях решения проблемы, предлагается:</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Для КПН, ввести дополнительно «товарный газ»;</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Для целей специальных платежей и налогов недропользователей, вернуть термин «природный газ», как было в старом Налоговом кодексе, а также ввести в Налоговый кодекс его определение, соответствующему Закону о недрах.</w:t>
            </w:r>
          </w:p>
        </w:tc>
        <w:tc>
          <w:tcPr>
            <w:tcW w:w="433" w:type="pct"/>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КМГ</w:t>
            </w: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690"/>
              <w:rPr>
                <w:rFonts w:ascii="Times New Roman" w:hAnsi="Times New Roman" w:cs="Times New Roman"/>
                <w:b/>
                <w:sz w:val="24"/>
                <w:szCs w:val="24"/>
              </w:rPr>
            </w:pPr>
          </w:p>
        </w:tc>
        <w:tc>
          <w:tcPr>
            <w:tcW w:w="493" w:type="pct"/>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Пункт 12 статьи 723</w:t>
            </w:r>
          </w:p>
        </w:tc>
        <w:tc>
          <w:tcPr>
            <w:tcW w:w="1417" w:type="pct"/>
          </w:tcPr>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12. Если иное не установлено настоящим пунктом, для целей ведения раздельного налогового учета при исчислении корпоративного подоходного налога </w:t>
            </w:r>
            <w:r w:rsidRPr="00E148ED">
              <w:rPr>
                <w:rFonts w:ascii="Times New Roman" w:eastAsia="Times New Roman" w:hAnsi="Times New Roman" w:cs="Times New Roman"/>
                <w:color w:val="000000"/>
                <w:sz w:val="24"/>
                <w:szCs w:val="24"/>
                <w:lang w:eastAsia="ru-RU"/>
              </w:rPr>
              <w:lastRenderedPageBreak/>
              <w:t>недропользователем по контрактной деятельности по каждому отдельному контракту на недропользование доход от реализации добытых углеводородов и (или) минерального сырья, прошедшего только первичную переработку (обогащение), определяется исходя из цены их реализации с учетом соблюдения законодательства Республики Казахстан о трансфертном ценообразовании, но не ниже производственной себестоимости добытых углеводородов (включая подготовку углеводородов), минерального сырья и (или) товарной продукции, полученной в результате подготовки углеводородов или первичной переработки (обогащения)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В случае если в соответствии с законодательством Республики Казахстан о газе и газоснабжении сырой газ приобретается национальным оператором в рамках </w:t>
            </w:r>
            <w:r w:rsidRPr="00E148ED">
              <w:rPr>
                <w:rFonts w:ascii="Times New Roman" w:eastAsia="Times New Roman" w:hAnsi="Times New Roman" w:cs="Times New Roman"/>
                <w:color w:val="000000"/>
                <w:sz w:val="24"/>
                <w:szCs w:val="24"/>
                <w:lang w:eastAsia="ru-RU"/>
              </w:rPr>
              <w:lastRenderedPageBreak/>
              <w:t xml:space="preserve">преимущественного права государства, то доход от реализации такого сырого газа определяется недропользователем в соответствии со </w:t>
            </w:r>
            <w:hyperlink r:id="rId22" w:history="1">
              <w:r w:rsidRPr="00E148ED">
                <w:rPr>
                  <w:rFonts w:ascii="Times New Roman" w:eastAsia="Times New Roman" w:hAnsi="Times New Roman" w:cs="Times New Roman"/>
                  <w:color w:val="000080"/>
                  <w:sz w:val="24"/>
                  <w:szCs w:val="24"/>
                  <w:u w:val="single"/>
                  <w:lang w:eastAsia="ru-RU"/>
                </w:rPr>
                <w:t>статьей 227</w:t>
              </w:r>
            </w:hyperlink>
            <w:r w:rsidRPr="00E148ED">
              <w:rPr>
                <w:rFonts w:ascii="Times New Roman" w:eastAsia="Times New Roman" w:hAnsi="Times New Roman" w:cs="Times New Roman"/>
                <w:color w:val="000000"/>
                <w:sz w:val="24"/>
                <w:szCs w:val="24"/>
                <w:lang w:eastAsia="ru-RU"/>
              </w:rPr>
              <w:t xml:space="preserve"> настоящего Кодекса.</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При реализации недропользователем добытой нефти на экспорт в случае если мировая цена нефти на дату реализации такой нефти ниже производственной себестоимости добычи такой нефти, то доход от реализации такой нефти определяется в соответствии со </w:t>
            </w:r>
            <w:hyperlink r:id="rId23" w:history="1">
              <w:r w:rsidRPr="00E148ED">
                <w:rPr>
                  <w:rFonts w:ascii="Times New Roman" w:eastAsia="Times New Roman" w:hAnsi="Times New Roman" w:cs="Times New Roman"/>
                  <w:color w:val="000080"/>
                  <w:sz w:val="24"/>
                  <w:szCs w:val="24"/>
                  <w:u w:val="single"/>
                  <w:lang w:eastAsia="ru-RU"/>
                </w:rPr>
                <w:t>статьей 227</w:t>
              </w:r>
            </w:hyperlink>
            <w:r w:rsidRPr="00E148ED">
              <w:rPr>
                <w:rFonts w:ascii="Times New Roman" w:eastAsia="Times New Roman" w:hAnsi="Times New Roman" w:cs="Times New Roman"/>
                <w:color w:val="000000"/>
                <w:sz w:val="24"/>
                <w:szCs w:val="24"/>
                <w:lang w:eastAsia="ru-RU"/>
              </w:rPr>
              <w:t xml:space="preserve"> настоящего Кодекса.</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Отсутствуют</w:t>
            </w:r>
          </w:p>
          <w:p w:rsidR="00A365EB" w:rsidRPr="00E148ED" w:rsidRDefault="00A365EB" w:rsidP="00A365EB">
            <w:pPr>
              <w:spacing w:after="0" w:line="240" w:lineRule="auto"/>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В случае передачи добытых углеводородов и (или) минерального сырья, прошедшего первичную переработку (обогащение), для последующей переработки другому юридическому лицу (без перехода права собственности) и (или) структурному или иному технологическому подразделению в рамках одного юридического лица или использования на собственные производственные нужды недропользователь определяет доход по такой операции по фактической производственной себестоимости добычи, включая подготовку углеводородов или первичную переработку (обогащение)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w:t>
            </w:r>
            <w:r w:rsidRPr="00E148ED">
              <w:rPr>
                <w:rFonts w:ascii="Times New Roman" w:eastAsia="Times New Roman" w:hAnsi="Times New Roman" w:cs="Times New Roman"/>
                <w:color w:val="000000"/>
                <w:sz w:val="24"/>
                <w:szCs w:val="24"/>
                <w:lang w:eastAsia="ru-RU"/>
              </w:rPr>
              <w:lastRenderedPageBreak/>
              <w:t xml:space="preserve">отчетности, </w:t>
            </w:r>
            <w:r w:rsidRPr="00E148ED">
              <w:rPr>
                <w:rFonts w:ascii="Times New Roman" w:eastAsia="Times New Roman" w:hAnsi="Times New Roman" w:cs="Times New Roman"/>
                <w:b/>
                <w:color w:val="000000"/>
                <w:sz w:val="24"/>
                <w:szCs w:val="24"/>
                <w:lang w:eastAsia="ru-RU"/>
              </w:rPr>
              <w:t>увеличенной на 20 процентов</w:t>
            </w:r>
            <w:r w:rsidRPr="00E148ED">
              <w:rPr>
                <w:rFonts w:ascii="Times New Roman" w:eastAsia="Times New Roman" w:hAnsi="Times New Roman" w:cs="Times New Roman"/>
                <w:color w:val="000000"/>
                <w:sz w:val="24"/>
                <w:szCs w:val="24"/>
                <w:lang w:eastAsia="ru-RU"/>
              </w:rPr>
              <w:t>.</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Если сырой газ добывается попутно с нефтью, производственная себестоимость добычи такого сырого газа определяется по следующей формуле:</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w:t>
            </w:r>
          </w:p>
          <w:p w:rsidR="00A365EB" w:rsidRPr="00E148ED" w:rsidRDefault="00A365EB" w:rsidP="00A365EB">
            <w:pPr>
              <w:spacing w:after="0" w:line="240" w:lineRule="auto"/>
              <w:ind w:firstLine="426"/>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w:t>
            </w:r>
            <w:r w:rsidRPr="00E148ED">
              <w:rPr>
                <w:rFonts w:ascii="Times New Roman" w:eastAsia="Times New Roman" w:hAnsi="Times New Roman" w:cs="Times New Roman"/>
                <w:color w:val="000000"/>
                <w:sz w:val="24"/>
                <w:szCs w:val="24"/>
                <w:lang w:val="en-US" w:eastAsia="ru-RU"/>
              </w:rPr>
              <w:t>GP</w:t>
            </w:r>
            <w:r w:rsidRPr="00E148ED">
              <w:rPr>
                <w:rFonts w:ascii="Times New Roman" w:eastAsia="Times New Roman" w:hAnsi="Times New Roman" w:cs="Times New Roman"/>
                <w:color w:val="000000"/>
                <w:sz w:val="24"/>
                <w:szCs w:val="24"/>
                <w:lang w:eastAsia="ru-RU"/>
              </w:rPr>
              <w:t>1 × 0,857)</w:t>
            </w:r>
          </w:p>
          <w:p w:rsidR="00A365EB" w:rsidRPr="00E148ED" w:rsidRDefault="00A365EB" w:rsidP="00A365EB">
            <w:pPr>
              <w:spacing w:after="0" w:line="240" w:lineRule="auto"/>
              <w:ind w:firstLine="426"/>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GF</w:t>
            </w:r>
            <w:r w:rsidRPr="00E148ED">
              <w:rPr>
                <w:rFonts w:ascii="Times New Roman" w:eastAsia="Times New Roman" w:hAnsi="Times New Roman" w:cs="Times New Roman"/>
                <w:color w:val="000000"/>
                <w:sz w:val="24"/>
                <w:szCs w:val="24"/>
                <w:lang w:eastAsia="ru-RU"/>
              </w:rPr>
              <w:t xml:space="preserve"> × ────────────── × </w:t>
            </w:r>
            <w:r w:rsidRPr="00E148ED">
              <w:rPr>
                <w:rFonts w:ascii="Times New Roman" w:eastAsia="Times New Roman" w:hAnsi="Times New Roman" w:cs="Times New Roman"/>
                <w:color w:val="000000"/>
                <w:sz w:val="24"/>
                <w:szCs w:val="24"/>
                <w:lang w:val="en-US" w:eastAsia="ru-RU"/>
              </w:rPr>
              <w:t>r</w:t>
            </w:r>
          </w:p>
          <w:p w:rsidR="00A365EB" w:rsidRPr="00E148ED" w:rsidRDefault="00A365EB" w:rsidP="00A365EB">
            <w:pPr>
              <w:spacing w:after="0" w:line="240" w:lineRule="auto"/>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OP</w:t>
            </w:r>
            <w:r w:rsidRPr="00E148ED">
              <w:rPr>
                <w:rFonts w:ascii="Times New Roman" w:eastAsia="Times New Roman" w:hAnsi="Times New Roman" w:cs="Times New Roman"/>
                <w:color w:val="000000"/>
                <w:sz w:val="24"/>
                <w:szCs w:val="24"/>
                <w:lang w:eastAsia="ru-RU"/>
              </w:rPr>
              <w:t xml:space="preserve"> + (</w:t>
            </w:r>
            <w:r w:rsidRPr="00E148ED">
              <w:rPr>
                <w:rFonts w:ascii="Times New Roman" w:eastAsia="Times New Roman" w:hAnsi="Times New Roman" w:cs="Times New Roman"/>
                <w:color w:val="000000"/>
                <w:sz w:val="24"/>
                <w:szCs w:val="24"/>
                <w:lang w:val="en-US" w:eastAsia="ru-RU"/>
              </w:rPr>
              <w:t>GP</w:t>
            </w:r>
            <w:r w:rsidRPr="00E148ED">
              <w:rPr>
                <w:rFonts w:ascii="Times New Roman" w:eastAsia="Times New Roman" w:hAnsi="Times New Roman" w:cs="Times New Roman"/>
                <w:color w:val="000000"/>
                <w:sz w:val="24"/>
                <w:szCs w:val="24"/>
                <w:lang w:eastAsia="ru-RU"/>
              </w:rPr>
              <w:t>1 × 0,857)</w:t>
            </w:r>
          </w:p>
          <w:p w:rsidR="00A365EB" w:rsidRPr="00E148ED" w:rsidRDefault="00A365EB" w:rsidP="00A365EB">
            <w:pPr>
              <w:spacing w:after="0" w:line="240" w:lineRule="auto"/>
              <w:ind w:firstLine="426"/>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CP</w:t>
            </w:r>
            <w:r w:rsidRPr="00E148ED">
              <w:rPr>
                <w:rFonts w:ascii="Times New Roman" w:eastAsia="Times New Roman" w:hAnsi="Times New Roman" w:cs="Times New Roman"/>
                <w:color w:val="000000"/>
                <w:sz w:val="24"/>
                <w:szCs w:val="24"/>
                <w:lang w:eastAsia="ru-RU"/>
              </w:rPr>
              <w:t xml:space="preserve"> = ──────</w:t>
            </w:r>
            <w:r w:rsidRPr="00E148ED">
              <w:rPr>
                <w:rFonts w:ascii="Times New Roman" w:eastAsia="Times New Roman" w:hAnsi="Times New Roman" w:cs="Times New Roman"/>
                <w:sz w:val="24"/>
                <w:szCs w:val="24"/>
                <w:lang w:eastAsia="ru-RU"/>
              </w:rPr>
              <w:t>───</w:t>
            </w:r>
            <w:r w:rsidRPr="00E148ED">
              <w:rPr>
                <w:rFonts w:ascii="Times New Roman" w:eastAsia="Times New Roman" w:hAnsi="Times New Roman" w:cs="Times New Roman"/>
                <w:color w:val="000000"/>
                <w:sz w:val="24"/>
                <w:szCs w:val="24"/>
                <w:lang w:eastAsia="ru-RU"/>
              </w:rPr>
              <w:t>─────────────────, где:</w:t>
            </w:r>
          </w:p>
          <w:p w:rsidR="00A365EB" w:rsidRPr="00E148ED" w:rsidRDefault="00A365EB" w:rsidP="00A365EB">
            <w:pPr>
              <w:spacing w:after="0" w:line="240" w:lineRule="auto"/>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GP</w:t>
            </w:r>
            <w:r w:rsidRPr="00E148ED">
              <w:rPr>
                <w:rFonts w:ascii="Times New Roman" w:eastAsia="Times New Roman" w:hAnsi="Times New Roman" w:cs="Times New Roman"/>
                <w:color w:val="000000"/>
                <w:sz w:val="24"/>
                <w:szCs w:val="24"/>
                <w:lang w:eastAsia="ru-RU"/>
              </w:rPr>
              <w:t>1</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СР - производственная себестоимость добычи сырого газа, добываемого попутно с нефтью, в рамках контракта на недропользование в текущем налоговом периоде в тенге за тысячу кубических метров;</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CF</w:t>
            </w:r>
            <w:r w:rsidRPr="00E148ED">
              <w:rPr>
                <w:rFonts w:ascii="Times New Roman" w:eastAsia="Times New Roman" w:hAnsi="Times New Roman" w:cs="Times New Roman"/>
                <w:color w:val="000000"/>
                <w:sz w:val="24"/>
                <w:szCs w:val="24"/>
                <w:lang w:eastAsia="ru-RU"/>
              </w:rPr>
              <w:t xml:space="preserve"> - производственная себестоимость добычи углеводородов,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рамках контракта на </w:t>
            </w:r>
            <w:r w:rsidRPr="00E148ED">
              <w:rPr>
                <w:rFonts w:ascii="Times New Roman" w:eastAsia="Times New Roman" w:hAnsi="Times New Roman" w:cs="Times New Roman"/>
                <w:color w:val="000000"/>
                <w:sz w:val="24"/>
                <w:szCs w:val="24"/>
                <w:lang w:eastAsia="ru-RU"/>
              </w:rPr>
              <w:lastRenderedPageBreak/>
              <w:t>недропользование в текущем налоговом периоде в тенге;</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GP</w:t>
            </w:r>
            <w:r w:rsidRPr="00E148ED">
              <w:rPr>
                <w:rFonts w:ascii="Times New Roman" w:eastAsia="Times New Roman" w:hAnsi="Times New Roman" w:cs="Times New Roman"/>
                <w:color w:val="000000"/>
                <w:sz w:val="24"/>
                <w:szCs w:val="24"/>
                <w:lang w:eastAsia="ru-RU"/>
              </w:rPr>
              <w:t>1 - объем добычи сырого газа, добываемого попутно с нефтью, в рамках контракта на недропользование в текущем налоговом периоде, по которому международные стандарты финансовой отчетности и требования законодательства Республики Казахстан о бухгалтерском учете и финансовой отчетности предусматривают определение себестоимости в тысячах кубических метрах;</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ОР - объем добычи нефти в рамках контракта на недропользование в текущем налоговом периоде в тоннах;</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0,857 - коэффициент перевода тысячи кубических метров сырого газа, добываемого попутно с нефтью, в тонны;</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r</w:t>
            </w:r>
            <w:r w:rsidRPr="00E148ED">
              <w:rPr>
                <w:rFonts w:ascii="Times New Roman" w:eastAsia="Times New Roman" w:hAnsi="Times New Roman" w:cs="Times New Roman"/>
                <w:color w:val="000000"/>
                <w:sz w:val="24"/>
                <w:szCs w:val="24"/>
                <w:lang w:eastAsia="ru-RU"/>
              </w:rPr>
              <w:t xml:space="preserve"> - стоимостный коэффициент, определяемый по формуле:</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w:t>
            </w:r>
          </w:p>
          <w:p w:rsidR="00A365EB" w:rsidRPr="00E148ED" w:rsidRDefault="00A365EB" w:rsidP="00A365EB">
            <w:pPr>
              <w:spacing w:after="0" w:line="240" w:lineRule="auto"/>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GP</w:t>
            </w:r>
            <w:r w:rsidRPr="00E148ED">
              <w:rPr>
                <w:rFonts w:ascii="Times New Roman" w:eastAsia="Times New Roman" w:hAnsi="Times New Roman" w:cs="Times New Roman"/>
                <w:color w:val="000000"/>
                <w:sz w:val="24"/>
                <w:szCs w:val="24"/>
                <w:lang w:eastAsia="ru-RU"/>
              </w:rPr>
              <w:t xml:space="preserve">2 × </w:t>
            </w:r>
            <w:r w:rsidRPr="00E148ED">
              <w:rPr>
                <w:rFonts w:ascii="Times New Roman" w:eastAsia="Times New Roman" w:hAnsi="Times New Roman" w:cs="Times New Roman"/>
                <w:color w:val="000000"/>
                <w:sz w:val="24"/>
                <w:szCs w:val="24"/>
                <w:lang w:val="en-US" w:eastAsia="ru-RU"/>
              </w:rPr>
              <w:t>AEPG</w:t>
            </w:r>
          </w:p>
          <w:p w:rsidR="00A365EB" w:rsidRPr="00E148ED" w:rsidRDefault="00A365EB" w:rsidP="00A365EB">
            <w:pPr>
              <w:spacing w:after="0" w:line="240" w:lineRule="auto"/>
              <w:ind w:firstLine="426"/>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r</w:t>
            </w:r>
            <w:r w:rsidRPr="00E148ED">
              <w:rPr>
                <w:rFonts w:ascii="Times New Roman" w:eastAsia="Times New Roman" w:hAnsi="Times New Roman" w:cs="Times New Roman"/>
                <w:color w:val="000000"/>
                <w:sz w:val="24"/>
                <w:szCs w:val="24"/>
                <w:lang w:eastAsia="ru-RU"/>
              </w:rPr>
              <w:t xml:space="preserve"> = </w:t>
            </w:r>
            <w:r w:rsidRPr="00E148ED">
              <w:rPr>
                <w:rFonts w:ascii="Times New Roman" w:eastAsia="Times New Roman" w:hAnsi="Times New Roman" w:cs="Times New Roman"/>
                <w:sz w:val="24"/>
                <w:szCs w:val="24"/>
                <w:lang w:eastAsia="ru-RU"/>
              </w:rPr>
              <w:t>────────────</w:t>
            </w:r>
            <w:r w:rsidRPr="00E148ED">
              <w:rPr>
                <w:rFonts w:ascii="Times New Roman" w:eastAsia="Times New Roman" w:hAnsi="Times New Roman" w:cs="Times New Roman"/>
                <w:color w:val="000000"/>
                <w:sz w:val="24"/>
                <w:szCs w:val="24"/>
                <w:lang w:eastAsia="ru-RU"/>
              </w:rPr>
              <w:t>, где:</w:t>
            </w:r>
          </w:p>
          <w:p w:rsidR="00A365EB" w:rsidRPr="00E148ED" w:rsidRDefault="00A365EB" w:rsidP="00A365EB">
            <w:pPr>
              <w:spacing w:after="0" w:line="240" w:lineRule="auto"/>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OP</w:t>
            </w:r>
            <w:r w:rsidRPr="00E148ED">
              <w:rPr>
                <w:rFonts w:ascii="Times New Roman" w:eastAsia="Times New Roman" w:hAnsi="Times New Roman" w:cs="Times New Roman"/>
                <w:color w:val="000000"/>
                <w:sz w:val="24"/>
                <w:szCs w:val="24"/>
                <w:lang w:eastAsia="ru-RU"/>
              </w:rPr>
              <w:t xml:space="preserve"> × </w:t>
            </w:r>
            <w:r w:rsidRPr="00E148ED">
              <w:rPr>
                <w:rFonts w:ascii="Times New Roman" w:eastAsia="Times New Roman" w:hAnsi="Times New Roman" w:cs="Times New Roman"/>
                <w:color w:val="000000"/>
                <w:sz w:val="24"/>
                <w:szCs w:val="24"/>
                <w:lang w:val="en-US" w:eastAsia="ru-RU"/>
              </w:rPr>
              <w:t>AEPO</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GP</w:t>
            </w:r>
            <w:r w:rsidRPr="00E148ED">
              <w:rPr>
                <w:rFonts w:ascii="Times New Roman" w:eastAsia="Times New Roman" w:hAnsi="Times New Roman" w:cs="Times New Roman"/>
                <w:color w:val="000000"/>
                <w:sz w:val="24"/>
                <w:szCs w:val="24"/>
                <w:lang w:eastAsia="ru-RU"/>
              </w:rPr>
              <w:t xml:space="preserve">2 - объем добычи сырого газа, добываемого попутно с нефтью, в рамках контракта на </w:t>
            </w:r>
            <w:r w:rsidRPr="00E148ED">
              <w:rPr>
                <w:rFonts w:ascii="Times New Roman" w:eastAsia="Times New Roman" w:hAnsi="Times New Roman" w:cs="Times New Roman"/>
                <w:color w:val="000000"/>
                <w:sz w:val="24"/>
                <w:szCs w:val="24"/>
                <w:lang w:eastAsia="ru-RU"/>
              </w:rPr>
              <w:lastRenderedPageBreak/>
              <w:t>недропользование в текущем налоговом периоде в тысячах кубических метрах;</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ОР - объем добычи нефти в рамках контракта на недропользование в текущем налоговом периоде в тоннах;</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AEPG</w:t>
            </w:r>
            <w:r w:rsidRPr="00E148ED">
              <w:rPr>
                <w:rFonts w:ascii="Times New Roman" w:eastAsia="Times New Roman" w:hAnsi="Times New Roman" w:cs="Times New Roman"/>
                <w:color w:val="000000"/>
                <w:sz w:val="24"/>
                <w:szCs w:val="24"/>
                <w:lang w:eastAsia="ru-RU"/>
              </w:rPr>
              <w:t xml:space="preserve"> - средневзвешенная экспортная цена товарного газа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товарного газа от недропользователя до границы Республики Казахстан, определяемых на основании тарифов в тенге за тысячу кубических метров;</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АЕРО - средневзвешенная экспортная цена нефти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нефти от недропользователя до границы Республики Казахстан, </w:t>
            </w:r>
            <w:r w:rsidRPr="00E148ED">
              <w:rPr>
                <w:rFonts w:ascii="Times New Roman" w:eastAsia="Times New Roman" w:hAnsi="Times New Roman" w:cs="Times New Roman"/>
                <w:color w:val="000000"/>
                <w:sz w:val="24"/>
                <w:szCs w:val="24"/>
                <w:lang w:eastAsia="ru-RU"/>
              </w:rPr>
              <w:lastRenderedPageBreak/>
              <w:t>определяемых на основании тарифов в тенге за тонну.</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При этом в совокупный годовой доход по </w:t>
            </w:r>
            <w:proofErr w:type="spellStart"/>
            <w:r w:rsidRPr="00E148ED">
              <w:rPr>
                <w:rFonts w:ascii="Times New Roman" w:eastAsia="Times New Roman" w:hAnsi="Times New Roman" w:cs="Times New Roman"/>
                <w:color w:val="000000"/>
                <w:sz w:val="24"/>
                <w:szCs w:val="24"/>
                <w:lang w:eastAsia="ru-RU"/>
              </w:rPr>
              <w:t>внеконтрактной</w:t>
            </w:r>
            <w:proofErr w:type="spellEnd"/>
            <w:r w:rsidRPr="00E148ED">
              <w:rPr>
                <w:rFonts w:ascii="Times New Roman" w:eastAsia="Times New Roman" w:hAnsi="Times New Roman" w:cs="Times New Roman"/>
                <w:color w:val="000000"/>
                <w:sz w:val="24"/>
                <w:szCs w:val="24"/>
                <w:lang w:eastAsia="ru-RU"/>
              </w:rPr>
              <w:t xml:space="preserve"> деятельности </w:t>
            </w:r>
            <w:proofErr w:type="spellStart"/>
            <w:r w:rsidRPr="00E148ED">
              <w:rPr>
                <w:rFonts w:ascii="Times New Roman" w:eastAsia="Times New Roman" w:hAnsi="Times New Roman" w:cs="Times New Roman"/>
                <w:color w:val="000000"/>
                <w:sz w:val="24"/>
                <w:szCs w:val="24"/>
                <w:lang w:eastAsia="ru-RU"/>
              </w:rPr>
              <w:t>недропользователя</w:t>
            </w:r>
            <w:proofErr w:type="spellEnd"/>
            <w:r w:rsidRPr="00E148ED">
              <w:rPr>
                <w:rFonts w:ascii="Times New Roman" w:eastAsia="Times New Roman" w:hAnsi="Times New Roman" w:cs="Times New Roman"/>
                <w:color w:val="000000"/>
                <w:sz w:val="24"/>
                <w:szCs w:val="24"/>
                <w:lang w:eastAsia="ru-RU"/>
              </w:rPr>
              <w:t xml:space="preserve"> подлежит включению сумма, равная разнице между фактически полученным доходом от реализации продукции, полученной в результате такой последующей переработки, и суммой дохода, включаемого в совокупный годовой доход по контрактной деятельности недропользователя, исчисленной в соответствии с настоящим пунктом.</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Для целей настоящего раздела иным технологическим подразделением юридического лица признается обогатительная фабрика, перерабатывающий, производственный или металлургический цех (завод).</w:t>
            </w:r>
          </w:p>
          <w:p w:rsidR="00A365EB" w:rsidRPr="00E148ED" w:rsidRDefault="00A365EB" w:rsidP="00A365EB">
            <w:pPr>
              <w:spacing w:after="0" w:line="240" w:lineRule="auto"/>
              <w:rPr>
                <w:rFonts w:ascii="Times New Roman" w:eastAsia="Times New Roman" w:hAnsi="Times New Roman" w:cs="Times New Roman"/>
                <w:b/>
                <w:bCs/>
                <w:sz w:val="24"/>
                <w:szCs w:val="24"/>
              </w:rPr>
            </w:pPr>
          </w:p>
        </w:tc>
        <w:tc>
          <w:tcPr>
            <w:tcW w:w="1417" w:type="pct"/>
          </w:tcPr>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lastRenderedPageBreak/>
              <w:t xml:space="preserve">12. Если иное не установлено настоящим пунктом, для целей ведения раздельного налогового учета при исчислении корпоративного подоходного налога </w:t>
            </w:r>
            <w:r w:rsidRPr="00E148ED">
              <w:rPr>
                <w:rFonts w:ascii="Times New Roman" w:eastAsia="Times New Roman" w:hAnsi="Times New Roman" w:cs="Times New Roman"/>
                <w:color w:val="000000"/>
                <w:sz w:val="24"/>
                <w:szCs w:val="24"/>
                <w:lang w:eastAsia="ru-RU"/>
              </w:rPr>
              <w:lastRenderedPageBreak/>
              <w:t>недропользователем по контрактной деятельности по каждому отдельному контракту на недропользование доход от реализации добытых углеводородов и (или) минерального сырья, прошедшего только первичную переработку (обогащение), определяется исходя из цены их реализации с учетом соблюдения законодательства Республики Казахстан о трансфертном ценообразовании, но не ниже производственной себестоимости добытых углеводородов (включая подготовку углеводородов), минерального сырья и (или) товарной продукции, полученной в результате подготовки углеводородов или первичной переработки (обогащения)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A365EB" w:rsidRPr="00E148ED" w:rsidRDefault="00A365EB" w:rsidP="00A365EB">
            <w:pPr>
              <w:spacing w:after="0" w:line="240" w:lineRule="auto"/>
              <w:ind w:firstLine="709"/>
              <w:jc w:val="both"/>
              <w:rPr>
                <w:rStyle w:val="s0"/>
              </w:rPr>
            </w:pPr>
            <w:r w:rsidRPr="00E148ED">
              <w:rPr>
                <w:rFonts w:ascii="Times New Roman" w:eastAsia="Times New Roman" w:hAnsi="Times New Roman" w:cs="Times New Roman"/>
                <w:color w:val="000000"/>
                <w:sz w:val="24"/>
                <w:szCs w:val="24"/>
                <w:lang w:eastAsia="ru-RU"/>
              </w:rPr>
              <w:t xml:space="preserve">В случае если в соответствии с законодательством Республики Казахстан о газе и газоснабжении сырой газ приобретается национальным оператором в рамках </w:t>
            </w:r>
            <w:r w:rsidRPr="00E148ED">
              <w:rPr>
                <w:rFonts w:ascii="Times New Roman" w:eastAsia="Times New Roman" w:hAnsi="Times New Roman" w:cs="Times New Roman"/>
                <w:color w:val="000000"/>
                <w:sz w:val="24"/>
                <w:szCs w:val="24"/>
                <w:lang w:eastAsia="ru-RU"/>
              </w:rPr>
              <w:lastRenderedPageBreak/>
              <w:t xml:space="preserve">преимущественного права государства, то доход от реализации такого сырого газа определяется недропользователем в соответствии со </w:t>
            </w:r>
            <w:hyperlink r:id="rId24" w:history="1">
              <w:r w:rsidRPr="00E148ED">
                <w:rPr>
                  <w:rFonts w:ascii="Times New Roman" w:eastAsia="Times New Roman" w:hAnsi="Times New Roman" w:cs="Times New Roman"/>
                  <w:color w:val="000080"/>
                  <w:sz w:val="24"/>
                  <w:szCs w:val="24"/>
                  <w:u w:val="single"/>
                  <w:lang w:eastAsia="ru-RU"/>
                </w:rPr>
                <w:t>статьей 227</w:t>
              </w:r>
            </w:hyperlink>
            <w:r w:rsidRPr="00E148ED">
              <w:rPr>
                <w:rFonts w:ascii="Times New Roman" w:eastAsia="Times New Roman" w:hAnsi="Times New Roman" w:cs="Times New Roman"/>
                <w:color w:val="000000"/>
                <w:sz w:val="24"/>
                <w:szCs w:val="24"/>
                <w:lang w:eastAsia="ru-RU"/>
              </w:rPr>
              <w:t xml:space="preserve"> настоящего Кодекса.</w:t>
            </w:r>
          </w:p>
          <w:p w:rsidR="00A365EB" w:rsidRPr="00E148ED" w:rsidRDefault="00A365EB" w:rsidP="00A365EB">
            <w:pPr>
              <w:spacing w:after="0" w:line="240" w:lineRule="auto"/>
              <w:ind w:firstLine="709"/>
              <w:jc w:val="both"/>
              <w:rPr>
                <w:rStyle w:val="s0"/>
              </w:rPr>
            </w:pPr>
            <w:r w:rsidRPr="00E148ED">
              <w:rPr>
                <w:rFonts w:ascii="Times New Roman" w:eastAsia="Times New Roman" w:hAnsi="Times New Roman" w:cs="Times New Roman"/>
                <w:color w:val="000000"/>
                <w:sz w:val="24"/>
                <w:szCs w:val="24"/>
                <w:lang w:eastAsia="ru-RU"/>
              </w:rPr>
              <w:t xml:space="preserve">При реализации недропользователем добытой нефти на экспорт в случае если мировая цена нефти на дату реализации такой нефти ниже производственной себестоимости добычи такой нефти, то доход от реализации такой нефти определяется в соответствии со </w:t>
            </w:r>
            <w:hyperlink r:id="rId25" w:history="1">
              <w:r w:rsidRPr="00E148ED">
                <w:rPr>
                  <w:rFonts w:ascii="Times New Roman" w:eastAsia="Times New Roman" w:hAnsi="Times New Roman" w:cs="Times New Roman"/>
                  <w:color w:val="000080"/>
                  <w:sz w:val="24"/>
                  <w:szCs w:val="24"/>
                  <w:u w:val="single"/>
                  <w:lang w:eastAsia="ru-RU"/>
                </w:rPr>
                <w:t>статьей 227</w:t>
              </w:r>
            </w:hyperlink>
            <w:r w:rsidRPr="00E148ED">
              <w:rPr>
                <w:rFonts w:ascii="Times New Roman" w:eastAsia="Times New Roman" w:hAnsi="Times New Roman" w:cs="Times New Roman"/>
                <w:color w:val="000000"/>
                <w:sz w:val="24"/>
                <w:szCs w:val="24"/>
                <w:lang w:eastAsia="ru-RU"/>
              </w:rPr>
              <w:t xml:space="preserve"> настоящего Кодекса.</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Добавить абзацы следующего содержания:</w:t>
            </w:r>
          </w:p>
          <w:p w:rsidR="00A365EB" w:rsidRPr="00E148ED" w:rsidRDefault="00A365EB" w:rsidP="00A365EB">
            <w:pPr>
              <w:spacing w:after="0" w:line="240" w:lineRule="auto"/>
              <w:ind w:firstLine="709"/>
              <w:jc w:val="both"/>
              <w:rPr>
                <w:rStyle w:val="s0"/>
                <w:b/>
              </w:rPr>
            </w:pPr>
            <w:r w:rsidRPr="00E148ED">
              <w:rPr>
                <w:rStyle w:val="s0"/>
                <w:b/>
              </w:rPr>
              <w:t xml:space="preserve">В случае реализации недропользователем добытой нефти на нефтеперерабатывающий завод, расположенный на территории Республики Казахстан, либо третьему лицу для последующей передачи на нефтеперерабатывающий завод, расположенный на территории Республики Казахстан, доход от реализации такой нефти определяется недропользователем в соответствии со статьей 227 настоящего Кодекса.  При этом для подтверждения данной реализации недропользователь обязан иметь </w:t>
            </w:r>
            <w:r w:rsidRPr="00E148ED">
              <w:rPr>
                <w:rStyle w:val="s0"/>
                <w:b/>
              </w:rPr>
              <w:lastRenderedPageBreak/>
              <w:t xml:space="preserve">документы, перечисленные в части первой пункта 4 статьи 732 настоящего Кодекса. </w:t>
            </w:r>
          </w:p>
          <w:p w:rsidR="00A365EB" w:rsidRPr="00E148ED" w:rsidRDefault="00A365EB" w:rsidP="00A365EB">
            <w:pPr>
              <w:spacing w:after="0" w:line="240" w:lineRule="auto"/>
              <w:ind w:firstLine="709"/>
              <w:jc w:val="both"/>
              <w:rPr>
                <w:rStyle w:val="s0"/>
                <w:b/>
              </w:rPr>
            </w:pPr>
            <w:r w:rsidRPr="00E148ED">
              <w:rPr>
                <w:rStyle w:val="s0"/>
                <w:b/>
              </w:rPr>
              <w:t>При этом в случае, если коэффициент отклонения между ценой реализации недропользователем добытой нефти на нефтеперерабатывающий завод, расположенный на территории Республики Казахстан, либо третьему лицу для последующей реализации и (или) передачи на нефтеперерабатывающий завод, расположенный на территории Республики Казахстан, и ценой реализации нефти, публикуемой в источнике «</w:t>
            </w:r>
            <w:proofErr w:type="spellStart"/>
            <w:r w:rsidRPr="00E148ED">
              <w:rPr>
                <w:rStyle w:val="s0"/>
                <w:b/>
              </w:rPr>
              <w:t>Argus</w:t>
            </w:r>
            <w:proofErr w:type="spellEnd"/>
            <w:r w:rsidRPr="00E148ED">
              <w:rPr>
                <w:rStyle w:val="s0"/>
                <w:b/>
              </w:rPr>
              <w:t xml:space="preserve">  Рынок Каспия» компании «</w:t>
            </w:r>
            <w:proofErr w:type="spellStart"/>
            <w:r w:rsidRPr="00E148ED">
              <w:rPr>
                <w:rStyle w:val="s0"/>
                <w:b/>
              </w:rPr>
              <w:t>Argus</w:t>
            </w:r>
            <w:proofErr w:type="spellEnd"/>
            <w:r w:rsidRPr="00E148ED">
              <w:rPr>
                <w:rStyle w:val="s0"/>
                <w:b/>
              </w:rPr>
              <w:t xml:space="preserve"> </w:t>
            </w:r>
            <w:proofErr w:type="spellStart"/>
            <w:r w:rsidRPr="00E148ED">
              <w:rPr>
                <w:rStyle w:val="s0"/>
                <w:b/>
              </w:rPr>
              <w:t>Media</w:t>
            </w:r>
            <w:proofErr w:type="spellEnd"/>
            <w:r w:rsidRPr="00E148ED">
              <w:rPr>
                <w:rStyle w:val="s0"/>
                <w:b/>
              </w:rPr>
              <w:t xml:space="preserve"> </w:t>
            </w:r>
            <w:proofErr w:type="spellStart"/>
            <w:r w:rsidRPr="00E148ED">
              <w:rPr>
                <w:rStyle w:val="s0"/>
                <w:b/>
              </w:rPr>
              <w:t>Ltd</w:t>
            </w:r>
            <w:proofErr w:type="spellEnd"/>
            <w:r w:rsidRPr="00E148ED">
              <w:rPr>
                <w:rStyle w:val="s0"/>
                <w:b/>
              </w:rPr>
              <w:t xml:space="preserve">.» на ближайшую дату, предшествующую дате реализации нефти недропользователем на нефтеперерабатывающий завод, расположенный на территории Республики Казахстан, либо третьему лицу для последующей реализации и (или) передачи на нефтеперерабатывающий завод, расположенный на территории Республики Казахстан, превышает одну целую две десятых, то доход недропользователя определяется исходя из такой цены реализации </w:t>
            </w:r>
            <w:r w:rsidRPr="00E148ED">
              <w:rPr>
                <w:rStyle w:val="s0"/>
                <w:b/>
              </w:rPr>
              <w:lastRenderedPageBreak/>
              <w:t>нефти, публикуемой в источнике «</w:t>
            </w:r>
            <w:proofErr w:type="spellStart"/>
            <w:r w:rsidRPr="00E148ED">
              <w:rPr>
                <w:rStyle w:val="s0"/>
                <w:b/>
              </w:rPr>
              <w:t>Argus</w:t>
            </w:r>
            <w:proofErr w:type="spellEnd"/>
            <w:r w:rsidRPr="00E148ED">
              <w:rPr>
                <w:rStyle w:val="s0"/>
                <w:b/>
              </w:rPr>
              <w:t xml:space="preserve"> Рынок Каспия» компании «</w:t>
            </w:r>
            <w:proofErr w:type="spellStart"/>
            <w:r w:rsidRPr="00E148ED">
              <w:rPr>
                <w:rStyle w:val="s0"/>
                <w:b/>
              </w:rPr>
              <w:t>Argus</w:t>
            </w:r>
            <w:proofErr w:type="spellEnd"/>
            <w:r w:rsidRPr="00E148ED">
              <w:rPr>
                <w:rStyle w:val="s0"/>
                <w:b/>
              </w:rPr>
              <w:t xml:space="preserve"> </w:t>
            </w:r>
            <w:proofErr w:type="spellStart"/>
            <w:r w:rsidRPr="00E148ED">
              <w:rPr>
                <w:rStyle w:val="s0"/>
                <w:b/>
              </w:rPr>
              <w:t>Media</w:t>
            </w:r>
            <w:proofErr w:type="spellEnd"/>
            <w:r w:rsidRPr="00E148ED">
              <w:rPr>
                <w:rStyle w:val="s0"/>
                <w:b/>
              </w:rPr>
              <w:t xml:space="preserve"> </w:t>
            </w:r>
            <w:proofErr w:type="spellStart"/>
            <w:r w:rsidRPr="00E148ED">
              <w:rPr>
                <w:rStyle w:val="s0"/>
                <w:b/>
              </w:rPr>
              <w:t>Ltd</w:t>
            </w:r>
            <w:proofErr w:type="spellEnd"/>
            <w:r w:rsidRPr="00E148ED">
              <w:rPr>
                <w:rStyle w:val="s0"/>
                <w:b/>
              </w:rPr>
              <w:t>.».</w:t>
            </w:r>
          </w:p>
          <w:p w:rsidR="00A365EB" w:rsidRPr="00E148ED" w:rsidRDefault="00A365EB" w:rsidP="00A365EB">
            <w:pPr>
              <w:spacing w:after="0" w:line="240" w:lineRule="auto"/>
              <w:ind w:firstLine="709"/>
              <w:jc w:val="both"/>
              <w:rPr>
                <w:rStyle w:val="s0"/>
                <w:b/>
              </w:rPr>
            </w:pPr>
            <w:r w:rsidRPr="00E148ED">
              <w:rPr>
                <w:rStyle w:val="s0"/>
                <w:b/>
              </w:rPr>
              <w:t>В случае реализации нефти на условиях, когда недропользователь предоставит нефть в распоряжение покупателя непосредственно на своем месторождении и не несет никаких расходов и рисков в связи с ее доставкой до места назначения, то такой доход определяется исходя из цены реализации нефти, публикуемой в источнике «</w:t>
            </w:r>
            <w:proofErr w:type="spellStart"/>
            <w:r w:rsidRPr="00E148ED">
              <w:rPr>
                <w:rStyle w:val="s0"/>
                <w:b/>
              </w:rPr>
              <w:t>Argus</w:t>
            </w:r>
            <w:proofErr w:type="spellEnd"/>
            <w:r w:rsidRPr="00E148ED">
              <w:rPr>
                <w:rStyle w:val="s0"/>
                <w:b/>
              </w:rPr>
              <w:t xml:space="preserve"> Рынок Каспия» компании «</w:t>
            </w:r>
            <w:proofErr w:type="spellStart"/>
            <w:r w:rsidRPr="00E148ED">
              <w:rPr>
                <w:rStyle w:val="s0"/>
                <w:b/>
              </w:rPr>
              <w:t>Argus</w:t>
            </w:r>
            <w:proofErr w:type="spellEnd"/>
            <w:r w:rsidRPr="00E148ED">
              <w:rPr>
                <w:rStyle w:val="s0"/>
                <w:b/>
              </w:rPr>
              <w:t xml:space="preserve"> </w:t>
            </w:r>
            <w:proofErr w:type="spellStart"/>
            <w:r w:rsidRPr="00E148ED">
              <w:rPr>
                <w:rStyle w:val="s0"/>
                <w:b/>
              </w:rPr>
              <w:t>Media</w:t>
            </w:r>
            <w:proofErr w:type="spellEnd"/>
            <w:r w:rsidRPr="00E148ED">
              <w:rPr>
                <w:rStyle w:val="s0"/>
                <w:b/>
              </w:rPr>
              <w:t xml:space="preserve"> </w:t>
            </w:r>
            <w:proofErr w:type="spellStart"/>
            <w:r w:rsidRPr="00E148ED">
              <w:rPr>
                <w:rStyle w:val="s0"/>
                <w:b/>
              </w:rPr>
              <w:t>Ltd</w:t>
            </w:r>
            <w:proofErr w:type="spellEnd"/>
            <w:r w:rsidRPr="00E148ED">
              <w:rPr>
                <w:rStyle w:val="s0"/>
                <w:b/>
              </w:rPr>
              <w:t>.», приведенной в сопоставимые условия поставки.</w:t>
            </w:r>
          </w:p>
          <w:p w:rsidR="00A365EB" w:rsidRPr="00E148ED" w:rsidRDefault="00A365EB" w:rsidP="00A365EB">
            <w:pPr>
              <w:spacing w:after="0" w:line="240" w:lineRule="auto"/>
              <w:ind w:firstLine="709"/>
              <w:jc w:val="both"/>
              <w:rPr>
                <w:rStyle w:val="s0"/>
                <w:b/>
              </w:rPr>
            </w:pPr>
            <w:r w:rsidRPr="00E148ED">
              <w:rPr>
                <w:rStyle w:val="s0"/>
                <w:b/>
              </w:rPr>
              <w:t>Для целей настоящего пункта ценой реализации нефти, публикуемой в источнике «</w:t>
            </w:r>
            <w:proofErr w:type="spellStart"/>
            <w:r w:rsidRPr="00E148ED">
              <w:rPr>
                <w:rStyle w:val="s0"/>
                <w:b/>
              </w:rPr>
              <w:t>Argus</w:t>
            </w:r>
            <w:proofErr w:type="spellEnd"/>
            <w:r w:rsidRPr="00E148ED">
              <w:rPr>
                <w:rStyle w:val="s0"/>
                <w:b/>
              </w:rPr>
              <w:t xml:space="preserve"> Рынок Каспия» компании «</w:t>
            </w:r>
            <w:proofErr w:type="spellStart"/>
            <w:r w:rsidRPr="00E148ED">
              <w:rPr>
                <w:rStyle w:val="s0"/>
                <w:b/>
              </w:rPr>
              <w:t>Argus</w:t>
            </w:r>
            <w:proofErr w:type="spellEnd"/>
            <w:r w:rsidRPr="00E148ED">
              <w:rPr>
                <w:rStyle w:val="s0"/>
                <w:b/>
              </w:rPr>
              <w:t xml:space="preserve"> </w:t>
            </w:r>
            <w:proofErr w:type="spellStart"/>
            <w:r w:rsidRPr="00E148ED">
              <w:rPr>
                <w:rStyle w:val="s0"/>
                <w:b/>
              </w:rPr>
              <w:t>Media</w:t>
            </w:r>
            <w:proofErr w:type="spellEnd"/>
            <w:r w:rsidRPr="00E148ED">
              <w:rPr>
                <w:rStyle w:val="s0"/>
                <w:b/>
              </w:rPr>
              <w:t xml:space="preserve"> </w:t>
            </w:r>
            <w:proofErr w:type="spellStart"/>
            <w:r w:rsidRPr="00E148ED">
              <w:rPr>
                <w:rStyle w:val="s0"/>
                <w:b/>
              </w:rPr>
              <w:t>Ltd</w:t>
            </w:r>
            <w:proofErr w:type="spellEnd"/>
            <w:r w:rsidRPr="00E148ED">
              <w:rPr>
                <w:rStyle w:val="s0"/>
                <w:b/>
              </w:rPr>
              <w:t xml:space="preserve">.», является цена на условиях CPT </w:t>
            </w:r>
            <w:proofErr w:type="spellStart"/>
            <w:r w:rsidRPr="00E148ED">
              <w:rPr>
                <w:rStyle w:val="s0"/>
                <w:b/>
              </w:rPr>
              <w:t>Акжайык</w:t>
            </w:r>
            <w:proofErr w:type="spellEnd"/>
            <w:r w:rsidRPr="00E148ED">
              <w:rPr>
                <w:rStyle w:val="s0"/>
                <w:b/>
              </w:rPr>
              <w:t xml:space="preserve"> (Атырау), FCA Чимкент, FCA Павлодар, соответственно. </w:t>
            </w:r>
          </w:p>
          <w:p w:rsidR="00A365EB" w:rsidRPr="00E148ED" w:rsidRDefault="00A365EB" w:rsidP="00A365EB">
            <w:pPr>
              <w:spacing w:after="0" w:line="240" w:lineRule="auto"/>
              <w:ind w:firstLine="709"/>
              <w:jc w:val="both"/>
              <w:rPr>
                <w:rStyle w:val="s0"/>
                <w:b/>
              </w:rPr>
            </w:pPr>
            <w:r w:rsidRPr="00E148ED">
              <w:rPr>
                <w:rStyle w:val="s0"/>
                <w:b/>
              </w:rPr>
              <w:t>Коэффициент отклонения рассчитывается по следующей формуле:</w:t>
            </w:r>
          </w:p>
          <w:p w:rsidR="00A365EB" w:rsidRPr="00E148ED" w:rsidRDefault="00A365EB" w:rsidP="00A365EB">
            <w:pPr>
              <w:spacing w:after="0" w:line="240" w:lineRule="auto"/>
              <w:ind w:firstLine="709"/>
              <w:jc w:val="both"/>
              <w:rPr>
                <w:rStyle w:val="s0"/>
                <w:b/>
              </w:rPr>
            </w:pPr>
            <w:r w:rsidRPr="00E148ED">
              <w:rPr>
                <w:rStyle w:val="s0"/>
                <w:b/>
              </w:rPr>
              <w:t xml:space="preserve">К </w:t>
            </w:r>
            <w:proofErr w:type="spellStart"/>
            <w:r w:rsidRPr="00E148ED">
              <w:rPr>
                <w:rStyle w:val="s0"/>
                <w:b/>
              </w:rPr>
              <w:t>откл</w:t>
            </w:r>
            <w:proofErr w:type="spellEnd"/>
            <w:r w:rsidRPr="00E148ED">
              <w:rPr>
                <w:rStyle w:val="s0"/>
                <w:b/>
              </w:rPr>
              <w:t xml:space="preserve"> = Ц 2 / Ц 1, где:</w:t>
            </w:r>
          </w:p>
          <w:p w:rsidR="00A365EB" w:rsidRPr="00E148ED" w:rsidRDefault="00A365EB" w:rsidP="00A365EB">
            <w:pPr>
              <w:spacing w:after="0" w:line="240" w:lineRule="auto"/>
              <w:ind w:firstLine="709"/>
              <w:jc w:val="both"/>
              <w:rPr>
                <w:rStyle w:val="s0"/>
                <w:b/>
              </w:rPr>
            </w:pPr>
            <w:r w:rsidRPr="00E148ED">
              <w:rPr>
                <w:rStyle w:val="s0"/>
                <w:b/>
              </w:rPr>
              <w:t xml:space="preserve">К </w:t>
            </w:r>
            <w:proofErr w:type="spellStart"/>
            <w:r w:rsidRPr="00E148ED">
              <w:rPr>
                <w:rStyle w:val="s0"/>
                <w:b/>
              </w:rPr>
              <w:t>откл</w:t>
            </w:r>
            <w:proofErr w:type="spellEnd"/>
            <w:r w:rsidRPr="00E148ED">
              <w:rPr>
                <w:rStyle w:val="s0"/>
                <w:b/>
              </w:rPr>
              <w:t xml:space="preserve"> – коэффициент отклонения;</w:t>
            </w:r>
          </w:p>
          <w:p w:rsidR="00A365EB" w:rsidRPr="00E148ED" w:rsidRDefault="00A365EB" w:rsidP="00A365EB">
            <w:pPr>
              <w:spacing w:after="0" w:line="240" w:lineRule="auto"/>
              <w:ind w:firstLine="709"/>
              <w:jc w:val="both"/>
              <w:rPr>
                <w:rStyle w:val="s0"/>
                <w:b/>
              </w:rPr>
            </w:pPr>
            <w:r w:rsidRPr="00E148ED">
              <w:rPr>
                <w:rStyle w:val="s0"/>
                <w:b/>
              </w:rPr>
              <w:t>Ц 2 - цена реализации нефти, публикуемой в источнике «</w:t>
            </w:r>
            <w:proofErr w:type="spellStart"/>
            <w:r w:rsidRPr="00E148ED">
              <w:rPr>
                <w:rStyle w:val="s0"/>
                <w:b/>
              </w:rPr>
              <w:t>Argus</w:t>
            </w:r>
            <w:proofErr w:type="spellEnd"/>
            <w:r w:rsidRPr="00E148ED">
              <w:rPr>
                <w:rStyle w:val="s0"/>
                <w:b/>
              </w:rPr>
              <w:t xml:space="preserve"> </w:t>
            </w:r>
            <w:r w:rsidRPr="00E148ED">
              <w:rPr>
                <w:rStyle w:val="s0"/>
                <w:b/>
              </w:rPr>
              <w:lastRenderedPageBreak/>
              <w:t>Рынок Каспия» компании «</w:t>
            </w:r>
            <w:proofErr w:type="spellStart"/>
            <w:r w:rsidRPr="00E148ED">
              <w:rPr>
                <w:rStyle w:val="s0"/>
                <w:b/>
              </w:rPr>
              <w:t>Argus</w:t>
            </w:r>
            <w:proofErr w:type="spellEnd"/>
            <w:r w:rsidRPr="00E148ED">
              <w:rPr>
                <w:rStyle w:val="s0"/>
                <w:b/>
              </w:rPr>
              <w:t xml:space="preserve"> </w:t>
            </w:r>
            <w:proofErr w:type="spellStart"/>
            <w:r w:rsidRPr="00E148ED">
              <w:rPr>
                <w:rStyle w:val="s0"/>
                <w:b/>
              </w:rPr>
              <w:t>Media</w:t>
            </w:r>
            <w:proofErr w:type="spellEnd"/>
            <w:r w:rsidRPr="00E148ED">
              <w:rPr>
                <w:rStyle w:val="s0"/>
                <w:b/>
              </w:rPr>
              <w:t xml:space="preserve"> </w:t>
            </w:r>
            <w:proofErr w:type="spellStart"/>
            <w:r w:rsidRPr="00E148ED">
              <w:rPr>
                <w:rStyle w:val="s0"/>
                <w:b/>
              </w:rPr>
              <w:t>Ltd</w:t>
            </w:r>
            <w:proofErr w:type="spellEnd"/>
            <w:r w:rsidRPr="00E148ED">
              <w:rPr>
                <w:rStyle w:val="s0"/>
                <w:b/>
              </w:rPr>
              <w:t>.»;</w:t>
            </w:r>
          </w:p>
          <w:p w:rsidR="00A365EB" w:rsidRPr="00E148ED" w:rsidRDefault="00A365EB" w:rsidP="00A365EB">
            <w:pPr>
              <w:spacing w:after="0" w:line="240" w:lineRule="auto"/>
              <w:ind w:firstLine="709"/>
              <w:jc w:val="both"/>
              <w:rPr>
                <w:rStyle w:val="s0"/>
                <w:b/>
              </w:rPr>
            </w:pPr>
            <w:r w:rsidRPr="00E148ED">
              <w:rPr>
                <w:rStyle w:val="s0"/>
                <w:b/>
              </w:rPr>
              <w:t>Ц 1 - цена реализации нефти недропользователем третьему лицу для последующей реализации на нефтеперерабатывающий завод, расположенный на территории Республики Казахстан.</w:t>
            </w:r>
          </w:p>
          <w:p w:rsidR="00A365EB" w:rsidRPr="00E148ED" w:rsidRDefault="00A365EB" w:rsidP="00A365EB">
            <w:pPr>
              <w:spacing w:after="0" w:line="240" w:lineRule="auto"/>
              <w:ind w:firstLine="709"/>
              <w:jc w:val="both"/>
              <w:rPr>
                <w:rStyle w:val="s0"/>
                <w:b/>
              </w:rPr>
            </w:pPr>
            <w:r w:rsidRPr="00E148ED">
              <w:rPr>
                <w:rStyle w:val="s0"/>
                <w:b/>
              </w:rPr>
              <w:t>При реализации недропользователем добытой нефти на экспорт, в случае, если мировая цена нефти, на дату реализации такой нефти, ниже производственной себестоимости добычи такой нефти, то доход от реализации такой нефти определяется в соответствии со статьей 227 настоящего Кодекса.</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В случае передачи добытых углеводородов и (или) минерального сырья, прошедшего первичную переработку (обогащение), для последующей переработки другому юридическому лицу (без перехода права собственности) и (или) структурному или иному технологическому подразделению в рамках одного юридического лица или использования на собственные производственные нужды недропользователь определяет доход по такой операции по фактической производственной себестоимости </w:t>
            </w:r>
            <w:r w:rsidRPr="00E148ED">
              <w:rPr>
                <w:rFonts w:ascii="Times New Roman" w:eastAsia="Times New Roman" w:hAnsi="Times New Roman" w:cs="Times New Roman"/>
                <w:color w:val="000000"/>
                <w:sz w:val="24"/>
                <w:szCs w:val="24"/>
                <w:lang w:eastAsia="ru-RU"/>
              </w:rPr>
              <w:lastRenderedPageBreak/>
              <w:t>добычи, включая подготовку углеводородов или первичную переработку (обогащение)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A365EB" w:rsidRPr="00E148ED" w:rsidRDefault="00A365EB" w:rsidP="00A365EB">
            <w:pPr>
              <w:spacing w:after="0" w:line="240" w:lineRule="auto"/>
              <w:ind w:firstLine="709"/>
              <w:jc w:val="both"/>
              <w:rPr>
                <w:rStyle w:val="s0"/>
              </w:rPr>
            </w:pP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Если сырой газ добывается попутно с нефтью, производственная себестоимость добычи такого сырого газа определяется по следующей формуле:</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w:t>
            </w:r>
          </w:p>
          <w:p w:rsidR="00A365EB" w:rsidRPr="00E148ED" w:rsidRDefault="00A365EB" w:rsidP="00A365EB">
            <w:pPr>
              <w:spacing w:after="0" w:line="240" w:lineRule="auto"/>
              <w:ind w:firstLine="426"/>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w:t>
            </w:r>
            <w:r w:rsidRPr="00E148ED">
              <w:rPr>
                <w:rFonts w:ascii="Times New Roman" w:eastAsia="Times New Roman" w:hAnsi="Times New Roman" w:cs="Times New Roman"/>
                <w:color w:val="000000"/>
                <w:sz w:val="24"/>
                <w:szCs w:val="24"/>
                <w:lang w:val="en-US" w:eastAsia="ru-RU"/>
              </w:rPr>
              <w:t>GP</w:t>
            </w:r>
            <w:r w:rsidRPr="00E148ED">
              <w:rPr>
                <w:rFonts w:ascii="Times New Roman" w:eastAsia="Times New Roman" w:hAnsi="Times New Roman" w:cs="Times New Roman"/>
                <w:color w:val="000000"/>
                <w:sz w:val="24"/>
                <w:szCs w:val="24"/>
                <w:lang w:eastAsia="ru-RU"/>
              </w:rPr>
              <w:t>1 × 0,857)</w:t>
            </w:r>
          </w:p>
          <w:p w:rsidR="00A365EB" w:rsidRPr="00E148ED" w:rsidRDefault="00A365EB" w:rsidP="00A365EB">
            <w:pPr>
              <w:spacing w:after="0" w:line="240" w:lineRule="auto"/>
              <w:ind w:firstLine="426"/>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GF</w:t>
            </w:r>
            <w:r w:rsidRPr="00E148ED">
              <w:rPr>
                <w:rFonts w:ascii="Times New Roman" w:eastAsia="Times New Roman" w:hAnsi="Times New Roman" w:cs="Times New Roman"/>
                <w:color w:val="000000"/>
                <w:sz w:val="24"/>
                <w:szCs w:val="24"/>
                <w:lang w:eastAsia="ru-RU"/>
              </w:rPr>
              <w:t xml:space="preserve"> × ────────────── × </w:t>
            </w:r>
            <w:r w:rsidRPr="00E148ED">
              <w:rPr>
                <w:rFonts w:ascii="Times New Roman" w:eastAsia="Times New Roman" w:hAnsi="Times New Roman" w:cs="Times New Roman"/>
                <w:color w:val="000000"/>
                <w:sz w:val="24"/>
                <w:szCs w:val="24"/>
                <w:lang w:val="en-US" w:eastAsia="ru-RU"/>
              </w:rPr>
              <w:t>r</w:t>
            </w:r>
          </w:p>
          <w:p w:rsidR="00A365EB" w:rsidRPr="00E148ED" w:rsidRDefault="00A365EB" w:rsidP="00A365EB">
            <w:pPr>
              <w:spacing w:after="0" w:line="240" w:lineRule="auto"/>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OP</w:t>
            </w:r>
            <w:r w:rsidRPr="00E148ED">
              <w:rPr>
                <w:rFonts w:ascii="Times New Roman" w:eastAsia="Times New Roman" w:hAnsi="Times New Roman" w:cs="Times New Roman"/>
                <w:color w:val="000000"/>
                <w:sz w:val="24"/>
                <w:szCs w:val="24"/>
                <w:lang w:eastAsia="ru-RU"/>
              </w:rPr>
              <w:t xml:space="preserve"> + (</w:t>
            </w:r>
            <w:r w:rsidRPr="00E148ED">
              <w:rPr>
                <w:rFonts w:ascii="Times New Roman" w:eastAsia="Times New Roman" w:hAnsi="Times New Roman" w:cs="Times New Roman"/>
                <w:color w:val="000000"/>
                <w:sz w:val="24"/>
                <w:szCs w:val="24"/>
                <w:lang w:val="en-US" w:eastAsia="ru-RU"/>
              </w:rPr>
              <w:t>GP</w:t>
            </w:r>
            <w:r w:rsidRPr="00E148ED">
              <w:rPr>
                <w:rFonts w:ascii="Times New Roman" w:eastAsia="Times New Roman" w:hAnsi="Times New Roman" w:cs="Times New Roman"/>
                <w:color w:val="000000"/>
                <w:sz w:val="24"/>
                <w:szCs w:val="24"/>
                <w:lang w:eastAsia="ru-RU"/>
              </w:rPr>
              <w:t>1 × 0,857)</w:t>
            </w:r>
          </w:p>
          <w:p w:rsidR="00A365EB" w:rsidRPr="00E148ED" w:rsidRDefault="00A365EB" w:rsidP="00A365EB">
            <w:pPr>
              <w:spacing w:after="0" w:line="240" w:lineRule="auto"/>
              <w:ind w:firstLine="426"/>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CP</w:t>
            </w:r>
            <w:r w:rsidRPr="00E148ED">
              <w:rPr>
                <w:rFonts w:ascii="Times New Roman" w:eastAsia="Times New Roman" w:hAnsi="Times New Roman" w:cs="Times New Roman"/>
                <w:color w:val="000000"/>
                <w:sz w:val="24"/>
                <w:szCs w:val="24"/>
                <w:lang w:eastAsia="ru-RU"/>
              </w:rPr>
              <w:t xml:space="preserve"> = ──────</w:t>
            </w:r>
            <w:r w:rsidRPr="00E148ED">
              <w:rPr>
                <w:rFonts w:ascii="Times New Roman" w:eastAsia="Times New Roman" w:hAnsi="Times New Roman" w:cs="Times New Roman"/>
                <w:sz w:val="24"/>
                <w:szCs w:val="24"/>
                <w:lang w:eastAsia="ru-RU"/>
              </w:rPr>
              <w:t>───</w:t>
            </w:r>
            <w:r w:rsidRPr="00E148ED">
              <w:rPr>
                <w:rFonts w:ascii="Times New Roman" w:eastAsia="Times New Roman" w:hAnsi="Times New Roman" w:cs="Times New Roman"/>
                <w:color w:val="000000"/>
                <w:sz w:val="24"/>
                <w:szCs w:val="24"/>
                <w:lang w:eastAsia="ru-RU"/>
              </w:rPr>
              <w:t>─────────────────, где:</w:t>
            </w:r>
          </w:p>
          <w:p w:rsidR="00A365EB" w:rsidRPr="00E148ED" w:rsidRDefault="00A365EB" w:rsidP="00A365EB">
            <w:pPr>
              <w:spacing w:after="0" w:line="240" w:lineRule="auto"/>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GP</w:t>
            </w:r>
            <w:r w:rsidRPr="00E148ED">
              <w:rPr>
                <w:rFonts w:ascii="Times New Roman" w:eastAsia="Times New Roman" w:hAnsi="Times New Roman" w:cs="Times New Roman"/>
                <w:color w:val="000000"/>
                <w:sz w:val="24"/>
                <w:szCs w:val="24"/>
                <w:lang w:eastAsia="ru-RU"/>
              </w:rPr>
              <w:t>1</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СР - производственная себестоимость добычи сырого газа, добываемого попутно с нефтью, в рамках контракта на недропользование в текущем налоговом периоде в тенге за тысячу кубических метров;</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lastRenderedPageBreak/>
              <w:t>CF</w:t>
            </w:r>
            <w:r w:rsidRPr="00E148ED">
              <w:rPr>
                <w:rFonts w:ascii="Times New Roman" w:eastAsia="Times New Roman" w:hAnsi="Times New Roman" w:cs="Times New Roman"/>
                <w:color w:val="000000"/>
                <w:sz w:val="24"/>
                <w:szCs w:val="24"/>
                <w:lang w:eastAsia="ru-RU"/>
              </w:rPr>
              <w:t xml:space="preserve"> - производственная себестоимость добычи углеводородов,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рамках контракта на недропользование в текущем налоговом периоде в тенге;</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GP</w:t>
            </w:r>
            <w:r w:rsidRPr="00E148ED">
              <w:rPr>
                <w:rFonts w:ascii="Times New Roman" w:eastAsia="Times New Roman" w:hAnsi="Times New Roman" w:cs="Times New Roman"/>
                <w:color w:val="000000"/>
                <w:sz w:val="24"/>
                <w:szCs w:val="24"/>
                <w:lang w:eastAsia="ru-RU"/>
              </w:rPr>
              <w:t>1 - объем добычи сырого газа, добываемого попутно с нефтью, в рамках контракта на недропользование в текущем налоговом периоде, по которому международные стандарты финансовой отчетности и требования законодательства Республики Казахстан о бухгалтерском учете и финансовой отчетности предусматривают определение себестоимости в тысячах кубических метрах;</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ОР - объем добычи нефти в рамках контракта на недропользование в текущем налоговом периоде в тоннах;</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0,857 - коэффициент перевода тысячи кубических метров сырого газа, добываемого попутно с нефтью, в тонны;</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lastRenderedPageBreak/>
              <w:t>r</w:t>
            </w:r>
            <w:r w:rsidRPr="00E148ED">
              <w:rPr>
                <w:rFonts w:ascii="Times New Roman" w:eastAsia="Times New Roman" w:hAnsi="Times New Roman" w:cs="Times New Roman"/>
                <w:color w:val="000000"/>
                <w:sz w:val="24"/>
                <w:szCs w:val="24"/>
                <w:lang w:eastAsia="ru-RU"/>
              </w:rPr>
              <w:t xml:space="preserve"> - стоимостный коэффициент, определяемый по формуле:</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w:t>
            </w:r>
          </w:p>
          <w:p w:rsidR="00A365EB" w:rsidRPr="00E148ED" w:rsidRDefault="00A365EB" w:rsidP="00A365EB">
            <w:pPr>
              <w:spacing w:after="0" w:line="240" w:lineRule="auto"/>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GP</w:t>
            </w:r>
            <w:r w:rsidRPr="00E148ED">
              <w:rPr>
                <w:rFonts w:ascii="Times New Roman" w:eastAsia="Times New Roman" w:hAnsi="Times New Roman" w:cs="Times New Roman"/>
                <w:color w:val="000000"/>
                <w:sz w:val="24"/>
                <w:szCs w:val="24"/>
                <w:lang w:eastAsia="ru-RU"/>
              </w:rPr>
              <w:t xml:space="preserve">2 × </w:t>
            </w:r>
            <w:r w:rsidRPr="00E148ED">
              <w:rPr>
                <w:rFonts w:ascii="Times New Roman" w:eastAsia="Times New Roman" w:hAnsi="Times New Roman" w:cs="Times New Roman"/>
                <w:color w:val="000000"/>
                <w:sz w:val="24"/>
                <w:szCs w:val="24"/>
                <w:lang w:val="en-US" w:eastAsia="ru-RU"/>
              </w:rPr>
              <w:t>AEPG</w:t>
            </w:r>
          </w:p>
          <w:p w:rsidR="00A365EB" w:rsidRPr="00E148ED" w:rsidRDefault="00A365EB" w:rsidP="00A365EB">
            <w:pPr>
              <w:spacing w:after="0" w:line="240" w:lineRule="auto"/>
              <w:ind w:firstLine="426"/>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r</w:t>
            </w:r>
            <w:r w:rsidRPr="00E148ED">
              <w:rPr>
                <w:rFonts w:ascii="Times New Roman" w:eastAsia="Times New Roman" w:hAnsi="Times New Roman" w:cs="Times New Roman"/>
                <w:color w:val="000000"/>
                <w:sz w:val="24"/>
                <w:szCs w:val="24"/>
                <w:lang w:eastAsia="ru-RU"/>
              </w:rPr>
              <w:t xml:space="preserve"> = </w:t>
            </w:r>
            <w:r w:rsidRPr="00E148ED">
              <w:rPr>
                <w:rFonts w:ascii="Times New Roman" w:eastAsia="Times New Roman" w:hAnsi="Times New Roman" w:cs="Times New Roman"/>
                <w:sz w:val="24"/>
                <w:szCs w:val="24"/>
                <w:lang w:eastAsia="ru-RU"/>
              </w:rPr>
              <w:t>────────────</w:t>
            </w:r>
            <w:r w:rsidRPr="00E148ED">
              <w:rPr>
                <w:rFonts w:ascii="Times New Roman" w:eastAsia="Times New Roman" w:hAnsi="Times New Roman" w:cs="Times New Roman"/>
                <w:color w:val="000000"/>
                <w:sz w:val="24"/>
                <w:szCs w:val="24"/>
                <w:lang w:eastAsia="ru-RU"/>
              </w:rPr>
              <w:t>, где:</w:t>
            </w:r>
          </w:p>
          <w:p w:rsidR="00A365EB" w:rsidRPr="00E148ED" w:rsidRDefault="00A365EB" w:rsidP="00A365EB">
            <w:pPr>
              <w:spacing w:after="0" w:line="240" w:lineRule="auto"/>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OP</w:t>
            </w:r>
            <w:r w:rsidRPr="00E148ED">
              <w:rPr>
                <w:rFonts w:ascii="Times New Roman" w:eastAsia="Times New Roman" w:hAnsi="Times New Roman" w:cs="Times New Roman"/>
                <w:color w:val="000000"/>
                <w:sz w:val="24"/>
                <w:szCs w:val="24"/>
                <w:lang w:eastAsia="ru-RU"/>
              </w:rPr>
              <w:t xml:space="preserve"> × </w:t>
            </w:r>
            <w:r w:rsidRPr="00E148ED">
              <w:rPr>
                <w:rFonts w:ascii="Times New Roman" w:eastAsia="Times New Roman" w:hAnsi="Times New Roman" w:cs="Times New Roman"/>
                <w:color w:val="000000"/>
                <w:sz w:val="24"/>
                <w:szCs w:val="24"/>
                <w:lang w:val="en-US" w:eastAsia="ru-RU"/>
              </w:rPr>
              <w:t>AEPO</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GP</w:t>
            </w:r>
            <w:r w:rsidRPr="00E148ED">
              <w:rPr>
                <w:rFonts w:ascii="Times New Roman" w:eastAsia="Times New Roman" w:hAnsi="Times New Roman" w:cs="Times New Roman"/>
                <w:color w:val="000000"/>
                <w:sz w:val="24"/>
                <w:szCs w:val="24"/>
                <w:lang w:eastAsia="ru-RU"/>
              </w:rPr>
              <w:t>2 - объем добычи сырого газа, добываемого попутно с нефтью, в рамках контракта на недропользование в текущем налоговом периоде в тысячах кубических метрах;</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ОР - объем добычи нефти в рамках контракта на недропользование в текущем налоговом периоде в тоннах;</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val="en-US" w:eastAsia="ru-RU"/>
              </w:rPr>
              <w:t>AEPG</w:t>
            </w:r>
            <w:r w:rsidRPr="00E148ED">
              <w:rPr>
                <w:rFonts w:ascii="Times New Roman" w:eastAsia="Times New Roman" w:hAnsi="Times New Roman" w:cs="Times New Roman"/>
                <w:color w:val="000000"/>
                <w:sz w:val="24"/>
                <w:szCs w:val="24"/>
                <w:lang w:eastAsia="ru-RU"/>
              </w:rPr>
              <w:t xml:space="preserve"> - средневзвешенная экспортная цена товарного газа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товарного газа от недропользователя до границы Республики Казахстан, определяемых на основании тарифов в тенге за тысячу кубических метров;</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АЕРО - средневзвешенная экспортная цена нефти на границе </w:t>
            </w:r>
            <w:r w:rsidRPr="00E148ED">
              <w:rPr>
                <w:rFonts w:ascii="Times New Roman" w:eastAsia="Times New Roman" w:hAnsi="Times New Roman" w:cs="Times New Roman"/>
                <w:color w:val="000000"/>
                <w:sz w:val="24"/>
                <w:szCs w:val="24"/>
                <w:lang w:eastAsia="ru-RU"/>
              </w:rPr>
              <w:lastRenderedPageBreak/>
              <w:t>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нефти от недропользователя до границы Республики Казахстан, определяемых на основании тарифов в тенге за тонну.</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При этом в совокупный годовой доход по </w:t>
            </w:r>
            <w:proofErr w:type="spellStart"/>
            <w:r w:rsidRPr="00E148ED">
              <w:rPr>
                <w:rFonts w:ascii="Times New Roman" w:eastAsia="Times New Roman" w:hAnsi="Times New Roman" w:cs="Times New Roman"/>
                <w:color w:val="000000"/>
                <w:sz w:val="24"/>
                <w:szCs w:val="24"/>
                <w:lang w:eastAsia="ru-RU"/>
              </w:rPr>
              <w:t>внеконтрактной</w:t>
            </w:r>
            <w:proofErr w:type="spellEnd"/>
            <w:r w:rsidRPr="00E148ED">
              <w:rPr>
                <w:rFonts w:ascii="Times New Roman" w:eastAsia="Times New Roman" w:hAnsi="Times New Roman" w:cs="Times New Roman"/>
                <w:color w:val="000000"/>
                <w:sz w:val="24"/>
                <w:szCs w:val="24"/>
                <w:lang w:eastAsia="ru-RU"/>
              </w:rPr>
              <w:t xml:space="preserve"> деятельности </w:t>
            </w:r>
            <w:proofErr w:type="spellStart"/>
            <w:r w:rsidRPr="00E148ED">
              <w:rPr>
                <w:rFonts w:ascii="Times New Roman" w:eastAsia="Times New Roman" w:hAnsi="Times New Roman" w:cs="Times New Roman"/>
                <w:color w:val="000000"/>
                <w:sz w:val="24"/>
                <w:szCs w:val="24"/>
                <w:lang w:eastAsia="ru-RU"/>
              </w:rPr>
              <w:t>недропользователя</w:t>
            </w:r>
            <w:proofErr w:type="spellEnd"/>
            <w:r w:rsidRPr="00E148ED">
              <w:rPr>
                <w:rFonts w:ascii="Times New Roman" w:eastAsia="Times New Roman" w:hAnsi="Times New Roman" w:cs="Times New Roman"/>
                <w:color w:val="000000"/>
                <w:sz w:val="24"/>
                <w:szCs w:val="24"/>
                <w:lang w:eastAsia="ru-RU"/>
              </w:rPr>
              <w:t xml:space="preserve"> подлежит включению сумма, равная разнице между фактически полученным доходом от реализации продукции, полученной в результате такой последующей переработки, и суммой дохода, включаемого в совокупный годовой доход по контрактной деятельности недропользователя, исчисленной в соответствии с настоящим пунктом.</w:t>
            </w:r>
          </w:p>
          <w:p w:rsidR="00A365EB" w:rsidRPr="00E148ED"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Для целей настоящего раздела иным технологическим подразделением юридического лица признается обогатительная фабрика, перерабатывающий, производственный или металлургический цех (завод).</w:t>
            </w:r>
          </w:p>
          <w:p w:rsidR="00A365EB" w:rsidRPr="00E148ED" w:rsidRDefault="00A365EB" w:rsidP="00A365EB">
            <w:pPr>
              <w:spacing w:after="0" w:line="240" w:lineRule="auto"/>
              <w:ind w:firstLine="709"/>
              <w:jc w:val="both"/>
              <w:rPr>
                <w:rStyle w:val="s0"/>
              </w:rPr>
            </w:pPr>
          </w:p>
          <w:p w:rsidR="00A365EB" w:rsidRPr="00E148ED" w:rsidRDefault="00A365EB" w:rsidP="00A365EB">
            <w:pPr>
              <w:spacing w:after="0" w:line="240" w:lineRule="auto"/>
              <w:rPr>
                <w:rFonts w:ascii="Times New Roman" w:eastAsia="Times New Roman" w:hAnsi="Times New Roman" w:cs="Times New Roman"/>
                <w:b/>
                <w:bCs/>
                <w:sz w:val="24"/>
                <w:szCs w:val="24"/>
              </w:rPr>
            </w:pPr>
          </w:p>
        </w:tc>
        <w:tc>
          <w:tcPr>
            <w:tcW w:w="1043" w:type="pct"/>
          </w:tcPr>
          <w:p w:rsidR="00A365EB" w:rsidRPr="00E148ED" w:rsidRDefault="00A365EB" w:rsidP="00A365EB">
            <w:pPr>
              <w:spacing w:after="0" w:line="240" w:lineRule="auto"/>
              <w:ind w:firstLine="601"/>
              <w:jc w:val="both"/>
              <w:rPr>
                <w:rStyle w:val="s0"/>
              </w:rPr>
            </w:pPr>
            <w:r w:rsidRPr="00E148ED">
              <w:rPr>
                <w:rStyle w:val="s0"/>
              </w:rPr>
              <w:lastRenderedPageBreak/>
              <w:t xml:space="preserve">Ввиду изменчивости конъюнктуры рынка цен на нефть и минеральное сырье, налогоплательщики – недропользователи, у </w:t>
            </w:r>
            <w:r w:rsidRPr="00E148ED">
              <w:rPr>
                <w:rStyle w:val="s0"/>
              </w:rPr>
              <w:lastRenderedPageBreak/>
              <w:t>которых процесс добычи является наиболее затратным (</w:t>
            </w:r>
            <w:proofErr w:type="spellStart"/>
            <w:r w:rsidRPr="00E148ED">
              <w:rPr>
                <w:rStyle w:val="s0"/>
              </w:rPr>
              <w:t>капитало</w:t>
            </w:r>
            <w:proofErr w:type="spellEnd"/>
            <w:r w:rsidRPr="00E148ED">
              <w:rPr>
                <w:rStyle w:val="s0"/>
              </w:rPr>
              <w:t xml:space="preserve">- и трудоемким) находятся в неравных условиях с недропользователями, чьи запасы нефти не являются трудно извлекаемыми.  Наличие в п.12 ст.723 Налогового кодекса выражения: «но не ниже себестоимости добытых нефти, минерального сырья и (или) товарной продукции, полученной в результате первичной переработки (обогащения), определяемой в соответствии с международными стандартами финансовой отчетности и требованиями </w:t>
            </w:r>
            <w:hyperlink r:id="rId26" w:tooltip="Закон Республики Казахстан от 28 февраля 2007 года № 234-III " w:history="1">
              <w:r w:rsidRPr="00E148ED">
                <w:rPr>
                  <w:rStyle w:val="s0"/>
                </w:rPr>
                <w:t>законодательства</w:t>
              </w:r>
            </w:hyperlink>
            <w:r w:rsidRPr="00E148ED">
              <w:rPr>
                <w:rStyle w:val="s0"/>
              </w:rPr>
              <w:t xml:space="preserve"> Республики Казахстан о бухгалтерском учете и финансовой отчетности», а также «увеличенной на 20 процентов» является несправедливым условием налогообложения.</w:t>
            </w:r>
          </w:p>
          <w:p w:rsidR="00A365EB" w:rsidRPr="00E148ED" w:rsidRDefault="00A365EB" w:rsidP="00A365EB">
            <w:pPr>
              <w:spacing w:after="0" w:line="240" w:lineRule="auto"/>
              <w:ind w:firstLine="601"/>
              <w:jc w:val="both"/>
              <w:rPr>
                <w:rStyle w:val="s0"/>
              </w:rPr>
            </w:pPr>
            <w:r w:rsidRPr="00E148ED">
              <w:rPr>
                <w:rStyle w:val="s0"/>
              </w:rPr>
              <w:lastRenderedPageBreak/>
              <w:t>При фактической реализации нефти ниже себестоимости недропользователь обязан «довести» в налоговой отчетности по КПН доходы до себестоимости, более того -  увеличив их также на 20%, что приводит к искусственному завышению доходов и исчислению (уплате) КПН по «номинальным» не полученным доходам, по которым не будет получена выручка.</w:t>
            </w:r>
          </w:p>
          <w:p w:rsidR="00A365EB" w:rsidRPr="00E148ED" w:rsidRDefault="00A365EB" w:rsidP="00A365EB">
            <w:pPr>
              <w:spacing w:after="0" w:line="240" w:lineRule="auto"/>
              <w:ind w:firstLine="601"/>
              <w:jc w:val="both"/>
              <w:rPr>
                <w:rStyle w:val="s0"/>
              </w:rPr>
            </w:pPr>
            <w:r w:rsidRPr="00E148ED">
              <w:rPr>
                <w:rStyle w:val="s0"/>
              </w:rPr>
              <w:t>Нормы статьи значительно ухудшают положение недропользователей и противоречат сути обложения доходов налогами. При достижении в целом по</w:t>
            </w:r>
            <w:r w:rsidRPr="00E148ED">
              <w:rPr>
                <w:rFonts w:ascii="Times New Roman" w:hAnsi="Times New Roman" w:cs="Times New Roman"/>
                <w:sz w:val="24"/>
                <w:szCs w:val="24"/>
              </w:rPr>
              <w:t xml:space="preserve"> </w:t>
            </w:r>
            <w:r w:rsidRPr="00E148ED">
              <w:rPr>
                <w:rStyle w:val="s0"/>
              </w:rPr>
              <w:t xml:space="preserve">контрактной деятельности налогооблагаемой прибыли, полагаем, реальные потери бюджета при вынужденной реализации нефти ниже себестоимости отсутствуют. </w:t>
            </w:r>
          </w:p>
          <w:p w:rsidR="00A365EB" w:rsidRPr="00E148ED" w:rsidRDefault="00A365EB" w:rsidP="00A365EB">
            <w:pPr>
              <w:spacing w:after="0" w:line="240" w:lineRule="auto"/>
              <w:ind w:firstLine="601"/>
              <w:jc w:val="both"/>
              <w:rPr>
                <w:rStyle w:val="s0"/>
              </w:rPr>
            </w:pPr>
            <w:r w:rsidRPr="00E148ED">
              <w:rPr>
                <w:rStyle w:val="s0"/>
              </w:rPr>
              <w:lastRenderedPageBreak/>
              <w:t xml:space="preserve">Начисление налогов на «вмененный доход» наиболее негативно влияет на финансовые показатели градообразующих предприятий. Снижение себестоимости добытой нефти путем самостоятельного выполнения КРС, создания подразделений по производству электроэнергии, перерабатывающих производств приведет к ликвидации сервисных компаний, создающих рабочие места в моногородах. Снижение производственной себестоимости за счет снижения капитальных затрат, затрат на повышение нефтеотдачи пластов приведет к сокращению объемов производства, что окажет негативный мультипликативный эффект на экономику региона. Учитывая социальную обстановку в регионе градообразующие </w:t>
            </w:r>
            <w:r w:rsidRPr="00E148ED">
              <w:rPr>
                <w:rStyle w:val="s0"/>
              </w:rPr>
              <w:lastRenderedPageBreak/>
              <w:t xml:space="preserve">предприятия также не могут пойти на сокращение фонда оплаты труда.  Стремление снизить производственную себестоимость также приведет к снижению затрат на социальную поддержку региона, что может привести к возникновению социальных конфликтов в регионе. </w:t>
            </w:r>
          </w:p>
          <w:p w:rsidR="00A365EB" w:rsidRPr="00E148ED" w:rsidRDefault="00A365EB" w:rsidP="00A365EB">
            <w:pPr>
              <w:spacing w:after="0" w:line="240" w:lineRule="auto"/>
              <w:ind w:firstLine="601"/>
              <w:jc w:val="both"/>
              <w:rPr>
                <w:rStyle w:val="s0"/>
              </w:rPr>
            </w:pPr>
            <w:r w:rsidRPr="00E148ED">
              <w:rPr>
                <w:rStyle w:val="s0"/>
              </w:rPr>
              <w:t xml:space="preserve">Также предлагается отменить определение дохода по объемам нефти и минерального сырья, направленного на переработку и использование на собственные нужды в размере производственной себестоимости, увеличенной на 20%, поскольку концепция «вмененного дохода» </w:t>
            </w:r>
            <w:proofErr w:type="spellStart"/>
            <w:r w:rsidRPr="00E148ED">
              <w:rPr>
                <w:rStyle w:val="s0"/>
              </w:rPr>
              <w:t>дестимулирует</w:t>
            </w:r>
            <w:proofErr w:type="spellEnd"/>
            <w:r w:rsidRPr="00E148ED">
              <w:rPr>
                <w:rStyle w:val="s0"/>
              </w:rPr>
              <w:t xml:space="preserve"> поставки на внутренний рынок.</w:t>
            </w:r>
          </w:p>
        </w:tc>
        <w:tc>
          <w:tcPr>
            <w:tcW w:w="433" w:type="pct"/>
          </w:tcPr>
          <w:p w:rsidR="00A365EB" w:rsidRPr="00E148ED" w:rsidRDefault="00A365EB" w:rsidP="00A365EB">
            <w:pPr>
              <w:spacing w:after="0" w:line="240" w:lineRule="auto"/>
              <w:ind w:left="23"/>
              <w:rPr>
                <w:rFonts w:ascii="Times New Roman" w:hAnsi="Times New Roman" w:cs="Times New Roman"/>
                <w:sz w:val="24"/>
                <w:szCs w:val="24"/>
              </w:rPr>
            </w:pPr>
            <w:r w:rsidRPr="00E148ED">
              <w:rPr>
                <w:rFonts w:ascii="Times New Roman" w:hAnsi="Times New Roman" w:cs="Times New Roman"/>
                <w:sz w:val="24"/>
                <w:szCs w:val="24"/>
              </w:rPr>
              <w:lastRenderedPageBreak/>
              <w:t>КМГ</w:t>
            </w: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690"/>
              <w:rPr>
                <w:rFonts w:ascii="Times New Roman" w:hAnsi="Times New Roman" w:cs="Times New Roman"/>
                <w:b/>
                <w:sz w:val="24"/>
                <w:szCs w:val="24"/>
              </w:rPr>
            </w:pPr>
          </w:p>
        </w:tc>
        <w:tc>
          <w:tcPr>
            <w:tcW w:w="493" w:type="pct"/>
          </w:tcPr>
          <w:p w:rsidR="00A365EB" w:rsidRPr="00FE33C9" w:rsidRDefault="00A365EB" w:rsidP="00A365EB">
            <w:pPr>
              <w:rPr>
                <w:rFonts w:ascii="Times New Roman" w:hAnsi="Times New Roman" w:cs="Times New Roman"/>
                <w:u w:val="single"/>
              </w:rPr>
            </w:pPr>
            <w:r w:rsidRPr="001D7C30">
              <w:rPr>
                <w:rFonts w:ascii="Times New Roman" w:hAnsi="Times New Roman" w:cs="Times New Roman"/>
              </w:rPr>
              <w:t xml:space="preserve">Налогообложение </w:t>
            </w:r>
            <w:proofErr w:type="spellStart"/>
            <w:r w:rsidRPr="001D7C30">
              <w:rPr>
                <w:rFonts w:ascii="Times New Roman" w:hAnsi="Times New Roman" w:cs="Times New Roman"/>
              </w:rPr>
              <w:t>недропользователей</w:t>
            </w:r>
            <w:proofErr w:type="spellEnd"/>
            <w:r w:rsidRPr="001D7C30">
              <w:rPr>
                <w:rFonts w:ascii="Times New Roman" w:hAnsi="Times New Roman" w:cs="Times New Roman"/>
              </w:rPr>
              <w:t xml:space="preserve"> </w:t>
            </w:r>
          </w:p>
        </w:tc>
        <w:tc>
          <w:tcPr>
            <w:tcW w:w="1417" w:type="pct"/>
          </w:tcPr>
          <w:p w:rsidR="00A365EB" w:rsidRPr="00E01A5B" w:rsidRDefault="00A365EB" w:rsidP="00A365EB">
            <w:pPr>
              <w:rPr>
                <w:rStyle w:val="s1"/>
              </w:rPr>
            </w:pPr>
            <w:r w:rsidRPr="00E01A5B">
              <w:rPr>
                <w:rStyle w:val="s1"/>
              </w:rPr>
              <w:t>Статья 723. Особенности налогового учета операций по недропользованию</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…пункт 12. Если иное не установлено настоящим пунктом, для целей ведения раздельного налогового учета при исчислении корпоративного подоходного налога </w:t>
            </w:r>
            <w:proofErr w:type="spellStart"/>
            <w:r w:rsidRPr="00E01A5B">
              <w:rPr>
                <w:rFonts w:ascii="Times New Roman" w:hAnsi="Times New Roman" w:cs="Times New Roman"/>
              </w:rPr>
              <w:t>недропользователем</w:t>
            </w:r>
            <w:proofErr w:type="spellEnd"/>
            <w:r w:rsidRPr="00E01A5B">
              <w:rPr>
                <w:rFonts w:ascii="Times New Roman" w:hAnsi="Times New Roman" w:cs="Times New Roman"/>
              </w:rPr>
              <w:t xml:space="preserve"> по контрактной деятельности по каждому отдельному контракту на недропользование доход от реализации добытых углеводородов и (или) минерального сырья, прошедшего только первичную переработку (обогащение), определяется исходя из цены их реализации с учетом соблюдения </w:t>
            </w:r>
            <w:bookmarkStart w:id="48" w:name="sub1000783529"/>
            <w:r w:rsidRPr="00E01A5B">
              <w:rPr>
                <w:rStyle w:val="s2"/>
                <w:rFonts w:ascii="Times New Roman" w:hAnsi="Times New Roman" w:cs="Times New Roman"/>
              </w:rPr>
              <w:fldChar w:fldCharType="begin"/>
            </w:r>
            <w:r w:rsidRPr="00E01A5B">
              <w:rPr>
                <w:rStyle w:val="s2"/>
                <w:rFonts w:ascii="Times New Roman" w:hAnsi="Times New Roman" w:cs="Times New Roman"/>
              </w:rPr>
              <w:instrText xml:space="preserve"> HYPERLINK "jl:30194061.0.1000783529_6" \o "Закон Республики Казахстан от 5 июля 2008 года № 67-IV \«О трансфертном ценообразовании\» (с изменениями и дополнениями по состоянию на 01.01.2019 г.)" </w:instrText>
            </w:r>
            <w:r w:rsidRPr="00E01A5B">
              <w:rPr>
                <w:rStyle w:val="s2"/>
                <w:rFonts w:ascii="Times New Roman" w:hAnsi="Times New Roman" w:cs="Times New Roman"/>
              </w:rPr>
              <w:fldChar w:fldCharType="separate"/>
            </w:r>
            <w:r w:rsidRPr="00E01A5B">
              <w:rPr>
                <w:rStyle w:val="aa"/>
                <w:rFonts w:ascii="Times New Roman" w:hAnsi="Times New Roman" w:cs="Times New Roman"/>
              </w:rPr>
              <w:t>законодательства</w:t>
            </w:r>
            <w:r w:rsidRPr="00E01A5B">
              <w:rPr>
                <w:rStyle w:val="s2"/>
                <w:rFonts w:ascii="Times New Roman" w:hAnsi="Times New Roman" w:cs="Times New Roman"/>
              </w:rPr>
              <w:fldChar w:fldCharType="end"/>
            </w:r>
            <w:bookmarkEnd w:id="48"/>
            <w:r w:rsidRPr="00E01A5B">
              <w:rPr>
                <w:rFonts w:ascii="Times New Roman" w:hAnsi="Times New Roman" w:cs="Times New Roman"/>
              </w:rPr>
              <w:t xml:space="preserve"> Республики Казахстан о трансфертном ценообразовании, но не ниже производственной себестоимости добытых углеводородов (включая подготовку углеводородов), минерального сырья и (или) товарной продукции, полученной в результате подготовки углеводородов или первичной переработки (обогащения) минерального сырья, определяемой в соответствии с международными стандартами финансовой отчетности и требованиями законодательства </w:t>
            </w:r>
            <w:r w:rsidRPr="00E01A5B">
              <w:rPr>
                <w:rFonts w:ascii="Times New Roman" w:hAnsi="Times New Roman" w:cs="Times New Roman"/>
              </w:rPr>
              <w:lastRenderedPageBreak/>
              <w:t>Республики Казахстан о бухгалтерском учете и финансовой отчетности.</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В случае если в соответствии с законодательством Республики Казахстан о газе и газоснабжении сырой газ приобретается национальным оператором в рамках преимущественного права государства, то доход от реализации такого сырого газа определяется </w:t>
            </w:r>
            <w:proofErr w:type="spellStart"/>
            <w:r w:rsidRPr="00E01A5B">
              <w:rPr>
                <w:rFonts w:ascii="Times New Roman" w:hAnsi="Times New Roman" w:cs="Times New Roman"/>
              </w:rPr>
              <w:t>недропользователем</w:t>
            </w:r>
            <w:proofErr w:type="spellEnd"/>
            <w:r w:rsidRPr="00E01A5B">
              <w:rPr>
                <w:rFonts w:ascii="Times New Roman" w:hAnsi="Times New Roman" w:cs="Times New Roman"/>
              </w:rPr>
              <w:t xml:space="preserve"> в соответствии со </w:t>
            </w:r>
            <w:bookmarkStart w:id="49" w:name="sub1006049048"/>
            <w:r w:rsidRPr="00E01A5B">
              <w:rPr>
                <w:rFonts w:ascii="Times New Roman" w:hAnsi="Times New Roman" w:cs="Times New Roman"/>
              </w:rPr>
              <w:fldChar w:fldCharType="begin"/>
            </w:r>
            <w:r w:rsidRPr="00E01A5B">
              <w:rPr>
                <w:rFonts w:ascii="Times New Roman" w:hAnsi="Times New Roman" w:cs="Times New Roman"/>
              </w:rPr>
              <w:instrText xml:space="preserve"> HYPERLINK "jl:36148637.2270000%20" </w:instrText>
            </w:r>
            <w:r w:rsidRPr="00E01A5B">
              <w:rPr>
                <w:rFonts w:ascii="Times New Roman" w:hAnsi="Times New Roman" w:cs="Times New Roman"/>
              </w:rPr>
              <w:fldChar w:fldCharType="separate"/>
            </w:r>
            <w:r w:rsidRPr="00E01A5B">
              <w:rPr>
                <w:rStyle w:val="aa"/>
                <w:rFonts w:ascii="Times New Roman" w:hAnsi="Times New Roman" w:cs="Times New Roman"/>
              </w:rPr>
              <w:t>статьей 227</w:t>
            </w:r>
            <w:r w:rsidRPr="00E01A5B">
              <w:rPr>
                <w:rFonts w:ascii="Times New Roman" w:hAnsi="Times New Roman" w:cs="Times New Roman"/>
              </w:rPr>
              <w:fldChar w:fldCharType="end"/>
            </w:r>
            <w:r w:rsidRPr="00E01A5B">
              <w:rPr>
                <w:rFonts w:ascii="Times New Roman" w:hAnsi="Times New Roman" w:cs="Times New Roman"/>
              </w:rPr>
              <w:t xml:space="preserve"> настоящего Кодекса.</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При реализации </w:t>
            </w:r>
            <w:proofErr w:type="spellStart"/>
            <w:r w:rsidRPr="00E01A5B">
              <w:rPr>
                <w:rFonts w:ascii="Times New Roman" w:hAnsi="Times New Roman" w:cs="Times New Roman"/>
              </w:rPr>
              <w:t>недропользователем</w:t>
            </w:r>
            <w:proofErr w:type="spellEnd"/>
            <w:r w:rsidRPr="00E01A5B">
              <w:rPr>
                <w:rFonts w:ascii="Times New Roman" w:hAnsi="Times New Roman" w:cs="Times New Roman"/>
              </w:rPr>
              <w:t xml:space="preserve"> добытой нефти на экспорт в случае если мировая цена нефти на дату реализации такой нефти ниже производственной себестоимости добычи такой нефти, то доход от реализации такой нефти определяется в соответствии со </w:t>
            </w:r>
            <w:hyperlink r:id="rId27" w:history="1">
              <w:r w:rsidRPr="00E01A5B">
                <w:rPr>
                  <w:rStyle w:val="aa"/>
                  <w:rFonts w:ascii="Times New Roman" w:hAnsi="Times New Roman" w:cs="Times New Roman"/>
                </w:rPr>
                <w:t>статьей 227</w:t>
              </w:r>
            </w:hyperlink>
            <w:bookmarkEnd w:id="49"/>
            <w:r w:rsidRPr="00E01A5B">
              <w:rPr>
                <w:rFonts w:ascii="Times New Roman" w:hAnsi="Times New Roman" w:cs="Times New Roman"/>
              </w:rPr>
              <w:t xml:space="preserve"> настоящего Кодекса.</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В случае передачи добытых углеводородов и (или) минерального сырья, прошедшего первичную переработку (обогащение), для последующей переработки другому юридическому лицу (без перехода права собственности) и (или) структурному или иному технологическому </w:t>
            </w:r>
            <w:r w:rsidRPr="00E01A5B">
              <w:rPr>
                <w:rFonts w:ascii="Times New Roman" w:hAnsi="Times New Roman" w:cs="Times New Roman"/>
              </w:rPr>
              <w:lastRenderedPageBreak/>
              <w:t xml:space="preserve">подразделению в рамках одного юридического лица или использования на собственные производственные нужды </w:t>
            </w:r>
            <w:proofErr w:type="spellStart"/>
            <w:r w:rsidRPr="00E01A5B">
              <w:rPr>
                <w:rFonts w:ascii="Times New Roman" w:hAnsi="Times New Roman" w:cs="Times New Roman"/>
              </w:rPr>
              <w:t>недропользователь</w:t>
            </w:r>
            <w:proofErr w:type="spellEnd"/>
            <w:r w:rsidRPr="00E01A5B">
              <w:rPr>
                <w:rFonts w:ascii="Times New Roman" w:hAnsi="Times New Roman" w:cs="Times New Roman"/>
              </w:rPr>
              <w:t xml:space="preserve"> определяет доход по такой операции по фактической производственной себестоимости добычи, включая подготовку углеводородов или первичную переработку (обогащение)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Если сырой газ добывается попутно с нефтью, производственная себестоимость добычи такого сырого газа определяется по следующей формуле:</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w:t>
            </w:r>
          </w:p>
          <w:p w:rsidR="00A365EB" w:rsidRPr="00E01A5B" w:rsidRDefault="00A365EB" w:rsidP="00A365EB">
            <w:pPr>
              <w:ind w:firstLine="426"/>
              <w:rPr>
                <w:rFonts w:ascii="Times New Roman" w:hAnsi="Times New Roman" w:cs="Times New Roman"/>
              </w:rPr>
            </w:pPr>
            <w:r w:rsidRPr="00E01A5B">
              <w:rPr>
                <w:rFonts w:ascii="Times New Roman" w:hAnsi="Times New Roman" w:cs="Times New Roman"/>
              </w:rPr>
              <w:t>(</w:t>
            </w:r>
            <w:r w:rsidRPr="00E01A5B">
              <w:rPr>
                <w:rFonts w:ascii="Times New Roman" w:hAnsi="Times New Roman" w:cs="Times New Roman"/>
                <w:lang w:val="en-US"/>
              </w:rPr>
              <w:t>G</w:t>
            </w:r>
            <w:r w:rsidRPr="00E01A5B">
              <w:rPr>
                <w:rStyle w:val="s0"/>
                <w:lang w:val="en-US"/>
              </w:rPr>
              <w:t>P</w:t>
            </w:r>
            <w:r w:rsidRPr="00E01A5B">
              <w:rPr>
                <w:rStyle w:val="s0"/>
              </w:rPr>
              <w:t>1</w:t>
            </w:r>
            <w:r w:rsidRPr="00E01A5B">
              <w:rPr>
                <w:rFonts w:ascii="Times New Roman" w:hAnsi="Times New Roman" w:cs="Times New Roman"/>
              </w:rPr>
              <w:t xml:space="preserve"> × 0,857)</w:t>
            </w:r>
          </w:p>
          <w:p w:rsidR="00A365EB" w:rsidRPr="00E01A5B" w:rsidRDefault="00A365EB" w:rsidP="00A365EB">
            <w:pPr>
              <w:ind w:firstLine="426"/>
              <w:rPr>
                <w:rFonts w:ascii="Times New Roman" w:hAnsi="Times New Roman" w:cs="Times New Roman"/>
              </w:rPr>
            </w:pPr>
            <w:r w:rsidRPr="00E01A5B">
              <w:rPr>
                <w:rFonts w:ascii="Times New Roman" w:hAnsi="Times New Roman" w:cs="Times New Roman"/>
                <w:lang w:val="en-US"/>
              </w:rPr>
              <w:t>GF</w:t>
            </w:r>
            <w:r w:rsidRPr="00E01A5B">
              <w:rPr>
                <w:rFonts w:ascii="Times New Roman" w:hAnsi="Times New Roman" w:cs="Times New Roman"/>
              </w:rPr>
              <w:t xml:space="preserve"> × </w:t>
            </w:r>
            <w:r w:rsidRPr="00E01A5B">
              <w:rPr>
                <w:rStyle w:val="s0"/>
              </w:rPr>
              <w:t xml:space="preserve">────────────── </w:t>
            </w:r>
            <w:r w:rsidRPr="00E01A5B">
              <w:rPr>
                <w:rFonts w:ascii="Times New Roman" w:hAnsi="Times New Roman" w:cs="Times New Roman"/>
              </w:rPr>
              <w:t xml:space="preserve">× </w:t>
            </w:r>
            <w:r w:rsidRPr="00E01A5B">
              <w:rPr>
                <w:rFonts w:ascii="Times New Roman" w:hAnsi="Times New Roman" w:cs="Times New Roman"/>
                <w:lang w:val="en-US"/>
              </w:rPr>
              <w:t>r</w:t>
            </w:r>
          </w:p>
          <w:p w:rsidR="00A365EB" w:rsidRPr="00E01A5B" w:rsidRDefault="00A365EB" w:rsidP="00A365EB">
            <w:pPr>
              <w:rPr>
                <w:rFonts w:ascii="Times New Roman" w:hAnsi="Times New Roman" w:cs="Times New Roman"/>
              </w:rPr>
            </w:pPr>
            <w:r w:rsidRPr="00E01A5B">
              <w:rPr>
                <w:rStyle w:val="s0"/>
                <w:lang w:val="en-US"/>
              </w:rPr>
              <w:t>OP</w:t>
            </w:r>
            <w:r w:rsidRPr="00E01A5B">
              <w:rPr>
                <w:rStyle w:val="s0"/>
              </w:rPr>
              <w:t xml:space="preserve"> + (</w:t>
            </w:r>
            <w:r w:rsidRPr="00E01A5B">
              <w:rPr>
                <w:rStyle w:val="s0"/>
                <w:lang w:val="en-US"/>
              </w:rPr>
              <w:t>GP</w:t>
            </w:r>
            <w:r w:rsidRPr="00E01A5B">
              <w:rPr>
                <w:rStyle w:val="s0"/>
              </w:rPr>
              <w:t>1 × 0,857)</w:t>
            </w:r>
          </w:p>
          <w:p w:rsidR="00A365EB" w:rsidRPr="00E01A5B" w:rsidRDefault="00A365EB" w:rsidP="00A365EB">
            <w:pPr>
              <w:ind w:firstLine="426"/>
              <w:rPr>
                <w:rFonts w:ascii="Times New Roman" w:hAnsi="Times New Roman" w:cs="Times New Roman"/>
              </w:rPr>
            </w:pPr>
            <w:r w:rsidRPr="00E01A5B">
              <w:rPr>
                <w:rStyle w:val="s0"/>
                <w:lang w:val="en-US"/>
              </w:rPr>
              <w:lastRenderedPageBreak/>
              <w:t>CP</w:t>
            </w:r>
            <w:r w:rsidRPr="00E01A5B">
              <w:rPr>
                <w:rStyle w:val="s0"/>
              </w:rPr>
              <w:t xml:space="preserve"> </w:t>
            </w:r>
            <w:r w:rsidRPr="00E01A5B">
              <w:rPr>
                <w:rFonts w:ascii="Times New Roman" w:hAnsi="Times New Roman" w:cs="Times New Roman"/>
              </w:rPr>
              <w:t xml:space="preserve">= </w:t>
            </w:r>
            <w:r w:rsidRPr="00E01A5B">
              <w:rPr>
                <w:rStyle w:val="s0"/>
              </w:rPr>
              <w:t>──────────────────────────, где:</w:t>
            </w:r>
          </w:p>
          <w:p w:rsidR="00A365EB" w:rsidRPr="00E01A5B" w:rsidRDefault="00A365EB" w:rsidP="00A365EB">
            <w:pPr>
              <w:rPr>
                <w:rFonts w:ascii="Times New Roman" w:hAnsi="Times New Roman" w:cs="Times New Roman"/>
              </w:rPr>
            </w:pPr>
            <w:r w:rsidRPr="00E01A5B">
              <w:rPr>
                <w:rStyle w:val="s0"/>
                <w:lang w:val="en-US"/>
              </w:rPr>
              <w:t>GP</w:t>
            </w:r>
            <w:r w:rsidRPr="00E01A5B">
              <w:rPr>
                <w:rStyle w:val="s0"/>
              </w:rPr>
              <w:t>1</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СР - производственная себестоимость добычи сырого газа, добываемого попутно с нефтью, в рамках контракта на недропользование в текущем налоговом периоде в тенге за тысячу кубических метров;</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t>CF</w:t>
            </w:r>
            <w:r w:rsidRPr="00E01A5B">
              <w:rPr>
                <w:rFonts w:ascii="Times New Roman" w:hAnsi="Times New Roman" w:cs="Times New Roman"/>
              </w:rPr>
              <w:t xml:space="preserve"> - производственная себестоимость добычи углеводородов,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рамках контракта на недропользование в текущем налоговом периоде в тенге;</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t>GP</w:t>
            </w:r>
            <w:r w:rsidRPr="00E01A5B">
              <w:rPr>
                <w:rFonts w:ascii="Times New Roman" w:hAnsi="Times New Roman" w:cs="Times New Roman"/>
              </w:rPr>
              <w:t xml:space="preserve">1 - объем добычи сырого газа, добываемого попутно с нефтью, в рамках контракта на недропользование в текущем налоговом периоде, по которому международные стандарты финансовой отчетности и требования </w:t>
            </w:r>
            <w:r w:rsidRPr="00E01A5B">
              <w:rPr>
                <w:rFonts w:ascii="Times New Roman" w:hAnsi="Times New Roman" w:cs="Times New Roman"/>
              </w:rPr>
              <w:lastRenderedPageBreak/>
              <w:t>законодательства Республики Казахстан о бухгалтерском учете и финансовой отчетности предусматривают определение себестоимости в тысячах кубических метрах;</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ОР - объем добычи нефти в рамках контракта на недропользование в текущем налоговом периоде в тоннах;</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0,857 - коэффициент перевода тысячи кубических метров сырого газа, добываемого попутно с нефтью, в тонны;</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t>r</w:t>
            </w:r>
            <w:r w:rsidRPr="00E01A5B">
              <w:rPr>
                <w:rFonts w:ascii="Times New Roman" w:hAnsi="Times New Roman" w:cs="Times New Roman"/>
              </w:rPr>
              <w:t xml:space="preserve"> - стоимостный коэффициент, определяемый по формуле:</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w:t>
            </w:r>
          </w:p>
          <w:p w:rsidR="00A365EB" w:rsidRPr="00E01A5B" w:rsidRDefault="00A365EB" w:rsidP="00A365EB">
            <w:pPr>
              <w:rPr>
                <w:rFonts w:ascii="Times New Roman" w:hAnsi="Times New Roman" w:cs="Times New Roman"/>
              </w:rPr>
            </w:pPr>
            <w:r w:rsidRPr="00E01A5B">
              <w:rPr>
                <w:rStyle w:val="s0"/>
                <w:lang w:val="en-US"/>
              </w:rPr>
              <w:t>GP</w:t>
            </w:r>
            <w:r w:rsidRPr="00E01A5B">
              <w:rPr>
                <w:rStyle w:val="s0"/>
              </w:rPr>
              <w:t xml:space="preserve">2 × </w:t>
            </w:r>
            <w:r w:rsidRPr="00E01A5B">
              <w:rPr>
                <w:rStyle w:val="s0"/>
                <w:lang w:val="en-US"/>
              </w:rPr>
              <w:t>AEPG</w:t>
            </w:r>
          </w:p>
          <w:p w:rsidR="00A365EB" w:rsidRPr="00E01A5B" w:rsidRDefault="00A365EB" w:rsidP="00A365EB">
            <w:pPr>
              <w:ind w:firstLine="426"/>
              <w:rPr>
                <w:rFonts w:ascii="Times New Roman" w:hAnsi="Times New Roman" w:cs="Times New Roman"/>
              </w:rPr>
            </w:pPr>
            <w:r w:rsidRPr="00E01A5B">
              <w:rPr>
                <w:rFonts w:ascii="Times New Roman" w:hAnsi="Times New Roman" w:cs="Times New Roman"/>
                <w:lang w:val="en-US"/>
              </w:rPr>
              <w:t>r</w:t>
            </w:r>
            <w:r w:rsidRPr="00E01A5B">
              <w:rPr>
                <w:rFonts w:ascii="Times New Roman" w:hAnsi="Times New Roman" w:cs="Times New Roman"/>
              </w:rPr>
              <w:t xml:space="preserve"> = </w:t>
            </w:r>
            <w:r w:rsidRPr="00E01A5B">
              <w:rPr>
                <w:rStyle w:val="s0"/>
              </w:rPr>
              <w:t>────────────</w:t>
            </w:r>
            <w:r w:rsidRPr="00E01A5B">
              <w:rPr>
                <w:rFonts w:ascii="Times New Roman" w:hAnsi="Times New Roman" w:cs="Times New Roman"/>
              </w:rPr>
              <w:t>, где:</w:t>
            </w:r>
          </w:p>
          <w:p w:rsidR="00A365EB" w:rsidRPr="00E01A5B" w:rsidRDefault="00A365EB" w:rsidP="00A365EB">
            <w:pPr>
              <w:rPr>
                <w:rFonts w:ascii="Times New Roman" w:hAnsi="Times New Roman" w:cs="Times New Roman"/>
              </w:rPr>
            </w:pPr>
            <w:r w:rsidRPr="00E01A5B">
              <w:rPr>
                <w:rStyle w:val="s0"/>
                <w:lang w:val="en-US"/>
              </w:rPr>
              <w:t>OP</w:t>
            </w:r>
            <w:r w:rsidRPr="00E01A5B">
              <w:rPr>
                <w:rStyle w:val="s0"/>
              </w:rPr>
              <w:t xml:space="preserve"> × </w:t>
            </w:r>
            <w:r w:rsidRPr="00E01A5B">
              <w:rPr>
                <w:rStyle w:val="s0"/>
                <w:lang w:val="en-US"/>
              </w:rPr>
              <w:t>AEPO</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t>GP</w:t>
            </w:r>
            <w:r w:rsidRPr="00E01A5B">
              <w:rPr>
                <w:rFonts w:ascii="Times New Roman" w:hAnsi="Times New Roman" w:cs="Times New Roman"/>
              </w:rPr>
              <w:t>2 - объем добычи сырого газа, добываемого попутно с нефтью, в рамках контракта на недропользование в текущем налоговом периоде в тысячах кубических метрах;</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lastRenderedPageBreak/>
              <w:t>ОР - объем добычи нефти в рамках контракта на недропользование в текущем налоговом периоде в тоннах;</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t>AEPG</w:t>
            </w:r>
            <w:r w:rsidRPr="00E01A5B">
              <w:rPr>
                <w:rFonts w:ascii="Times New Roman" w:hAnsi="Times New Roman" w:cs="Times New Roman"/>
              </w:rPr>
              <w:t xml:space="preserve"> - средневзвешенная экспортная цена товарного газа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товарного газа от </w:t>
            </w:r>
            <w:proofErr w:type="spellStart"/>
            <w:r w:rsidRPr="00E01A5B">
              <w:rPr>
                <w:rFonts w:ascii="Times New Roman" w:hAnsi="Times New Roman" w:cs="Times New Roman"/>
              </w:rPr>
              <w:t>недропользователя</w:t>
            </w:r>
            <w:proofErr w:type="spellEnd"/>
            <w:r w:rsidRPr="00E01A5B">
              <w:rPr>
                <w:rFonts w:ascii="Times New Roman" w:hAnsi="Times New Roman" w:cs="Times New Roman"/>
              </w:rPr>
              <w:t xml:space="preserve"> до границы Республики Казахстан, определяемых на основании тарифов в тенге за тысячу кубических метров;</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АЕРО - средневзвешенная экспортная цена нефти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нефти от </w:t>
            </w:r>
            <w:proofErr w:type="spellStart"/>
            <w:r w:rsidRPr="00E01A5B">
              <w:rPr>
                <w:rFonts w:ascii="Times New Roman" w:hAnsi="Times New Roman" w:cs="Times New Roman"/>
              </w:rPr>
              <w:t>недропользователя</w:t>
            </w:r>
            <w:proofErr w:type="spellEnd"/>
            <w:r w:rsidRPr="00E01A5B">
              <w:rPr>
                <w:rFonts w:ascii="Times New Roman" w:hAnsi="Times New Roman" w:cs="Times New Roman"/>
              </w:rPr>
              <w:t xml:space="preserve"> до границы </w:t>
            </w:r>
            <w:r w:rsidRPr="00E01A5B">
              <w:rPr>
                <w:rFonts w:ascii="Times New Roman" w:hAnsi="Times New Roman" w:cs="Times New Roman"/>
              </w:rPr>
              <w:lastRenderedPageBreak/>
              <w:t>Республики Казахстан, определяемых на основании тарифов в тенге за тонну.</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При этом в совокупный годовой доход по </w:t>
            </w:r>
            <w:proofErr w:type="spellStart"/>
            <w:r w:rsidRPr="00E01A5B">
              <w:rPr>
                <w:rFonts w:ascii="Times New Roman" w:hAnsi="Times New Roman" w:cs="Times New Roman"/>
              </w:rPr>
              <w:t>внеконтрактной</w:t>
            </w:r>
            <w:proofErr w:type="spellEnd"/>
            <w:r w:rsidRPr="00E01A5B">
              <w:rPr>
                <w:rFonts w:ascii="Times New Roman" w:hAnsi="Times New Roman" w:cs="Times New Roman"/>
              </w:rPr>
              <w:t xml:space="preserve"> деятельности </w:t>
            </w:r>
            <w:proofErr w:type="spellStart"/>
            <w:r w:rsidRPr="00E01A5B">
              <w:rPr>
                <w:rFonts w:ascii="Times New Roman" w:hAnsi="Times New Roman" w:cs="Times New Roman"/>
              </w:rPr>
              <w:t>недропользователя</w:t>
            </w:r>
            <w:proofErr w:type="spellEnd"/>
            <w:r w:rsidRPr="00E01A5B">
              <w:rPr>
                <w:rFonts w:ascii="Times New Roman" w:hAnsi="Times New Roman" w:cs="Times New Roman"/>
              </w:rPr>
              <w:t xml:space="preserve"> подлежит включению сумма, равная разнице между фактически полученным доходом от реализации продукции, полученной в результате такой последующей переработки, и суммой дохода, включаемого в совокупный годовой доход по контрактной деятельности </w:t>
            </w:r>
            <w:proofErr w:type="spellStart"/>
            <w:r w:rsidRPr="00E01A5B">
              <w:rPr>
                <w:rFonts w:ascii="Times New Roman" w:hAnsi="Times New Roman" w:cs="Times New Roman"/>
              </w:rPr>
              <w:t>недропользователя</w:t>
            </w:r>
            <w:proofErr w:type="spellEnd"/>
            <w:r w:rsidRPr="00E01A5B">
              <w:rPr>
                <w:rFonts w:ascii="Times New Roman" w:hAnsi="Times New Roman" w:cs="Times New Roman"/>
              </w:rPr>
              <w:t>, исчисленной в соответствии с настоящим пунктом.</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Для целей настоящего раздела иным технологическим подразделением юридического лица признается обогатительная фабрика, перерабатывающий, производственный или металлургический цех (завод).</w:t>
            </w:r>
          </w:p>
          <w:p w:rsidR="00A365EB" w:rsidRPr="00E01A5B" w:rsidRDefault="00A365EB" w:rsidP="00A365EB">
            <w:pPr>
              <w:rPr>
                <w:rFonts w:ascii="Times New Roman" w:hAnsi="Times New Roman" w:cs="Times New Roman"/>
              </w:rPr>
            </w:pPr>
          </w:p>
        </w:tc>
        <w:tc>
          <w:tcPr>
            <w:tcW w:w="1417" w:type="pct"/>
          </w:tcPr>
          <w:p w:rsidR="00A365EB" w:rsidRPr="00E01A5B" w:rsidRDefault="00A365EB" w:rsidP="00A365EB">
            <w:pPr>
              <w:rPr>
                <w:rStyle w:val="s1"/>
              </w:rPr>
            </w:pPr>
            <w:r w:rsidRPr="00E01A5B">
              <w:rPr>
                <w:rStyle w:val="s1"/>
              </w:rPr>
              <w:lastRenderedPageBreak/>
              <w:t>Статья 723. Особенности налогового учета операций по недропользованию</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…пункт 12. Если иное не установлено настоящим пунктом, для целей ведения раздельного налогового учета при исчислении корпоративного подоходного налога </w:t>
            </w:r>
            <w:proofErr w:type="spellStart"/>
            <w:r w:rsidRPr="00E01A5B">
              <w:rPr>
                <w:rFonts w:ascii="Times New Roman" w:hAnsi="Times New Roman" w:cs="Times New Roman"/>
              </w:rPr>
              <w:t>недропользователем</w:t>
            </w:r>
            <w:proofErr w:type="spellEnd"/>
            <w:r w:rsidRPr="00E01A5B">
              <w:rPr>
                <w:rFonts w:ascii="Times New Roman" w:hAnsi="Times New Roman" w:cs="Times New Roman"/>
              </w:rPr>
              <w:t xml:space="preserve"> по контрактной деятельности по каждому отдельному контракту на недропользование доход от реализации добытых углеводородов и (или) минерального сырья, прошедшего только первичную переработку (обогащение), определяется исходя из цены их реализации с учетом соблюдения </w:t>
            </w:r>
            <w:hyperlink r:id="rId28" w:tooltip="Закон Республики Казахстан от 5 июля 2008 года № 67-IV " w:history="1">
              <w:r w:rsidRPr="00E01A5B">
                <w:rPr>
                  <w:rStyle w:val="aa"/>
                  <w:rFonts w:ascii="Times New Roman" w:hAnsi="Times New Roman" w:cs="Times New Roman"/>
                </w:rPr>
                <w:t>законодательства</w:t>
              </w:r>
            </w:hyperlink>
            <w:r w:rsidRPr="00E01A5B">
              <w:rPr>
                <w:rFonts w:ascii="Times New Roman" w:hAnsi="Times New Roman" w:cs="Times New Roman"/>
              </w:rPr>
              <w:t xml:space="preserve"> Республики Казахстан о трансфертном ценообразовании, </w:t>
            </w:r>
            <w:r w:rsidRPr="00E01A5B">
              <w:rPr>
                <w:rFonts w:ascii="Times New Roman" w:hAnsi="Times New Roman" w:cs="Times New Roman"/>
                <w:b/>
                <w:strike/>
              </w:rPr>
              <w:t xml:space="preserve">но не ниже производственной себестоимости добытых углеводородов (включая подготовку углеводородов), минерального сырья и (или) товарной продукции, полученной в результате подготовки углеводородов </w:t>
            </w:r>
            <w:r w:rsidRPr="00E01A5B">
              <w:rPr>
                <w:rFonts w:ascii="Times New Roman" w:hAnsi="Times New Roman" w:cs="Times New Roman"/>
              </w:rPr>
              <w:t xml:space="preserve">или первичной переработки (обогащения) минерального сырья, определяемой в соответствии с международными стандартами финансовой отчетности и требованиями законодательства </w:t>
            </w:r>
            <w:r w:rsidRPr="00E01A5B">
              <w:rPr>
                <w:rFonts w:ascii="Times New Roman" w:hAnsi="Times New Roman" w:cs="Times New Roman"/>
              </w:rPr>
              <w:lastRenderedPageBreak/>
              <w:t>Республики Казахстан о бухгалтерском учете и финансовой отчетности.</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В случае если в соответствии с законодательством Республики Казахстан о газе и газоснабжении сырой газ приобретается национальным оператором в рамках преимущественного права государства, то доход от реализации такого сырого газа определяется </w:t>
            </w:r>
            <w:proofErr w:type="spellStart"/>
            <w:r w:rsidRPr="00E01A5B">
              <w:rPr>
                <w:rFonts w:ascii="Times New Roman" w:hAnsi="Times New Roman" w:cs="Times New Roman"/>
              </w:rPr>
              <w:t>недропользователем</w:t>
            </w:r>
            <w:proofErr w:type="spellEnd"/>
            <w:r w:rsidRPr="00E01A5B">
              <w:rPr>
                <w:rFonts w:ascii="Times New Roman" w:hAnsi="Times New Roman" w:cs="Times New Roman"/>
              </w:rPr>
              <w:t xml:space="preserve"> в соответствии со </w:t>
            </w:r>
            <w:hyperlink r:id="rId29" w:history="1">
              <w:r w:rsidRPr="00E01A5B">
                <w:rPr>
                  <w:rStyle w:val="aa"/>
                  <w:rFonts w:ascii="Times New Roman" w:hAnsi="Times New Roman" w:cs="Times New Roman"/>
                </w:rPr>
                <w:t>статьей 227</w:t>
              </w:r>
            </w:hyperlink>
            <w:r w:rsidRPr="00E01A5B">
              <w:rPr>
                <w:rFonts w:ascii="Times New Roman" w:hAnsi="Times New Roman" w:cs="Times New Roman"/>
              </w:rPr>
              <w:t xml:space="preserve"> настоящего Кодекса.</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При реализации </w:t>
            </w:r>
            <w:proofErr w:type="spellStart"/>
            <w:r w:rsidRPr="00E01A5B">
              <w:rPr>
                <w:rFonts w:ascii="Times New Roman" w:hAnsi="Times New Roman" w:cs="Times New Roman"/>
              </w:rPr>
              <w:t>недропользователем</w:t>
            </w:r>
            <w:proofErr w:type="spellEnd"/>
            <w:r w:rsidRPr="00E01A5B">
              <w:rPr>
                <w:rFonts w:ascii="Times New Roman" w:hAnsi="Times New Roman" w:cs="Times New Roman"/>
              </w:rPr>
              <w:t xml:space="preserve"> добытой нефти на экспорт в случае если мировая цена нефти на дату реализации такой нефти ниже производственной себестоимости добычи такой нефти, то доход от реализации такой нефти определяется в соответствии со </w:t>
            </w:r>
            <w:hyperlink r:id="rId30" w:history="1">
              <w:r w:rsidRPr="00E01A5B">
                <w:rPr>
                  <w:rStyle w:val="aa"/>
                  <w:rFonts w:ascii="Times New Roman" w:hAnsi="Times New Roman" w:cs="Times New Roman"/>
                </w:rPr>
                <w:t>статьей 227</w:t>
              </w:r>
            </w:hyperlink>
            <w:r w:rsidRPr="00E01A5B">
              <w:rPr>
                <w:rFonts w:ascii="Times New Roman" w:hAnsi="Times New Roman" w:cs="Times New Roman"/>
              </w:rPr>
              <w:t xml:space="preserve"> настоящего Кодекса.</w:t>
            </w:r>
          </w:p>
          <w:p w:rsidR="00A365EB" w:rsidRPr="00E01A5B" w:rsidRDefault="00A365EB" w:rsidP="00A365EB">
            <w:pPr>
              <w:ind w:firstLine="426"/>
              <w:jc w:val="both"/>
              <w:rPr>
                <w:rFonts w:ascii="Times New Roman" w:hAnsi="Times New Roman" w:cs="Times New Roman"/>
                <w:b/>
              </w:rPr>
            </w:pPr>
            <w:r w:rsidRPr="00E01A5B">
              <w:rPr>
                <w:rFonts w:ascii="Times New Roman" w:hAnsi="Times New Roman" w:cs="Times New Roman"/>
              </w:rPr>
              <w:t xml:space="preserve">В случае передачи добытых углеводородов и (или) минерального сырья, прошедшего первичную переработку (обогащение), для последующей переработки другому юридическому лицу (без перехода права собственности) и (или) структурному или иному технологическому </w:t>
            </w:r>
            <w:r w:rsidRPr="00E01A5B">
              <w:rPr>
                <w:rFonts w:ascii="Times New Roman" w:hAnsi="Times New Roman" w:cs="Times New Roman"/>
              </w:rPr>
              <w:lastRenderedPageBreak/>
              <w:t xml:space="preserve">подразделению в рамках одного юридического лица или использования на собственные производственные нужды </w:t>
            </w:r>
            <w:proofErr w:type="spellStart"/>
            <w:r w:rsidRPr="00E01A5B">
              <w:rPr>
                <w:rFonts w:ascii="Times New Roman" w:hAnsi="Times New Roman" w:cs="Times New Roman"/>
              </w:rPr>
              <w:t>недропользователь</w:t>
            </w:r>
            <w:proofErr w:type="spellEnd"/>
            <w:r w:rsidRPr="00E01A5B">
              <w:rPr>
                <w:rFonts w:ascii="Times New Roman" w:hAnsi="Times New Roman" w:cs="Times New Roman"/>
              </w:rPr>
              <w:t xml:space="preserve"> определяет доход по такой операции по фактической производственной себестоимости добычи, включая подготовку углеводородов или первичную переработку (обогащение)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 </w:t>
            </w:r>
            <w:r w:rsidRPr="00E01A5B">
              <w:rPr>
                <w:rFonts w:ascii="Times New Roman" w:hAnsi="Times New Roman" w:cs="Times New Roman"/>
                <w:b/>
              </w:rPr>
              <w:t xml:space="preserve">В случае использования сырого или товарного газа на собственные нужды,  у налогоплательщиков имеющие на своем балансе Газоперерабатывающий завод(комплекс) осуществляющий подготовку углеводородного сырья до товарного состояния и </w:t>
            </w:r>
            <w:proofErr w:type="spellStart"/>
            <w:r w:rsidRPr="00E01A5B">
              <w:rPr>
                <w:rFonts w:ascii="Times New Roman" w:hAnsi="Times New Roman" w:cs="Times New Roman"/>
                <w:b/>
              </w:rPr>
              <w:t>Газотурбоэлекторстанции</w:t>
            </w:r>
            <w:proofErr w:type="spellEnd"/>
            <w:r w:rsidRPr="00E01A5B">
              <w:rPr>
                <w:rFonts w:ascii="Times New Roman" w:hAnsi="Times New Roman" w:cs="Times New Roman"/>
                <w:b/>
              </w:rPr>
              <w:t xml:space="preserve"> вырабатывающие электроэнергию с использованием углеводородного сырья, а также производящими своими силами капитальный и текущий ремонт скважин и иные работы связанные с увеличением </w:t>
            </w:r>
            <w:proofErr w:type="spellStart"/>
            <w:r w:rsidRPr="00E01A5B">
              <w:rPr>
                <w:rFonts w:ascii="Times New Roman" w:hAnsi="Times New Roman" w:cs="Times New Roman"/>
                <w:b/>
              </w:rPr>
              <w:lastRenderedPageBreak/>
              <w:t>нефтеотдачи</w:t>
            </w:r>
            <w:proofErr w:type="spellEnd"/>
            <w:r w:rsidRPr="00E01A5B">
              <w:rPr>
                <w:rFonts w:ascii="Times New Roman" w:hAnsi="Times New Roman" w:cs="Times New Roman"/>
                <w:b/>
              </w:rPr>
              <w:t xml:space="preserve"> нормы данной статьи не применяются на углеводородное сырье используемое на нужды ГПЗ и ГТЭС согласно их регламент</w:t>
            </w:r>
            <w:r>
              <w:rPr>
                <w:rFonts w:ascii="Times New Roman" w:hAnsi="Times New Roman" w:cs="Times New Roman"/>
                <w:b/>
              </w:rPr>
              <w:t>у</w:t>
            </w:r>
            <w:r w:rsidRPr="00E01A5B">
              <w:rPr>
                <w:rFonts w:ascii="Times New Roman" w:hAnsi="Times New Roman" w:cs="Times New Roman"/>
                <w:b/>
              </w:rPr>
              <w:t xml:space="preserve"> работы.       </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Если сырой газ добывается попутно с нефтью, производственная себестоимость добычи такого сырого газа определяется по следующей формуле:</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w:t>
            </w:r>
          </w:p>
          <w:p w:rsidR="00A365EB" w:rsidRPr="00E01A5B" w:rsidRDefault="00A365EB" w:rsidP="00A365EB">
            <w:pPr>
              <w:ind w:firstLine="426"/>
              <w:rPr>
                <w:rFonts w:ascii="Times New Roman" w:hAnsi="Times New Roman" w:cs="Times New Roman"/>
              </w:rPr>
            </w:pPr>
            <w:r w:rsidRPr="00E01A5B">
              <w:rPr>
                <w:rFonts w:ascii="Times New Roman" w:hAnsi="Times New Roman" w:cs="Times New Roman"/>
              </w:rPr>
              <w:t>(</w:t>
            </w:r>
            <w:r w:rsidRPr="00E01A5B">
              <w:rPr>
                <w:rFonts w:ascii="Times New Roman" w:hAnsi="Times New Roman" w:cs="Times New Roman"/>
                <w:lang w:val="en-US"/>
              </w:rPr>
              <w:t>G</w:t>
            </w:r>
            <w:r w:rsidRPr="00E01A5B">
              <w:rPr>
                <w:rStyle w:val="s0"/>
                <w:lang w:val="en-US"/>
              </w:rPr>
              <w:t>P</w:t>
            </w:r>
            <w:r w:rsidRPr="00E01A5B">
              <w:rPr>
                <w:rStyle w:val="s0"/>
              </w:rPr>
              <w:t>1</w:t>
            </w:r>
            <w:r w:rsidRPr="00E01A5B">
              <w:rPr>
                <w:rFonts w:ascii="Times New Roman" w:hAnsi="Times New Roman" w:cs="Times New Roman"/>
              </w:rPr>
              <w:t xml:space="preserve"> × 0,857)</w:t>
            </w:r>
          </w:p>
          <w:p w:rsidR="00A365EB" w:rsidRPr="00E01A5B" w:rsidRDefault="00A365EB" w:rsidP="00A365EB">
            <w:pPr>
              <w:ind w:firstLine="426"/>
              <w:rPr>
                <w:rFonts w:ascii="Times New Roman" w:hAnsi="Times New Roman" w:cs="Times New Roman"/>
              </w:rPr>
            </w:pPr>
            <w:r w:rsidRPr="00E01A5B">
              <w:rPr>
                <w:rFonts w:ascii="Times New Roman" w:hAnsi="Times New Roman" w:cs="Times New Roman"/>
                <w:lang w:val="en-US"/>
              </w:rPr>
              <w:t>GF</w:t>
            </w:r>
            <w:r w:rsidRPr="00E01A5B">
              <w:rPr>
                <w:rFonts w:ascii="Times New Roman" w:hAnsi="Times New Roman" w:cs="Times New Roman"/>
              </w:rPr>
              <w:t xml:space="preserve"> × </w:t>
            </w:r>
            <w:r w:rsidRPr="00E01A5B">
              <w:rPr>
                <w:rStyle w:val="s0"/>
              </w:rPr>
              <w:t xml:space="preserve">────────────── </w:t>
            </w:r>
            <w:r w:rsidRPr="00E01A5B">
              <w:rPr>
                <w:rFonts w:ascii="Times New Roman" w:hAnsi="Times New Roman" w:cs="Times New Roman"/>
              </w:rPr>
              <w:t xml:space="preserve">× </w:t>
            </w:r>
            <w:r w:rsidRPr="00E01A5B">
              <w:rPr>
                <w:rFonts w:ascii="Times New Roman" w:hAnsi="Times New Roman" w:cs="Times New Roman"/>
                <w:lang w:val="en-US"/>
              </w:rPr>
              <w:t>r</w:t>
            </w:r>
          </w:p>
          <w:p w:rsidR="00A365EB" w:rsidRPr="00E01A5B" w:rsidRDefault="00A365EB" w:rsidP="00A365EB">
            <w:pPr>
              <w:rPr>
                <w:rFonts w:ascii="Times New Roman" w:hAnsi="Times New Roman" w:cs="Times New Roman"/>
              </w:rPr>
            </w:pPr>
            <w:r w:rsidRPr="00E01A5B">
              <w:rPr>
                <w:rStyle w:val="s0"/>
                <w:lang w:val="en-US"/>
              </w:rPr>
              <w:t>OP</w:t>
            </w:r>
            <w:r w:rsidRPr="00E01A5B">
              <w:rPr>
                <w:rStyle w:val="s0"/>
              </w:rPr>
              <w:t xml:space="preserve"> + (</w:t>
            </w:r>
            <w:r w:rsidRPr="00E01A5B">
              <w:rPr>
                <w:rStyle w:val="s0"/>
                <w:lang w:val="en-US"/>
              </w:rPr>
              <w:t>GP</w:t>
            </w:r>
            <w:r w:rsidRPr="00E01A5B">
              <w:rPr>
                <w:rStyle w:val="s0"/>
              </w:rPr>
              <w:t>1 × 0,857)</w:t>
            </w:r>
          </w:p>
          <w:p w:rsidR="00A365EB" w:rsidRPr="00E01A5B" w:rsidRDefault="00A365EB" w:rsidP="00A365EB">
            <w:pPr>
              <w:ind w:firstLine="426"/>
              <w:rPr>
                <w:rFonts w:ascii="Times New Roman" w:hAnsi="Times New Roman" w:cs="Times New Roman"/>
              </w:rPr>
            </w:pPr>
            <w:r w:rsidRPr="00E01A5B">
              <w:rPr>
                <w:rStyle w:val="s0"/>
                <w:lang w:val="en-US"/>
              </w:rPr>
              <w:t>CP</w:t>
            </w:r>
            <w:r w:rsidRPr="00E01A5B">
              <w:rPr>
                <w:rStyle w:val="s0"/>
              </w:rPr>
              <w:t xml:space="preserve"> </w:t>
            </w:r>
            <w:r w:rsidRPr="00E01A5B">
              <w:rPr>
                <w:rFonts w:ascii="Times New Roman" w:hAnsi="Times New Roman" w:cs="Times New Roman"/>
              </w:rPr>
              <w:t xml:space="preserve">= </w:t>
            </w:r>
            <w:r w:rsidRPr="00E01A5B">
              <w:rPr>
                <w:rStyle w:val="s0"/>
              </w:rPr>
              <w:t>──────────────────────────, где:</w:t>
            </w:r>
          </w:p>
          <w:p w:rsidR="00A365EB" w:rsidRPr="00E01A5B" w:rsidRDefault="00A365EB" w:rsidP="00A365EB">
            <w:pPr>
              <w:rPr>
                <w:rFonts w:ascii="Times New Roman" w:hAnsi="Times New Roman" w:cs="Times New Roman"/>
              </w:rPr>
            </w:pPr>
            <w:r w:rsidRPr="00E01A5B">
              <w:rPr>
                <w:rStyle w:val="s0"/>
                <w:lang w:val="en-US"/>
              </w:rPr>
              <w:t>GP</w:t>
            </w:r>
            <w:r w:rsidRPr="00E01A5B">
              <w:rPr>
                <w:rStyle w:val="s0"/>
              </w:rPr>
              <w:t>1</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СР - производственная себестоимость добычи сырого газа, добываемого попутно с нефтью, в рамках контракта на недропользование в текущем налоговом периоде в тенге за тысячу кубических метров;</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lastRenderedPageBreak/>
              <w:t>CF</w:t>
            </w:r>
            <w:r w:rsidRPr="00E01A5B">
              <w:rPr>
                <w:rFonts w:ascii="Times New Roman" w:hAnsi="Times New Roman" w:cs="Times New Roman"/>
              </w:rPr>
              <w:t xml:space="preserve"> - производственная себестоимость добычи углеводородов,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рамках контракта на недропользование в текущем налоговом периоде в тенге;</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t>GP</w:t>
            </w:r>
            <w:r w:rsidRPr="00E01A5B">
              <w:rPr>
                <w:rFonts w:ascii="Times New Roman" w:hAnsi="Times New Roman" w:cs="Times New Roman"/>
              </w:rPr>
              <w:t>1 - объем добычи сырого газа, добываемого попутно с нефтью, в рамках контракта на недропользование в текущем налоговом периоде, по которому международные стандарты финансовой отчетности и требования законодательства Республики Казахстан о бухгалтерском учете и финансовой отчетности предусматривают определение себестоимости в тысячах кубических метрах;</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ОР - объем добычи нефти в рамках контракта на недропользование в текущем налоговом периоде в тоннах;</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0,857 - коэффициент перевода тысячи кубических метров сырого газа, добываемого попутно с нефтью, в тонны;</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lastRenderedPageBreak/>
              <w:t>r</w:t>
            </w:r>
            <w:r w:rsidRPr="00E01A5B">
              <w:rPr>
                <w:rFonts w:ascii="Times New Roman" w:hAnsi="Times New Roman" w:cs="Times New Roman"/>
              </w:rPr>
              <w:t xml:space="preserve"> - стоимостный коэффициент, определяемый по формуле:</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w:t>
            </w:r>
          </w:p>
          <w:p w:rsidR="00A365EB" w:rsidRPr="00E01A5B" w:rsidRDefault="00A365EB" w:rsidP="00A365EB">
            <w:pPr>
              <w:rPr>
                <w:rFonts w:ascii="Times New Roman" w:hAnsi="Times New Roman" w:cs="Times New Roman"/>
              </w:rPr>
            </w:pPr>
            <w:r w:rsidRPr="00E01A5B">
              <w:rPr>
                <w:rStyle w:val="s0"/>
                <w:lang w:val="en-US"/>
              </w:rPr>
              <w:t>GP</w:t>
            </w:r>
            <w:r w:rsidRPr="00E01A5B">
              <w:rPr>
                <w:rStyle w:val="s0"/>
              </w:rPr>
              <w:t xml:space="preserve">2 × </w:t>
            </w:r>
            <w:r w:rsidRPr="00E01A5B">
              <w:rPr>
                <w:rStyle w:val="s0"/>
                <w:lang w:val="en-US"/>
              </w:rPr>
              <w:t>AEPG</w:t>
            </w:r>
          </w:p>
          <w:p w:rsidR="00A365EB" w:rsidRPr="00E01A5B" w:rsidRDefault="00A365EB" w:rsidP="00A365EB">
            <w:pPr>
              <w:ind w:firstLine="426"/>
              <w:rPr>
                <w:rFonts w:ascii="Times New Roman" w:hAnsi="Times New Roman" w:cs="Times New Roman"/>
              </w:rPr>
            </w:pPr>
            <w:r w:rsidRPr="00E01A5B">
              <w:rPr>
                <w:rFonts w:ascii="Times New Roman" w:hAnsi="Times New Roman" w:cs="Times New Roman"/>
                <w:lang w:val="en-US"/>
              </w:rPr>
              <w:t>r</w:t>
            </w:r>
            <w:r w:rsidRPr="00E01A5B">
              <w:rPr>
                <w:rFonts w:ascii="Times New Roman" w:hAnsi="Times New Roman" w:cs="Times New Roman"/>
              </w:rPr>
              <w:t xml:space="preserve"> = </w:t>
            </w:r>
            <w:r w:rsidRPr="00E01A5B">
              <w:rPr>
                <w:rStyle w:val="s0"/>
              </w:rPr>
              <w:t>────────────</w:t>
            </w:r>
            <w:r w:rsidRPr="00E01A5B">
              <w:rPr>
                <w:rFonts w:ascii="Times New Roman" w:hAnsi="Times New Roman" w:cs="Times New Roman"/>
              </w:rPr>
              <w:t>, где:</w:t>
            </w:r>
          </w:p>
          <w:p w:rsidR="00A365EB" w:rsidRPr="00E01A5B" w:rsidRDefault="00A365EB" w:rsidP="00A365EB">
            <w:pPr>
              <w:rPr>
                <w:rFonts w:ascii="Times New Roman" w:hAnsi="Times New Roman" w:cs="Times New Roman"/>
              </w:rPr>
            </w:pPr>
            <w:r w:rsidRPr="00E01A5B">
              <w:rPr>
                <w:rStyle w:val="s0"/>
                <w:lang w:val="en-US"/>
              </w:rPr>
              <w:t>OP</w:t>
            </w:r>
            <w:r w:rsidRPr="00E01A5B">
              <w:rPr>
                <w:rStyle w:val="s0"/>
              </w:rPr>
              <w:t xml:space="preserve"> × </w:t>
            </w:r>
            <w:r w:rsidRPr="00E01A5B">
              <w:rPr>
                <w:rStyle w:val="s0"/>
                <w:lang w:val="en-US"/>
              </w:rPr>
              <w:t>AEPO</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t>GP</w:t>
            </w:r>
            <w:r w:rsidRPr="00E01A5B">
              <w:rPr>
                <w:rFonts w:ascii="Times New Roman" w:hAnsi="Times New Roman" w:cs="Times New Roman"/>
              </w:rPr>
              <w:t>2 - объем добычи сырого газа, добываемого попутно с нефтью, в рамках контракта на недропользование в текущем налоговом периоде в тысячах кубических метрах;</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ОР - объем добычи нефти в рамках контракта на недропользование в текущем налоговом периоде в тоннах;</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t>AEPG</w:t>
            </w:r>
            <w:r w:rsidRPr="00E01A5B">
              <w:rPr>
                <w:rFonts w:ascii="Times New Roman" w:hAnsi="Times New Roman" w:cs="Times New Roman"/>
              </w:rPr>
              <w:t xml:space="preserve"> - средневзвешенная экспортная цена товарного газа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товарного газа от </w:t>
            </w:r>
            <w:proofErr w:type="spellStart"/>
            <w:r w:rsidRPr="00E01A5B">
              <w:rPr>
                <w:rFonts w:ascii="Times New Roman" w:hAnsi="Times New Roman" w:cs="Times New Roman"/>
              </w:rPr>
              <w:lastRenderedPageBreak/>
              <w:t>недропользователя</w:t>
            </w:r>
            <w:proofErr w:type="spellEnd"/>
            <w:r w:rsidRPr="00E01A5B">
              <w:rPr>
                <w:rFonts w:ascii="Times New Roman" w:hAnsi="Times New Roman" w:cs="Times New Roman"/>
              </w:rPr>
              <w:t xml:space="preserve"> до границы Республики Казахстан, определяемых на основании тарифов в тенге за тысячу кубических метров;</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АЕРО - средневзвешенная экспортная цена нефти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нефти от </w:t>
            </w:r>
            <w:proofErr w:type="spellStart"/>
            <w:r w:rsidRPr="00E01A5B">
              <w:rPr>
                <w:rFonts w:ascii="Times New Roman" w:hAnsi="Times New Roman" w:cs="Times New Roman"/>
              </w:rPr>
              <w:t>недропользователя</w:t>
            </w:r>
            <w:proofErr w:type="spellEnd"/>
            <w:r w:rsidRPr="00E01A5B">
              <w:rPr>
                <w:rFonts w:ascii="Times New Roman" w:hAnsi="Times New Roman" w:cs="Times New Roman"/>
              </w:rPr>
              <w:t xml:space="preserve"> до границы Республики Казахстан, определяемых на основании тарифов в тенге за тонну.</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При этом в совокупный годовой доход по </w:t>
            </w:r>
            <w:proofErr w:type="spellStart"/>
            <w:r w:rsidRPr="00E01A5B">
              <w:rPr>
                <w:rFonts w:ascii="Times New Roman" w:hAnsi="Times New Roman" w:cs="Times New Roman"/>
              </w:rPr>
              <w:t>внеконтрактной</w:t>
            </w:r>
            <w:proofErr w:type="spellEnd"/>
            <w:r w:rsidRPr="00E01A5B">
              <w:rPr>
                <w:rFonts w:ascii="Times New Roman" w:hAnsi="Times New Roman" w:cs="Times New Roman"/>
              </w:rPr>
              <w:t xml:space="preserve"> деятельности </w:t>
            </w:r>
            <w:proofErr w:type="spellStart"/>
            <w:r w:rsidRPr="00E01A5B">
              <w:rPr>
                <w:rFonts w:ascii="Times New Roman" w:hAnsi="Times New Roman" w:cs="Times New Roman"/>
              </w:rPr>
              <w:t>недропользователя</w:t>
            </w:r>
            <w:proofErr w:type="spellEnd"/>
            <w:r w:rsidRPr="00E01A5B">
              <w:rPr>
                <w:rFonts w:ascii="Times New Roman" w:hAnsi="Times New Roman" w:cs="Times New Roman"/>
              </w:rPr>
              <w:t xml:space="preserve"> подлежит включению сумма, равная разнице между фактически полученным доходом от реализации продукции, полученной в результате такой последующей переработки, и суммой дохода, включаемого в совокупный годовой доход по контрактной деятельности </w:t>
            </w:r>
            <w:proofErr w:type="spellStart"/>
            <w:r w:rsidRPr="00E01A5B">
              <w:rPr>
                <w:rFonts w:ascii="Times New Roman" w:hAnsi="Times New Roman" w:cs="Times New Roman"/>
              </w:rPr>
              <w:t>недропользователя</w:t>
            </w:r>
            <w:proofErr w:type="spellEnd"/>
            <w:r w:rsidRPr="00E01A5B">
              <w:rPr>
                <w:rFonts w:ascii="Times New Roman" w:hAnsi="Times New Roman" w:cs="Times New Roman"/>
              </w:rPr>
              <w:t>, исчисленной в соответствии с настоящим пунктом.</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lastRenderedPageBreak/>
              <w:t>Для целей настоящего раздела иным технологическим подразделением юридического лица признается обогатительная фабрика, перерабатывающий, производственный или металлургический цех (завод).</w:t>
            </w:r>
          </w:p>
          <w:p w:rsidR="00A365EB" w:rsidRPr="00E01A5B" w:rsidRDefault="00A365EB" w:rsidP="00A365EB">
            <w:pPr>
              <w:rPr>
                <w:rFonts w:ascii="Times New Roman" w:hAnsi="Times New Roman" w:cs="Times New Roman"/>
              </w:rPr>
            </w:pPr>
          </w:p>
        </w:tc>
        <w:tc>
          <w:tcPr>
            <w:tcW w:w="1043" w:type="pct"/>
          </w:tcPr>
          <w:p w:rsidR="00A365EB" w:rsidRPr="00E01A5B" w:rsidRDefault="00A365EB" w:rsidP="00A365EB">
            <w:pPr>
              <w:rPr>
                <w:rFonts w:ascii="Times New Roman" w:hAnsi="Times New Roman" w:cs="Times New Roman"/>
              </w:rPr>
            </w:pPr>
            <w:r w:rsidRPr="00E01A5B">
              <w:rPr>
                <w:rFonts w:ascii="Times New Roman" w:hAnsi="Times New Roman" w:cs="Times New Roman"/>
              </w:rPr>
              <w:lastRenderedPageBreak/>
              <w:t xml:space="preserve">1.В настоящее время уровень мировых (экспортных) цен и цен сложившихся на внутреннем рынке, выше цен ее себестоимости </w:t>
            </w:r>
            <w:proofErr w:type="gramStart"/>
            <w:r w:rsidRPr="00E01A5B">
              <w:rPr>
                <w:rFonts w:ascii="Times New Roman" w:hAnsi="Times New Roman" w:cs="Times New Roman"/>
              </w:rPr>
              <w:t>( за</w:t>
            </w:r>
            <w:proofErr w:type="gramEnd"/>
            <w:r w:rsidRPr="00E01A5B">
              <w:rPr>
                <w:rFonts w:ascii="Times New Roman" w:hAnsi="Times New Roman" w:cs="Times New Roman"/>
              </w:rPr>
              <w:t xml:space="preserve"> исключением реализации товарного газа единому национальному оператору)  и данное положение налогового законодательства теряет свою актуальность.</w:t>
            </w:r>
          </w:p>
          <w:p w:rsidR="00A365EB" w:rsidRPr="00E01A5B" w:rsidRDefault="00A365EB" w:rsidP="00A365EB">
            <w:pPr>
              <w:rPr>
                <w:rFonts w:ascii="Times New Roman" w:hAnsi="Times New Roman" w:cs="Times New Roman"/>
              </w:rPr>
            </w:pPr>
            <w:r w:rsidRPr="00E01A5B">
              <w:rPr>
                <w:rFonts w:ascii="Times New Roman" w:hAnsi="Times New Roman" w:cs="Times New Roman"/>
              </w:rPr>
              <w:t xml:space="preserve">2.Данная норма законодательства тормозит развитие собственной производственной инфраструктуры и </w:t>
            </w:r>
            <w:proofErr w:type="gramStart"/>
            <w:r w:rsidRPr="00E01A5B">
              <w:rPr>
                <w:rFonts w:ascii="Times New Roman" w:hAnsi="Times New Roman" w:cs="Times New Roman"/>
              </w:rPr>
              <w:t>способствует(</w:t>
            </w:r>
            <w:proofErr w:type="gramEnd"/>
            <w:r w:rsidRPr="00E01A5B">
              <w:rPr>
                <w:rFonts w:ascii="Times New Roman" w:hAnsi="Times New Roman" w:cs="Times New Roman"/>
              </w:rPr>
              <w:t xml:space="preserve">толкает  выделению из структуры Компании таких производственных подразделений как ГПЗ(газоперерабатывающих заводов) и ГТЭС(газотурбинных электростанций), технологических структур работающих по повышению </w:t>
            </w:r>
            <w:proofErr w:type="spellStart"/>
            <w:r w:rsidRPr="00E01A5B">
              <w:rPr>
                <w:rFonts w:ascii="Times New Roman" w:hAnsi="Times New Roman" w:cs="Times New Roman"/>
              </w:rPr>
              <w:t>нефтеотдачи</w:t>
            </w:r>
            <w:proofErr w:type="spellEnd"/>
            <w:r w:rsidRPr="00E01A5B">
              <w:rPr>
                <w:rFonts w:ascii="Times New Roman" w:hAnsi="Times New Roman" w:cs="Times New Roman"/>
              </w:rPr>
              <w:t xml:space="preserve">  и ремонту скважин. Кроме того ставит </w:t>
            </w:r>
            <w:r w:rsidRPr="00E01A5B">
              <w:rPr>
                <w:rFonts w:ascii="Times New Roman" w:hAnsi="Times New Roman" w:cs="Times New Roman"/>
              </w:rPr>
              <w:lastRenderedPageBreak/>
              <w:t xml:space="preserve">в неравное финансово –экономическое положение, Компанию </w:t>
            </w:r>
            <w:proofErr w:type="gramStart"/>
            <w:r w:rsidRPr="00E01A5B">
              <w:rPr>
                <w:rFonts w:ascii="Times New Roman" w:hAnsi="Times New Roman" w:cs="Times New Roman"/>
              </w:rPr>
              <w:t>которая  создала</w:t>
            </w:r>
            <w:proofErr w:type="gramEnd"/>
            <w:r w:rsidRPr="00E01A5B">
              <w:rPr>
                <w:rFonts w:ascii="Times New Roman" w:hAnsi="Times New Roman" w:cs="Times New Roman"/>
              </w:rPr>
              <w:t xml:space="preserve"> посредством вложений немалых  инвестиций в течении десятилетий соответствующую  производственную структуру  пред другими нефти и газодобывающими  организациями осуществляющих данные работы  и услуги подрядным способом. Которые тем самым не вкладывают средства в </w:t>
            </w:r>
            <w:proofErr w:type="gramStart"/>
            <w:r w:rsidRPr="00E01A5B">
              <w:rPr>
                <w:rFonts w:ascii="Times New Roman" w:hAnsi="Times New Roman" w:cs="Times New Roman"/>
              </w:rPr>
              <w:t>развитие  соей</w:t>
            </w:r>
            <w:proofErr w:type="gramEnd"/>
            <w:r w:rsidRPr="00E01A5B">
              <w:rPr>
                <w:rFonts w:ascii="Times New Roman" w:hAnsi="Times New Roman" w:cs="Times New Roman"/>
              </w:rPr>
              <w:t xml:space="preserve"> инфраструктуры избегают уплаты за  углеводороды используемые на собственные нужды. Тем самым полагаем, нарушается принцип справедливости налогообложения. </w:t>
            </w:r>
          </w:p>
        </w:tc>
        <w:tc>
          <w:tcPr>
            <w:tcW w:w="433" w:type="pct"/>
          </w:tcPr>
          <w:p w:rsidR="00A365EB" w:rsidRPr="001D7C30" w:rsidRDefault="00A365EB" w:rsidP="00A365EB">
            <w:pPr>
              <w:rPr>
                <w:rFonts w:ascii="Times New Roman" w:hAnsi="Times New Roman" w:cs="Times New Roman"/>
              </w:rPr>
            </w:pPr>
            <w:r>
              <w:rPr>
                <w:rFonts w:ascii="Times New Roman" w:hAnsi="Times New Roman" w:cs="Times New Roman"/>
              </w:rPr>
              <w:lastRenderedPageBreak/>
              <w:t>АО «СНПС-</w:t>
            </w:r>
            <w:proofErr w:type="spellStart"/>
            <w:r>
              <w:rPr>
                <w:rFonts w:ascii="Times New Roman" w:hAnsi="Times New Roman" w:cs="Times New Roman"/>
              </w:rPr>
              <w:t>Актобемунайгаз</w:t>
            </w:r>
            <w:proofErr w:type="spellEnd"/>
            <w:r>
              <w:rPr>
                <w:rFonts w:ascii="Times New Roman" w:hAnsi="Times New Roman" w:cs="Times New Roman"/>
              </w:rPr>
              <w:t xml:space="preserve">»  </w:t>
            </w: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690"/>
              <w:rPr>
                <w:rFonts w:ascii="Times New Roman" w:hAnsi="Times New Roman" w:cs="Times New Roman"/>
                <w:b/>
                <w:sz w:val="24"/>
                <w:szCs w:val="24"/>
              </w:rPr>
            </w:pPr>
          </w:p>
        </w:tc>
        <w:tc>
          <w:tcPr>
            <w:tcW w:w="493" w:type="pct"/>
          </w:tcPr>
          <w:p w:rsidR="00A365EB" w:rsidRPr="00E148ED" w:rsidRDefault="00A365EB" w:rsidP="00A365EB">
            <w:pPr>
              <w:spacing w:after="0" w:line="240" w:lineRule="auto"/>
              <w:rPr>
                <w:rFonts w:ascii="Times New Roman" w:hAnsi="Times New Roman" w:cs="Times New Roman"/>
                <w:sz w:val="24"/>
                <w:szCs w:val="24"/>
              </w:rPr>
            </w:pPr>
          </w:p>
          <w:p w:rsidR="00A365EB" w:rsidRPr="00E148ED" w:rsidRDefault="00A365EB" w:rsidP="00A365EB">
            <w:pPr>
              <w:spacing w:after="0" w:line="240" w:lineRule="auto"/>
              <w:jc w:val="right"/>
              <w:rPr>
                <w:rFonts w:ascii="Times New Roman" w:hAnsi="Times New Roman" w:cs="Times New Roman"/>
                <w:sz w:val="24"/>
                <w:szCs w:val="24"/>
              </w:rPr>
            </w:pPr>
            <w:r w:rsidRPr="00E148ED">
              <w:rPr>
                <w:rFonts w:ascii="Times New Roman" w:hAnsi="Times New Roman" w:cs="Times New Roman"/>
                <w:sz w:val="24"/>
                <w:szCs w:val="24"/>
              </w:rPr>
              <w:t>Статья 725 Налогового кодекса</w:t>
            </w:r>
          </w:p>
        </w:tc>
        <w:tc>
          <w:tcPr>
            <w:tcW w:w="1417" w:type="pct"/>
          </w:tcPr>
          <w:p w:rsidR="00A365EB" w:rsidRPr="00E148ED" w:rsidRDefault="00A365EB" w:rsidP="00A365EB">
            <w:pPr>
              <w:spacing w:after="0" w:line="240" w:lineRule="auto"/>
              <w:jc w:val="both"/>
              <w:rPr>
                <w:rFonts w:ascii="Times New Roman" w:hAnsi="Times New Roman" w:cs="Times New Roman"/>
                <w:sz w:val="24"/>
                <w:szCs w:val="24"/>
              </w:rPr>
            </w:pP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b/>
                <w:sz w:val="24"/>
                <w:szCs w:val="24"/>
              </w:rPr>
              <w:t>Статья 725.</w:t>
            </w:r>
            <w:r w:rsidRPr="00E148ED">
              <w:rPr>
                <w:rFonts w:ascii="Times New Roman" w:hAnsi="Times New Roman" w:cs="Times New Roman"/>
                <w:sz w:val="24"/>
                <w:szCs w:val="24"/>
              </w:rPr>
              <w:t xml:space="preserve"> Плательщики</w:t>
            </w:r>
          </w:p>
          <w:p w:rsidR="00A365EB" w:rsidRPr="00E148ED" w:rsidRDefault="00A365EB" w:rsidP="00A365EB">
            <w:pPr>
              <w:spacing w:after="0" w:line="240" w:lineRule="auto"/>
              <w:jc w:val="both"/>
              <w:rPr>
                <w:rFonts w:ascii="Times New Roman" w:hAnsi="Times New Roman" w:cs="Times New Roman"/>
                <w:sz w:val="24"/>
                <w:szCs w:val="24"/>
              </w:rPr>
            </w:pP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Плательщиком подписного бонуса является физическое или юридическое лицо, ставшее победителем конкурса на получение права недропользования или получившее право недропользования на основе прямых переговоров по предоставлению права недропользования в соответствии с законодательством Республики Казахстан о недрах и недропользовании, а также заключившее (получившее) в порядке, определенном законодательством Республики Казахстан, один из следующих контрактов на недропользование:</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1) контракт на разведку;</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2) контракт на добычу полезных ископаемых;</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3) контракт на совмещенную разведку и добычу;</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4) лицензию на геологическое изучение;</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5) лицензию на использование пространства недр;</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6) лицензию на старательство.</w:t>
            </w:r>
          </w:p>
          <w:p w:rsidR="00A365EB" w:rsidRPr="00E148ED" w:rsidRDefault="00A365EB" w:rsidP="00A365EB">
            <w:pPr>
              <w:spacing w:after="0" w:line="240" w:lineRule="auto"/>
              <w:jc w:val="both"/>
              <w:rPr>
                <w:rFonts w:ascii="Times New Roman" w:hAnsi="Times New Roman" w:cs="Times New Roman"/>
                <w:sz w:val="24"/>
                <w:szCs w:val="24"/>
              </w:rPr>
            </w:pP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Положение подпункта 2) части первой настоящей статьи не распространяется на недропользователей, заключивших контракт на основании исключительного права на получение права на добычу в связи с коммерческим обнаружением в рамках контракта на разведку на соответствующей контрактной территории (участке недр).</w:t>
            </w:r>
          </w:p>
          <w:p w:rsidR="00A365EB" w:rsidRPr="00E148ED" w:rsidRDefault="00A365EB" w:rsidP="00A365EB">
            <w:pPr>
              <w:spacing w:after="0" w:line="240" w:lineRule="auto"/>
              <w:jc w:val="both"/>
              <w:rPr>
                <w:rFonts w:ascii="Times New Roman" w:hAnsi="Times New Roman" w:cs="Times New Roman"/>
                <w:sz w:val="24"/>
                <w:szCs w:val="24"/>
              </w:rPr>
            </w:pPr>
          </w:p>
          <w:p w:rsidR="00A365EB" w:rsidRPr="00E148ED" w:rsidRDefault="00A365EB" w:rsidP="00A365EB">
            <w:pPr>
              <w:spacing w:after="0" w:line="240" w:lineRule="auto"/>
              <w:rPr>
                <w:rFonts w:ascii="Times New Roman" w:hAnsi="Times New Roman" w:cs="Times New Roman"/>
                <w:b/>
                <w:color w:val="000000"/>
                <w:sz w:val="24"/>
                <w:szCs w:val="24"/>
              </w:rPr>
            </w:pPr>
            <w:r w:rsidRPr="00E148ED">
              <w:rPr>
                <w:rFonts w:ascii="Times New Roman" w:hAnsi="Times New Roman" w:cs="Times New Roman"/>
                <w:sz w:val="24"/>
                <w:szCs w:val="24"/>
              </w:rPr>
              <w:t>Для целей настоящего раздела понятие «конкурс», проводимый в соответствии с законодательством Республики Казахстан о недрах и недропользовании, идентично понятию «аукцион», проводимому в соответствии с данным законодательством.</w:t>
            </w:r>
          </w:p>
        </w:tc>
        <w:tc>
          <w:tcPr>
            <w:tcW w:w="1417" w:type="pct"/>
          </w:tcPr>
          <w:p w:rsidR="00A365EB" w:rsidRPr="00E148ED" w:rsidRDefault="00A365EB" w:rsidP="00A365EB">
            <w:pPr>
              <w:spacing w:after="0" w:line="240" w:lineRule="auto"/>
              <w:jc w:val="both"/>
              <w:rPr>
                <w:rFonts w:ascii="Times New Roman" w:hAnsi="Times New Roman" w:cs="Times New Roman"/>
                <w:sz w:val="24"/>
                <w:szCs w:val="24"/>
              </w:rPr>
            </w:pP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b/>
                <w:sz w:val="24"/>
                <w:szCs w:val="24"/>
              </w:rPr>
              <w:t>Статья 725</w:t>
            </w:r>
            <w:r w:rsidRPr="00E148ED">
              <w:rPr>
                <w:rFonts w:ascii="Times New Roman" w:hAnsi="Times New Roman" w:cs="Times New Roman"/>
                <w:sz w:val="24"/>
                <w:szCs w:val="24"/>
              </w:rPr>
              <w:t>. Плательщики</w:t>
            </w:r>
          </w:p>
          <w:p w:rsidR="00A365EB" w:rsidRPr="00E148ED" w:rsidRDefault="00A365EB" w:rsidP="00A365EB">
            <w:pPr>
              <w:spacing w:after="0" w:line="240" w:lineRule="auto"/>
              <w:jc w:val="both"/>
              <w:rPr>
                <w:rFonts w:ascii="Times New Roman" w:hAnsi="Times New Roman" w:cs="Times New Roman"/>
                <w:sz w:val="24"/>
                <w:szCs w:val="24"/>
              </w:rPr>
            </w:pP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Плательщиком подписного бонуса является физическое или юридическое лицо, ставшее победителем конкурса на получение права недропользования или получившее право недропользования на основе прямых переговоров по предоставлению права недропользования в соответствии с законодательством Республики Казахстан о недрах и недропользовании, а также заключившее (получившее) в порядке, определенном законодательством Республики Казахстан, один из следующих контрактов на недропользование:</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1) контракт на разведку;</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2) контракт на добычу полезных ископаемых;</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3) контракт на совмещенную разведку и добычу;</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4) лицензию на геологическое изучение;</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5) лицензию на использование пространства недр;</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6) лицензию на старательство.</w:t>
            </w:r>
          </w:p>
          <w:p w:rsidR="00A365EB" w:rsidRPr="00E148ED" w:rsidRDefault="00A365EB" w:rsidP="00A365EB">
            <w:pPr>
              <w:spacing w:after="0" w:line="240" w:lineRule="auto"/>
              <w:jc w:val="both"/>
              <w:rPr>
                <w:rFonts w:ascii="Times New Roman" w:hAnsi="Times New Roman" w:cs="Times New Roman"/>
                <w:sz w:val="24"/>
                <w:szCs w:val="24"/>
              </w:rPr>
            </w:pPr>
          </w:p>
          <w:p w:rsidR="00A365EB" w:rsidRPr="00E148ED" w:rsidRDefault="00A365EB" w:rsidP="00A365EB">
            <w:pPr>
              <w:spacing w:after="0" w:line="240" w:lineRule="auto"/>
              <w:jc w:val="both"/>
              <w:rPr>
                <w:rFonts w:ascii="Times New Roman" w:hAnsi="Times New Roman" w:cs="Times New Roman"/>
                <w:b/>
                <w:i/>
                <w:sz w:val="24"/>
                <w:szCs w:val="24"/>
              </w:rPr>
            </w:pPr>
            <w:r w:rsidRPr="00E148ED">
              <w:rPr>
                <w:rFonts w:ascii="Times New Roman" w:hAnsi="Times New Roman" w:cs="Times New Roman"/>
                <w:b/>
                <w:i/>
                <w:sz w:val="24"/>
                <w:szCs w:val="24"/>
              </w:rPr>
              <w:t>В случаях, установленных законодательством Республики Казахстан, плательщиком подписного бонуса является стратегический партнер национальной компании в области углеводородов или юридического лица, пятьдесят и более процентов голосующих акций (долей участия в уставном капитале) в котором прямо или косвенно принадлежат такой национальной компании.</w:t>
            </w:r>
          </w:p>
          <w:p w:rsidR="00A365EB" w:rsidRPr="00E148ED" w:rsidRDefault="00A365EB" w:rsidP="00A365EB">
            <w:pPr>
              <w:spacing w:after="0" w:line="240" w:lineRule="auto"/>
              <w:jc w:val="both"/>
              <w:rPr>
                <w:rFonts w:ascii="Times New Roman" w:hAnsi="Times New Roman" w:cs="Times New Roman"/>
                <w:sz w:val="24"/>
                <w:szCs w:val="24"/>
              </w:rPr>
            </w:pP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Положение подпункта 2) части первой настоящей статьи не распространяется на недропользователей, заключивших контракт на основании исключительного права на получение права на добычу в связи с коммерческим обнаружением в рамках контракта на разведку на соответствующей контрактной территории (участке недр).</w:t>
            </w:r>
          </w:p>
          <w:p w:rsidR="00A365EB" w:rsidRPr="00E148ED" w:rsidRDefault="00A365EB" w:rsidP="00A365EB">
            <w:pPr>
              <w:spacing w:after="0" w:line="240" w:lineRule="auto"/>
              <w:jc w:val="both"/>
              <w:rPr>
                <w:rFonts w:ascii="Times New Roman" w:hAnsi="Times New Roman" w:cs="Times New Roman"/>
                <w:sz w:val="24"/>
                <w:szCs w:val="24"/>
              </w:rPr>
            </w:pPr>
          </w:p>
          <w:p w:rsidR="00A365EB" w:rsidRPr="00E148ED" w:rsidRDefault="00A365EB" w:rsidP="00A365EB">
            <w:pPr>
              <w:spacing w:after="0" w:line="240" w:lineRule="auto"/>
              <w:rPr>
                <w:rFonts w:ascii="Times New Roman" w:hAnsi="Times New Roman" w:cs="Times New Roman"/>
                <w:b/>
                <w:color w:val="000000"/>
                <w:sz w:val="24"/>
                <w:szCs w:val="24"/>
              </w:rPr>
            </w:pPr>
            <w:r w:rsidRPr="00E148ED">
              <w:rPr>
                <w:rFonts w:ascii="Times New Roman" w:hAnsi="Times New Roman" w:cs="Times New Roman"/>
                <w:sz w:val="24"/>
                <w:szCs w:val="24"/>
              </w:rPr>
              <w:lastRenderedPageBreak/>
              <w:t>Для целей настоящего раздела понятие «конкурс», проводимый в соответствии с законодательством Республики Казахстан о недрах и недропользовании, идентично понятию «аукцион», проводимому в соответствии с данным законодательством.</w:t>
            </w:r>
          </w:p>
        </w:tc>
        <w:tc>
          <w:tcPr>
            <w:tcW w:w="1043" w:type="pct"/>
          </w:tcPr>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Требуется приведение в соответствии норм Налогового кодекса и Кодекса о недрах.</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В соответствии со ст.103, 105 Кодекса о недрах в случае привлечения национальной компанией в области углеводородов (НК КМГ) стратегического партнера, соглашение о совместной деятельности должно предусматривать обязательство стратегического партнера по оплате подписного бонуса либо возмещению суммы подписного бонуса, уплаченного НК КМГ.</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Также согласно пп.1) п.4 ст.105 Кодекса о недрах в случае принятия решения о заключении контракта на недропользование в </w:t>
            </w:r>
            <w:r w:rsidRPr="00E148ED">
              <w:rPr>
                <w:rFonts w:ascii="Times New Roman" w:hAnsi="Times New Roman" w:cs="Times New Roman"/>
                <w:sz w:val="24"/>
                <w:szCs w:val="24"/>
              </w:rPr>
              <w:lastRenderedPageBreak/>
              <w:t>течение 20-ти рабочих дней со дня его принятия НК КМГ или ее стратегический партнер уплачивает подписной бонус, определенный по результатам прямых переговоров.</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Поскольку нормы Кодекса о недрах не могут быть применены к налоговым отношениям, предлагаем включить в число плательщиков подписного бонуса стратегического партнера НК КМГ напрямую.</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Возмещение со стороны стратегического партнера подписного бонуса, уплаченного НК КМГ, приводит к необходимости уменьшения расходов на геологическое изучение и подготовительные расходы к добыче, сформированные у НК КМГ, что искажает смысл норм Кодекса о недрах. </w:t>
            </w:r>
          </w:p>
          <w:p w:rsidR="00A365EB" w:rsidRPr="00E148ED" w:rsidRDefault="00A365EB" w:rsidP="00A365EB">
            <w:pPr>
              <w:spacing w:after="0" w:line="240" w:lineRule="auto"/>
              <w:jc w:val="both"/>
              <w:rPr>
                <w:rFonts w:ascii="Times New Roman" w:hAnsi="Times New Roman" w:cs="Times New Roman"/>
                <w:sz w:val="24"/>
                <w:szCs w:val="24"/>
              </w:rPr>
            </w:pPr>
          </w:p>
        </w:tc>
        <w:tc>
          <w:tcPr>
            <w:tcW w:w="433" w:type="pct"/>
          </w:tcPr>
          <w:p w:rsidR="00A365EB" w:rsidRPr="00E148ED" w:rsidRDefault="00A365EB" w:rsidP="00A365EB">
            <w:pPr>
              <w:spacing w:after="0" w:line="240" w:lineRule="auto"/>
              <w:ind w:firstLine="34"/>
              <w:contextualSpacing/>
              <w:jc w:val="both"/>
              <w:rPr>
                <w:rFonts w:ascii="Times New Roman" w:hAnsi="Times New Roman" w:cs="Times New Roman"/>
                <w:sz w:val="24"/>
                <w:szCs w:val="24"/>
              </w:rPr>
            </w:pPr>
            <w:r w:rsidRPr="00E148ED">
              <w:rPr>
                <w:rFonts w:ascii="Times New Roman" w:hAnsi="Times New Roman" w:cs="Times New Roman"/>
                <w:sz w:val="24"/>
                <w:szCs w:val="24"/>
              </w:rPr>
              <w:lastRenderedPageBreak/>
              <w:t>КМГ</w:t>
            </w: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690"/>
              <w:rPr>
                <w:rFonts w:ascii="Times New Roman" w:hAnsi="Times New Roman" w:cs="Times New Roman"/>
                <w:b/>
                <w:sz w:val="24"/>
                <w:szCs w:val="24"/>
              </w:rPr>
            </w:pPr>
          </w:p>
        </w:tc>
        <w:tc>
          <w:tcPr>
            <w:tcW w:w="493" w:type="pct"/>
          </w:tcPr>
          <w:p w:rsidR="00A365EB" w:rsidRPr="00E148ED" w:rsidRDefault="00A365EB" w:rsidP="00A365EB">
            <w:pPr>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t>п. 2 ст. 726</w:t>
            </w:r>
          </w:p>
        </w:tc>
        <w:tc>
          <w:tcPr>
            <w:tcW w:w="1417" w:type="pct"/>
          </w:tcPr>
          <w:p w:rsidR="00A365EB" w:rsidRPr="00E148ED" w:rsidRDefault="00A365EB" w:rsidP="00A365EB">
            <w:pPr>
              <w:spacing w:after="0" w:line="240" w:lineRule="auto"/>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t>Статья 726. Порядок исчисления подписного бонуса</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2. Стоимость запасов полезных ископаемых определяется:</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1) для углеводородов, за исключением сырого газа, указанного в подпункте 2) настоящего пункта, – исходя из среднеарифметического значения котировок цены углеводородов в иностранной валюте в соответствии со статьей 741 настоящего Кодекса на день, предшествующий дню опубликования условий конкурса или дню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w:t>
            </w:r>
            <w:r w:rsidRPr="00E148ED">
              <w:rPr>
                <w:rFonts w:ascii="Times New Roman" w:hAnsi="Times New Roman" w:cs="Times New Roman"/>
                <w:color w:val="000000"/>
                <w:sz w:val="24"/>
                <w:szCs w:val="24"/>
              </w:rPr>
              <w:lastRenderedPageBreak/>
              <w:t>подписного бонуса. При этом для определения стоимости запасов углеводородов, 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сорта нефти, указанного в пункте 3 статьи 741 настоящего Кодекса, значение которых на указанную дату является максимальным;</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2) для сырого газа по контракту на недропользование, которым предусмотрены обязательства недропользователя о минимальном объеме поставки добытого сырого газа на внутренний рынок Республики Казахстан по цене, определяемой Правительством Республики Казахстан, – по следующей формуле:</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С = V1 х Ц1 + V2 х Ц2, где:</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V1 – объем запасов сырого газа по промышленным категориям А, В, С1, утвержденных Государственной комиссией по запасам полезных ископаемых Республики Казахстан, подлежащих реализации на внутреннем рынке Республики Казахстан;</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V2 – объем запасов сырого газа по промышленным категориям А, В, С1, </w:t>
            </w:r>
            <w:r w:rsidRPr="00E148ED">
              <w:rPr>
                <w:rFonts w:ascii="Times New Roman" w:hAnsi="Times New Roman" w:cs="Times New Roman"/>
                <w:color w:val="000000"/>
                <w:sz w:val="24"/>
                <w:szCs w:val="24"/>
              </w:rPr>
              <w:lastRenderedPageBreak/>
              <w:t>за исключением V1, утвержденных Государственной комиссией по запасам полезных ископаемых Республики Казахстан;</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Ц1 – цена, определяемая Правительством Республики Казахстан;</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Ц2 – среднеарифметическое значение котировок цены сырого газа, определяемое в соответствии с подпунктом 1) настоящего пункта;</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СП = V1 х Ц1 + V2 х Ц2, где:</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V1 – объем запасов сырого газа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 категории С3, подлежащих реализации на внутреннем рынке Республики Казахстан;</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V2 – объем запасов сырого газа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w:t>
            </w:r>
            <w:r w:rsidRPr="00E148ED">
              <w:rPr>
                <w:rFonts w:ascii="Times New Roman" w:hAnsi="Times New Roman" w:cs="Times New Roman"/>
                <w:color w:val="000000"/>
                <w:sz w:val="24"/>
                <w:szCs w:val="24"/>
              </w:rPr>
              <w:lastRenderedPageBreak/>
              <w:t>потенциально коммерческого объекта и прогнозных ресурсов категории С3, за исключением V1;</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Ц1 – цена, определяемая Правительством Республики Казахстан;</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Ц2 – среднеарифметическое значение котировок цены сырого газа, определяемое в соответствии с подпунктом 1) настоящего пункта;</w:t>
            </w:r>
          </w:p>
        </w:tc>
        <w:tc>
          <w:tcPr>
            <w:tcW w:w="1417" w:type="pct"/>
          </w:tcPr>
          <w:p w:rsidR="00A365EB" w:rsidRPr="00E148ED" w:rsidRDefault="00A365EB" w:rsidP="00A365EB">
            <w:pPr>
              <w:spacing w:after="0" w:line="240" w:lineRule="auto"/>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lastRenderedPageBreak/>
              <w:t>Статья 726. Порядок исчисления подписного бонуса</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2. Стоимость запасов полезных ископаемых определяется:</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1) для углеводородов, за исключением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указанного в подпункте 2) настоящего пункта, – исходя из среднеарифметического значения котировок цены углеводородов в иностранной валюте в соответствии со статьей 741 настоящего Кодекса на день, предшествующий дню опубликования условий конкурса или дню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w:t>
            </w:r>
            <w:r w:rsidRPr="00E148ED">
              <w:rPr>
                <w:rFonts w:ascii="Times New Roman" w:hAnsi="Times New Roman" w:cs="Times New Roman"/>
                <w:color w:val="000000"/>
                <w:sz w:val="24"/>
                <w:szCs w:val="24"/>
              </w:rPr>
              <w:lastRenderedPageBreak/>
              <w:t>подписного бонуса. При этом для определения стоимости запасов углеводородов, 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сорта нефти, указанного в пункте 3 статьи 741 настоящего Кодекса, значение которых на указанную дату является максимальным;</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2) для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по контракту на недропользование, которым предусмотрены обязательства недропользователя о минимальном объеме поставки добытого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на внутренний рынок Республики Казахстан по цене, определяемой Правительством Республики Казахстан, – по следующей формуле:</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С = V1 х Ц1 + V2 х Ц2, где:</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V1 – объем запасов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по промышленным категориям А, В, С1, утвержденных Государственной комиссией по запасам полезных ископаемых Республики Казахстан, подлежащих реализации на внутреннем рынке Республики Казахстан;</w:t>
            </w:r>
          </w:p>
          <w:p w:rsidR="00A365EB" w:rsidRPr="00E148ED" w:rsidRDefault="00A365EB" w:rsidP="00A365EB">
            <w:pPr>
              <w:tabs>
                <w:tab w:val="left" w:pos="2060"/>
              </w:tabs>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V2 – объем запасов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по промышленным категориям </w:t>
            </w:r>
            <w:r w:rsidRPr="00E148ED">
              <w:rPr>
                <w:rFonts w:ascii="Times New Roman" w:hAnsi="Times New Roman" w:cs="Times New Roman"/>
                <w:color w:val="000000"/>
                <w:sz w:val="24"/>
                <w:szCs w:val="24"/>
              </w:rPr>
              <w:lastRenderedPageBreak/>
              <w:t>А, В, С1, за исключением V1, утвержденных Государственной комиссией по запасам полезных ископаемых Республики Казахстан;</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Ц1 – цена, определяемая Правительством Республики Казахстан;</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Ц2 – среднеарифметическое значение котировок цены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определяемое в соответствии с подпунктом 1) настоящего пункта;</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СП = V1 х Ц1 + V2 х Ц2, где:</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V1 – объем запасов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 категории С3, подлежащих реализации на внутреннем рынке Республики Казахстан;</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V2 – объем запасов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w:t>
            </w:r>
            <w:r w:rsidRPr="00E148ED">
              <w:rPr>
                <w:rFonts w:ascii="Times New Roman" w:hAnsi="Times New Roman" w:cs="Times New Roman"/>
                <w:color w:val="000000"/>
                <w:sz w:val="24"/>
                <w:szCs w:val="24"/>
              </w:rPr>
              <w:lastRenderedPageBreak/>
              <w:t>оперативного подсчета запасов потенциально коммерческого объекта и прогнозных ресурсов категории С3, за исключением V1;</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Ц1 – цена, определяемая Правительством Республики Казахстан;</w:t>
            </w:r>
          </w:p>
          <w:p w:rsidR="00A365EB" w:rsidRPr="00E148ED" w:rsidRDefault="00A365EB" w:rsidP="00A365EB">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Ц2 – среднеарифметическое значение котировок цены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определяемое в соответствии с подпунктом 1) настоящего пункта;</w:t>
            </w:r>
          </w:p>
        </w:tc>
        <w:tc>
          <w:tcPr>
            <w:tcW w:w="1043" w:type="pct"/>
          </w:tcPr>
          <w:p w:rsidR="00A365EB" w:rsidRPr="00E148ED" w:rsidRDefault="00A365EB" w:rsidP="00A365EB">
            <w:pPr>
              <w:spacing w:after="0" w:line="240" w:lineRule="auto"/>
              <w:ind w:firstLine="350"/>
              <w:jc w:val="both"/>
              <w:rPr>
                <w:rFonts w:ascii="Times New Roman" w:hAnsi="Times New Roman" w:cs="Times New Roman"/>
                <w:b/>
                <w:sz w:val="24"/>
                <w:szCs w:val="24"/>
              </w:rPr>
            </w:pPr>
            <w:r w:rsidRPr="00E148ED">
              <w:rPr>
                <w:rFonts w:ascii="Times New Roman" w:hAnsi="Times New Roman" w:cs="Times New Roman"/>
                <w:sz w:val="24"/>
                <w:szCs w:val="24"/>
              </w:rPr>
              <w:lastRenderedPageBreak/>
              <w:t>КМГ -газ</w:t>
            </w:r>
            <w:r w:rsidRPr="00E148ED">
              <w:rPr>
                <w:rFonts w:ascii="Times New Roman" w:hAnsi="Times New Roman" w:cs="Times New Roman"/>
                <w:b/>
                <w:sz w:val="24"/>
                <w:szCs w:val="24"/>
              </w:rPr>
              <w:t xml:space="preserve"> </w:t>
            </w:r>
          </w:p>
          <w:p w:rsidR="00A365EB" w:rsidRPr="00E148ED" w:rsidRDefault="00A365EB" w:rsidP="00A365EB">
            <w:pPr>
              <w:spacing w:after="0" w:line="240" w:lineRule="auto"/>
              <w:ind w:firstLine="350"/>
              <w:jc w:val="both"/>
              <w:rPr>
                <w:rFonts w:ascii="Times New Roman" w:hAnsi="Times New Roman" w:cs="Times New Roman"/>
                <w:b/>
                <w:sz w:val="24"/>
                <w:szCs w:val="24"/>
              </w:rPr>
            </w:pPr>
          </w:p>
          <w:p w:rsidR="00A365EB" w:rsidRPr="00E148ED" w:rsidRDefault="00A365EB" w:rsidP="00A365EB">
            <w:pPr>
              <w:spacing w:after="0" w:line="240" w:lineRule="auto"/>
              <w:ind w:firstLine="350"/>
              <w:jc w:val="both"/>
              <w:rPr>
                <w:rFonts w:ascii="Times New Roman" w:hAnsi="Times New Roman" w:cs="Times New Roman"/>
                <w:b/>
                <w:sz w:val="24"/>
                <w:szCs w:val="24"/>
              </w:rPr>
            </w:pPr>
            <w:r w:rsidRPr="00E148ED">
              <w:rPr>
                <w:rFonts w:ascii="Times New Roman" w:hAnsi="Times New Roman" w:cs="Times New Roman"/>
                <w:b/>
                <w:sz w:val="24"/>
                <w:szCs w:val="24"/>
              </w:rPr>
              <w:t xml:space="preserve">Данную поправку НЕОБХОДИМО включить в законопроект 2018 года </w:t>
            </w:r>
          </w:p>
          <w:p w:rsidR="00A365EB" w:rsidRPr="00E148ED" w:rsidRDefault="00A365EB" w:rsidP="00A365EB">
            <w:pPr>
              <w:spacing w:after="0" w:line="240" w:lineRule="auto"/>
              <w:ind w:firstLine="350"/>
              <w:jc w:val="both"/>
              <w:rPr>
                <w:rFonts w:ascii="Times New Roman" w:hAnsi="Times New Roman" w:cs="Times New Roman"/>
                <w:sz w:val="24"/>
                <w:szCs w:val="24"/>
              </w:rPr>
            </w:pPr>
          </w:p>
          <w:p w:rsidR="00A365EB" w:rsidRPr="00E148ED" w:rsidRDefault="00A365EB" w:rsidP="00A365EB">
            <w:pPr>
              <w:spacing w:after="0" w:line="240" w:lineRule="auto"/>
              <w:ind w:firstLine="35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НАДО смотреть вкупе с поправками в:</w:t>
            </w:r>
          </w:p>
          <w:p w:rsidR="00A365EB" w:rsidRPr="00E148ED" w:rsidRDefault="00A365EB" w:rsidP="00A365EB">
            <w:pPr>
              <w:pStyle w:val="a4"/>
              <w:numPr>
                <w:ilvl w:val="0"/>
                <w:numId w:val="34"/>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закон о введении в действие Налогового кодекса (ст.57), </w:t>
            </w:r>
          </w:p>
          <w:p w:rsidR="00A365EB" w:rsidRPr="00E148ED" w:rsidRDefault="00A365EB" w:rsidP="00A365EB">
            <w:pPr>
              <w:pStyle w:val="a4"/>
              <w:numPr>
                <w:ilvl w:val="0"/>
                <w:numId w:val="34"/>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п.6 </w:t>
            </w:r>
            <w:proofErr w:type="spellStart"/>
            <w:r w:rsidRPr="00E148ED">
              <w:rPr>
                <w:rFonts w:ascii="Times New Roman" w:hAnsi="Times New Roman" w:cs="Times New Roman"/>
                <w:b/>
                <w:sz w:val="24"/>
                <w:szCs w:val="24"/>
                <w:highlight w:val="yellow"/>
              </w:rPr>
              <w:t>мт</w:t>
            </w:r>
            <w:proofErr w:type="spellEnd"/>
            <w:r w:rsidRPr="00E148ED">
              <w:rPr>
                <w:rFonts w:ascii="Times New Roman" w:hAnsi="Times New Roman" w:cs="Times New Roman"/>
                <w:b/>
                <w:sz w:val="24"/>
                <w:szCs w:val="24"/>
                <w:highlight w:val="yellow"/>
              </w:rPr>
              <w:t xml:space="preserve"> 720 НК </w:t>
            </w:r>
          </w:p>
          <w:p w:rsidR="00A365EB" w:rsidRPr="00E148ED" w:rsidRDefault="00A365EB" w:rsidP="00A365EB">
            <w:pPr>
              <w:pStyle w:val="a4"/>
              <w:numPr>
                <w:ilvl w:val="0"/>
                <w:numId w:val="34"/>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п.12 ст.723 НК</w:t>
            </w:r>
          </w:p>
          <w:p w:rsidR="00A365EB" w:rsidRPr="00E148ED" w:rsidRDefault="00A365EB" w:rsidP="00A365EB">
            <w:pPr>
              <w:pStyle w:val="a4"/>
              <w:numPr>
                <w:ilvl w:val="0"/>
                <w:numId w:val="34"/>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 2 ст. 726 пп.5, пп.7, пп8 п.2, п.3, п.5 ст.739 НК </w:t>
            </w:r>
          </w:p>
          <w:p w:rsidR="00A365EB" w:rsidRPr="00E148ED" w:rsidRDefault="00A365EB" w:rsidP="00A365EB">
            <w:pPr>
              <w:pStyle w:val="a4"/>
              <w:numPr>
                <w:ilvl w:val="0"/>
                <w:numId w:val="34"/>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п.4, п.5 ст.741 НК</w:t>
            </w:r>
          </w:p>
          <w:p w:rsidR="00A365EB" w:rsidRPr="00E148ED" w:rsidRDefault="00A365EB" w:rsidP="00A365EB">
            <w:pPr>
              <w:pStyle w:val="a4"/>
              <w:numPr>
                <w:ilvl w:val="0"/>
                <w:numId w:val="34"/>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п.1 ст.743 НК</w:t>
            </w:r>
          </w:p>
          <w:p w:rsidR="00A365EB" w:rsidRPr="00E148ED" w:rsidRDefault="00A365EB" w:rsidP="00A365EB">
            <w:pPr>
              <w:spacing w:after="0" w:line="240" w:lineRule="auto"/>
              <w:ind w:firstLine="350"/>
              <w:jc w:val="both"/>
              <w:rPr>
                <w:rFonts w:ascii="Times New Roman" w:hAnsi="Times New Roman" w:cs="Times New Roman"/>
                <w:sz w:val="24"/>
                <w:szCs w:val="24"/>
              </w:rPr>
            </w:pP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 xml:space="preserve">Согласно статьи 57 закона «О введении в действие Кодекса Республики Казахстан "О </w:t>
            </w:r>
            <w:r w:rsidRPr="00E148ED">
              <w:rPr>
                <w:rFonts w:ascii="Times New Roman" w:hAnsi="Times New Roman" w:cs="Times New Roman"/>
                <w:sz w:val="24"/>
                <w:szCs w:val="24"/>
              </w:rPr>
              <w:lastRenderedPageBreak/>
              <w:t xml:space="preserve">налогах и других обязательных платежах в бюджет" установлено, что на период с 1 января 2018 года до 1 июля 2018 года для целей раздела 23 Налогового кодекса следующие термины означают: сырой газ – любые углеводороды вне зависимости от их удельного веса, извлекаемые из недр в газообразном состоянии при нормальной атмосферной температуре и давлении, в том числе неочищенные природный, попутный, сланцевый газ, метан угольных пластов, а также находящиеся в их составе не углеводородные газы. </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 xml:space="preserve">В соответствии со статьей 15 Закона о газе в целях обеспечения энергетической безопасности и удовлетворения внутренних потребностей РК имеет преимущественное право на приобретение </w:t>
            </w:r>
            <w:r w:rsidRPr="00E148ED">
              <w:rPr>
                <w:rFonts w:ascii="Times New Roman" w:hAnsi="Times New Roman" w:cs="Times New Roman"/>
                <w:sz w:val="24"/>
                <w:szCs w:val="24"/>
              </w:rPr>
              <w:lastRenderedPageBreak/>
              <w:t xml:space="preserve">отчуждаемого недропользователем сырого газа, а также товарного газа, произведенного в процессе переработки добытого ими сырого газа. </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ab/>
              <w:t>Необходимо отметить, что в Кодексе РК «О недрах и недропользовании» и Кодексе РК "О налогах и других обязательных платежах в бюджет" определение товарного газа отсутствует.</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Данная ситуация может привести к неопределенности по определению налогооблагаемой базы для КПН и НДПИ по товарному газу.</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В целях решения проблемы, предлагается:</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Для КПН, ввести дополнительно «товарный газ»;</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 xml:space="preserve">Для целей специальных платежей и налогов недропользователей, вернуть термин </w:t>
            </w:r>
            <w:r w:rsidRPr="00E148ED">
              <w:rPr>
                <w:rFonts w:ascii="Times New Roman" w:hAnsi="Times New Roman" w:cs="Times New Roman"/>
                <w:sz w:val="24"/>
                <w:szCs w:val="24"/>
              </w:rPr>
              <w:lastRenderedPageBreak/>
              <w:t>«природный газ», как было в старом Налоговом кодексе, а также ввести в Налоговый кодекс его определение, соответствующему Закону о недрах.</w:t>
            </w:r>
          </w:p>
        </w:tc>
        <w:tc>
          <w:tcPr>
            <w:tcW w:w="433" w:type="pct"/>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КМГ</w:t>
            </w: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690"/>
              <w:rPr>
                <w:rFonts w:ascii="Times New Roman" w:hAnsi="Times New Roman" w:cs="Times New Roman"/>
                <w:b/>
                <w:sz w:val="24"/>
                <w:szCs w:val="24"/>
              </w:rPr>
            </w:pPr>
          </w:p>
        </w:tc>
        <w:tc>
          <w:tcPr>
            <w:tcW w:w="493" w:type="pct"/>
          </w:tcPr>
          <w:p w:rsidR="00A365EB" w:rsidRPr="00E148ED" w:rsidRDefault="00A365EB" w:rsidP="00A365EB">
            <w:pPr>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t>пп.5, пп.7, пп8 п.2, п.3, п.5 ст.739</w:t>
            </w:r>
          </w:p>
          <w:p w:rsidR="00A365EB" w:rsidRPr="00E148ED" w:rsidRDefault="00A365EB" w:rsidP="00A365EB">
            <w:pPr>
              <w:spacing w:after="0" w:line="240" w:lineRule="auto"/>
              <w:jc w:val="center"/>
              <w:rPr>
                <w:rFonts w:ascii="Times New Roman" w:hAnsi="Times New Roman" w:cs="Times New Roman"/>
                <w:sz w:val="24"/>
                <w:szCs w:val="24"/>
              </w:rPr>
            </w:pPr>
          </w:p>
        </w:tc>
        <w:tc>
          <w:tcPr>
            <w:tcW w:w="1417" w:type="pct"/>
          </w:tcPr>
          <w:p w:rsidR="00A365EB" w:rsidRPr="00E148ED" w:rsidRDefault="00A365EB" w:rsidP="00A365EB">
            <w:pPr>
              <w:spacing w:after="0" w:line="240" w:lineRule="auto"/>
              <w:ind w:firstLine="513"/>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t>Налог на добычу полезных ископаемых на углеводороды</w:t>
            </w:r>
          </w:p>
          <w:p w:rsidR="00A365EB" w:rsidRPr="00E148ED" w:rsidRDefault="00A365EB" w:rsidP="00A365EB">
            <w:pPr>
              <w:spacing w:after="0" w:line="240" w:lineRule="auto"/>
              <w:ind w:firstLine="513"/>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t>Статья 739. Объект обложения</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2. В целях исчисления налога на добычу полезных ископаемых общий объем добытых недропользователем за налоговый период углеводородов подразделяется на:</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5) сырой газ, реализованный на внутреннем рынке Республики Казахстан и (или) использованный на собственные производственные нужды.</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Если иное не установлено настоящим подпунктом, в целях настоящего раздела сырым газом, использованным на собственные производственные нужды, признается сырой газ, добытый недропользователем в рамках </w:t>
            </w:r>
            <w:r w:rsidRPr="00E148ED">
              <w:rPr>
                <w:rFonts w:ascii="Times New Roman" w:hAnsi="Times New Roman" w:cs="Times New Roman"/>
                <w:color w:val="000000"/>
                <w:sz w:val="24"/>
                <w:szCs w:val="24"/>
              </w:rPr>
              <w:lastRenderedPageBreak/>
              <w:t>контракта на недропользование и использованный в рамках данного контракта в соответствии с утвержденными уполномоченным органом в области углеводородов документами:</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при проведении операций по недропользованию в качестве топлива при подготовке углеводородов;</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для технологических и коммунально-бытовых нужд;</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для подогрева нефти на устье скважин и при транспортировке нефти от места добычи и хранения до места перевалки в магистральный трубопровод и (или) на другой вид транспорта в соответствии с утвержденными проектными документами;</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для выработки электроэнергии, используемой при проведении операций по недропользованию;</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для обратной закачки в недра в объеме, предусмотренном утвержденными проектными документами, за исключением случаев обратной закачки в недра, предусмотренных пунктом 5 настоящей статьи;</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lastRenderedPageBreak/>
              <w:t xml:space="preserve">      в целях газлифтного (механизированного) способа эксплуатации добывающих нефтяных скважин в объемах, предусмотренных утвержденными уполномоченным органом в области углеводородов проектными документами.</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Сырым Газом, использованным на собственные производственные нужды, признается также сырой газ, добытый недропользователем в рамках контракта на недропользование и использованный для обратной закачки в недра в целях поддержания пластового давления в нефтегазовых зонах в рамках другого контракта на недропользование данного недропользователя в объеме, предусмотренном утвержденными проектными документами;</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7) сырой газ, использованный недропользователем-субъектом индустриально-инновационной деятельности, осуществление которой предусмотрено Предпринимательским кодексом Республики Казахстан;</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8) товарные углеводороды – общий объем добытых недропользователем за налоговый </w:t>
            </w:r>
            <w:r w:rsidRPr="00E148ED">
              <w:rPr>
                <w:rFonts w:ascii="Times New Roman" w:hAnsi="Times New Roman" w:cs="Times New Roman"/>
                <w:color w:val="000000"/>
                <w:sz w:val="24"/>
                <w:szCs w:val="24"/>
              </w:rPr>
              <w:lastRenderedPageBreak/>
              <w:t>период в рамках каждого отдельного контракта на недропользование углеводородов за вычетом объемов нефти, природного газа и попутного газа, указанных в подпунктах 1) – 7) настоящего пункта, если иное не установлено настоящей статьей.</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3. Объемом природного газа, использованного на собственные производственные нужды, и (или) попутного газа, использованного для производства сжиженного нефтяного газа, в соответствии с подпунктами 5) и 6) пункта 2 настоящей статьи признается фактический объем такого использованного природного и (или) попутного газа в пределах объемов, указанных в утвержденных уполномоченным органом в области углеводородов документах.</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5. Налог на добычу полезных ископаемых не уплачивается по сырому газу в объеме, закачиваемом обратно в недра с целью увеличения коэффициента </w:t>
            </w:r>
            <w:proofErr w:type="spellStart"/>
            <w:r w:rsidRPr="00E148ED">
              <w:rPr>
                <w:rFonts w:ascii="Times New Roman" w:hAnsi="Times New Roman" w:cs="Times New Roman"/>
                <w:color w:val="000000"/>
                <w:sz w:val="24"/>
                <w:szCs w:val="24"/>
              </w:rPr>
              <w:t>извлекаемости</w:t>
            </w:r>
            <w:proofErr w:type="spellEnd"/>
            <w:r w:rsidRPr="00E148ED">
              <w:rPr>
                <w:rFonts w:ascii="Times New Roman" w:hAnsi="Times New Roman" w:cs="Times New Roman"/>
                <w:color w:val="000000"/>
                <w:sz w:val="24"/>
                <w:szCs w:val="24"/>
              </w:rPr>
              <w:t xml:space="preserve"> нефти, предусмотренном утвержденными проектными документами.</w:t>
            </w:r>
          </w:p>
        </w:tc>
        <w:tc>
          <w:tcPr>
            <w:tcW w:w="1417" w:type="pct"/>
          </w:tcPr>
          <w:p w:rsidR="00A365EB" w:rsidRPr="00E148ED" w:rsidRDefault="00A365EB" w:rsidP="00A365EB">
            <w:pPr>
              <w:spacing w:after="0" w:line="240" w:lineRule="auto"/>
              <w:ind w:firstLine="513"/>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lastRenderedPageBreak/>
              <w:t>Налог на добычу полезных ископаемых на углеводороды</w:t>
            </w:r>
          </w:p>
          <w:p w:rsidR="00A365EB" w:rsidRPr="00E148ED" w:rsidRDefault="00A365EB" w:rsidP="00A365EB">
            <w:pPr>
              <w:spacing w:after="0" w:line="240" w:lineRule="auto"/>
              <w:ind w:firstLine="513"/>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t>Статья 739. Объект обложения</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2. В целях исчисления налога на добычу полезных ископаемых общий объем добытых недропользователем за налоговый период углеводородов подразделяется на:</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5) </w:t>
            </w:r>
            <w:r w:rsidRPr="00E148ED">
              <w:rPr>
                <w:rFonts w:ascii="Times New Roman" w:hAnsi="Times New Roman" w:cs="Times New Roman"/>
                <w:b/>
                <w:color w:val="000000"/>
                <w:sz w:val="24"/>
                <w:szCs w:val="24"/>
              </w:rPr>
              <w:t>природный газ</w:t>
            </w:r>
            <w:r w:rsidRPr="00E148ED">
              <w:rPr>
                <w:rFonts w:ascii="Times New Roman" w:hAnsi="Times New Roman" w:cs="Times New Roman"/>
                <w:color w:val="000000"/>
                <w:sz w:val="24"/>
                <w:szCs w:val="24"/>
              </w:rPr>
              <w:t>, реализованный на внутреннем рынке Республики Казахстан и (или) использованный на собственные производственные нужды.</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Если иное не установлено настоящим подпунктом, в целях настоящего раздела </w:t>
            </w:r>
            <w:r w:rsidRPr="00E148ED">
              <w:rPr>
                <w:rFonts w:ascii="Times New Roman" w:hAnsi="Times New Roman" w:cs="Times New Roman"/>
                <w:b/>
                <w:color w:val="000000"/>
                <w:sz w:val="24"/>
                <w:szCs w:val="24"/>
              </w:rPr>
              <w:t>природным</w:t>
            </w:r>
            <w:r w:rsidRPr="00E148ED">
              <w:rPr>
                <w:rFonts w:ascii="Times New Roman" w:hAnsi="Times New Roman" w:cs="Times New Roman"/>
                <w:color w:val="000000"/>
                <w:sz w:val="24"/>
                <w:szCs w:val="24"/>
              </w:rPr>
              <w:t xml:space="preserve"> газом, использованным на собственные производственные нужды, признается </w:t>
            </w:r>
            <w:r w:rsidRPr="00E148ED">
              <w:rPr>
                <w:rFonts w:ascii="Times New Roman" w:hAnsi="Times New Roman" w:cs="Times New Roman"/>
                <w:b/>
                <w:color w:val="000000"/>
                <w:sz w:val="24"/>
                <w:szCs w:val="24"/>
              </w:rPr>
              <w:t>природный</w:t>
            </w:r>
            <w:r w:rsidRPr="00E148ED">
              <w:rPr>
                <w:rFonts w:ascii="Times New Roman" w:hAnsi="Times New Roman" w:cs="Times New Roman"/>
                <w:color w:val="000000"/>
                <w:sz w:val="24"/>
                <w:szCs w:val="24"/>
              </w:rPr>
              <w:t xml:space="preserve"> газ, добытый недропользователем в </w:t>
            </w:r>
            <w:r w:rsidRPr="00E148ED">
              <w:rPr>
                <w:rFonts w:ascii="Times New Roman" w:hAnsi="Times New Roman" w:cs="Times New Roman"/>
                <w:color w:val="000000"/>
                <w:sz w:val="24"/>
                <w:szCs w:val="24"/>
              </w:rPr>
              <w:lastRenderedPageBreak/>
              <w:t>рамках контракта на недропользование и использованный в рамках данного контракта в соответствии с утвержденными уполномоченным органом в области углеводородов документами:</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при проведении операций по недропользованию в качестве топлива при подготовке углеводородов;</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для технологических и коммунально-бытовых нужд;</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для подогрева нефти на устье скважин и при транспортировке нефти от места добычи и хранения до места перевалки в магистральный трубопровод и (или) на другой вид транспорта в соответствии с утвержденными проектными документами;</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для выработки электроэнергии, используемой при проведении операций по недропользованию;</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для обратной закачки в недра в объеме, предусмотренном утвержденными проектными документами, за исключением случаев обратной закачки в недра, предусмотренных пунктом 5 настоящей статьи;</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lastRenderedPageBreak/>
              <w:t xml:space="preserve">      в целях газлифтного (механизированного) способа эксплуатации добывающих нефтяных скважин в объемах, предусмотренных утвержденными уполномоченным органом в области углеводородов проектными документами.</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w:t>
            </w:r>
            <w:r w:rsidRPr="00E148ED">
              <w:rPr>
                <w:rFonts w:ascii="Times New Roman" w:hAnsi="Times New Roman" w:cs="Times New Roman"/>
                <w:b/>
                <w:color w:val="000000"/>
                <w:sz w:val="24"/>
                <w:szCs w:val="24"/>
              </w:rPr>
              <w:t>Природным</w:t>
            </w:r>
            <w:r w:rsidRPr="00E148ED">
              <w:rPr>
                <w:rFonts w:ascii="Times New Roman" w:hAnsi="Times New Roman" w:cs="Times New Roman"/>
                <w:color w:val="000000"/>
                <w:sz w:val="24"/>
                <w:szCs w:val="24"/>
              </w:rPr>
              <w:t xml:space="preserve"> газом, использованным на собственные производственные нужды, признается также </w:t>
            </w:r>
            <w:r w:rsidRPr="00E148ED">
              <w:rPr>
                <w:rFonts w:ascii="Times New Roman" w:hAnsi="Times New Roman" w:cs="Times New Roman"/>
                <w:b/>
                <w:color w:val="000000"/>
                <w:sz w:val="24"/>
                <w:szCs w:val="24"/>
              </w:rPr>
              <w:t>природный</w:t>
            </w:r>
            <w:r w:rsidRPr="00E148ED">
              <w:rPr>
                <w:rFonts w:ascii="Times New Roman" w:hAnsi="Times New Roman" w:cs="Times New Roman"/>
                <w:color w:val="000000"/>
                <w:sz w:val="24"/>
                <w:szCs w:val="24"/>
              </w:rPr>
              <w:t xml:space="preserve"> газ, добытый недропользователем в рамках контракта на недропользование и использованный для обратной закачки в недра в целях поддержания пластового давления в нефтегазовых зонах в рамках другого контракта на недропользование данного недропользователя в объеме, предусмотренном утвержденными проектными документами;</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7) </w:t>
            </w:r>
            <w:r w:rsidRPr="00E148ED">
              <w:rPr>
                <w:rFonts w:ascii="Times New Roman" w:hAnsi="Times New Roman" w:cs="Times New Roman"/>
                <w:b/>
                <w:color w:val="000000"/>
                <w:sz w:val="24"/>
                <w:szCs w:val="24"/>
              </w:rPr>
              <w:t>природный</w:t>
            </w:r>
            <w:r w:rsidRPr="00E148ED">
              <w:rPr>
                <w:rFonts w:ascii="Times New Roman" w:hAnsi="Times New Roman" w:cs="Times New Roman"/>
                <w:color w:val="000000"/>
                <w:sz w:val="24"/>
                <w:szCs w:val="24"/>
              </w:rPr>
              <w:t xml:space="preserve"> газ, использованный недропользователем-субъектом индустриально-инновационной деятельности, осуществление которой предусмотрено Предпринимательским кодексом Республики Казахстан;</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8) товарные углеводороды – общий объем добытых недропользователем за налоговый </w:t>
            </w:r>
            <w:r w:rsidRPr="00E148ED">
              <w:rPr>
                <w:rFonts w:ascii="Times New Roman" w:hAnsi="Times New Roman" w:cs="Times New Roman"/>
                <w:color w:val="000000"/>
                <w:sz w:val="24"/>
                <w:szCs w:val="24"/>
              </w:rPr>
              <w:lastRenderedPageBreak/>
              <w:t xml:space="preserve">период в рамках каждого отдельного контракта на недропользование углеводородов за вычетом объемов нефти,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и попутного газа, указанных в подпунктах 1) – 7) настоящего пункта, если иное не установлено настоящей статьей.</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3. Объемом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использованного на собственные производственные нужды, и (или) попутного газа, использованного для производства сжиженного нефтяного газа, в соответствии с подпунктами 5) и 6) пункта 2 настоящей статьи признается фактический объем такого использованного природного и (или) попутного газа в пределах объемов, указанных в утвержденных уполномоченным органом в области углеводородов документах.</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5. Налог на добычу полезных ископаемых не уплачивается по </w:t>
            </w:r>
            <w:r w:rsidRPr="00E148ED">
              <w:rPr>
                <w:rFonts w:ascii="Times New Roman" w:hAnsi="Times New Roman" w:cs="Times New Roman"/>
                <w:b/>
                <w:color w:val="000000"/>
                <w:sz w:val="24"/>
                <w:szCs w:val="24"/>
              </w:rPr>
              <w:t>природному</w:t>
            </w:r>
            <w:r w:rsidRPr="00E148ED">
              <w:rPr>
                <w:rFonts w:ascii="Times New Roman" w:hAnsi="Times New Roman" w:cs="Times New Roman"/>
                <w:color w:val="000000"/>
                <w:sz w:val="24"/>
                <w:szCs w:val="24"/>
              </w:rPr>
              <w:t xml:space="preserve"> газу в объеме, закачиваемом обратно в недра с целью увеличения коэффициента </w:t>
            </w:r>
            <w:proofErr w:type="spellStart"/>
            <w:r w:rsidRPr="00E148ED">
              <w:rPr>
                <w:rFonts w:ascii="Times New Roman" w:hAnsi="Times New Roman" w:cs="Times New Roman"/>
                <w:color w:val="000000"/>
                <w:sz w:val="24"/>
                <w:szCs w:val="24"/>
              </w:rPr>
              <w:t>извлекаемости</w:t>
            </w:r>
            <w:proofErr w:type="spellEnd"/>
            <w:r w:rsidRPr="00E148ED">
              <w:rPr>
                <w:rFonts w:ascii="Times New Roman" w:hAnsi="Times New Roman" w:cs="Times New Roman"/>
                <w:color w:val="000000"/>
                <w:sz w:val="24"/>
                <w:szCs w:val="24"/>
              </w:rPr>
              <w:t xml:space="preserve"> нефти, предусмотренном утвержденными проектными документами.</w:t>
            </w:r>
          </w:p>
        </w:tc>
        <w:tc>
          <w:tcPr>
            <w:tcW w:w="1043" w:type="pct"/>
          </w:tcPr>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lastRenderedPageBreak/>
              <w:t>КМГ-газ</w:t>
            </w:r>
          </w:p>
          <w:p w:rsidR="00A365EB" w:rsidRPr="00E148ED" w:rsidRDefault="00A365EB" w:rsidP="00A365EB">
            <w:pPr>
              <w:spacing w:after="0" w:line="240" w:lineRule="auto"/>
              <w:ind w:firstLine="350"/>
              <w:jc w:val="both"/>
              <w:rPr>
                <w:rFonts w:ascii="Times New Roman" w:hAnsi="Times New Roman" w:cs="Times New Roman"/>
                <w:sz w:val="24"/>
                <w:szCs w:val="24"/>
              </w:rPr>
            </w:pPr>
          </w:p>
          <w:p w:rsidR="00A365EB" w:rsidRPr="00E148ED" w:rsidRDefault="00A365EB" w:rsidP="00A365EB">
            <w:pPr>
              <w:spacing w:after="0" w:line="240" w:lineRule="auto"/>
              <w:ind w:firstLine="350"/>
              <w:jc w:val="both"/>
              <w:rPr>
                <w:rFonts w:ascii="Times New Roman" w:hAnsi="Times New Roman" w:cs="Times New Roman"/>
                <w:b/>
                <w:sz w:val="24"/>
                <w:szCs w:val="24"/>
              </w:rPr>
            </w:pPr>
            <w:r w:rsidRPr="00E148ED">
              <w:rPr>
                <w:rFonts w:ascii="Times New Roman" w:hAnsi="Times New Roman" w:cs="Times New Roman"/>
                <w:b/>
                <w:sz w:val="24"/>
                <w:szCs w:val="24"/>
              </w:rPr>
              <w:t xml:space="preserve">Данную поправку НЕОБХОДИМО включить в законопроект 2018 года </w:t>
            </w:r>
          </w:p>
          <w:p w:rsidR="00A365EB" w:rsidRPr="00E148ED" w:rsidRDefault="00A365EB" w:rsidP="00A365EB">
            <w:pPr>
              <w:spacing w:after="0" w:line="240" w:lineRule="auto"/>
              <w:ind w:firstLine="350"/>
              <w:jc w:val="both"/>
              <w:rPr>
                <w:rFonts w:ascii="Times New Roman" w:hAnsi="Times New Roman" w:cs="Times New Roman"/>
                <w:sz w:val="24"/>
                <w:szCs w:val="24"/>
              </w:rPr>
            </w:pPr>
          </w:p>
          <w:p w:rsidR="00A365EB" w:rsidRPr="00E148ED" w:rsidRDefault="00A365EB" w:rsidP="00A365EB">
            <w:pPr>
              <w:spacing w:after="0" w:line="240" w:lineRule="auto"/>
              <w:ind w:firstLine="35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НАДО смотреть вкупе с поправками в:</w:t>
            </w:r>
          </w:p>
          <w:p w:rsidR="00A365EB" w:rsidRPr="00E148ED" w:rsidRDefault="00A365EB" w:rsidP="00A365EB">
            <w:pPr>
              <w:pStyle w:val="a4"/>
              <w:numPr>
                <w:ilvl w:val="0"/>
                <w:numId w:val="35"/>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закон о введении в действие Налогового кодекса (ст.57), </w:t>
            </w:r>
          </w:p>
          <w:p w:rsidR="00A365EB" w:rsidRPr="00E148ED" w:rsidRDefault="00A365EB" w:rsidP="00A365EB">
            <w:pPr>
              <w:pStyle w:val="a4"/>
              <w:numPr>
                <w:ilvl w:val="0"/>
                <w:numId w:val="35"/>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п.6 </w:t>
            </w:r>
            <w:proofErr w:type="spellStart"/>
            <w:r w:rsidRPr="00E148ED">
              <w:rPr>
                <w:rFonts w:ascii="Times New Roman" w:hAnsi="Times New Roman" w:cs="Times New Roman"/>
                <w:b/>
                <w:sz w:val="24"/>
                <w:szCs w:val="24"/>
                <w:highlight w:val="yellow"/>
              </w:rPr>
              <w:t>мт</w:t>
            </w:r>
            <w:proofErr w:type="spellEnd"/>
            <w:r w:rsidRPr="00E148ED">
              <w:rPr>
                <w:rFonts w:ascii="Times New Roman" w:hAnsi="Times New Roman" w:cs="Times New Roman"/>
                <w:b/>
                <w:sz w:val="24"/>
                <w:szCs w:val="24"/>
                <w:highlight w:val="yellow"/>
              </w:rPr>
              <w:t xml:space="preserve"> 720 НК </w:t>
            </w:r>
          </w:p>
          <w:p w:rsidR="00A365EB" w:rsidRPr="00E148ED" w:rsidRDefault="00A365EB" w:rsidP="00A365EB">
            <w:pPr>
              <w:pStyle w:val="a4"/>
              <w:numPr>
                <w:ilvl w:val="0"/>
                <w:numId w:val="35"/>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п.12 ст.723 НК</w:t>
            </w:r>
          </w:p>
          <w:p w:rsidR="00A365EB" w:rsidRPr="00E148ED" w:rsidRDefault="00A365EB" w:rsidP="00A365EB">
            <w:pPr>
              <w:pStyle w:val="a4"/>
              <w:numPr>
                <w:ilvl w:val="0"/>
                <w:numId w:val="35"/>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 2 ст. 726 пп.5, пп.7, пп8 п.2, п.3, п.5 ст.739 НК </w:t>
            </w:r>
          </w:p>
          <w:p w:rsidR="00A365EB" w:rsidRPr="00E148ED" w:rsidRDefault="00A365EB" w:rsidP="00A365EB">
            <w:pPr>
              <w:pStyle w:val="a4"/>
              <w:numPr>
                <w:ilvl w:val="0"/>
                <w:numId w:val="35"/>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п.4, п.5 ст.741 НК</w:t>
            </w:r>
          </w:p>
          <w:p w:rsidR="00A365EB" w:rsidRPr="00E148ED" w:rsidRDefault="00A365EB" w:rsidP="00A365EB">
            <w:pPr>
              <w:pStyle w:val="a4"/>
              <w:numPr>
                <w:ilvl w:val="0"/>
                <w:numId w:val="35"/>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п.1 ст.743 НК</w:t>
            </w:r>
          </w:p>
          <w:p w:rsidR="00A365EB" w:rsidRPr="00E148ED" w:rsidRDefault="00A365EB" w:rsidP="00A365EB">
            <w:pPr>
              <w:spacing w:after="0" w:line="240" w:lineRule="auto"/>
              <w:ind w:firstLine="350"/>
              <w:jc w:val="both"/>
              <w:rPr>
                <w:rFonts w:ascii="Times New Roman" w:hAnsi="Times New Roman" w:cs="Times New Roman"/>
                <w:sz w:val="24"/>
                <w:szCs w:val="24"/>
              </w:rPr>
            </w:pP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Согласно статьи 57 закона «О введении в действие Кодекса Республики Казахстан "О налогах и других обязательных платежах в бюджет" установлено, что на период с 1 января 2018 года до 1 июля 2018 года для целей раздела 23 Налогового кодекса следующие термины означают: сырой газ – любые углеводороды вне зависимости от их удельного веса, извлекаемые из недр в газообразном состоянии при нормальной атмосферной температуре и давлении, в том числе неочищенные природный, попутный, сланцевый газ, метан угольных пластов, а также находящиеся в их составе не углеводородные газы. </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 xml:space="preserve">В соответствии со статьей 15 Закона о газе в целях обеспечения энергетической безопасности и удовлетворения </w:t>
            </w:r>
            <w:r w:rsidRPr="00E148ED">
              <w:rPr>
                <w:rFonts w:ascii="Times New Roman" w:hAnsi="Times New Roman" w:cs="Times New Roman"/>
                <w:sz w:val="24"/>
                <w:szCs w:val="24"/>
              </w:rPr>
              <w:lastRenderedPageBreak/>
              <w:t xml:space="preserve">внутренних потребностей РК имеет преимущественное право на приобретение отчуждаемого недропользователем сырого газа, а также товарного газа, произведенного в процессе переработки добытого ими сырого газа. </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ab/>
              <w:t>Необходимо отметить, что в Кодексе РК «О недрах и недропользовании» и Кодексе РК "О налогах и других обязательных платежах в бюджет" определение товарного газа отсутствует.</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Данная ситуация может привести к неопределенности по определению налогооблагаемой базы для КПН и НДПИ по товарному газу.</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В целях решения проблемы, предлагается:</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Для КПН, ввести дополнительно «товарный газ»;</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lastRenderedPageBreak/>
              <w:t>Для целей специальных платежей и налогов недропользователей, вернуть термин «природный газ», как было в старом Налоговом кодексе, а также ввести в Налоговый кодекс его определение, соответствующему Закону о недрах.</w:t>
            </w:r>
          </w:p>
        </w:tc>
        <w:tc>
          <w:tcPr>
            <w:tcW w:w="433" w:type="pct"/>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КМГ</w:t>
            </w: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690"/>
              <w:rPr>
                <w:rFonts w:ascii="Times New Roman" w:hAnsi="Times New Roman" w:cs="Times New Roman"/>
                <w:b/>
                <w:sz w:val="24"/>
                <w:szCs w:val="24"/>
              </w:rPr>
            </w:pPr>
          </w:p>
        </w:tc>
        <w:tc>
          <w:tcPr>
            <w:tcW w:w="493" w:type="pct"/>
          </w:tcPr>
          <w:p w:rsidR="00A365EB" w:rsidRPr="00E148ED" w:rsidRDefault="00A365EB" w:rsidP="00A365EB">
            <w:pPr>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t>п.4, п.5 ст.741</w:t>
            </w:r>
          </w:p>
        </w:tc>
        <w:tc>
          <w:tcPr>
            <w:tcW w:w="1417" w:type="pct"/>
          </w:tcPr>
          <w:p w:rsidR="00A365EB" w:rsidRPr="00E148ED" w:rsidRDefault="00A365EB" w:rsidP="00A365EB">
            <w:pPr>
              <w:spacing w:after="0" w:line="240" w:lineRule="auto"/>
              <w:ind w:firstLine="513"/>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t>Статья 741. Порядок определения стоимости углеводородов</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lastRenderedPageBreak/>
              <w:t xml:space="preserve">      4. Мировая цена на сырой газ определяется как произведение среднеарифметического значения ежедневных котировок цен в иностранной валюте за налоговый период с учетом перевода международных единиц измерения в кубический метр в соответствии с утвержденным коэффициентом и среднеарифметического рыночного курса обмена валюты за соответствующий налоговый период по нижеприведенной формуле.</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Для целей настоящего пункта котировка цены означает котировку цены природного газа "</w:t>
            </w:r>
            <w:proofErr w:type="spellStart"/>
            <w:r w:rsidRPr="00E148ED">
              <w:rPr>
                <w:rFonts w:ascii="Times New Roman" w:hAnsi="Times New Roman" w:cs="Times New Roman"/>
                <w:color w:val="000000"/>
                <w:sz w:val="24"/>
                <w:szCs w:val="24"/>
              </w:rPr>
              <w:t>Zeebrugge</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Day-Ahead</w:t>
            </w:r>
            <w:proofErr w:type="spellEnd"/>
            <w:r w:rsidRPr="00E148ED">
              <w:rPr>
                <w:rFonts w:ascii="Times New Roman" w:hAnsi="Times New Roman" w:cs="Times New Roman"/>
                <w:color w:val="000000"/>
                <w:sz w:val="24"/>
                <w:szCs w:val="24"/>
              </w:rPr>
              <w:t>" в иностранной валюте в налоговом периоде на основании информации, публикуемой в источнике "</w:t>
            </w:r>
            <w:proofErr w:type="spellStart"/>
            <w:r w:rsidRPr="00E148ED">
              <w:rPr>
                <w:rFonts w:ascii="Times New Roman" w:hAnsi="Times New Roman" w:cs="Times New Roman"/>
                <w:color w:val="000000"/>
                <w:sz w:val="24"/>
                <w:szCs w:val="24"/>
              </w:rPr>
              <w:t>Platts</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European</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Gas</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Daily</w:t>
            </w:r>
            <w:proofErr w:type="spellEnd"/>
            <w:r w:rsidRPr="00E148ED">
              <w:rPr>
                <w:rFonts w:ascii="Times New Roman" w:hAnsi="Times New Roman" w:cs="Times New Roman"/>
                <w:color w:val="000000"/>
                <w:sz w:val="24"/>
                <w:szCs w:val="24"/>
              </w:rPr>
              <w:t>" компании "</w:t>
            </w:r>
            <w:proofErr w:type="spellStart"/>
            <w:r w:rsidRPr="00E148ED">
              <w:rPr>
                <w:rFonts w:ascii="Times New Roman" w:hAnsi="Times New Roman" w:cs="Times New Roman"/>
                <w:color w:val="000000"/>
                <w:sz w:val="24"/>
                <w:szCs w:val="24"/>
              </w:rPr>
              <w:t>The</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Mcgraw-Hill</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Companies</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Inc</w:t>
            </w:r>
            <w:proofErr w:type="spellEnd"/>
            <w:r w:rsidRPr="00E148ED">
              <w:rPr>
                <w:rFonts w:ascii="Times New Roman" w:hAnsi="Times New Roman" w:cs="Times New Roman"/>
                <w:color w:val="000000"/>
                <w:sz w:val="24"/>
                <w:szCs w:val="24"/>
              </w:rPr>
              <w:t>".</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При отсутствии информации о цене на природный газ "</w:t>
            </w:r>
            <w:proofErr w:type="spellStart"/>
            <w:r w:rsidRPr="00E148ED">
              <w:rPr>
                <w:rFonts w:ascii="Times New Roman" w:hAnsi="Times New Roman" w:cs="Times New Roman"/>
                <w:color w:val="000000"/>
                <w:sz w:val="24"/>
                <w:szCs w:val="24"/>
              </w:rPr>
              <w:t>Zeebrugge</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Day-Ahead</w:t>
            </w:r>
            <w:proofErr w:type="spellEnd"/>
            <w:r w:rsidRPr="00E148ED">
              <w:rPr>
                <w:rFonts w:ascii="Times New Roman" w:hAnsi="Times New Roman" w:cs="Times New Roman"/>
                <w:color w:val="000000"/>
                <w:sz w:val="24"/>
                <w:szCs w:val="24"/>
              </w:rPr>
              <w:t>" в данном источнике используется цена на природный газ "</w:t>
            </w:r>
            <w:proofErr w:type="spellStart"/>
            <w:r w:rsidRPr="00E148ED">
              <w:rPr>
                <w:rFonts w:ascii="Times New Roman" w:hAnsi="Times New Roman" w:cs="Times New Roman"/>
                <w:color w:val="000000"/>
                <w:sz w:val="24"/>
                <w:szCs w:val="24"/>
              </w:rPr>
              <w:t>Zeebrugge</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Day-Ahead</w:t>
            </w:r>
            <w:proofErr w:type="spellEnd"/>
            <w:r w:rsidRPr="00E148ED">
              <w:rPr>
                <w:rFonts w:ascii="Times New Roman" w:hAnsi="Times New Roman" w:cs="Times New Roman"/>
                <w:color w:val="000000"/>
                <w:sz w:val="24"/>
                <w:szCs w:val="24"/>
              </w:rPr>
              <w:t>":</w:t>
            </w:r>
          </w:p>
          <w:p w:rsidR="00A365EB" w:rsidRPr="00E148ED" w:rsidRDefault="00A365EB" w:rsidP="00A365EB">
            <w:pPr>
              <w:spacing w:after="0" w:line="240" w:lineRule="auto"/>
              <w:ind w:firstLine="513"/>
              <w:jc w:val="both"/>
              <w:rPr>
                <w:rFonts w:ascii="Times New Roman" w:hAnsi="Times New Roman" w:cs="Times New Roman"/>
                <w:color w:val="000000"/>
                <w:sz w:val="24"/>
                <w:szCs w:val="24"/>
                <w:lang w:val="en-US"/>
              </w:rPr>
            </w:pPr>
            <w:r w:rsidRPr="00E148ED">
              <w:rPr>
                <w:rFonts w:ascii="Times New Roman" w:hAnsi="Times New Roman" w:cs="Times New Roman"/>
                <w:color w:val="000000"/>
                <w:sz w:val="24"/>
                <w:szCs w:val="24"/>
              </w:rPr>
              <w:t xml:space="preserve">      </w:t>
            </w:r>
            <w:r w:rsidRPr="00E148ED">
              <w:rPr>
                <w:rFonts w:ascii="Times New Roman" w:hAnsi="Times New Roman" w:cs="Times New Roman"/>
                <w:color w:val="000000"/>
                <w:sz w:val="24"/>
                <w:szCs w:val="24"/>
                <w:lang w:val="en-US"/>
              </w:rPr>
              <w:t xml:space="preserve">1) </w:t>
            </w:r>
            <w:r w:rsidRPr="00E148ED">
              <w:rPr>
                <w:rFonts w:ascii="Times New Roman" w:hAnsi="Times New Roman" w:cs="Times New Roman"/>
                <w:color w:val="000000"/>
                <w:sz w:val="24"/>
                <w:szCs w:val="24"/>
              </w:rPr>
              <w:t>по</w:t>
            </w:r>
            <w:r w:rsidRPr="00E148ED">
              <w:rPr>
                <w:rFonts w:ascii="Times New Roman" w:hAnsi="Times New Roman" w:cs="Times New Roman"/>
                <w:color w:val="000000"/>
                <w:sz w:val="24"/>
                <w:szCs w:val="24"/>
                <w:lang w:val="en-US"/>
              </w:rPr>
              <w:t xml:space="preserve"> </w:t>
            </w:r>
            <w:r w:rsidRPr="00E148ED">
              <w:rPr>
                <w:rFonts w:ascii="Times New Roman" w:hAnsi="Times New Roman" w:cs="Times New Roman"/>
                <w:color w:val="000000"/>
                <w:sz w:val="24"/>
                <w:szCs w:val="24"/>
              </w:rPr>
              <w:t>данным</w:t>
            </w:r>
            <w:r w:rsidRPr="00E148ED">
              <w:rPr>
                <w:rFonts w:ascii="Times New Roman" w:hAnsi="Times New Roman" w:cs="Times New Roman"/>
                <w:color w:val="000000"/>
                <w:sz w:val="24"/>
                <w:szCs w:val="24"/>
                <w:lang w:val="en-US"/>
              </w:rPr>
              <w:t xml:space="preserve"> </w:t>
            </w:r>
            <w:r w:rsidRPr="00E148ED">
              <w:rPr>
                <w:rFonts w:ascii="Times New Roman" w:hAnsi="Times New Roman" w:cs="Times New Roman"/>
                <w:color w:val="000000"/>
                <w:sz w:val="24"/>
                <w:szCs w:val="24"/>
              </w:rPr>
              <w:t>источника</w:t>
            </w:r>
            <w:r w:rsidRPr="00E148ED">
              <w:rPr>
                <w:rFonts w:ascii="Times New Roman" w:hAnsi="Times New Roman" w:cs="Times New Roman"/>
                <w:color w:val="000000"/>
                <w:sz w:val="24"/>
                <w:szCs w:val="24"/>
                <w:lang w:val="en-US"/>
              </w:rPr>
              <w:t xml:space="preserve"> "Argus European Natural Gas" </w:t>
            </w:r>
            <w:r w:rsidRPr="00E148ED">
              <w:rPr>
                <w:rFonts w:ascii="Times New Roman" w:hAnsi="Times New Roman" w:cs="Times New Roman"/>
                <w:color w:val="000000"/>
                <w:sz w:val="24"/>
                <w:szCs w:val="24"/>
              </w:rPr>
              <w:t>компании</w:t>
            </w:r>
            <w:r w:rsidRPr="00E148ED">
              <w:rPr>
                <w:rFonts w:ascii="Times New Roman" w:hAnsi="Times New Roman" w:cs="Times New Roman"/>
                <w:color w:val="000000"/>
                <w:sz w:val="24"/>
                <w:szCs w:val="24"/>
                <w:lang w:val="en-US"/>
              </w:rPr>
              <w:t xml:space="preserve"> "Argus Media Ltd";</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lang w:val="en-US"/>
              </w:rPr>
              <w:t xml:space="preserve">      </w:t>
            </w:r>
            <w:r w:rsidRPr="00E148ED">
              <w:rPr>
                <w:rFonts w:ascii="Times New Roman" w:hAnsi="Times New Roman" w:cs="Times New Roman"/>
                <w:color w:val="000000"/>
                <w:sz w:val="24"/>
                <w:szCs w:val="24"/>
              </w:rPr>
              <w:t>2) при отсутствии информации о цене на природный газ "</w:t>
            </w:r>
            <w:proofErr w:type="spellStart"/>
            <w:r w:rsidRPr="00E148ED">
              <w:rPr>
                <w:rFonts w:ascii="Times New Roman" w:hAnsi="Times New Roman" w:cs="Times New Roman"/>
                <w:color w:val="000000"/>
                <w:sz w:val="24"/>
                <w:szCs w:val="24"/>
              </w:rPr>
              <w:t>Zeebrugge</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Day-Ahead</w:t>
            </w:r>
            <w:proofErr w:type="spellEnd"/>
            <w:r w:rsidRPr="00E148ED">
              <w:rPr>
                <w:rFonts w:ascii="Times New Roman" w:hAnsi="Times New Roman" w:cs="Times New Roman"/>
                <w:color w:val="000000"/>
                <w:sz w:val="24"/>
                <w:szCs w:val="24"/>
              </w:rPr>
              <w:t xml:space="preserve">" в </w:t>
            </w:r>
            <w:r w:rsidRPr="00E148ED">
              <w:rPr>
                <w:rFonts w:ascii="Times New Roman" w:hAnsi="Times New Roman" w:cs="Times New Roman"/>
                <w:color w:val="000000"/>
                <w:sz w:val="24"/>
                <w:szCs w:val="24"/>
              </w:rPr>
              <w:lastRenderedPageBreak/>
              <w:t>вышеуказанных источниках – по данным других источников, определяемых законодательством Республики Казахстан о трансфертном ценообразовании.</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Мировая цена сырого газа определяется по следующей формуле:</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где:</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S – мировая цена сырого газа за налоговый период;</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P1, P2..., </w:t>
            </w:r>
            <w:proofErr w:type="spellStart"/>
            <w:r w:rsidRPr="00E148ED">
              <w:rPr>
                <w:rFonts w:ascii="Times New Roman" w:hAnsi="Times New Roman" w:cs="Times New Roman"/>
                <w:color w:val="000000"/>
                <w:sz w:val="24"/>
                <w:szCs w:val="24"/>
              </w:rPr>
              <w:t>Pn</w:t>
            </w:r>
            <w:proofErr w:type="spellEnd"/>
            <w:r w:rsidRPr="00E148ED">
              <w:rPr>
                <w:rFonts w:ascii="Times New Roman" w:hAnsi="Times New Roman" w:cs="Times New Roman"/>
                <w:color w:val="000000"/>
                <w:sz w:val="24"/>
                <w:szCs w:val="24"/>
              </w:rPr>
              <w:t xml:space="preserve"> – ежедневная среднеарифметическая котировка цен в дни, за которые опубликованы котировки цен в течение налогового периода;</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Е – среднеарифметический рыночный курс обмена валюты за соответствующий налоговый период;</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n – количество дней в налоговом периоде, за которые опубликованы котировки цен.</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Ежедневная среднеарифметическая котировка цен определяется по формуле:</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где:</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Рn</w:t>
            </w:r>
            <w:proofErr w:type="spellEnd"/>
            <w:r w:rsidRPr="00E148ED">
              <w:rPr>
                <w:rFonts w:ascii="Times New Roman" w:hAnsi="Times New Roman" w:cs="Times New Roman"/>
                <w:color w:val="000000"/>
                <w:sz w:val="24"/>
                <w:szCs w:val="24"/>
              </w:rPr>
              <w:t xml:space="preserve"> – ежедневная среднеарифметическая котировка цен;</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Сn1 – низшее значение (</w:t>
            </w:r>
            <w:proofErr w:type="spellStart"/>
            <w:r w:rsidRPr="00E148ED">
              <w:rPr>
                <w:rFonts w:ascii="Times New Roman" w:hAnsi="Times New Roman" w:cs="Times New Roman"/>
                <w:color w:val="000000"/>
                <w:sz w:val="24"/>
                <w:szCs w:val="24"/>
              </w:rPr>
              <w:t>min</w:t>
            </w:r>
            <w:proofErr w:type="spellEnd"/>
            <w:r w:rsidRPr="00E148ED">
              <w:rPr>
                <w:rFonts w:ascii="Times New Roman" w:hAnsi="Times New Roman" w:cs="Times New Roman"/>
                <w:color w:val="000000"/>
                <w:sz w:val="24"/>
                <w:szCs w:val="24"/>
              </w:rPr>
              <w:t xml:space="preserve">) ежедневной котировки цены </w:t>
            </w:r>
            <w:r w:rsidRPr="00E148ED">
              <w:rPr>
                <w:rFonts w:ascii="Times New Roman" w:hAnsi="Times New Roman" w:cs="Times New Roman"/>
                <w:color w:val="000000"/>
                <w:sz w:val="24"/>
                <w:szCs w:val="24"/>
              </w:rPr>
              <w:lastRenderedPageBreak/>
              <w:t>природного газа "</w:t>
            </w:r>
            <w:proofErr w:type="spellStart"/>
            <w:r w:rsidRPr="00E148ED">
              <w:rPr>
                <w:rFonts w:ascii="Times New Roman" w:hAnsi="Times New Roman" w:cs="Times New Roman"/>
                <w:color w:val="000000"/>
                <w:sz w:val="24"/>
                <w:szCs w:val="24"/>
              </w:rPr>
              <w:t>Zeebrugge</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Day-Ahead</w:t>
            </w:r>
            <w:proofErr w:type="spellEnd"/>
            <w:r w:rsidRPr="00E148ED">
              <w:rPr>
                <w:rFonts w:ascii="Times New Roman" w:hAnsi="Times New Roman" w:cs="Times New Roman"/>
                <w:color w:val="000000"/>
                <w:sz w:val="24"/>
                <w:szCs w:val="24"/>
              </w:rPr>
              <w:t>";</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Сn2 – высшее значение (</w:t>
            </w:r>
            <w:proofErr w:type="spellStart"/>
            <w:r w:rsidRPr="00E148ED">
              <w:rPr>
                <w:rFonts w:ascii="Times New Roman" w:hAnsi="Times New Roman" w:cs="Times New Roman"/>
                <w:color w:val="000000"/>
                <w:sz w:val="24"/>
                <w:szCs w:val="24"/>
              </w:rPr>
              <w:t>max</w:t>
            </w:r>
            <w:proofErr w:type="spellEnd"/>
            <w:r w:rsidRPr="00E148ED">
              <w:rPr>
                <w:rFonts w:ascii="Times New Roman" w:hAnsi="Times New Roman" w:cs="Times New Roman"/>
                <w:color w:val="000000"/>
                <w:sz w:val="24"/>
                <w:szCs w:val="24"/>
              </w:rPr>
              <w:t>) ежедневной котировки цены природного газа "</w:t>
            </w:r>
            <w:proofErr w:type="spellStart"/>
            <w:r w:rsidRPr="00E148ED">
              <w:rPr>
                <w:rFonts w:ascii="Times New Roman" w:hAnsi="Times New Roman" w:cs="Times New Roman"/>
                <w:color w:val="000000"/>
                <w:sz w:val="24"/>
                <w:szCs w:val="24"/>
              </w:rPr>
              <w:t>Zeebrugge</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Day-Ahead</w:t>
            </w:r>
            <w:proofErr w:type="spellEnd"/>
            <w:r w:rsidRPr="00E148ED">
              <w:rPr>
                <w:rFonts w:ascii="Times New Roman" w:hAnsi="Times New Roman" w:cs="Times New Roman"/>
                <w:color w:val="000000"/>
                <w:sz w:val="24"/>
                <w:szCs w:val="24"/>
              </w:rPr>
              <w:t>".</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5. В целях исчисления налога на добычу полезных ископаемых стоимость сырого газа, реализованного недропользователем на внутреннем рынке Республики Казахстан и (или) использованного на собственные производственные нужды, попутного газа, использованного для производства сжиженного нефтяного газа, а также сырого газа, использованного недропользователем – субъектом индустриально-инновационной деятельности, определяется в следующем порядке:</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1) при реализации недропользователем добытого сырого газа на внутреннем рынке Республики Казахстан – исходя из средневзвешенной цены реализации, сложившейся за налоговый период, определяемой в соответствии с пунктом 7 статьи 745 настоящего Кодекса;</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2) при использовании добытого попутного газа для производства сжиженного нефтяного </w:t>
            </w:r>
            <w:r w:rsidRPr="00E148ED">
              <w:rPr>
                <w:rFonts w:ascii="Times New Roman" w:hAnsi="Times New Roman" w:cs="Times New Roman"/>
                <w:color w:val="000000"/>
                <w:sz w:val="24"/>
                <w:szCs w:val="24"/>
              </w:rPr>
              <w:lastRenderedPageBreak/>
              <w:t>газа в соответствии с условиями, указанными в подпункте 6) пункта 2 статьи 739 настоящего Кодекса, и (или) использовании добытого сырого газа на собственные производственные нужды – как произведение фактического объема:</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попутного газа, использованного для производства сжиженного нефтяного газа, и производственной себестоимости добычи, включая подготовку,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сырого газа, использованного недропользователем на собственные производственные нужды, и производственной себестоимости добычи, включая подготовку,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w:t>
            </w:r>
            <w:r w:rsidRPr="00E148ED">
              <w:rPr>
                <w:rFonts w:ascii="Times New Roman" w:hAnsi="Times New Roman" w:cs="Times New Roman"/>
                <w:color w:val="000000"/>
                <w:sz w:val="24"/>
                <w:szCs w:val="24"/>
              </w:rPr>
              <w:lastRenderedPageBreak/>
              <w:t>отчетности, увеличенной на 20 процентов.</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Если сырой газ добывается попутно с нефтью, производственная себестоимость добычи сырого газа определяется на основании производственной себестоимости добычи, включая подготовку, нефти в соотношении:</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одна тысяча кубических метров сырого газа соответствует 0,857 тонны нефти;</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3) при использовании добытого сырого газа недропользователем –субъектом индустриально-инновационной деятельности в соответствии с условиями, указанными в подпункте 7) пункта 2 статьи 739 настоящего Кодекса, – как произведение фактического объема сырого газа, использованного недропользователем – субъектом индустриально-инновационной деятельности, и производственной себестоимости добычи, включая подготовку,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w:t>
            </w:r>
            <w:r w:rsidRPr="00E148ED">
              <w:rPr>
                <w:rFonts w:ascii="Times New Roman" w:hAnsi="Times New Roman" w:cs="Times New Roman"/>
                <w:color w:val="000000"/>
                <w:sz w:val="24"/>
                <w:szCs w:val="24"/>
              </w:rPr>
              <w:lastRenderedPageBreak/>
              <w:t>отчетности, увеличенной на 20 процентов.</w:t>
            </w:r>
          </w:p>
        </w:tc>
        <w:tc>
          <w:tcPr>
            <w:tcW w:w="1417" w:type="pct"/>
          </w:tcPr>
          <w:p w:rsidR="00A365EB" w:rsidRPr="00E148ED" w:rsidRDefault="00A365EB" w:rsidP="00A365EB">
            <w:pPr>
              <w:spacing w:after="0" w:line="240" w:lineRule="auto"/>
              <w:ind w:firstLine="513"/>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lastRenderedPageBreak/>
              <w:t>Статья 741. Порядок определения стоимости углеводородов</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lastRenderedPageBreak/>
              <w:t xml:space="preserve">      4. Мировая цена на </w:t>
            </w:r>
            <w:r w:rsidRPr="00E148ED">
              <w:rPr>
                <w:rFonts w:ascii="Times New Roman" w:hAnsi="Times New Roman" w:cs="Times New Roman"/>
                <w:b/>
                <w:color w:val="000000"/>
                <w:sz w:val="24"/>
                <w:szCs w:val="24"/>
              </w:rPr>
              <w:t>природный</w:t>
            </w:r>
            <w:r w:rsidRPr="00E148ED">
              <w:rPr>
                <w:rFonts w:ascii="Times New Roman" w:hAnsi="Times New Roman" w:cs="Times New Roman"/>
                <w:color w:val="000000"/>
                <w:sz w:val="24"/>
                <w:szCs w:val="24"/>
              </w:rPr>
              <w:t xml:space="preserve"> газ определяется как произведение среднеарифметического значения ежедневных котировок цен в иностранной валюте за налоговый период с учетом перевода международных единиц измерения в кубический метр в соответствии с утвержденным коэффициентом и среднеарифметического рыночного курса обмена валюты за соответствующий налоговый период по нижеприведенной формуле.</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Для целей настоящего пункта котировка цены означает котировку цены природного газа "</w:t>
            </w:r>
            <w:proofErr w:type="spellStart"/>
            <w:r w:rsidRPr="00E148ED">
              <w:rPr>
                <w:rFonts w:ascii="Times New Roman" w:hAnsi="Times New Roman" w:cs="Times New Roman"/>
                <w:color w:val="000000"/>
                <w:sz w:val="24"/>
                <w:szCs w:val="24"/>
              </w:rPr>
              <w:t>Zeebrugge</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Day-Ahead</w:t>
            </w:r>
            <w:proofErr w:type="spellEnd"/>
            <w:r w:rsidRPr="00E148ED">
              <w:rPr>
                <w:rFonts w:ascii="Times New Roman" w:hAnsi="Times New Roman" w:cs="Times New Roman"/>
                <w:color w:val="000000"/>
                <w:sz w:val="24"/>
                <w:szCs w:val="24"/>
              </w:rPr>
              <w:t>" в иностранной валюте в налоговом периоде на основании информации, публикуемой в источнике "</w:t>
            </w:r>
            <w:proofErr w:type="spellStart"/>
            <w:r w:rsidRPr="00E148ED">
              <w:rPr>
                <w:rFonts w:ascii="Times New Roman" w:hAnsi="Times New Roman" w:cs="Times New Roman"/>
                <w:color w:val="000000"/>
                <w:sz w:val="24"/>
                <w:szCs w:val="24"/>
              </w:rPr>
              <w:t>Platts</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European</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Gas</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Daily</w:t>
            </w:r>
            <w:proofErr w:type="spellEnd"/>
            <w:r w:rsidRPr="00E148ED">
              <w:rPr>
                <w:rFonts w:ascii="Times New Roman" w:hAnsi="Times New Roman" w:cs="Times New Roman"/>
                <w:color w:val="000000"/>
                <w:sz w:val="24"/>
                <w:szCs w:val="24"/>
              </w:rPr>
              <w:t>" компании "</w:t>
            </w:r>
            <w:proofErr w:type="spellStart"/>
            <w:r w:rsidRPr="00E148ED">
              <w:rPr>
                <w:rFonts w:ascii="Times New Roman" w:hAnsi="Times New Roman" w:cs="Times New Roman"/>
                <w:color w:val="000000"/>
                <w:sz w:val="24"/>
                <w:szCs w:val="24"/>
              </w:rPr>
              <w:t>The</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Mcgraw-Hill</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Companies</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Inc</w:t>
            </w:r>
            <w:proofErr w:type="spellEnd"/>
            <w:r w:rsidRPr="00E148ED">
              <w:rPr>
                <w:rFonts w:ascii="Times New Roman" w:hAnsi="Times New Roman" w:cs="Times New Roman"/>
                <w:color w:val="000000"/>
                <w:sz w:val="24"/>
                <w:szCs w:val="24"/>
              </w:rPr>
              <w:t>".</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При отсутствии информации о цене на природный газ "</w:t>
            </w:r>
            <w:proofErr w:type="spellStart"/>
            <w:r w:rsidRPr="00E148ED">
              <w:rPr>
                <w:rFonts w:ascii="Times New Roman" w:hAnsi="Times New Roman" w:cs="Times New Roman"/>
                <w:color w:val="000000"/>
                <w:sz w:val="24"/>
                <w:szCs w:val="24"/>
              </w:rPr>
              <w:t>Zeebrugge</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Day-Ahead</w:t>
            </w:r>
            <w:proofErr w:type="spellEnd"/>
            <w:r w:rsidRPr="00E148ED">
              <w:rPr>
                <w:rFonts w:ascii="Times New Roman" w:hAnsi="Times New Roman" w:cs="Times New Roman"/>
                <w:color w:val="000000"/>
                <w:sz w:val="24"/>
                <w:szCs w:val="24"/>
              </w:rPr>
              <w:t>" в данном источнике используется цена на природный газ "</w:t>
            </w:r>
            <w:proofErr w:type="spellStart"/>
            <w:r w:rsidRPr="00E148ED">
              <w:rPr>
                <w:rFonts w:ascii="Times New Roman" w:hAnsi="Times New Roman" w:cs="Times New Roman"/>
                <w:color w:val="000000"/>
                <w:sz w:val="24"/>
                <w:szCs w:val="24"/>
              </w:rPr>
              <w:t>Zeebrugge</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Day-Ahead</w:t>
            </w:r>
            <w:proofErr w:type="spellEnd"/>
            <w:r w:rsidRPr="00E148ED">
              <w:rPr>
                <w:rFonts w:ascii="Times New Roman" w:hAnsi="Times New Roman" w:cs="Times New Roman"/>
                <w:color w:val="000000"/>
                <w:sz w:val="24"/>
                <w:szCs w:val="24"/>
              </w:rPr>
              <w:t>":</w:t>
            </w:r>
          </w:p>
          <w:p w:rsidR="00A365EB" w:rsidRPr="00E148ED" w:rsidRDefault="00A365EB" w:rsidP="00A365EB">
            <w:pPr>
              <w:spacing w:after="0" w:line="240" w:lineRule="auto"/>
              <w:ind w:firstLine="513"/>
              <w:jc w:val="both"/>
              <w:rPr>
                <w:rFonts w:ascii="Times New Roman" w:hAnsi="Times New Roman" w:cs="Times New Roman"/>
                <w:color w:val="000000"/>
                <w:sz w:val="24"/>
                <w:szCs w:val="24"/>
                <w:lang w:val="en-US"/>
              </w:rPr>
            </w:pPr>
            <w:r w:rsidRPr="00E148ED">
              <w:rPr>
                <w:rFonts w:ascii="Times New Roman" w:hAnsi="Times New Roman" w:cs="Times New Roman"/>
                <w:color w:val="000000"/>
                <w:sz w:val="24"/>
                <w:szCs w:val="24"/>
              </w:rPr>
              <w:t xml:space="preserve">      </w:t>
            </w:r>
            <w:r w:rsidRPr="00E148ED">
              <w:rPr>
                <w:rFonts w:ascii="Times New Roman" w:hAnsi="Times New Roman" w:cs="Times New Roman"/>
                <w:color w:val="000000"/>
                <w:sz w:val="24"/>
                <w:szCs w:val="24"/>
                <w:lang w:val="en-US"/>
              </w:rPr>
              <w:t xml:space="preserve">1) </w:t>
            </w:r>
            <w:r w:rsidRPr="00E148ED">
              <w:rPr>
                <w:rFonts w:ascii="Times New Roman" w:hAnsi="Times New Roman" w:cs="Times New Roman"/>
                <w:color w:val="000000"/>
                <w:sz w:val="24"/>
                <w:szCs w:val="24"/>
              </w:rPr>
              <w:t>по</w:t>
            </w:r>
            <w:r w:rsidRPr="00E148ED">
              <w:rPr>
                <w:rFonts w:ascii="Times New Roman" w:hAnsi="Times New Roman" w:cs="Times New Roman"/>
                <w:color w:val="000000"/>
                <w:sz w:val="24"/>
                <w:szCs w:val="24"/>
                <w:lang w:val="en-US"/>
              </w:rPr>
              <w:t xml:space="preserve"> </w:t>
            </w:r>
            <w:r w:rsidRPr="00E148ED">
              <w:rPr>
                <w:rFonts w:ascii="Times New Roman" w:hAnsi="Times New Roman" w:cs="Times New Roman"/>
                <w:color w:val="000000"/>
                <w:sz w:val="24"/>
                <w:szCs w:val="24"/>
              </w:rPr>
              <w:t>данным</w:t>
            </w:r>
            <w:r w:rsidRPr="00E148ED">
              <w:rPr>
                <w:rFonts w:ascii="Times New Roman" w:hAnsi="Times New Roman" w:cs="Times New Roman"/>
                <w:color w:val="000000"/>
                <w:sz w:val="24"/>
                <w:szCs w:val="24"/>
                <w:lang w:val="en-US"/>
              </w:rPr>
              <w:t xml:space="preserve"> </w:t>
            </w:r>
            <w:r w:rsidRPr="00E148ED">
              <w:rPr>
                <w:rFonts w:ascii="Times New Roman" w:hAnsi="Times New Roman" w:cs="Times New Roman"/>
                <w:color w:val="000000"/>
                <w:sz w:val="24"/>
                <w:szCs w:val="24"/>
              </w:rPr>
              <w:t>источника</w:t>
            </w:r>
            <w:r w:rsidRPr="00E148ED">
              <w:rPr>
                <w:rFonts w:ascii="Times New Roman" w:hAnsi="Times New Roman" w:cs="Times New Roman"/>
                <w:color w:val="000000"/>
                <w:sz w:val="24"/>
                <w:szCs w:val="24"/>
                <w:lang w:val="en-US"/>
              </w:rPr>
              <w:t xml:space="preserve"> "Argus European Natural Gas" </w:t>
            </w:r>
            <w:r w:rsidRPr="00E148ED">
              <w:rPr>
                <w:rFonts w:ascii="Times New Roman" w:hAnsi="Times New Roman" w:cs="Times New Roman"/>
                <w:color w:val="000000"/>
                <w:sz w:val="24"/>
                <w:szCs w:val="24"/>
              </w:rPr>
              <w:t>компании</w:t>
            </w:r>
            <w:r w:rsidRPr="00E148ED">
              <w:rPr>
                <w:rFonts w:ascii="Times New Roman" w:hAnsi="Times New Roman" w:cs="Times New Roman"/>
                <w:color w:val="000000"/>
                <w:sz w:val="24"/>
                <w:szCs w:val="24"/>
                <w:lang w:val="en-US"/>
              </w:rPr>
              <w:t xml:space="preserve"> "Argus Media Ltd";</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lang w:val="en-US"/>
              </w:rPr>
              <w:t xml:space="preserve">      </w:t>
            </w:r>
            <w:r w:rsidRPr="00E148ED">
              <w:rPr>
                <w:rFonts w:ascii="Times New Roman" w:hAnsi="Times New Roman" w:cs="Times New Roman"/>
                <w:color w:val="000000"/>
                <w:sz w:val="24"/>
                <w:szCs w:val="24"/>
              </w:rPr>
              <w:t xml:space="preserve">2) при отсутствии информации о цене на природный газ </w:t>
            </w:r>
            <w:r w:rsidRPr="00E148ED">
              <w:rPr>
                <w:rFonts w:ascii="Times New Roman" w:hAnsi="Times New Roman" w:cs="Times New Roman"/>
                <w:color w:val="000000"/>
                <w:sz w:val="24"/>
                <w:szCs w:val="24"/>
              </w:rPr>
              <w:lastRenderedPageBreak/>
              <w:t>"</w:t>
            </w:r>
            <w:proofErr w:type="spellStart"/>
            <w:r w:rsidRPr="00E148ED">
              <w:rPr>
                <w:rFonts w:ascii="Times New Roman" w:hAnsi="Times New Roman" w:cs="Times New Roman"/>
                <w:color w:val="000000"/>
                <w:sz w:val="24"/>
                <w:szCs w:val="24"/>
              </w:rPr>
              <w:t>Zeebrugge</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Day-Ahead</w:t>
            </w:r>
            <w:proofErr w:type="spellEnd"/>
            <w:r w:rsidRPr="00E148ED">
              <w:rPr>
                <w:rFonts w:ascii="Times New Roman" w:hAnsi="Times New Roman" w:cs="Times New Roman"/>
                <w:color w:val="000000"/>
                <w:sz w:val="24"/>
                <w:szCs w:val="24"/>
              </w:rPr>
              <w:t>" в вышеуказанных источниках – по данным других источников, определяемых законодательством Республики Казахстан о трансфертном ценообразовании.</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Мировая цена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определяется по следующей формуле:</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где:</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S – мировая цена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за налоговый период;</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P1, P2..., </w:t>
            </w:r>
            <w:proofErr w:type="spellStart"/>
            <w:r w:rsidRPr="00E148ED">
              <w:rPr>
                <w:rFonts w:ascii="Times New Roman" w:hAnsi="Times New Roman" w:cs="Times New Roman"/>
                <w:color w:val="000000"/>
                <w:sz w:val="24"/>
                <w:szCs w:val="24"/>
              </w:rPr>
              <w:t>Pn</w:t>
            </w:r>
            <w:proofErr w:type="spellEnd"/>
            <w:r w:rsidRPr="00E148ED">
              <w:rPr>
                <w:rFonts w:ascii="Times New Roman" w:hAnsi="Times New Roman" w:cs="Times New Roman"/>
                <w:color w:val="000000"/>
                <w:sz w:val="24"/>
                <w:szCs w:val="24"/>
              </w:rPr>
              <w:t xml:space="preserve"> – ежедневная среднеарифметическая котировка цен в дни, за которые опубликованы котировки цен в течение налогового периода;</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Е – среднеарифметический рыночный курс обмена валюты за соответствующий налоговый период;</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n – количество дней в налоговом периоде, за которые опубликованы котировки цен.</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Ежедневная среднеарифметическая котировка цен определяется по формуле:</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где:</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Рn</w:t>
            </w:r>
            <w:proofErr w:type="spellEnd"/>
            <w:r w:rsidRPr="00E148ED">
              <w:rPr>
                <w:rFonts w:ascii="Times New Roman" w:hAnsi="Times New Roman" w:cs="Times New Roman"/>
                <w:color w:val="000000"/>
                <w:sz w:val="24"/>
                <w:szCs w:val="24"/>
              </w:rPr>
              <w:t xml:space="preserve"> – ежедневная среднеарифметическая котировка цен;</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lastRenderedPageBreak/>
              <w:t xml:space="preserve">      Сn1 – низшее значение (</w:t>
            </w:r>
            <w:proofErr w:type="spellStart"/>
            <w:r w:rsidRPr="00E148ED">
              <w:rPr>
                <w:rFonts w:ascii="Times New Roman" w:hAnsi="Times New Roman" w:cs="Times New Roman"/>
                <w:color w:val="000000"/>
                <w:sz w:val="24"/>
                <w:szCs w:val="24"/>
              </w:rPr>
              <w:t>min</w:t>
            </w:r>
            <w:proofErr w:type="spellEnd"/>
            <w:r w:rsidRPr="00E148ED">
              <w:rPr>
                <w:rFonts w:ascii="Times New Roman" w:hAnsi="Times New Roman" w:cs="Times New Roman"/>
                <w:color w:val="000000"/>
                <w:sz w:val="24"/>
                <w:szCs w:val="24"/>
              </w:rPr>
              <w:t>) ежедневной котировки цены природного газа "</w:t>
            </w:r>
            <w:proofErr w:type="spellStart"/>
            <w:r w:rsidRPr="00E148ED">
              <w:rPr>
                <w:rFonts w:ascii="Times New Roman" w:hAnsi="Times New Roman" w:cs="Times New Roman"/>
                <w:color w:val="000000"/>
                <w:sz w:val="24"/>
                <w:szCs w:val="24"/>
              </w:rPr>
              <w:t>Zeebrugge</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Day-Ahead</w:t>
            </w:r>
            <w:proofErr w:type="spellEnd"/>
            <w:r w:rsidRPr="00E148ED">
              <w:rPr>
                <w:rFonts w:ascii="Times New Roman" w:hAnsi="Times New Roman" w:cs="Times New Roman"/>
                <w:color w:val="000000"/>
                <w:sz w:val="24"/>
                <w:szCs w:val="24"/>
              </w:rPr>
              <w:t>";</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Сn2 – высшее значение (</w:t>
            </w:r>
            <w:proofErr w:type="spellStart"/>
            <w:r w:rsidRPr="00E148ED">
              <w:rPr>
                <w:rFonts w:ascii="Times New Roman" w:hAnsi="Times New Roman" w:cs="Times New Roman"/>
                <w:color w:val="000000"/>
                <w:sz w:val="24"/>
                <w:szCs w:val="24"/>
              </w:rPr>
              <w:t>max</w:t>
            </w:r>
            <w:proofErr w:type="spellEnd"/>
            <w:r w:rsidRPr="00E148ED">
              <w:rPr>
                <w:rFonts w:ascii="Times New Roman" w:hAnsi="Times New Roman" w:cs="Times New Roman"/>
                <w:color w:val="000000"/>
                <w:sz w:val="24"/>
                <w:szCs w:val="24"/>
              </w:rPr>
              <w:t>) ежедневной котировки цены природного газа "</w:t>
            </w:r>
            <w:proofErr w:type="spellStart"/>
            <w:r w:rsidRPr="00E148ED">
              <w:rPr>
                <w:rFonts w:ascii="Times New Roman" w:hAnsi="Times New Roman" w:cs="Times New Roman"/>
                <w:color w:val="000000"/>
                <w:sz w:val="24"/>
                <w:szCs w:val="24"/>
              </w:rPr>
              <w:t>Zeebrugge</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Day-Ahead</w:t>
            </w:r>
            <w:proofErr w:type="spellEnd"/>
            <w:r w:rsidRPr="00E148ED">
              <w:rPr>
                <w:rFonts w:ascii="Times New Roman" w:hAnsi="Times New Roman" w:cs="Times New Roman"/>
                <w:color w:val="000000"/>
                <w:sz w:val="24"/>
                <w:szCs w:val="24"/>
              </w:rPr>
              <w:t>".</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5. В целях исчисления налога на добычу полезных ископаемых стоимость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реализованного недропользователем на внутреннем рынке Республики Казахстан и (или) использованного на собственные производственные нужды, попутного газа, использованного для производства сжиженного нефтяного газа, а также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использованного недропользователем – субъектом индустриально-инновационной деятельности, определяется в следующем порядке:</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1) при реализации недропользователем добытого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на внутреннем рынке Республики Казахстан – исходя из средневзвешенной цены реализации, сложившейся за налоговый период, определяемой в соответствии с пунктом 7 статьи 745 настоящего Кодекса;</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lastRenderedPageBreak/>
              <w:t xml:space="preserve">       2) при использовании добытого попутного газа для производства сжиженного нефтяного газа в соответствии с условиями, указанными в подпункте 6) пункта 2 статьи 739 настоящего Кодекса, и (или) использовании добытого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на собственные производственные нужды – как произведение фактического объема:</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попутного газа, использованного для производства сжиженного нефтяного газа, и производственной себестоимости добычи, включая подготовку,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использованного недропользователем на собственные производственные нужды, и производственной себестоимости добычи, включая подготовку, единицы продукции, определяемой в соответствии с международными стандартами финансовой отчетности и требованиями законодательства </w:t>
            </w:r>
            <w:r w:rsidRPr="00E148ED">
              <w:rPr>
                <w:rFonts w:ascii="Times New Roman" w:hAnsi="Times New Roman" w:cs="Times New Roman"/>
                <w:color w:val="000000"/>
                <w:sz w:val="24"/>
                <w:szCs w:val="24"/>
              </w:rPr>
              <w:lastRenderedPageBreak/>
              <w:t>Республики Казахстан о бухгалтерском учете и финансовой отчетности, увеличенной на 20 процентов.</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Если </w:t>
            </w:r>
            <w:r w:rsidRPr="00E148ED">
              <w:rPr>
                <w:rFonts w:ascii="Times New Roman" w:hAnsi="Times New Roman" w:cs="Times New Roman"/>
                <w:b/>
                <w:color w:val="000000"/>
                <w:sz w:val="24"/>
                <w:szCs w:val="24"/>
              </w:rPr>
              <w:t>природный</w:t>
            </w:r>
            <w:r w:rsidRPr="00E148ED">
              <w:rPr>
                <w:rFonts w:ascii="Times New Roman" w:hAnsi="Times New Roman" w:cs="Times New Roman"/>
                <w:color w:val="000000"/>
                <w:sz w:val="24"/>
                <w:szCs w:val="24"/>
              </w:rPr>
              <w:t xml:space="preserve"> газ добывается попутно с нефтью, производственная себестоимость добычи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определяется на основании производственной себестоимости добычи, включая подготовку, нефти в соотношении:</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одна тысяча кубических метров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соответствует 0,857 тонны нефти;</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       3) при использовании добытого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недропользователем –субъектом индустриально-инновационной деятельности в соответствии с условиями, указанными в подпункте 7) пункта 2 статьи 739 настоящего Кодекса, – как произведение фактического объема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использованного недропользователем – субъектом индустриально-инновационной деятельности, и производственной себестоимости добычи, включая подготовку, единицы продукции, определяемой в соответствии с международными стандартами финансовой отчетности и </w:t>
            </w:r>
            <w:r w:rsidRPr="00E148ED">
              <w:rPr>
                <w:rFonts w:ascii="Times New Roman" w:hAnsi="Times New Roman" w:cs="Times New Roman"/>
                <w:color w:val="000000"/>
                <w:sz w:val="24"/>
                <w:szCs w:val="24"/>
              </w:rPr>
              <w:lastRenderedPageBreak/>
              <w:t>требованиями законодательства Республики Казахстан о бухгалтерском учете и финансовой отчетности, увеличенной на 20 процентов.</w:t>
            </w:r>
          </w:p>
        </w:tc>
        <w:tc>
          <w:tcPr>
            <w:tcW w:w="1043" w:type="pct"/>
          </w:tcPr>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lastRenderedPageBreak/>
              <w:t>КМГ - газ</w:t>
            </w:r>
          </w:p>
          <w:p w:rsidR="00A365EB" w:rsidRPr="00E148ED" w:rsidRDefault="00A365EB" w:rsidP="00A365EB">
            <w:pPr>
              <w:spacing w:after="0" w:line="240" w:lineRule="auto"/>
              <w:ind w:firstLine="350"/>
              <w:jc w:val="both"/>
              <w:rPr>
                <w:rFonts w:ascii="Times New Roman" w:hAnsi="Times New Roman" w:cs="Times New Roman"/>
                <w:b/>
                <w:sz w:val="24"/>
                <w:szCs w:val="24"/>
              </w:rPr>
            </w:pPr>
            <w:r w:rsidRPr="00E148ED">
              <w:rPr>
                <w:rFonts w:ascii="Times New Roman" w:hAnsi="Times New Roman" w:cs="Times New Roman"/>
                <w:b/>
                <w:sz w:val="24"/>
                <w:szCs w:val="24"/>
              </w:rPr>
              <w:t xml:space="preserve">Данную поправку НЕОБХОДИМО </w:t>
            </w:r>
            <w:r w:rsidRPr="00E148ED">
              <w:rPr>
                <w:rFonts w:ascii="Times New Roman" w:hAnsi="Times New Roman" w:cs="Times New Roman"/>
                <w:b/>
                <w:sz w:val="24"/>
                <w:szCs w:val="24"/>
              </w:rPr>
              <w:lastRenderedPageBreak/>
              <w:t xml:space="preserve">включить в законопроект 2018 года </w:t>
            </w:r>
          </w:p>
          <w:p w:rsidR="00A365EB" w:rsidRPr="00E148ED" w:rsidRDefault="00A365EB" w:rsidP="00A365EB">
            <w:pPr>
              <w:spacing w:after="0" w:line="240" w:lineRule="auto"/>
              <w:ind w:firstLine="350"/>
              <w:jc w:val="both"/>
              <w:rPr>
                <w:rFonts w:ascii="Times New Roman" w:hAnsi="Times New Roman" w:cs="Times New Roman"/>
                <w:sz w:val="24"/>
                <w:szCs w:val="24"/>
              </w:rPr>
            </w:pPr>
          </w:p>
          <w:p w:rsidR="00A365EB" w:rsidRPr="00E148ED" w:rsidRDefault="00A365EB" w:rsidP="00A365EB">
            <w:pPr>
              <w:spacing w:after="0" w:line="240" w:lineRule="auto"/>
              <w:ind w:firstLine="35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НАДО смотреть вкупе с поправками в:</w:t>
            </w:r>
          </w:p>
          <w:p w:rsidR="00A365EB" w:rsidRPr="00E148ED" w:rsidRDefault="00A365EB" w:rsidP="00A365EB">
            <w:pPr>
              <w:pStyle w:val="a4"/>
              <w:numPr>
                <w:ilvl w:val="0"/>
                <w:numId w:val="36"/>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закон о введении в действие Налогового кодекса (ст.57), </w:t>
            </w:r>
          </w:p>
          <w:p w:rsidR="00A365EB" w:rsidRPr="00E148ED" w:rsidRDefault="00A365EB" w:rsidP="00A365EB">
            <w:pPr>
              <w:pStyle w:val="a4"/>
              <w:numPr>
                <w:ilvl w:val="0"/>
                <w:numId w:val="36"/>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п.6 </w:t>
            </w:r>
            <w:proofErr w:type="spellStart"/>
            <w:r w:rsidRPr="00E148ED">
              <w:rPr>
                <w:rFonts w:ascii="Times New Roman" w:hAnsi="Times New Roman" w:cs="Times New Roman"/>
                <w:b/>
                <w:sz w:val="24"/>
                <w:szCs w:val="24"/>
                <w:highlight w:val="yellow"/>
              </w:rPr>
              <w:t>мт</w:t>
            </w:r>
            <w:proofErr w:type="spellEnd"/>
            <w:r w:rsidRPr="00E148ED">
              <w:rPr>
                <w:rFonts w:ascii="Times New Roman" w:hAnsi="Times New Roman" w:cs="Times New Roman"/>
                <w:b/>
                <w:sz w:val="24"/>
                <w:szCs w:val="24"/>
                <w:highlight w:val="yellow"/>
              </w:rPr>
              <w:t xml:space="preserve"> 720 НК </w:t>
            </w:r>
          </w:p>
          <w:p w:rsidR="00A365EB" w:rsidRPr="00E148ED" w:rsidRDefault="00A365EB" w:rsidP="00A365EB">
            <w:pPr>
              <w:pStyle w:val="a4"/>
              <w:numPr>
                <w:ilvl w:val="0"/>
                <w:numId w:val="36"/>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п.12 ст.723 НК</w:t>
            </w:r>
          </w:p>
          <w:p w:rsidR="00A365EB" w:rsidRPr="00E148ED" w:rsidRDefault="00A365EB" w:rsidP="00A365EB">
            <w:pPr>
              <w:pStyle w:val="a4"/>
              <w:numPr>
                <w:ilvl w:val="0"/>
                <w:numId w:val="36"/>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 2 ст. 726 пп.5, пп.7, пп8 п.2, п.3, п.5 ст.739 НК </w:t>
            </w:r>
          </w:p>
          <w:p w:rsidR="00A365EB" w:rsidRPr="00E148ED" w:rsidRDefault="00A365EB" w:rsidP="00A365EB">
            <w:pPr>
              <w:pStyle w:val="a4"/>
              <w:numPr>
                <w:ilvl w:val="0"/>
                <w:numId w:val="36"/>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п.4, п.5 ст.741 НК</w:t>
            </w:r>
          </w:p>
          <w:p w:rsidR="00A365EB" w:rsidRPr="00E148ED" w:rsidRDefault="00A365EB" w:rsidP="00A365EB">
            <w:pPr>
              <w:pStyle w:val="a4"/>
              <w:numPr>
                <w:ilvl w:val="0"/>
                <w:numId w:val="36"/>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п.1 ст.743 НК</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 xml:space="preserve">Согласно статьи 57 закона «О введении в действие Кодекса Республики Казахстан "О налогах и других обязательных платежах в бюджет" установлено, что на период с 1 января 2018 года до 1 июля 2018 года для целей раздела 23 Налогового кодекса следующие термины означают: сырой газ – любые углеводороды вне зависимости от их удельного веса, извлекаемые из недр в </w:t>
            </w:r>
            <w:r w:rsidRPr="00E148ED">
              <w:rPr>
                <w:rFonts w:ascii="Times New Roman" w:hAnsi="Times New Roman" w:cs="Times New Roman"/>
                <w:sz w:val="24"/>
                <w:szCs w:val="24"/>
              </w:rPr>
              <w:lastRenderedPageBreak/>
              <w:t xml:space="preserve">газообразном состоянии при нормальной атмосферной температуре и давлении, в том числе неочищенные природный, попутный, сланцевый газ, метан угольных пластов, а также находящиеся в их составе не углеводородные газы. </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 xml:space="preserve">В соответствии со статьей 15 Закона о газе в целях обеспечения энергетической безопасности и удовлетворения внутренних потребностей РК имеет преимущественное право на приобретение отчуждаемого недропользователем сырого газа, а также товарного газа, произведенного в процессе переработки добытого ими сырого газа. </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ab/>
              <w:t xml:space="preserve">Необходимо отметить, что в Кодексе РК «О недрах и недропользовании» и Кодексе РК "О налогах и других обязательных </w:t>
            </w:r>
            <w:r w:rsidRPr="00E148ED">
              <w:rPr>
                <w:rFonts w:ascii="Times New Roman" w:hAnsi="Times New Roman" w:cs="Times New Roman"/>
                <w:sz w:val="24"/>
                <w:szCs w:val="24"/>
              </w:rPr>
              <w:lastRenderedPageBreak/>
              <w:t>платежах в бюджет" определение товарного газа отсутствует.</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Данная ситуация может привести к неопределенности по определению налогооблагаемой базы для КПН и НДПИ по товарному газу.</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В целях решения проблемы, предлагается:</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Для КПН, ввести дополнительно «товарный газ»;</w:t>
            </w:r>
          </w:p>
          <w:p w:rsidR="00A365EB" w:rsidRPr="00E148ED" w:rsidRDefault="00A365EB" w:rsidP="00A365EB">
            <w:pPr>
              <w:spacing w:after="0" w:line="240" w:lineRule="auto"/>
              <w:ind w:firstLine="350"/>
              <w:jc w:val="both"/>
              <w:rPr>
                <w:rFonts w:ascii="Times New Roman" w:hAnsi="Times New Roman" w:cs="Times New Roman"/>
                <w:sz w:val="24"/>
                <w:szCs w:val="24"/>
              </w:rPr>
            </w:pPr>
            <w:r w:rsidRPr="00E148ED">
              <w:rPr>
                <w:rFonts w:ascii="Times New Roman" w:hAnsi="Times New Roman" w:cs="Times New Roman"/>
                <w:sz w:val="24"/>
                <w:szCs w:val="24"/>
              </w:rPr>
              <w:t>Для целей специальных платежей и налогов недропользователей, вернуть термин «природный газ», как было в старом Налоговом кодексе, а также ввести в Налоговый кодекс его определение, соответствующему Закону о недрах.</w:t>
            </w:r>
          </w:p>
        </w:tc>
        <w:tc>
          <w:tcPr>
            <w:tcW w:w="433" w:type="pct"/>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КМГ</w:t>
            </w: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690"/>
              <w:rPr>
                <w:rFonts w:ascii="Times New Roman" w:hAnsi="Times New Roman" w:cs="Times New Roman"/>
                <w:b/>
                <w:sz w:val="24"/>
                <w:szCs w:val="24"/>
              </w:rPr>
            </w:pPr>
          </w:p>
        </w:tc>
        <w:tc>
          <w:tcPr>
            <w:tcW w:w="493" w:type="pct"/>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Ст.741</w:t>
            </w:r>
          </w:p>
        </w:tc>
        <w:tc>
          <w:tcPr>
            <w:tcW w:w="1417" w:type="pct"/>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b/>
                <w:color w:val="000000"/>
                <w:sz w:val="24"/>
                <w:szCs w:val="24"/>
              </w:rPr>
              <w:t>Статья 741. Порядок определения стоимости углеводородов</w:t>
            </w:r>
          </w:p>
          <w:p w:rsidR="00A365EB" w:rsidRPr="00E148ED" w:rsidRDefault="00A365EB" w:rsidP="00A365EB">
            <w:pPr>
              <w:spacing w:after="0" w:line="240" w:lineRule="auto"/>
              <w:rPr>
                <w:rFonts w:ascii="Times New Roman" w:eastAsia="Times New Roman" w:hAnsi="Times New Roman" w:cs="Times New Roman"/>
                <w:b/>
                <w:sz w:val="24"/>
                <w:szCs w:val="24"/>
                <w:lang w:eastAsia="ru-RU"/>
              </w:rPr>
            </w:pPr>
          </w:p>
          <w:p w:rsidR="00A365EB" w:rsidRPr="00E148ED" w:rsidRDefault="00A365EB" w:rsidP="00A365EB">
            <w:pPr>
              <w:spacing w:after="0" w:line="240" w:lineRule="auto"/>
              <w:rPr>
                <w:rFonts w:ascii="Times New Roman" w:eastAsia="Times New Roman" w:hAnsi="Times New Roman" w:cs="Times New Roman"/>
                <w:b/>
                <w:bCs/>
                <w:sz w:val="24"/>
                <w:szCs w:val="24"/>
              </w:rPr>
            </w:pPr>
            <w:r w:rsidRPr="00E148ED">
              <w:rPr>
                <w:rFonts w:ascii="Times New Roman" w:eastAsia="Times New Roman" w:hAnsi="Times New Roman" w:cs="Times New Roman"/>
                <w:b/>
                <w:sz w:val="24"/>
                <w:szCs w:val="24"/>
                <w:lang w:eastAsia="ru-RU"/>
              </w:rPr>
              <w:t>п.1-1 -отсутствует</w:t>
            </w:r>
          </w:p>
        </w:tc>
        <w:tc>
          <w:tcPr>
            <w:tcW w:w="1417" w:type="pct"/>
          </w:tcPr>
          <w:p w:rsidR="00A365EB" w:rsidRPr="00E148ED" w:rsidRDefault="00A365EB" w:rsidP="00A365EB">
            <w:pPr>
              <w:spacing w:after="0" w:line="240" w:lineRule="auto"/>
              <w:jc w:val="both"/>
              <w:rPr>
                <w:rStyle w:val="s0"/>
                <w:b/>
              </w:rPr>
            </w:pPr>
            <w:r w:rsidRPr="00E148ED">
              <w:rPr>
                <w:rFonts w:ascii="Times New Roman" w:hAnsi="Times New Roman" w:cs="Times New Roman"/>
                <w:b/>
                <w:sz w:val="24"/>
                <w:szCs w:val="24"/>
              </w:rPr>
              <w:t>1-1.</w:t>
            </w:r>
            <w:r w:rsidRPr="00E148ED">
              <w:rPr>
                <w:rStyle w:val="af1"/>
                <w:rFonts w:ascii="Times New Roman" w:hAnsi="Times New Roman"/>
                <w:b/>
                <w:sz w:val="24"/>
                <w:szCs w:val="24"/>
              </w:rPr>
              <w:t xml:space="preserve"> </w:t>
            </w:r>
            <w:r w:rsidRPr="00E148ED">
              <w:rPr>
                <w:rStyle w:val="s0"/>
                <w:b/>
              </w:rPr>
              <w:t>Для целей подпункта 2) пункта 1 настоящей статьи</w:t>
            </w:r>
            <w:r w:rsidRPr="00E148ED">
              <w:rPr>
                <w:rStyle w:val="af1"/>
                <w:rFonts w:ascii="Times New Roman" w:hAnsi="Times New Roman"/>
                <w:b/>
                <w:sz w:val="24"/>
                <w:szCs w:val="24"/>
              </w:rPr>
              <w:t xml:space="preserve"> </w:t>
            </w:r>
            <w:r w:rsidRPr="00E148ED">
              <w:rPr>
                <w:rStyle w:val="s0"/>
                <w:b/>
              </w:rPr>
              <w:t xml:space="preserve">сумма налога на добычу полезных ископаемых включаемая в состав производственной себестоимости добычи полезных ископаемых определяется по следующей формуле: </w:t>
            </w:r>
          </w:p>
          <w:p w:rsidR="00A365EB" w:rsidRPr="00E148ED" w:rsidRDefault="00A365EB" w:rsidP="00A365EB">
            <w:pPr>
              <w:spacing w:after="0" w:line="240" w:lineRule="auto"/>
              <w:ind w:firstLine="426"/>
              <w:jc w:val="both"/>
              <w:rPr>
                <w:rFonts w:ascii="Times New Roman" w:hAnsi="Times New Roman" w:cs="Times New Roman"/>
                <w:b/>
                <w:sz w:val="24"/>
                <w:szCs w:val="24"/>
              </w:rPr>
            </w:pPr>
            <w:r w:rsidRPr="00E148ED">
              <w:rPr>
                <w:rFonts w:ascii="Times New Roman" w:hAnsi="Times New Roman" w:cs="Times New Roman"/>
                <w:b/>
                <w:sz w:val="24"/>
                <w:szCs w:val="24"/>
              </w:rPr>
              <w:t> </w:t>
            </w:r>
          </w:p>
          <w:p w:rsidR="00A365EB" w:rsidRPr="00E148ED" w:rsidRDefault="00A365EB" w:rsidP="00A365EB">
            <w:pPr>
              <w:spacing w:after="0" w:line="240" w:lineRule="auto"/>
              <w:ind w:firstLine="426"/>
              <w:jc w:val="both"/>
              <w:rPr>
                <w:rFonts w:ascii="Times New Roman" w:hAnsi="Times New Roman" w:cs="Times New Roman"/>
                <w:b/>
                <w:sz w:val="24"/>
                <w:szCs w:val="24"/>
              </w:rPr>
            </w:pPr>
            <w:r w:rsidRPr="00E148ED">
              <w:rPr>
                <w:rFonts w:ascii="Times New Roman" w:hAnsi="Times New Roman" w:cs="Times New Roman"/>
                <w:b/>
                <w:sz w:val="24"/>
                <w:szCs w:val="24"/>
              </w:rPr>
              <w:t>x = 1,2 * z * n / (1 - 1,2 * n),</w:t>
            </w:r>
          </w:p>
          <w:p w:rsidR="00A365EB" w:rsidRPr="00E148ED" w:rsidRDefault="00A365EB" w:rsidP="00A365EB">
            <w:pPr>
              <w:spacing w:after="0" w:line="240" w:lineRule="auto"/>
              <w:ind w:firstLine="426"/>
              <w:jc w:val="both"/>
              <w:rPr>
                <w:rFonts w:ascii="Times New Roman" w:hAnsi="Times New Roman" w:cs="Times New Roman"/>
                <w:b/>
                <w:sz w:val="24"/>
                <w:szCs w:val="24"/>
              </w:rPr>
            </w:pPr>
            <w:r w:rsidRPr="00E148ED">
              <w:rPr>
                <w:rFonts w:ascii="Times New Roman" w:hAnsi="Times New Roman" w:cs="Times New Roman"/>
                <w:b/>
                <w:sz w:val="24"/>
                <w:szCs w:val="24"/>
              </w:rPr>
              <w:t> </w:t>
            </w:r>
          </w:p>
          <w:p w:rsidR="00A365EB" w:rsidRPr="00E148ED" w:rsidRDefault="00A365EB" w:rsidP="00A365EB">
            <w:pPr>
              <w:spacing w:after="0" w:line="240" w:lineRule="auto"/>
              <w:ind w:firstLine="400"/>
              <w:jc w:val="both"/>
              <w:rPr>
                <w:rFonts w:ascii="Times New Roman" w:hAnsi="Times New Roman" w:cs="Times New Roman"/>
                <w:b/>
                <w:sz w:val="24"/>
                <w:szCs w:val="24"/>
              </w:rPr>
            </w:pPr>
            <w:r w:rsidRPr="00E148ED">
              <w:rPr>
                <w:rStyle w:val="s0"/>
                <w:b/>
              </w:rPr>
              <w:t xml:space="preserve">где: </w:t>
            </w:r>
          </w:p>
          <w:p w:rsidR="00A365EB" w:rsidRPr="00E148ED" w:rsidRDefault="00A365EB" w:rsidP="00A365EB">
            <w:pPr>
              <w:spacing w:after="0" w:line="240" w:lineRule="auto"/>
              <w:jc w:val="both"/>
              <w:rPr>
                <w:rStyle w:val="s0"/>
                <w:b/>
              </w:rPr>
            </w:pPr>
            <w:r w:rsidRPr="00E148ED">
              <w:rPr>
                <w:rStyle w:val="s0"/>
                <w:b/>
              </w:rPr>
              <w:t>x - сумма налога на добычу полезных ископаемых в отношении объемов нефти, использованных для собственных производственных нужд и направленных на переработку нефтеперерабатывающим заводом, расположенным на территории Республики Казахстан;</w:t>
            </w:r>
          </w:p>
          <w:p w:rsidR="00A365EB" w:rsidRPr="00E148ED" w:rsidRDefault="00A365EB" w:rsidP="00A365EB">
            <w:pPr>
              <w:spacing w:after="0" w:line="240" w:lineRule="auto"/>
              <w:ind w:firstLine="400"/>
              <w:jc w:val="both"/>
              <w:rPr>
                <w:rStyle w:val="s0"/>
                <w:b/>
              </w:rPr>
            </w:pPr>
            <w:r w:rsidRPr="00E148ED">
              <w:rPr>
                <w:rStyle w:val="s0"/>
                <w:b/>
              </w:rPr>
              <w:t xml:space="preserve">z - производственная себестоимость добычи, определяемая в соответствии с международными стандартами бухгалтерского учета, без учета суммы налога на добычу полезных </w:t>
            </w:r>
            <w:r w:rsidRPr="00E148ED">
              <w:rPr>
                <w:rStyle w:val="s0"/>
                <w:b/>
              </w:rPr>
              <w:lastRenderedPageBreak/>
              <w:t xml:space="preserve">ископаемых в отношении объемов нефти, использованных для собственных производственных нужд и направленных на переработку нефтеперерабатывающим заводом, расположенным на территории Республики Казахстан; </w:t>
            </w:r>
          </w:p>
          <w:p w:rsidR="00A365EB" w:rsidRPr="00E148ED" w:rsidRDefault="00A365EB" w:rsidP="00A365EB">
            <w:pPr>
              <w:spacing w:after="0" w:line="240" w:lineRule="auto"/>
              <w:ind w:firstLine="400"/>
              <w:jc w:val="both"/>
              <w:rPr>
                <w:rFonts w:ascii="Times New Roman" w:hAnsi="Times New Roman" w:cs="Times New Roman"/>
                <w:b/>
                <w:sz w:val="24"/>
                <w:szCs w:val="24"/>
              </w:rPr>
            </w:pPr>
            <w:r w:rsidRPr="00E148ED">
              <w:rPr>
                <w:rStyle w:val="s0"/>
                <w:b/>
              </w:rPr>
              <w:t>n - ставка налога на добычу полезных ископаемых, применяемая в отношении объемов нефти, использованных для собственных производственных нужд и направленных на переработку нефтеперерабатывающим заводом, расположенным на территории Республики Казахстан.</w:t>
            </w:r>
          </w:p>
          <w:p w:rsidR="00A365EB" w:rsidRPr="00E148ED" w:rsidRDefault="00A365EB" w:rsidP="00A365EB">
            <w:pPr>
              <w:spacing w:after="0" w:line="240" w:lineRule="auto"/>
              <w:rPr>
                <w:rFonts w:ascii="Times New Roman" w:hAnsi="Times New Roman" w:cs="Times New Roman"/>
                <w:sz w:val="24"/>
                <w:szCs w:val="24"/>
              </w:rPr>
            </w:pPr>
          </w:p>
          <w:p w:rsidR="00A365EB" w:rsidRPr="00E148ED" w:rsidRDefault="00A365EB" w:rsidP="00A365EB">
            <w:pPr>
              <w:spacing w:after="0" w:line="240" w:lineRule="auto"/>
              <w:rPr>
                <w:rFonts w:ascii="Times New Roman" w:eastAsia="Times New Roman" w:hAnsi="Times New Roman" w:cs="Times New Roman"/>
                <w:b/>
                <w:bCs/>
                <w:sz w:val="24"/>
                <w:szCs w:val="24"/>
              </w:rPr>
            </w:pPr>
          </w:p>
        </w:tc>
        <w:tc>
          <w:tcPr>
            <w:tcW w:w="1043" w:type="pct"/>
          </w:tcPr>
          <w:p w:rsidR="00A365EB" w:rsidRPr="00E148ED" w:rsidRDefault="00A365EB" w:rsidP="00A365EB">
            <w:pPr>
              <w:spacing w:after="0" w:line="240" w:lineRule="auto"/>
              <w:rPr>
                <w:rFonts w:ascii="Times New Roman" w:hAnsi="Times New Roman" w:cs="Times New Roman"/>
                <w:sz w:val="24"/>
                <w:szCs w:val="24"/>
              </w:rPr>
            </w:pPr>
          </w:p>
          <w:p w:rsidR="00A365EB" w:rsidRPr="00E148ED" w:rsidRDefault="00A365EB" w:rsidP="00A365EB">
            <w:pPr>
              <w:spacing w:after="0" w:line="240" w:lineRule="auto"/>
              <w:ind w:left="23"/>
              <w:rPr>
                <w:rFonts w:ascii="Times New Roman" w:hAnsi="Times New Roman" w:cs="Times New Roman"/>
                <w:sz w:val="24"/>
                <w:szCs w:val="24"/>
              </w:rPr>
            </w:pPr>
            <w:r w:rsidRPr="00E148ED">
              <w:rPr>
                <w:rFonts w:ascii="Times New Roman" w:hAnsi="Times New Roman" w:cs="Times New Roman"/>
                <w:sz w:val="24"/>
                <w:szCs w:val="24"/>
              </w:rPr>
              <w:t xml:space="preserve">При расчете НДПИ, в частности в случаях, когда при расчете суммы НДПИ используется себестоимость полезных ископаемых возникает вопрос каким образом рассчитывать сумму НДПИ, если в составе себестоимость </w:t>
            </w:r>
          </w:p>
        </w:tc>
        <w:tc>
          <w:tcPr>
            <w:tcW w:w="433" w:type="pct"/>
          </w:tcPr>
          <w:p w:rsidR="00A365EB" w:rsidRPr="00E148ED" w:rsidRDefault="00A365EB" w:rsidP="00A365EB">
            <w:pPr>
              <w:spacing w:after="0" w:line="240" w:lineRule="auto"/>
              <w:ind w:left="23"/>
              <w:rPr>
                <w:rFonts w:ascii="Times New Roman" w:hAnsi="Times New Roman" w:cs="Times New Roman"/>
                <w:sz w:val="24"/>
                <w:szCs w:val="24"/>
              </w:rPr>
            </w:pPr>
            <w:r w:rsidRPr="00E148ED">
              <w:rPr>
                <w:rFonts w:ascii="Times New Roman" w:hAnsi="Times New Roman" w:cs="Times New Roman"/>
                <w:sz w:val="24"/>
                <w:szCs w:val="24"/>
              </w:rPr>
              <w:t>КМГ</w:t>
            </w: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690"/>
              <w:rPr>
                <w:rFonts w:ascii="Times New Roman" w:hAnsi="Times New Roman" w:cs="Times New Roman"/>
                <w:b/>
                <w:sz w:val="24"/>
                <w:szCs w:val="24"/>
              </w:rPr>
            </w:pPr>
          </w:p>
        </w:tc>
        <w:tc>
          <w:tcPr>
            <w:tcW w:w="493" w:type="pct"/>
          </w:tcPr>
          <w:p w:rsidR="00A365EB" w:rsidRPr="00E148ED" w:rsidRDefault="00A365EB" w:rsidP="00A365EB">
            <w:pPr>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t>п.1 ст.743</w:t>
            </w:r>
          </w:p>
        </w:tc>
        <w:tc>
          <w:tcPr>
            <w:tcW w:w="1417" w:type="pct"/>
          </w:tcPr>
          <w:p w:rsidR="00A365EB" w:rsidRPr="00E148ED" w:rsidRDefault="00A365EB" w:rsidP="00A365EB">
            <w:pPr>
              <w:spacing w:after="0" w:line="240" w:lineRule="auto"/>
              <w:ind w:firstLine="513"/>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t xml:space="preserve">Статья 743. Ставки налога на добычу полезных ископаемых </w:t>
            </w:r>
          </w:p>
          <w:p w:rsidR="00A365EB" w:rsidRPr="00E148ED" w:rsidRDefault="00A365EB" w:rsidP="00A365EB">
            <w:pPr>
              <w:pStyle w:val="a4"/>
              <w:numPr>
                <w:ilvl w:val="0"/>
                <w:numId w:val="37"/>
              </w:numPr>
              <w:spacing w:after="0" w:line="240" w:lineRule="auto"/>
              <w:ind w:left="0"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Если иное не установлено пунктом 2 настоящей статьи, ставки налога на добычу полезных ископаемых на нефть устанавливаются в фиксированном выражении по следующей шкале:</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Ставка налога на добычу полезных ископаемых на сырой газ составляет 10 процентов.</w:t>
            </w:r>
          </w:p>
          <w:p w:rsidR="00A365EB" w:rsidRPr="00E148ED" w:rsidRDefault="00A365EB" w:rsidP="00A365EB">
            <w:pPr>
              <w:spacing w:after="0" w:line="240" w:lineRule="auto"/>
              <w:ind w:firstLine="513"/>
              <w:jc w:val="both"/>
              <w:rPr>
                <w:rFonts w:ascii="Times New Roman" w:hAnsi="Times New Roman" w:cs="Times New Roman"/>
                <w:b/>
                <w:color w:val="000000"/>
                <w:sz w:val="24"/>
                <w:szCs w:val="24"/>
              </w:rPr>
            </w:pPr>
            <w:r w:rsidRPr="00E148ED">
              <w:rPr>
                <w:rFonts w:ascii="Times New Roman" w:hAnsi="Times New Roman" w:cs="Times New Roman"/>
                <w:color w:val="000000"/>
                <w:sz w:val="24"/>
                <w:szCs w:val="24"/>
              </w:rPr>
              <w:lastRenderedPageBreak/>
              <w:t>При реализации сырого газа на внутреннем рынке налог на добычу полезных ископаемых уплачивается по следующим ставкам в зависимости от объема годовой добычи:</w:t>
            </w:r>
          </w:p>
        </w:tc>
        <w:tc>
          <w:tcPr>
            <w:tcW w:w="1417" w:type="pct"/>
          </w:tcPr>
          <w:p w:rsidR="00A365EB" w:rsidRPr="00E148ED" w:rsidRDefault="00A365EB" w:rsidP="00A365EB">
            <w:pPr>
              <w:spacing w:after="0" w:line="240" w:lineRule="auto"/>
              <w:ind w:firstLine="513"/>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lastRenderedPageBreak/>
              <w:t xml:space="preserve">Статья 743. Ставки налога на добычу полезных ископаемых </w:t>
            </w:r>
          </w:p>
          <w:p w:rsidR="00A365EB" w:rsidRPr="00E148ED" w:rsidRDefault="00A365EB" w:rsidP="00A365EB">
            <w:pPr>
              <w:pStyle w:val="a4"/>
              <w:numPr>
                <w:ilvl w:val="0"/>
                <w:numId w:val="38"/>
              </w:numPr>
              <w:spacing w:after="0" w:line="240" w:lineRule="auto"/>
              <w:ind w:left="27" w:firstLine="425"/>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Если иное не установлено пунктом 2 настоящей статьи, ставки налога на добычу полезных ископаемых на нефть устанавливаются в фиксированном выражении по следующей шкале:</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w:t>
            </w:r>
          </w:p>
          <w:p w:rsidR="00A365EB" w:rsidRPr="00E148ED" w:rsidRDefault="00A365EB" w:rsidP="00A365EB">
            <w:pPr>
              <w:spacing w:after="0" w:line="240" w:lineRule="auto"/>
              <w:ind w:firstLine="513"/>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Ставка налога на добычу полезных ископаемых на </w:t>
            </w:r>
            <w:r w:rsidRPr="00E148ED">
              <w:rPr>
                <w:rFonts w:ascii="Times New Roman" w:hAnsi="Times New Roman" w:cs="Times New Roman"/>
                <w:b/>
                <w:color w:val="000000"/>
                <w:sz w:val="24"/>
                <w:szCs w:val="24"/>
              </w:rPr>
              <w:lastRenderedPageBreak/>
              <w:t>природный</w:t>
            </w:r>
            <w:r w:rsidRPr="00E148ED">
              <w:rPr>
                <w:rFonts w:ascii="Times New Roman" w:hAnsi="Times New Roman" w:cs="Times New Roman"/>
                <w:color w:val="000000"/>
                <w:sz w:val="24"/>
                <w:szCs w:val="24"/>
              </w:rPr>
              <w:t xml:space="preserve"> газ составляет 10 процентов.</w:t>
            </w:r>
          </w:p>
          <w:p w:rsidR="00A365EB" w:rsidRPr="00E148ED" w:rsidRDefault="00A365EB" w:rsidP="00A365EB">
            <w:pPr>
              <w:spacing w:after="0" w:line="240" w:lineRule="auto"/>
              <w:ind w:firstLine="513"/>
              <w:jc w:val="both"/>
              <w:rPr>
                <w:rFonts w:ascii="Times New Roman" w:hAnsi="Times New Roman" w:cs="Times New Roman"/>
                <w:b/>
                <w:color w:val="000000"/>
                <w:sz w:val="24"/>
                <w:szCs w:val="24"/>
              </w:rPr>
            </w:pPr>
            <w:r w:rsidRPr="00E148ED">
              <w:rPr>
                <w:rFonts w:ascii="Times New Roman" w:hAnsi="Times New Roman" w:cs="Times New Roman"/>
                <w:color w:val="000000"/>
                <w:sz w:val="24"/>
                <w:szCs w:val="24"/>
              </w:rPr>
              <w:t xml:space="preserve">При реализации </w:t>
            </w:r>
            <w:r w:rsidRPr="00E148ED">
              <w:rPr>
                <w:rFonts w:ascii="Times New Roman" w:hAnsi="Times New Roman" w:cs="Times New Roman"/>
                <w:b/>
                <w:color w:val="000000"/>
                <w:sz w:val="24"/>
                <w:szCs w:val="24"/>
              </w:rPr>
              <w:t>природного</w:t>
            </w:r>
            <w:r w:rsidRPr="00E148ED">
              <w:rPr>
                <w:rFonts w:ascii="Times New Roman" w:hAnsi="Times New Roman" w:cs="Times New Roman"/>
                <w:color w:val="000000"/>
                <w:sz w:val="24"/>
                <w:szCs w:val="24"/>
              </w:rPr>
              <w:t xml:space="preserve"> газа на внутреннем рынке налог на добычу полезных ископаемых уплачивается по следующим ставкам в зависимости от объема годовой добычи:</w:t>
            </w:r>
          </w:p>
        </w:tc>
        <w:tc>
          <w:tcPr>
            <w:tcW w:w="1043" w:type="pct"/>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КМГ-газ</w:t>
            </w:r>
          </w:p>
          <w:p w:rsidR="00A365EB" w:rsidRPr="00E148ED" w:rsidRDefault="00A365EB" w:rsidP="00A365EB">
            <w:pPr>
              <w:spacing w:after="0" w:line="240" w:lineRule="auto"/>
              <w:ind w:firstLine="350"/>
              <w:jc w:val="both"/>
              <w:rPr>
                <w:rFonts w:ascii="Times New Roman" w:hAnsi="Times New Roman" w:cs="Times New Roman"/>
                <w:b/>
                <w:sz w:val="24"/>
                <w:szCs w:val="24"/>
              </w:rPr>
            </w:pPr>
            <w:r w:rsidRPr="00E148ED">
              <w:rPr>
                <w:rFonts w:ascii="Times New Roman" w:hAnsi="Times New Roman" w:cs="Times New Roman"/>
                <w:b/>
                <w:sz w:val="24"/>
                <w:szCs w:val="24"/>
              </w:rPr>
              <w:t xml:space="preserve">Данную поправку НЕОБХОДИМО включить в законопроект 2018 года </w:t>
            </w:r>
          </w:p>
          <w:p w:rsidR="00A365EB" w:rsidRPr="00E148ED" w:rsidRDefault="00A365EB" w:rsidP="00A365EB">
            <w:pPr>
              <w:spacing w:after="0" w:line="240" w:lineRule="auto"/>
              <w:ind w:firstLine="35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НАДО смотреть вкупе с поправками в:</w:t>
            </w:r>
          </w:p>
          <w:p w:rsidR="00A365EB" w:rsidRPr="00E148ED" w:rsidRDefault="00A365EB" w:rsidP="00A365EB">
            <w:pPr>
              <w:pStyle w:val="a4"/>
              <w:numPr>
                <w:ilvl w:val="0"/>
                <w:numId w:val="39"/>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закон о введении в действие Налогового кодекса (ст.57), </w:t>
            </w:r>
          </w:p>
          <w:p w:rsidR="00A365EB" w:rsidRPr="00E148ED" w:rsidRDefault="00A365EB" w:rsidP="00A365EB">
            <w:pPr>
              <w:pStyle w:val="a4"/>
              <w:numPr>
                <w:ilvl w:val="0"/>
                <w:numId w:val="39"/>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п.6 </w:t>
            </w:r>
            <w:proofErr w:type="spellStart"/>
            <w:r w:rsidRPr="00E148ED">
              <w:rPr>
                <w:rFonts w:ascii="Times New Roman" w:hAnsi="Times New Roman" w:cs="Times New Roman"/>
                <w:b/>
                <w:sz w:val="24"/>
                <w:szCs w:val="24"/>
                <w:highlight w:val="yellow"/>
              </w:rPr>
              <w:t>мт</w:t>
            </w:r>
            <w:proofErr w:type="spellEnd"/>
            <w:r w:rsidRPr="00E148ED">
              <w:rPr>
                <w:rFonts w:ascii="Times New Roman" w:hAnsi="Times New Roman" w:cs="Times New Roman"/>
                <w:b/>
                <w:sz w:val="24"/>
                <w:szCs w:val="24"/>
                <w:highlight w:val="yellow"/>
              </w:rPr>
              <w:t xml:space="preserve"> 720 НК </w:t>
            </w:r>
          </w:p>
          <w:p w:rsidR="00A365EB" w:rsidRPr="00E148ED" w:rsidRDefault="00A365EB" w:rsidP="00A365EB">
            <w:pPr>
              <w:pStyle w:val="a4"/>
              <w:numPr>
                <w:ilvl w:val="0"/>
                <w:numId w:val="39"/>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lastRenderedPageBreak/>
              <w:t>п.12 ст.723 НК</w:t>
            </w:r>
          </w:p>
          <w:p w:rsidR="00A365EB" w:rsidRPr="00E148ED" w:rsidRDefault="00A365EB" w:rsidP="00A365EB">
            <w:pPr>
              <w:pStyle w:val="a4"/>
              <w:numPr>
                <w:ilvl w:val="0"/>
                <w:numId w:val="39"/>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 2 ст. 726 пп.5, пп.7, пп8 п.2, п.3, п.5 ст.739 НК </w:t>
            </w:r>
          </w:p>
          <w:p w:rsidR="00A365EB" w:rsidRPr="00E148ED" w:rsidRDefault="00A365EB" w:rsidP="00A365EB">
            <w:pPr>
              <w:pStyle w:val="a4"/>
              <w:numPr>
                <w:ilvl w:val="0"/>
                <w:numId w:val="39"/>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п.4, п.5 ст.741 НК</w:t>
            </w:r>
          </w:p>
          <w:p w:rsidR="00A365EB" w:rsidRPr="00E148ED" w:rsidRDefault="00A365EB" w:rsidP="00A365EB">
            <w:pPr>
              <w:pStyle w:val="a4"/>
              <w:numPr>
                <w:ilvl w:val="0"/>
                <w:numId w:val="39"/>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п.1 ст.743 НК</w:t>
            </w:r>
          </w:p>
          <w:p w:rsidR="00A365EB" w:rsidRPr="00E148ED" w:rsidRDefault="00A365EB" w:rsidP="00A365EB">
            <w:pPr>
              <w:spacing w:after="0" w:line="240" w:lineRule="auto"/>
              <w:rPr>
                <w:rFonts w:ascii="Times New Roman" w:hAnsi="Times New Roman" w:cs="Times New Roman"/>
                <w:sz w:val="24"/>
                <w:szCs w:val="24"/>
              </w:rPr>
            </w:pPr>
          </w:p>
        </w:tc>
        <w:tc>
          <w:tcPr>
            <w:tcW w:w="433" w:type="pct"/>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КМГ</w:t>
            </w: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720"/>
              <w:rPr>
                <w:rFonts w:ascii="Times New Roman" w:hAnsi="Times New Roman" w:cs="Times New Roman"/>
                <w:b/>
                <w:sz w:val="24"/>
                <w:szCs w:val="24"/>
              </w:rPr>
            </w:pPr>
          </w:p>
        </w:tc>
        <w:tc>
          <w:tcPr>
            <w:tcW w:w="493" w:type="pct"/>
          </w:tcPr>
          <w:p w:rsidR="00A365EB" w:rsidRPr="00E148ED" w:rsidRDefault="00A365EB" w:rsidP="00A365EB">
            <w:pPr>
              <w:pStyle w:val="j113"/>
              <w:shd w:val="clear" w:color="auto" w:fill="FFFFFF"/>
              <w:spacing w:before="0" w:beforeAutospacing="0" w:after="0" w:afterAutospacing="0"/>
              <w:jc w:val="both"/>
              <w:textAlignment w:val="baseline"/>
              <w:rPr>
                <w:rStyle w:val="s1"/>
                <w:bCs w:val="0"/>
                <w:lang w:eastAsia="en-US"/>
              </w:rPr>
            </w:pPr>
            <w:r w:rsidRPr="00E148ED">
              <w:rPr>
                <w:rStyle w:val="s1"/>
                <w:bCs w:val="0"/>
                <w:lang w:eastAsia="en-US"/>
              </w:rPr>
              <w:t>Часть третья статьи 744</w:t>
            </w:r>
          </w:p>
        </w:tc>
        <w:tc>
          <w:tcPr>
            <w:tcW w:w="1417" w:type="pct"/>
          </w:tcPr>
          <w:p w:rsidR="00A365EB" w:rsidRPr="00E148ED" w:rsidRDefault="00A365EB" w:rsidP="00A365EB">
            <w:pPr>
              <w:pStyle w:val="j113"/>
              <w:shd w:val="clear" w:color="auto" w:fill="FFFFFF"/>
              <w:spacing w:before="0" w:beforeAutospacing="0" w:after="0" w:afterAutospacing="0"/>
              <w:ind w:left="1200" w:hanging="800"/>
              <w:jc w:val="both"/>
              <w:textAlignment w:val="baseline"/>
              <w:rPr>
                <w:color w:val="000000"/>
              </w:rPr>
            </w:pPr>
            <w:r w:rsidRPr="00E148ED">
              <w:rPr>
                <w:rStyle w:val="s1"/>
                <w:b w:val="0"/>
                <w:bCs w:val="0"/>
              </w:rPr>
              <w:t>Статья 744. Объект обложения</w:t>
            </w: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r w:rsidRPr="00E148ED">
              <w:rPr>
                <w:color w:val="000000"/>
              </w:rPr>
              <w:t>Объектом обложения является физический объем запасов полезных ископаемых, содержащихся в минеральном сырье (облагаемый объем погашенных запасов).</w:t>
            </w: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r w:rsidRPr="00E148ED">
              <w:rPr>
                <w:color w:val="000000"/>
              </w:rPr>
              <w:t>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нормируемых потерь за налоговый период.</w:t>
            </w:r>
          </w:p>
          <w:p w:rsidR="00A365EB" w:rsidRPr="00E148ED" w:rsidRDefault="00A365EB" w:rsidP="00A365EB">
            <w:pPr>
              <w:pStyle w:val="j110"/>
              <w:shd w:val="clear" w:color="auto" w:fill="FFFFFF"/>
              <w:spacing w:before="0" w:beforeAutospacing="0" w:after="0" w:afterAutospacing="0"/>
              <w:ind w:firstLine="426"/>
              <w:jc w:val="both"/>
              <w:textAlignment w:val="baseline"/>
              <w:rPr>
                <w:b/>
                <w:color w:val="000000"/>
              </w:rPr>
            </w:pPr>
          </w:p>
          <w:p w:rsidR="00A365EB" w:rsidRPr="00E148ED" w:rsidRDefault="00A365EB" w:rsidP="00A365EB">
            <w:pPr>
              <w:pStyle w:val="j110"/>
              <w:shd w:val="clear" w:color="auto" w:fill="FFFFFF"/>
              <w:spacing w:before="0" w:beforeAutospacing="0" w:after="0" w:afterAutospacing="0"/>
              <w:ind w:firstLine="426"/>
              <w:jc w:val="both"/>
              <w:textAlignment w:val="baseline"/>
              <w:rPr>
                <w:b/>
                <w:color w:val="000000"/>
              </w:rPr>
            </w:pPr>
            <w:r w:rsidRPr="00E148ED">
              <w:rPr>
                <w:b/>
                <w:color w:val="000000"/>
              </w:rPr>
              <w:t>Объем нормируемых потерь</w:t>
            </w:r>
            <w:r w:rsidRPr="00E148ED">
              <w:rPr>
                <w:color w:val="000000"/>
              </w:rPr>
              <w:t xml:space="preserve"> </w:t>
            </w:r>
            <w:r w:rsidRPr="00E148ED">
              <w:rPr>
                <w:b/>
                <w:color w:val="000000"/>
              </w:rPr>
              <w:t>устанавливается на основании технического проекта разработки месторождения,</w:t>
            </w:r>
            <w:r w:rsidRPr="00E148ED">
              <w:rPr>
                <w:color w:val="000000"/>
              </w:rPr>
              <w:t xml:space="preserve"> </w:t>
            </w:r>
            <w:r w:rsidRPr="00E148ED">
              <w:rPr>
                <w:b/>
                <w:color w:val="000000"/>
              </w:rPr>
              <w:t>утвержденного уполномоченным для этих целей государственным органом Республики Казахстан.</w:t>
            </w: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r w:rsidRPr="00E148ED">
              <w:rPr>
                <w:color w:val="000000"/>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r w:rsidRPr="00E148ED">
              <w:rPr>
                <w:color w:val="000000"/>
              </w:rPr>
              <w:t> </w:t>
            </w:r>
          </w:p>
        </w:tc>
        <w:tc>
          <w:tcPr>
            <w:tcW w:w="1417" w:type="pct"/>
          </w:tcPr>
          <w:p w:rsidR="00A365EB" w:rsidRPr="00E148ED" w:rsidRDefault="00A365EB" w:rsidP="00A365EB">
            <w:pPr>
              <w:pStyle w:val="j113"/>
              <w:shd w:val="clear" w:color="auto" w:fill="FFFFFF"/>
              <w:spacing w:before="0" w:beforeAutospacing="0" w:after="0" w:afterAutospacing="0"/>
              <w:ind w:left="1200" w:hanging="800"/>
              <w:jc w:val="both"/>
              <w:textAlignment w:val="baseline"/>
              <w:rPr>
                <w:color w:val="000000"/>
              </w:rPr>
            </w:pPr>
            <w:r w:rsidRPr="00E148ED">
              <w:rPr>
                <w:rStyle w:val="s1"/>
                <w:b w:val="0"/>
                <w:bCs w:val="0"/>
              </w:rPr>
              <w:lastRenderedPageBreak/>
              <w:t>Статья 744. Объект обложения</w:t>
            </w: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r w:rsidRPr="00E148ED">
              <w:rPr>
                <w:color w:val="000000"/>
              </w:rPr>
              <w:t>Объектом обложения является физический объем запасов полезных ископаемых, содержащихся в минеральном сырье (облагаемый объем погашенных запасов).</w:t>
            </w: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r w:rsidRPr="00E148ED">
              <w:rPr>
                <w:color w:val="000000"/>
              </w:rPr>
              <w:t>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нормируемых потерь</w:t>
            </w:r>
            <w:r w:rsidRPr="00E148ED">
              <w:rPr>
                <w:b/>
                <w:color w:val="000000"/>
              </w:rPr>
              <w:t xml:space="preserve"> </w:t>
            </w:r>
            <w:r w:rsidRPr="00E148ED">
              <w:rPr>
                <w:color w:val="000000"/>
              </w:rPr>
              <w:t>за налоговый период.</w:t>
            </w:r>
          </w:p>
          <w:p w:rsidR="00A365EB" w:rsidRPr="00E148ED" w:rsidRDefault="00A365EB" w:rsidP="00A365EB">
            <w:pPr>
              <w:pStyle w:val="j110"/>
              <w:shd w:val="clear" w:color="auto" w:fill="FFFFFF"/>
              <w:spacing w:before="0" w:beforeAutospacing="0" w:after="0" w:afterAutospacing="0"/>
              <w:ind w:firstLine="426"/>
              <w:jc w:val="both"/>
              <w:textAlignment w:val="baseline"/>
              <w:rPr>
                <w:b/>
                <w:bCs/>
              </w:rPr>
            </w:pPr>
            <w:r w:rsidRPr="00E148ED">
              <w:rPr>
                <w:b/>
                <w:bCs/>
              </w:rPr>
              <w:t>При этом, по контрактам на недропользование, заключенным до 29 июня 2018 года, объем нормируемых потерь определяется на основании технического проекта разработки месторождения, утвержденного уполномоченным для этих целей государственным органом Республики Казахстан.</w:t>
            </w:r>
          </w:p>
          <w:p w:rsidR="00A365EB" w:rsidRPr="00E148ED" w:rsidRDefault="00A365EB" w:rsidP="00A365EB">
            <w:pPr>
              <w:pStyle w:val="j110"/>
              <w:shd w:val="clear" w:color="auto" w:fill="FFFFFF"/>
              <w:spacing w:before="0" w:beforeAutospacing="0" w:after="0" w:afterAutospacing="0"/>
              <w:ind w:firstLine="426"/>
              <w:jc w:val="both"/>
              <w:textAlignment w:val="baseline"/>
              <w:rPr>
                <w:b/>
                <w:color w:val="000000"/>
              </w:rPr>
            </w:pPr>
            <w:r w:rsidRPr="00E148ED">
              <w:rPr>
                <w:b/>
                <w:bCs/>
              </w:rPr>
              <w:t xml:space="preserve">По лицензиям на добычу твердых полезных ископаемых, </w:t>
            </w:r>
            <w:r w:rsidRPr="00E148ED">
              <w:rPr>
                <w:b/>
                <w:bCs/>
              </w:rPr>
              <w:lastRenderedPageBreak/>
              <w:t>полученным после 29 июня 2018 года, объем нормируемых</w:t>
            </w:r>
            <w:r w:rsidRPr="00E148ED">
              <w:rPr>
                <w:b/>
                <w:color w:val="000000"/>
              </w:rPr>
              <w:t xml:space="preserve"> потерь определяется на основании данных о нормируемых потерях, представленных недропользователем и </w:t>
            </w:r>
            <w:proofErr w:type="gramStart"/>
            <w:r w:rsidRPr="00E148ED">
              <w:rPr>
                <w:b/>
                <w:color w:val="000000"/>
              </w:rPr>
              <w:t>принятых  уполномоченным</w:t>
            </w:r>
            <w:proofErr w:type="gramEnd"/>
            <w:r w:rsidRPr="00E148ED">
              <w:rPr>
                <w:b/>
                <w:color w:val="000000"/>
              </w:rPr>
              <w:t xml:space="preserve"> органом по изучению недр в установленном им порядке.</w:t>
            </w: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r w:rsidRPr="00E148ED">
              <w:rPr>
                <w:color w:val="000000"/>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 </w:t>
            </w:r>
          </w:p>
          <w:p w:rsidR="00A365EB" w:rsidRPr="00E148ED" w:rsidRDefault="00A365EB" w:rsidP="00A365EB">
            <w:pPr>
              <w:pStyle w:val="j110"/>
              <w:shd w:val="clear" w:color="auto" w:fill="FFFFFF"/>
              <w:spacing w:before="0" w:beforeAutospacing="0" w:after="0" w:afterAutospacing="0"/>
              <w:ind w:firstLine="426"/>
              <w:jc w:val="both"/>
              <w:textAlignment w:val="baseline"/>
              <w:rPr>
                <w:b/>
              </w:rPr>
            </w:pPr>
          </w:p>
        </w:tc>
        <w:tc>
          <w:tcPr>
            <w:tcW w:w="1043" w:type="pct"/>
          </w:tcPr>
          <w:p w:rsidR="00A365EB" w:rsidRPr="00E148ED" w:rsidRDefault="00A365EB" w:rsidP="00A365EB">
            <w:pPr>
              <w:spacing w:after="0" w:line="240" w:lineRule="auto"/>
              <w:ind w:firstLine="238"/>
              <w:jc w:val="both"/>
              <w:rPr>
                <w:rFonts w:ascii="Times New Roman" w:hAnsi="Times New Roman" w:cs="Times New Roman"/>
                <w:sz w:val="24"/>
                <w:szCs w:val="24"/>
              </w:rPr>
            </w:pPr>
          </w:p>
          <w:p w:rsidR="00A365EB" w:rsidRPr="00E148ED" w:rsidRDefault="00A365EB" w:rsidP="00A365EB">
            <w:pPr>
              <w:spacing w:after="0" w:line="240" w:lineRule="auto"/>
              <w:ind w:firstLine="238"/>
              <w:jc w:val="both"/>
              <w:rPr>
                <w:rFonts w:ascii="Times New Roman" w:hAnsi="Times New Roman" w:cs="Times New Roman"/>
                <w:sz w:val="24"/>
                <w:szCs w:val="24"/>
              </w:rPr>
            </w:pPr>
            <w:r w:rsidRPr="00E148ED">
              <w:rPr>
                <w:rFonts w:ascii="Times New Roman" w:hAnsi="Times New Roman" w:cs="Times New Roman"/>
                <w:sz w:val="24"/>
                <w:szCs w:val="24"/>
              </w:rPr>
              <w:t>Приведено в соответствие с пунктом 9 статьи 278 Кодекса РК О недрах и недропользовании.</w:t>
            </w:r>
          </w:p>
        </w:tc>
        <w:tc>
          <w:tcPr>
            <w:tcW w:w="433" w:type="pct"/>
            <w:tcBorders>
              <w:top w:val="single" w:sz="4" w:space="0" w:color="auto"/>
              <w:left w:val="single" w:sz="4" w:space="0" w:color="auto"/>
              <w:bottom w:val="single" w:sz="4" w:space="0" w:color="auto"/>
              <w:right w:val="single" w:sz="4" w:space="0" w:color="auto"/>
            </w:tcBorders>
          </w:tcPr>
          <w:p w:rsidR="00A365EB" w:rsidRPr="00E148ED" w:rsidRDefault="00A365EB" w:rsidP="00A365EB">
            <w:pPr>
              <w:spacing w:after="0" w:line="240" w:lineRule="auto"/>
              <w:jc w:val="both"/>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rPr>
              <w:t xml:space="preserve">ТОО </w:t>
            </w:r>
            <w:proofErr w:type="spellStart"/>
            <w:r w:rsidRPr="00E148ED">
              <w:rPr>
                <w:rFonts w:ascii="Times New Roman" w:hAnsi="Times New Roman" w:cs="Times New Roman"/>
                <w:b/>
                <w:color w:val="000000" w:themeColor="text1"/>
                <w:sz w:val="24"/>
                <w:szCs w:val="24"/>
              </w:rPr>
              <w:t>Казцинк</w:t>
            </w:r>
            <w:proofErr w:type="spellEnd"/>
          </w:p>
          <w:p w:rsidR="00A365EB" w:rsidRPr="00E148ED" w:rsidRDefault="00A365EB" w:rsidP="00A365EB">
            <w:pPr>
              <w:spacing w:after="0" w:line="240" w:lineRule="auto"/>
              <w:jc w:val="both"/>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rPr>
              <w:t>Корпорация Казахмыс</w:t>
            </w:r>
          </w:p>
          <w:p w:rsidR="00A365EB" w:rsidRPr="00E148ED" w:rsidRDefault="00A365EB" w:rsidP="00A365EB">
            <w:pPr>
              <w:spacing w:after="0" w:line="240" w:lineRule="auto"/>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lang w:val="en-US"/>
              </w:rPr>
              <w:t>KAZ</w:t>
            </w:r>
            <w:r w:rsidRPr="00E148ED">
              <w:rPr>
                <w:rFonts w:ascii="Times New Roman" w:hAnsi="Times New Roman" w:cs="Times New Roman"/>
                <w:b/>
                <w:color w:val="000000" w:themeColor="text1"/>
                <w:sz w:val="24"/>
                <w:szCs w:val="24"/>
              </w:rPr>
              <w:t xml:space="preserve"> </w:t>
            </w:r>
            <w:r w:rsidRPr="00E148ED">
              <w:rPr>
                <w:rFonts w:ascii="Times New Roman" w:hAnsi="Times New Roman" w:cs="Times New Roman"/>
                <w:b/>
                <w:color w:val="000000" w:themeColor="text1"/>
                <w:sz w:val="24"/>
                <w:szCs w:val="24"/>
                <w:lang w:val="en-US"/>
              </w:rPr>
              <w:t>Minerals</w:t>
            </w:r>
          </w:p>
          <w:p w:rsidR="00A365EB" w:rsidRPr="00E148ED" w:rsidRDefault="00A365EB" w:rsidP="00A365EB">
            <w:pPr>
              <w:widowControl w:val="0"/>
              <w:suppressAutoHyphens/>
              <w:spacing w:after="0" w:line="240" w:lineRule="auto"/>
              <w:jc w:val="both"/>
              <w:rPr>
                <w:rFonts w:ascii="Times New Roman" w:hAnsi="Times New Roman" w:cs="Times New Roman"/>
                <w:b/>
                <w:color w:val="2F5496"/>
                <w:sz w:val="24"/>
                <w:szCs w:val="24"/>
              </w:rPr>
            </w:pPr>
          </w:p>
        </w:tc>
      </w:tr>
      <w:tr w:rsidR="00A365EB" w:rsidRPr="00A53CE6"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690"/>
              <w:rPr>
                <w:rFonts w:ascii="Times New Roman" w:hAnsi="Times New Roman" w:cs="Times New Roman"/>
                <w:b/>
                <w:sz w:val="24"/>
                <w:szCs w:val="24"/>
              </w:rPr>
            </w:pPr>
          </w:p>
        </w:tc>
        <w:tc>
          <w:tcPr>
            <w:tcW w:w="493" w:type="pct"/>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П.1. ст.748</w:t>
            </w:r>
          </w:p>
        </w:tc>
        <w:tc>
          <w:tcPr>
            <w:tcW w:w="1417" w:type="pct"/>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b/>
                <w:color w:val="000000"/>
                <w:sz w:val="24"/>
                <w:szCs w:val="24"/>
              </w:rPr>
              <w:t>Статья 748. Ставки налога на добычу полезных ископаемых</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xml:space="preserve">      1. Ставки налога на добычу полезных ископаемых на общераспространенные полезные ископаемые и лечебные грязи исчисляются за единицу объема добытого общераспространенного полезного ископаемого и лечебной грязи исходя из размера месячного расчетного показателя, установленного законом о республиканском бюджете и действующего на 1 января </w:t>
            </w:r>
            <w:r w:rsidRPr="00E148ED">
              <w:rPr>
                <w:rFonts w:ascii="Times New Roman" w:hAnsi="Times New Roman" w:cs="Times New Roman"/>
                <w:color w:val="000000"/>
                <w:sz w:val="24"/>
                <w:szCs w:val="24"/>
              </w:rPr>
              <w:lastRenderedPageBreak/>
              <w:t>соответствующего финансового года, и составляют:</w:t>
            </w:r>
          </w:p>
          <w:tbl>
            <w:tblPr>
              <w:tblW w:w="349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88"/>
              <w:gridCol w:w="2521"/>
              <w:gridCol w:w="690"/>
            </w:tblGrid>
            <w:tr w:rsidR="00A365EB" w:rsidRPr="00E148ED" w:rsidTr="00567147">
              <w:trPr>
                <w:trHeight w:val="26"/>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 п/п</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right="268"/>
                    <w:jc w:val="center"/>
                    <w:rPr>
                      <w:rFonts w:ascii="Times New Roman" w:hAnsi="Times New Roman" w:cs="Times New Roman"/>
                      <w:sz w:val="24"/>
                      <w:szCs w:val="24"/>
                    </w:rPr>
                  </w:pPr>
                  <w:r w:rsidRPr="00E148ED">
                    <w:rPr>
                      <w:rFonts w:ascii="Times New Roman" w:hAnsi="Times New Roman" w:cs="Times New Roman"/>
                      <w:color w:val="000000"/>
                      <w:sz w:val="24"/>
                      <w:szCs w:val="24"/>
                    </w:rPr>
                    <w:t>Наименование полезных ископаемых</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Ставки, в МРП</w:t>
                  </w:r>
                </w:p>
              </w:tc>
            </w:tr>
            <w:tr w:rsidR="00A365EB" w:rsidRPr="00E148ED" w:rsidTr="00567147">
              <w:trPr>
                <w:trHeight w:val="26"/>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2</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3</w:t>
                  </w:r>
                </w:p>
              </w:tc>
            </w:tr>
            <w:tr w:rsidR="00A365EB" w:rsidRPr="00E148ED" w:rsidTr="00567147">
              <w:trPr>
                <w:trHeight w:val="26"/>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right="410"/>
                    <w:rPr>
                      <w:rFonts w:ascii="Times New Roman" w:hAnsi="Times New Roman" w:cs="Times New Roman"/>
                      <w:sz w:val="24"/>
                      <w:szCs w:val="24"/>
                    </w:rPr>
                  </w:pPr>
                  <w:r w:rsidRPr="00E148ED">
                    <w:rPr>
                      <w:rFonts w:ascii="Times New Roman" w:hAnsi="Times New Roman" w:cs="Times New Roman"/>
                      <w:color w:val="000000"/>
                      <w:sz w:val="24"/>
                      <w:szCs w:val="24"/>
                    </w:rPr>
                    <w:t>Метаморфические породы: мрамор, кварцит, кварцево-полевошпатовые породы</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0,02</w:t>
                  </w:r>
                </w:p>
              </w:tc>
            </w:tr>
            <w:tr w:rsidR="00A365EB" w:rsidRPr="00E148ED" w:rsidTr="00567147">
              <w:trPr>
                <w:trHeight w:val="26"/>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2.</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right="410"/>
                    <w:rPr>
                      <w:rFonts w:ascii="Times New Roman" w:hAnsi="Times New Roman" w:cs="Times New Roman"/>
                      <w:sz w:val="24"/>
                      <w:szCs w:val="24"/>
                    </w:rPr>
                  </w:pPr>
                  <w:r w:rsidRPr="00E148ED">
                    <w:rPr>
                      <w:rFonts w:ascii="Times New Roman" w:hAnsi="Times New Roman" w:cs="Times New Roman"/>
                      <w:color w:val="000000"/>
                      <w:sz w:val="24"/>
                      <w:szCs w:val="24"/>
                    </w:rPr>
                    <w:t xml:space="preserve">Магматические горные породы: гранит, сиенит, диорит, </w:t>
                  </w:r>
                  <w:proofErr w:type="spellStart"/>
                  <w:r w:rsidRPr="00E148ED">
                    <w:rPr>
                      <w:rFonts w:ascii="Times New Roman" w:hAnsi="Times New Roman" w:cs="Times New Roman"/>
                      <w:color w:val="000000"/>
                      <w:sz w:val="24"/>
                      <w:szCs w:val="24"/>
                    </w:rPr>
                    <w:t>габбро</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риолит</w:t>
                  </w:r>
                  <w:proofErr w:type="spellEnd"/>
                  <w:r w:rsidRPr="00E148ED">
                    <w:rPr>
                      <w:rFonts w:ascii="Times New Roman" w:hAnsi="Times New Roman" w:cs="Times New Roman"/>
                      <w:color w:val="000000"/>
                      <w:sz w:val="24"/>
                      <w:szCs w:val="24"/>
                    </w:rPr>
                    <w:t xml:space="preserve"> (липарит), андезит, диабаз, базальт, вулканические туфы, шлаки, пемзы, вулканические стекла и стекловидные породы (перлит, обсидиан)</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0,02</w:t>
                  </w:r>
                </w:p>
              </w:tc>
            </w:tr>
            <w:tr w:rsidR="00A365EB" w:rsidRPr="00E148ED" w:rsidTr="00567147">
              <w:trPr>
                <w:trHeight w:val="26"/>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3.</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right="410"/>
                    <w:rPr>
                      <w:rFonts w:ascii="Times New Roman" w:hAnsi="Times New Roman" w:cs="Times New Roman"/>
                      <w:sz w:val="24"/>
                      <w:szCs w:val="24"/>
                    </w:rPr>
                  </w:pPr>
                  <w:r w:rsidRPr="00E148ED">
                    <w:rPr>
                      <w:rFonts w:ascii="Times New Roman" w:hAnsi="Times New Roman" w:cs="Times New Roman"/>
                      <w:color w:val="000000"/>
                      <w:sz w:val="24"/>
                      <w:szCs w:val="24"/>
                    </w:rPr>
                    <w:t xml:space="preserve">Осадочные горные породы: галечники и гравий, гравийно-песчаная (песчано-гравийная) смесь, пески и песчаники, </w:t>
                  </w:r>
                  <w:r w:rsidRPr="00E148ED">
                    <w:rPr>
                      <w:rFonts w:ascii="Times New Roman" w:hAnsi="Times New Roman" w:cs="Times New Roman"/>
                      <w:color w:val="000000"/>
                      <w:sz w:val="24"/>
                      <w:szCs w:val="24"/>
                    </w:rPr>
                    <w:lastRenderedPageBreak/>
                    <w:t>глины и глинистые породы (суглинки, алевролиты, аргиллиты, глинистые сланцы), соль поваренная, гипсовые породы, мергели, известняки, в том числе ракушечники, меловые породы, доломиты, известняково-доломитовые породы, кремнистые породы (трепел, опока, диатомит), природные пигменты, торф</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lastRenderedPageBreak/>
                    <w:t>0,04</w:t>
                  </w:r>
                </w:p>
              </w:tc>
            </w:tr>
            <w:tr w:rsidR="00A365EB" w:rsidRPr="00E148ED" w:rsidTr="00567147">
              <w:trPr>
                <w:trHeight w:val="26"/>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4.</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right="410"/>
                    <w:rPr>
                      <w:rFonts w:ascii="Times New Roman" w:hAnsi="Times New Roman" w:cs="Times New Roman"/>
                      <w:sz w:val="24"/>
                      <w:szCs w:val="24"/>
                    </w:rPr>
                  </w:pPr>
                  <w:r w:rsidRPr="00E148ED">
                    <w:rPr>
                      <w:rFonts w:ascii="Times New Roman" w:hAnsi="Times New Roman" w:cs="Times New Roman"/>
                      <w:color w:val="000000"/>
                      <w:sz w:val="24"/>
                      <w:szCs w:val="24"/>
                    </w:rPr>
                    <w:t>Лечебные грязи</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0,02</w:t>
                  </w:r>
                </w:p>
              </w:tc>
            </w:tr>
          </w:tbl>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br/>
            </w:r>
          </w:p>
          <w:p w:rsidR="00A365EB" w:rsidRPr="00E148ED" w:rsidRDefault="00A365EB" w:rsidP="00A365EB">
            <w:pPr>
              <w:spacing w:after="0" w:line="240" w:lineRule="auto"/>
              <w:rPr>
                <w:rFonts w:ascii="Times New Roman" w:hAnsi="Times New Roman" w:cs="Times New Roman"/>
                <w:b/>
                <w:color w:val="000000"/>
                <w:sz w:val="24"/>
                <w:szCs w:val="24"/>
              </w:rPr>
            </w:pPr>
          </w:p>
        </w:tc>
        <w:tc>
          <w:tcPr>
            <w:tcW w:w="1417" w:type="pct"/>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b/>
                <w:color w:val="000000"/>
                <w:sz w:val="24"/>
                <w:szCs w:val="24"/>
              </w:rPr>
              <w:lastRenderedPageBreak/>
              <w:t>Статья 748. Ставки налога на добычу полезных ископаемых</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xml:space="preserve">      1. Ставки налога на добычу полезных ископаемых на общераспространенные полезные ископаемые и лечебные грязи исчисляются за единицу объема добытого общераспространенного полезного ископаемого и лечебной грязи исходя из размера месячного расчетного показателя, установленного законом о республиканском бюджете и действующего на 1 января </w:t>
            </w:r>
            <w:r w:rsidRPr="00E148ED">
              <w:rPr>
                <w:rFonts w:ascii="Times New Roman" w:hAnsi="Times New Roman" w:cs="Times New Roman"/>
                <w:color w:val="000000"/>
                <w:sz w:val="24"/>
                <w:szCs w:val="24"/>
              </w:rPr>
              <w:lastRenderedPageBreak/>
              <w:t>соответствующего финансового года, и составляют:</w:t>
            </w:r>
          </w:p>
          <w:tbl>
            <w:tblPr>
              <w:tblW w:w="353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12"/>
              <w:gridCol w:w="2602"/>
              <w:gridCol w:w="623"/>
            </w:tblGrid>
            <w:tr w:rsidR="00A365EB" w:rsidRPr="00E148ED" w:rsidTr="00567147">
              <w:trPr>
                <w:trHeight w:val="26"/>
                <w:tblCellSpacing w:w="0" w:type="auto"/>
              </w:trPr>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 п/п</w:t>
                  </w:r>
                </w:p>
              </w:tc>
              <w:tc>
                <w:tcPr>
                  <w:tcW w:w="2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right="268"/>
                    <w:jc w:val="center"/>
                    <w:rPr>
                      <w:rFonts w:ascii="Times New Roman" w:hAnsi="Times New Roman" w:cs="Times New Roman"/>
                      <w:sz w:val="24"/>
                      <w:szCs w:val="24"/>
                    </w:rPr>
                  </w:pPr>
                  <w:r w:rsidRPr="00E148ED">
                    <w:rPr>
                      <w:rFonts w:ascii="Times New Roman" w:hAnsi="Times New Roman" w:cs="Times New Roman"/>
                      <w:color w:val="000000"/>
                      <w:sz w:val="24"/>
                      <w:szCs w:val="24"/>
                    </w:rPr>
                    <w:t>Наименование полезных ископаемых</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Ставки, в МРП</w:t>
                  </w:r>
                </w:p>
              </w:tc>
            </w:tr>
            <w:tr w:rsidR="00A365EB" w:rsidRPr="00E148ED" w:rsidTr="00567147">
              <w:trPr>
                <w:trHeight w:val="26"/>
                <w:tblCellSpacing w:w="0" w:type="auto"/>
              </w:trPr>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1</w:t>
                  </w:r>
                </w:p>
              </w:tc>
              <w:tc>
                <w:tcPr>
                  <w:tcW w:w="2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2</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3</w:t>
                  </w:r>
                </w:p>
              </w:tc>
            </w:tr>
            <w:tr w:rsidR="00A365EB" w:rsidRPr="00E148ED" w:rsidTr="00567147">
              <w:trPr>
                <w:trHeight w:val="26"/>
                <w:tblCellSpacing w:w="0" w:type="auto"/>
              </w:trPr>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1.</w:t>
                  </w:r>
                </w:p>
              </w:tc>
              <w:tc>
                <w:tcPr>
                  <w:tcW w:w="2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right="410"/>
                    <w:rPr>
                      <w:rFonts w:ascii="Times New Roman" w:hAnsi="Times New Roman" w:cs="Times New Roman"/>
                      <w:sz w:val="24"/>
                      <w:szCs w:val="24"/>
                    </w:rPr>
                  </w:pPr>
                  <w:r w:rsidRPr="00E148ED">
                    <w:rPr>
                      <w:rFonts w:ascii="Times New Roman" w:hAnsi="Times New Roman" w:cs="Times New Roman"/>
                      <w:color w:val="000000"/>
                      <w:sz w:val="24"/>
                      <w:szCs w:val="24"/>
                    </w:rPr>
                    <w:t>Метаморфические породы: мрамор, кварцит, кварцево-полевошпатовые породы</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0,02</w:t>
                  </w:r>
                </w:p>
              </w:tc>
            </w:tr>
            <w:tr w:rsidR="00A365EB" w:rsidRPr="00E148ED" w:rsidTr="00567147">
              <w:trPr>
                <w:trHeight w:val="26"/>
                <w:tblCellSpacing w:w="0" w:type="auto"/>
              </w:trPr>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2.</w:t>
                  </w:r>
                </w:p>
              </w:tc>
              <w:tc>
                <w:tcPr>
                  <w:tcW w:w="2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right="410"/>
                    <w:rPr>
                      <w:rFonts w:ascii="Times New Roman" w:hAnsi="Times New Roman" w:cs="Times New Roman"/>
                      <w:sz w:val="24"/>
                      <w:szCs w:val="24"/>
                    </w:rPr>
                  </w:pPr>
                  <w:r w:rsidRPr="00E148ED">
                    <w:rPr>
                      <w:rFonts w:ascii="Times New Roman" w:hAnsi="Times New Roman" w:cs="Times New Roman"/>
                      <w:color w:val="000000"/>
                      <w:sz w:val="24"/>
                      <w:szCs w:val="24"/>
                    </w:rPr>
                    <w:t xml:space="preserve">Магматические горные породы: гранит, сиенит, диорит, </w:t>
                  </w:r>
                  <w:proofErr w:type="spellStart"/>
                  <w:r w:rsidRPr="00E148ED">
                    <w:rPr>
                      <w:rFonts w:ascii="Times New Roman" w:hAnsi="Times New Roman" w:cs="Times New Roman"/>
                      <w:color w:val="000000"/>
                      <w:sz w:val="24"/>
                      <w:szCs w:val="24"/>
                    </w:rPr>
                    <w:t>габбро</w:t>
                  </w:r>
                  <w:proofErr w:type="spellEnd"/>
                  <w:r w:rsidRPr="00E148ED">
                    <w:rPr>
                      <w:rFonts w:ascii="Times New Roman" w:hAnsi="Times New Roman" w:cs="Times New Roman"/>
                      <w:color w:val="000000"/>
                      <w:sz w:val="24"/>
                      <w:szCs w:val="24"/>
                    </w:rPr>
                    <w:t xml:space="preserve">, </w:t>
                  </w:r>
                  <w:proofErr w:type="spellStart"/>
                  <w:r w:rsidRPr="00E148ED">
                    <w:rPr>
                      <w:rFonts w:ascii="Times New Roman" w:hAnsi="Times New Roman" w:cs="Times New Roman"/>
                      <w:color w:val="000000"/>
                      <w:sz w:val="24"/>
                      <w:szCs w:val="24"/>
                    </w:rPr>
                    <w:t>риолит</w:t>
                  </w:r>
                  <w:proofErr w:type="spellEnd"/>
                  <w:r w:rsidRPr="00E148ED">
                    <w:rPr>
                      <w:rFonts w:ascii="Times New Roman" w:hAnsi="Times New Roman" w:cs="Times New Roman"/>
                      <w:color w:val="000000"/>
                      <w:sz w:val="24"/>
                      <w:szCs w:val="24"/>
                    </w:rPr>
                    <w:t xml:space="preserve"> (липарит), андезит, диабаз, базальт, вулканические туфы, шлаки, пемзы, вулканические стекла и стекловидные породы (перлит, обсидиан)</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0,02</w:t>
                  </w:r>
                </w:p>
              </w:tc>
            </w:tr>
            <w:tr w:rsidR="00A365EB" w:rsidRPr="00E148ED" w:rsidTr="00567147">
              <w:trPr>
                <w:trHeight w:val="26"/>
                <w:tblCellSpacing w:w="0" w:type="auto"/>
              </w:trPr>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3.</w:t>
                  </w:r>
                </w:p>
              </w:tc>
              <w:tc>
                <w:tcPr>
                  <w:tcW w:w="2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right="410"/>
                    <w:rPr>
                      <w:rFonts w:ascii="Times New Roman" w:hAnsi="Times New Roman" w:cs="Times New Roman"/>
                      <w:sz w:val="24"/>
                      <w:szCs w:val="24"/>
                    </w:rPr>
                  </w:pPr>
                  <w:r w:rsidRPr="00E148ED">
                    <w:rPr>
                      <w:rFonts w:ascii="Times New Roman" w:hAnsi="Times New Roman" w:cs="Times New Roman"/>
                      <w:color w:val="000000"/>
                      <w:sz w:val="24"/>
                      <w:szCs w:val="24"/>
                    </w:rPr>
                    <w:t xml:space="preserve">Осадочные горные породы: галечники и гравий, гравийно-песчаная (песчано-гравийная) смесь, пески и песчаники, глины и глинистые </w:t>
                  </w:r>
                  <w:r w:rsidRPr="00E148ED">
                    <w:rPr>
                      <w:rFonts w:ascii="Times New Roman" w:hAnsi="Times New Roman" w:cs="Times New Roman"/>
                      <w:color w:val="000000"/>
                      <w:sz w:val="24"/>
                      <w:szCs w:val="24"/>
                    </w:rPr>
                    <w:lastRenderedPageBreak/>
                    <w:t>породы (суглинки, алевролиты, аргиллиты, глинистые сланцы), соль поваренная, гипсовые породы, мергели, известняки, в том числе ракушечники, меловые породы, доломиты, известняково-доломитовые породы, кремнистые породы (трепел, опока, диатомит), природные пигменты, торф</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b/>
                      <w:sz w:val="24"/>
                      <w:szCs w:val="24"/>
                    </w:rPr>
                  </w:pPr>
                  <w:r w:rsidRPr="00E148ED">
                    <w:rPr>
                      <w:rFonts w:ascii="Times New Roman" w:hAnsi="Times New Roman" w:cs="Times New Roman"/>
                      <w:b/>
                      <w:color w:val="000000"/>
                      <w:sz w:val="24"/>
                      <w:szCs w:val="24"/>
                    </w:rPr>
                    <w:lastRenderedPageBreak/>
                    <w:t>0,02</w:t>
                  </w:r>
                </w:p>
              </w:tc>
            </w:tr>
            <w:tr w:rsidR="00A365EB" w:rsidRPr="00E148ED" w:rsidTr="00567147">
              <w:trPr>
                <w:trHeight w:val="26"/>
                <w:tblCellSpacing w:w="0" w:type="auto"/>
              </w:trPr>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4.</w:t>
                  </w:r>
                </w:p>
              </w:tc>
              <w:tc>
                <w:tcPr>
                  <w:tcW w:w="2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right="410"/>
                    <w:rPr>
                      <w:rFonts w:ascii="Times New Roman" w:hAnsi="Times New Roman" w:cs="Times New Roman"/>
                      <w:sz w:val="24"/>
                      <w:szCs w:val="24"/>
                    </w:rPr>
                  </w:pPr>
                  <w:r w:rsidRPr="00E148ED">
                    <w:rPr>
                      <w:rFonts w:ascii="Times New Roman" w:hAnsi="Times New Roman" w:cs="Times New Roman"/>
                      <w:color w:val="000000"/>
                      <w:sz w:val="24"/>
                      <w:szCs w:val="24"/>
                    </w:rPr>
                    <w:t>Лечебные грязи</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65EB" w:rsidRPr="00E148ED" w:rsidRDefault="00A365EB" w:rsidP="00A365EB">
                  <w:pPr>
                    <w:spacing w:after="0" w:line="240" w:lineRule="auto"/>
                    <w:ind w:left="20"/>
                    <w:jc w:val="center"/>
                    <w:rPr>
                      <w:rFonts w:ascii="Times New Roman" w:hAnsi="Times New Roman" w:cs="Times New Roman"/>
                      <w:sz w:val="24"/>
                      <w:szCs w:val="24"/>
                    </w:rPr>
                  </w:pPr>
                  <w:r w:rsidRPr="00E148ED">
                    <w:rPr>
                      <w:rFonts w:ascii="Times New Roman" w:hAnsi="Times New Roman" w:cs="Times New Roman"/>
                      <w:color w:val="000000"/>
                      <w:sz w:val="24"/>
                      <w:szCs w:val="24"/>
                    </w:rPr>
                    <w:t>0,02</w:t>
                  </w:r>
                </w:p>
              </w:tc>
            </w:tr>
          </w:tbl>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br/>
            </w:r>
          </w:p>
          <w:p w:rsidR="00A365EB" w:rsidRPr="00E148ED" w:rsidRDefault="00A365EB" w:rsidP="00A365EB">
            <w:pPr>
              <w:spacing w:after="0" w:line="240" w:lineRule="auto"/>
              <w:jc w:val="both"/>
              <w:rPr>
                <w:rFonts w:ascii="Times New Roman" w:hAnsi="Times New Roman" w:cs="Times New Roman"/>
                <w:b/>
                <w:sz w:val="24"/>
                <w:szCs w:val="24"/>
              </w:rPr>
            </w:pPr>
          </w:p>
        </w:tc>
        <w:tc>
          <w:tcPr>
            <w:tcW w:w="1043" w:type="pct"/>
          </w:tcPr>
          <w:p w:rsidR="00A365EB" w:rsidRPr="00E148ED" w:rsidRDefault="00A365EB" w:rsidP="00A365EB">
            <w:pPr>
              <w:spacing w:after="0" w:line="240" w:lineRule="auto"/>
              <w:ind w:left="23"/>
              <w:rPr>
                <w:rFonts w:ascii="Times New Roman" w:hAnsi="Times New Roman" w:cs="Times New Roman"/>
                <w:sz w:val="24"/>
                <w:szCs w:val="24"/>
              </w:rPr>
            </w:pPr>
          </w:p>
          <w:p w:rsidR="00A365EB" w:rsidRPr="00E148ED" w:rsidRDefault="00A365EB" w:rsidP="00A365EB">
            <w:pPr>
              <w:spacing w:after="0" w:line="240" w:lineRule="auto"/>
              <w:ind w:left="23"/>
              <w:rPr>
                <w:rFonts w:ascii="Times New Roman" w:hAnsi="Times New Roman" w:cs="Times New Roman"/>
                <w:sz w:val="24"/>
                <w:szCs w:val="24"/>
              </w:rPr>
            </w:pPr>
          </w:p>
          <w:p w:rsidR="00A365EB" w:rsidRPr="00E148ED" w:rsidRDefault="00A365EB" w:rsidP="00A365EB">
            <w:pPr>
              <w:spacing w:after="0" w:line="240" w:lineRule="auto"/>
              <w:ind w:left="23"/>
              <w:rPr>
                <w:rFonts w:ascii="Times New Roman" w:hAnsi="Times New Roman" w:cs="Times New Roman"/>
                <w:sz w:val="24"/>
                <w:szCs w:val="24"/>
              </w:rPr>
            </w:pPr>
            <w:r w:rsidRPr="00E148ED">
              <w:rPr>
                <w:rFonts w:ascii="Times New Roman" w:hAnsi="Times New Roman" w:cs="Times New Roman"/>
                <w:sz w:val="24"/>
                <w:szCs w:val="24"/>
              </w:rPr>
              <w:t>В связи с изменением подхода к расчету ОПИ, в частности по осадочным горным породам, сумма НДПИ увеличилась в два раза. Данные ОПИ используются исключительно для собственных нужд, соответственно, компания не имеет прибыль.</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В связи с чем, просим Вас рассмотреть возможность </w:t>
            </w:r>
            <w:r w:rsidRPr="00E148ED">
              <w:rPr>
                <w:rFonts w:ascii="Times New Roman" w:hAnsi="Times New Roman" w:cs="Times New Roman"/>
                <w:sz w:val="24"/>
                <w:szCs w:val="24"/>
              </w:rPr>
              <w:lastRenderedPageBreak/>
              <w:t xml:space="preserve">снижения ставки для осадочных горных пород. Более того, </w:t>
            </w:r>
            <w:proofErr w:type="gramStart"/>
            <w:r w:rsidRPr="00E148ED">
              <w:rPr>
                <w:rFonts w:ascii="Times New Roman" w:hAnsi="Times New Roman" w:cs="Times New Roman"/>
                <w:sz w:val="24"/>
                <w:szCs w:val="24"/>
              </w:rPr>
              <w:t>На</w:t>
            </w:r>
            <w:proofErr w:type="gramEnd"/>
            <w:r w:rsidRPr="00E148ED">
              <w:rPr>
                <w:rFonts w:ascii="Times New Roman" w:hAnsi="Times New Roman" w:cs="Times New Roman"/>
                <w:sz w:val="24"/>
                <w:szCs w:val="24"/>
              </w:rPr>
              <w:t xml:space="preserve"> сегодняшний день рыночная цена добываемых полезных ископаемых (мергель, </w:t>
            </w:r>
            <w:proofErr w:type="spellStart"/>
            <w:r w:rsidRPr="00E148ED">
              <w:rPr>
                <w:rFonts w:ascii="Times New Roman" w:hAnsi="Times New Roman" w:cs="Times New Roman"/>
                <w:sz w:val="24"/>
                <w:szCs w:val="24"/>
              </w:rPr>
              <w:t>пгс</w:t>
            </w:r>
            <w:proofErr w:type="spellEnd"/>
            <w:r w:rsidRPr="00E148ED">
              <w:rPr>
                <w:rFonts w:ascii="Times New Roman" w:hAnsi="Times New Roman" w:cs="Times New Roman"/>
                <w:sz w:val="24"/>
                <w:szCs w:val="24"/>
              </w:rPr>
              <w:t>, грунт) стоит дешевле чем полезные ископаемые указанные в пп.1, 2 п.1. ст.748. К примеру 1 квадратный метр мрамора или гранита на рынке стоит 4500 тенге, а 1 кубический метр грунта стоит всего 600 тенге, что в 7,5 раза дешевле чем мрамор или гранит, также по применимости в строительной сфере, материалы указанные в пп.3 п.1 ст.748 используются во всех сферах строительства, чем материалы, указанные в других подпунктах п.1 ст.748.  </w:t>
            </w:r>
          </w:p>
          <w:p w:rsidR="00A365EB" w:rsidRPr="00E148ED" w:rsidRDefault="00A365EB" w:rsidP="00A365EB">
            <w:pPr>
              <w:spacing w:after="0" w:line="240" w:lineRule="auto"/>
              <w:ind w:left="23"/>
              <w:rPr>
                <w:rFonts w:ascii="Times New Roman" w:hAnsi="Times New Roman" w:cs="Times New Roman"/>
                <w:sz w:val="24"/>
                <w:szCs w:val="24"/>
              </w:rPr>
            </w:pPr>
          </w:p>
        </w:tc>
        <w:tc>
          <w:tcPr>
            <w:tcW w:w="433" w:type="pct"/>
          </w:tcPr>
          <w:p w:rsidR="00A365EB" w:rsidRPr="00E148ED" w:rsidRDefault="00A365EB" w:rsidP="00A365EB">
            <w:pPr>
              <w:spacing w:after="0" w:line="240" w:lineRule="auto"/>
              <w:ind w:left="23"/>
              <w:rPr>
                <w:rFonts w:ascii="Times New Roman" w:hAnsi="Times New Roman" w:cs="Times New Roman"/>
                <w:sz w:val="24"/>
                <w:szCs w:val="24"/>
                <w:lang w:val="en-US"/>
              </w:rPr>
            </w:pPr>
            <w:r w:rsidRPr="00E148ED">
              <w:rPr>
                <w:rFonts w:ascii="Times New Roman" w:hAnsi="Times New Roman" w:cs="Times New Roman"/>
                <w:sz w:val="24"/>
                <w:szCs w:val="24"/>
              </w:rPr>
              <w:lastRenderedPageBreak/>
              <w:t>КМГ</w:t>
            </w:r>
            <w:r w:rsidRPr="00E148ED">
              <w:rPr>
                <w:rFonts w:ascii="Times New Roman" w:hAnsi="Times New Roman" w:cs="Times New Roman"/>
                <w:sz w:val="24"/>
                <w:szCs w:val="24"/>
                <w:lang w:val="en-US"/>
              </w:rPr>
              <w:t xml:space="preserve"> (</w:t>
            </w:r>
            <w:r w:rsidRPr="00E148ED">
              <w:rPr>
                <w:rFonts w:ascii="Times New Roman" w:hAnsi="Times New Roman" w:cs="Times New Roman"/>
                <w:sz w:val="24"/>
                <w:szCs w:val="24"/>
              </w:rPr>
              <w:t>ТОО</w:t>
            </w:r>
            <w:r w:rsidRPr="00E148ED">
              <w:rPr>
                <w:rFonts w:ascii="Times New Roman" w:hAnsi="Times New Roman" w:cs="Times New Roman"/>
                <w:sz w:val="24"/>
                <w:szCs w:val="24"/>
                <w:lang w:val="en-US"/>
              </w:rPr>
              <w:t xml:space="preserve"> «Oil Construction Company»)</w:t>
            </w:r>
          </w:p>
          <w:p w:rsidR="00A365EB" w:rsidRPr="00E148ED" w:rsidRDefault="00A365EB" w:rsidP="00A365EB">
            <w:pPr>
              <w:spacing w:after="0" w:line="240" w:lineRule="auto"/>
              <w:ind w:left="23"/>
              <w:rPr>
                <w:rFonts w:ascii="Times New Roman" w:hAnsi="Times New Roman" w:cs="Times New Roman"/>
                <w:sz w:val="24"/>
                <w:szCs w:val="24"/>
                <w:lang w:val="en-US"/>
              </w:rPr>
            </w:pPr>
          </w:p>
        </w:tc>
      </w:tr>
      <w:tr w:rsidR="00A365EB" w:rsidRPr="007530E6"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690"/>
              <w:rPr>
                <w:rFonts w:ascii="Times New Roman" w:hAnsi="Times New Roman" w:cs="Times New Roman"/>
                <w:b/>
                <w:sz w:val="24"/>
                <w:szCs w:val="24"/>
                <w:lang w:val="en-US"/>
              </w:rPr>
            </w:pPr>
          </w:p>
        </w:tc>
        <w:tc>
          <w:tcPr>
            <w:tcW w:w="493" w:type="pct"/>
          </w:tcPr>
          <w:p w:rsidR="00A365EB" w:rsidRPr="00E148ED" w:rsidRDefault="00A365EB" w:rsidP="00A365EB">
            <w:pPr>
              <w:pStyle w:val="a6"/>
              <w:spacing w:before="0" w:beforeAutospacing="0" w:after="0" w:afterAutospacing="0"/>
              <w:ind w:left="34"/>
              <w:jc w:val="both"/>
              <w:rPr>
                <w:b/>
                <w:bCs/>
              </w:rPr>
            </w:pPr>
            <w:r w:rsidRPr="00E148ED">
              <w:rPr>
                <w:b/>
                <w:bCs/>
              </w:rPr>
              <w:t>Статья 748</w:t>
            </w:r>
          </w:p>
        </w:tc>
        <w:tc>
          <w:tcPr>
            <w:tcW w:w="1417" w:type="pct"/>
          </w:tcPr>
          <w:p w:rsidR="00A365EB" w:rsidRPr="00E148ED" w:rsidRDefault="00A365EB" w:rsidP="00A365EB">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Статья 748. Ставки налога на добычу полезных ископаемых</w:t>
            </w:r>
          </w:p>
          <w:p w:rsidR="00A365EB" w:rsidRPr="00E148ED" w:rsidRDefault="00A365EB" w:rsidP="00A365EB">
            <w:pPr>
              <w:spacing w:after="0" w:line="240" w:lineRule="auto"/>
              <w:contextualSpacing/>
              <w:jc w:val="both"/>
              <w:rPr>
                <w:rFonts w:ascii="Times New Roman" w:hAnsi="Times New Roman" w:cs="Times New Roman"/>
                <w:sz w:val="24"/>
                <w:szCs w:val="24"/>
              </w:rPr>
            </w:pPr>
          </w:p>
          <w:p w:rsidR="00A365EB" w:rsidRPr="00E148ED" w:rsidRDefault="00A365EB" w:rsidP="00A365EB">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2. Ставки налога на добычу полезных ископаемых на подземные воды устанавливаются в следующих размерах от одного месячного расчетного показателя, </w:t>
            </w:r>
            <w:r w:rsidRPr="00E148ED">
              <w:rPr>
                <w:rFonts w:ascii="Times New Roman" w:hAnsi="Times New Roman" w:cs="Times New Roman"/>
                <w:sz w:val="24"/>
                <w:szCs w:val="24"/>
              </w:rPr>
              <w:lastRenderedPageBreak/>
              <w:t xml:space="preserve">установленного законом о республиканском бюджете и действующего на 1 января соответствующего финансового года, за </w:t>
            </w:r>
            <w:r w:rsidRPr="00E148ED">
              <w:rPr>
                <w:rFonts w:ascii="Times New Roman" w:hAnsi="Times New Roman" w:cs="Times New Roman"/>
                <w:sz w:val="24"/>
                <w:szCs w:val="24"/>
              </w:rPr>
              <w:br/>
              <w:t>1 кубический метр добытой подземной воды: </w:t>
            </w:r>
          </w:p>
          <w:p w:rsidR="00A365EB" w:rsidRPr="00E148ED" w:rsidRDefault="00A365EB" w:rsidP="00A365EB">
            <w:pPr>
              <w:spacing w:after="0" w:line="240" w:lineRule="auto"/>
              <w:ind w:firstLine="709"/>
              <w:contextualSpacing/>
              <w:jc w:val="both"/>
              <w:rPr>
                <w:rFonts w:ascii="Times New Roman" w:hAnsi="Times New Roman" w:cs="Times New Roman"/>
                <w:sz w:val="24"/>
                <w:szCs w:val="24"/>
              </w:rPr>
            </w:pPr>
          </w:p>
          <w:tbl>
            <w:tblPr>
              <w:tblStyle w:val="a3"/>
              <w:tblW w:w="3118" w:type="dxa"/>
              <w:tblInd w:w="29" w:type="dxa"/>
              <w:tblLayout w:type="fixed"/>
              <w:tblLook w:val="04A0" w:firstRow="1" w:lastRow="0" w:firstColumn="1" w:lastColumn="0" w:noHBand="0" w:noVBand="1"/>
            </w:tblPr>
            <w:tblGrid>
              <w:gridCol w:w="425"/>
              <w:gridCol w:w="1843"/>
              <w:gridCol w:w="850"/>
            </w:tblGrid>
            <w:tr w:rsidR="00A365EB" w:rsidRPr="00E148ED" w:rsidTr="00E45664">
              <w:tc>
                <w:tcPr>
                  <w:tcW w:w="425" w:type="dxa"/>
                </w:tcPr>
                <w:p w:rsidR="00A365EB" w:rsidRPr="00E148ED" w:rsidRDefault="00A365EB" w:rsidP="00A365EB">
                  <w:pPr>
                    <w:spacing w:after="0" w:line="240" w:lineRule="auto"/>
                    <w:contextualSpacing/>
                    <w:jc w:val="center"/>
                    <w:rPr>
                      <w:rFonts w:ascii="Times New Roman" w:hAnsi="Times New Roman" w:cs="Times New Roman"/>
                      <w:sz w:val="24"/>
                      <w:szCs w:val="24"/>
                      <w:lang w:val="en-US"/>
                    </w:rPr>
                  </w:pPr>
                  <w:r w:rsidRPr="00E148ED">
                    <w:rPr>
                      <w:rFonts w:ascii="Times New Roman" w:hAnsi="Times New Roman" w:cs="Times New Roman"/>
                      <w:sz w:val="24"/>
                      <w:szCs w:val="24"/>
                    </w:rPr>
                    <w:t>№ п/п</w:t>
                  </w:r>
                </w:p>
              </w:tc>
              <w:tc>
                <w:tcPr>
                  <w:tcW w:w="1843" w:type="dxa"/>
                </w:tcPr>
                <w:p w:rsidR="00A365EB" w:rsidRPr="00E148ED" w:rsidRDefault="00A365EB" w:rsidP="00A365EB">
                  <w:pPr>
                    <w:spacing w:after="0" w:line="240" w:lineRule="auto"/>
                    <w:contextualSpacing/>
                    <w:jc w:val="center"/>
                    <w:rPr>
                      <w:rFonts w:ascii="Times New Roman" w:hAnsi="Times New Roman" w:cs="Times New Roman"/>
                      <w:sz w:val="24"/>
                      <w:szCs w:val="24"/>
                      <w:lang w:val="en-US"/>
                    </w:rPr>
                  </w:pPr>
                  <w:r w:rsidRPr="00E148ED">
                    <w:rPr>
                      <w:rFonts w:ascii="Times New Roman" w:hAnsi="Times New Roman" w:cs="Times New Roman"/>
                      <w:sz w:val="24"/>
                      <w:szCs w:val="24"/>
                    </w:rPr>
                    <w:t>Наименование полезных ископаемых</w:t>
                  </w:r>
                </w:p>
              </w:tc>
              <w:tc>
                <w:tcPr>
                  <w:tcW w:w="850" w:type="dxa"/>
                </w:tcPr>
                <w:p w:rsidR="00A365EB" w:rsidRPr="00E148ED" w:rsidRDefault="00A365EB" w:rsidP="00A365EB">
                  <w:pPr>
                    <w:spacing w:after="0" w:line="240" w:lineRule="auto"/>
                    <w:contextualSpacing/>
                    <w:jc w:val="center"/>
                    <w:rPr>
                      <w:rFonts w:ascii="Times New Roman" w:hAnsi="Times New Roman" w:cs="Times New Roman"/>
                      <w:sz w:val="24"/>
                      <w:szCs w:val="24"/>
                      <w:lang w:val="en-US"/>
                    </w:rPr>
                  </w:pPr>
                  <w:r w:rsidRPr="00E148ED">
                    <w:rPr>
                      <w:rFonts w:ascii="Times New Roman" w:hAnsi="Times New Roman" w:cs="Times New Roman"/>
                      <w:sz w:val="24"/>
                      <w:szCs w:val="24"/>
                    </w:rPr>
                    <w:t>Ставки, в МРП</w:t>
                  </w:r>
                </w:p>
              </w:tc>
            </w:tr>
          </w:tbl>
          <w:p w:rsidR="00A365EB" w:rsidRPr="00E148ED" w:rsidRDefault="00A365EB" w:rsidP="00A365EB">
            <w:pPr>
              <w:spacing w:after="0" w:line="240" w:lineRule="auto"/>
              <w:ind w:firstLine="709"/>
              <w:contextualSpacing/>
              <w:jc w:val="both"/>
              <w:rPr>
                <w:rFonts w:ascii="Times New Roman" w:hAnsi="Times New Roman" w:cs="Times New Roman"/>
                <w:sz w:val="24"/>
                <w:szCs w:val="24"/>
                <w:lang w:val="en-US"/>
              </w:rPr>
            </w:pPr>
          </w:p>
          <w:tbl>
            <w:tblPr>
              <w:tblW w:w="3102" w:type="dxa"/>
              <w:tblInd w:w="40" w:type="dxa"/>
              <w:tblLayout w:type="fixed"/>
              <w:tblCellMar>
                <w:left w:w="0" w:type="dxa"/>
                <w:right w:w="0" w:type="dxa"/>
              </w:tblCellMar>
              <w:tblLook w:val="04A0" w:firstRow="1" w:lastRow="0" w:firstColumn="1" w:lastColumn="0" w:noHBand="0" w:noVBand="1"/>
            </w:tblPr>
            <w:tblGrid>
              <w:gridCol w:w="410"/>
              <w:gridCol w:w="1843"/>
              <w:gridCol w:w="849"/>
            </w:tblGrid>
            <w:tr w:rsidR="00A365EB" w:rsidRPr="00E148ED" w:rsidTr="00E45664">
              <w:trPr>
                <w:cantSplit/>
                <w:trHeight w:val="20"/>
                <w:tblHeader/>
              </w:trPr>
              <w:tc>
                <w:tcPr>
                  <w:tcW w:w="661"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A365EB" w:rsidRPr="00E148ED" w:rsidRDefault="00A365EB" w:rsidP="00A365EB">
                  <w:pPr>
                    <w:spacing w:after="0" w:line="240" w:lineRule="auto"/>
                    <w:contextualSpacing/>
                    <w:jc w:val="center"/>
                    <w:rPr>
                      <w:rFonts w:ascii="Times New Roman" w:hAnsi="Times New Roman" w:cs="Times New Roman"/>
                      <w:sz w:val="24"/>
                      <w:szCs w:val="24"/>
                    </w:rPr>
                  </w:pPr>
                  <w:r w:rsidRPr="00E148ED">
                    <w:rPr>
                      <w:rFonts w:ascii="Times New Roman" w:hAnsi="Times New Roman" w:cs="Times New Roman"/>
                      <w:sz w:val="24"/>
                      <w:szCs w:val="24"/>
                    </w:rPr>
                    <w:t>1</w:t>
                  </w:r>
                </w:p>
              </w:tc>
              <w:tc>
                <w:tcPr>
                  <w:tcW w:w="297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365EB" w:rsidRPr="00E148ED" w:rsidRDefault="00A365EB" w:rsidP="00A365EB">
                  <w:pPr>
                    <w:spacing w:after="0" w:line="240" w:lineRule="auto"/>
                    <w:ind w:firstLine="709"/>
                    <w:contextualSpacing/>
                    <w:rPr>
                      <w:rFonts w:ascii="Times New Roman" w:hAnsi="Times New Roman" w:cs="Times New Roman"/>
                      <w:sz w:val="24"/>
                      <w:szCs w:val="24"/>
                    </w:rPr>
                  </w:pPr>
                  <w:r w:rsidRPr="00E148ED">
                    <w:rPr>
                      <w:rFonts w:ascii="Times New Roman" w:hAnsi="Times New Roman" w:cs="Times New Roman"/>
                      <w:sz w:val="24"/>
                      <w:szCs w:val="24"/>
                    </w:rPr>
                    <w:t>2</w:t>
                  </w:r>
                </w:p>
              </w:tc>
              <w:tc>
                <w:tcPr>
                  <w:tcW w:w="136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365EB" w:rsidRPr="00E148ED" w:rsidRDefault="00A365EB" w:rsidP="00A365EB">
                  <w:pPr>
                    <w:spacing w:after="0" w:line="240" w:lineRule="auto"/>
                    <w:ind w:firstLine="242"/>
                    <w:contextualSpacing/>
                    <w:rPr>
                      <w:rFonts w:ascii="Times New Roman" w:hAnsi="Times New Roman" w:cs="Times New Roman"/>
                      <w:sz w:val="24"/>
                      <w:szCs w:val="24"/>
                    </w:rPr>
                  </w:pPr>
                  <w:r w:rsidRPr="00E148ED">
                    <w:rPr>
                      <w:rFonts w:ascii="Times New Roman" w:hAnsi="Times New Roman" w:cs="Times New Roman"/>
                      <w:sz w:val="24"/>
                      <w:szCs w:val="24"/>
                    </w:rPr>
                    <w:t>3</w:t>
                  </w:r>
                </w:p>
              </w:tc>
            </w:tr>
            <w:tr w:rsidR="00A365EB" w:rsidRPr="00E148ED" w:rsidTr="00E45664">
              <w:trPr>
                <w:trHeight w:val="20"/>
              </w:trPr>
              <w:tc>
                <w:tcPr>
                  <w:tcW w:w="66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A365EB" w:rsidRPr="00E148ED" w:rsidRDefault="00A365EB" w:rsidP="00A365EB">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14.</w:t>
                  </w:r>
                </w:p>
              </w:tc>
              <w:tc>
                <w:tcPr>
                  <w:tcW w:w="2971" w:type="pct"/>
                  <w:tcBorders>
                    <w:top w:val="nil"/>
                    <w:left w:val="nil"/>
                    <w:bottom w:val="single" w:sz="8" w:space="0" w:color="auto"/>
                    <w:right w:val="single" w:sz="8" w:space="0" w:color="auto"/>
                  </w:tcBorders>
                  <w:tcMar>
                    <w:top w:w="0" w:type="dxa"/>
                    <w:left w:w="40" w:type="dxa"/>
                    <w:bottom w:w="0" w:type="dxa"/>
                    <w:right w:w="40" w:type="dxa"/>
                  </w:tcMar>
                  <w:hideMark/>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пищевой продукции и (или) безалкогольных напитков (за исключением подземной воды, </w:t>
                  </w:r>
                  <w:r w:rsidRPr="00E148ED">
                    <w:rPr>
                      <w:rFonts w:ascii="Times New Roman" w:hAnsi="Times New Roman" w:cs="Times New Roman"/>
                      <w:sz w:val="24"/>
                      <w:szCs w:val="24"/>
                    </w:rPr>
                    <w:lastRenderedPageBreak/>
                    <w:t>использованной на цели, указанные в строках 4.2., 6, 7, 8, 9, 10, 11, 12, 13)</w:t>
                  </w:r>
                </w:p>
              </w:tc>
              <w:tc>
                <w:tcPr>
                  <w:tcW w:w="1368" w:type="pct"/>
                  <w:tcBorders>
                    <w:top w:val="nil"/>
                    <w:left w:val="nil"/>
                    <w:bottom w:val="single" w:sz="8" w:space="0" w:color="auto"/>
                    <w:right w:val="single" w:sz="8" w:space="0" w:color="auto"/>
                  </w:tcBorders>
                  <w:tcMar>
                    <w:top w:w="0" w:type="dxa"/>
                    <w:left w:w="40" w:type="dxa"/>
                    <w:bottom w:w="0" w:type="dxa"/>
                    <w:right w:w="40" w:type="dxa"/>
                  </w:tcMar>
                  <w:hideMark/>
                </w:tcPr>
                <w:p w:rsidR="00A365EB" w:rsidRPr="00E148ED" w:rsidRDefault="00A365EB" w:rsidP="00A365EB">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lastRenderedPageBreak/>
                    <w:t>0,250</w:t>
                  </w:r>
                </w:p>
              </w:tc>
            </w:tr>
          </w:tbl>
          <w:p w:rsidR="00A365EB" w:rsidRPr="00E148ED" w:rsidRDefault="00A365EB" w:rsidP="00A365EB">
            <w:pPr>
              <w:spacing w:after="0" w:line="240" w:lineRule="auto"/>
              <w:jc w:val="both"/>
              <w:rPr>
                <w:rFonts w:ascii="Times New Roman" w:hAnsi="Times New Roman" w:cs="Times New Roman"/>
                <w:b/>
                <w:bCs/>
                <w:sz w:val="24"/>
                <w:szCs w:val="24"/>
              </w:rPr>
            </w:pPr>
          </w:p>
        </w:tc>
        <w:tc>
          <w:tcPr>
            <w:tcW w:w="1417" w:type="pct"/>
          </w:tcPr>
          <w:p w:rsidR="00A365EB" w:rsidRPr="00E148ED" w:rsidRDefault="00A365EB" w:rsidP="00A365EB">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Статья 748. Ставки налога на добычу полезных ископаемых</w:t>
            </w:r>
          </w:p>
          <w:p w:rsidR="00A365EB" w:rsidRPr="00E148ED" w:rsidRDefault="00A365EB" w:rsidP="00A365EB">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2. Ставки налога на добычу полезных ископаемых на подземные воды устанавливаются в следующих размерах от одного месячного расчетного показателя, установленного законом о </w:t>
            </w:r>
            <w:r w:rsidRPr="00E148ED">
              <w:rPr>
                <w:rFonts w:ascii="Times New Roman" w:hAnsi="Times New Roman" w:cs="Times New Roman"/>
                <w:sz w:val="24"/>
                <w:szCs w:val="24"/>
              </w:rPr>
              <w:lastRenderedPageBreak/>
              <w:t xml:space="preserve">республиканском бюджете и действующего на 1 января соответствующего финансового года, за </w:t>
            </w:r>
            <w:r w:rsidRPr="00E148ED">
              <w:rPr>
                <w:rFonts w:ascii="Times New Roman" w:hAnsi="Times New Roman" w:cs="Times New Roman"/>
                <w:sz w:val="24"/>
                <w:szCs w:val="24"/>
              </w:rPr>
              <w:br/>
              <w:t>1 кубический метр добытой подземной воды: </w:t>
            </w:r>
          </w:p>
          <w:p w:rsidR="00A365EB" w:rsidRPr="00E148ED" w:rsidRDefault="00A365EB" w:rsidP="00A365EB">
            <w:pPr>
              <w:spacing w:after="0" w:line="240" w:lineRule="auto"/>
              <w:ind w:firstLine="709"/>
              <w:contextualSpacing/>
              <w:jc w:val="both"/>
              <w:rPr>
                <w:rFonts w:ascii="Times New Roman" w:hAnsi="Times New Roman" w:cs="Times New Roman"/>
                <w:sz w:val="24"/>
                <w:szCs w:val="24"/>
              </w:rPr>
            </w:pPr>
          </w:p>
          <w:tbl>
            <w:tblPr>
              <w:tblStyle w:val="a3"/>
              <w:tblW w:w="3517" w:type="dxa"/>
              <w:tblInd w:w="29" w:type="dxa"/>
              <w:tblLayout w:type="fixed"/>
              <w:tblLook w:val="04A0" w:firstRow="1" w:lastRow="0" w:firstColumn="1" w:lastColumn="0" w:noHBand="0" w:noVBand="1"/>
            </w:tblPr>
            <w:tblGrid>
              <w:gridCol w:w="351"/>
              <w:gridCol w:w="2346"/>
              <w:gridCol w:w="820"/>
            </w:tblGrid>
            <w:tr w:rsidR="00A365EB" w:rsidRPr="00E148ED" w:rsidTr="00567147">
              <w:trPr>
                <w:trHeight w:val="804"/>
              </w:trPr>
              <w:tc>
                <w:tcPr>
                  <w:tcW w:w="351" w:type="dxa"/>
                </w:tcPr>
                <w:p w:rsidR="00A365EB" w:rsidRPr="00E148ED" w:rsidRDefault="00A365EB" w:rsidP="00A365EB">
                  <w:pPr>
                    <w:spacing w:after="0" w:line="240" w:lineRule="auto"/>
                    <w:contextualSpacing/>
                    <w:jc w:val="center"/>
                    <w:rPr>
                      <w:rFonts w:ascii="Times New Roman" w:hAnsi="Times New Roman" w:cs="Times New Roman"/>
                      <w:sz w:val="24"/>
                      <w:szCs w:val="24"/>
                      <w:lang w:val="en-US"/>
                    </w:rPr>
                  </w:pPr>
                  <w:r w:rsidRPr="00E148ED">
                    <w:rPr>
                      <w:rFonts w:ascii="Times New Roman" w:hAnsi="Times New Roman" w:cs="Times New Roman"/>
                      <w:sz w:val="24"/>
                      <w:szCs w:val="24"/>
                    </w:rPr>
                    <w:t>№ п/п</w:t>
                  </w:r>
                </w:p>
              </w:tc>
              <w:tc>
                <w:tcPr>
                  <w:tcW w:w="2346" w:type="dxa"/>
                </w:tcPr>
                <w:p w:rsidR="00A365EB" w:rsidRPr="00E148ED" w:rsidRDefault="00A365EB" w:rsidP="00A365EB">
                  <w:pPr>
                    <w:spacing w:after="0" w:line="240" w:lineRule="auto"/>
                    <w:contextualSpacing/>
                    <w:jc w:val="center"/>
                    <w:rPr>
                      <w:rFonts w:ascii="Times New Roman" w:hAnsi="Times New Roman" w:cs="Times New Roman"/>
                      <w:sz w:val="24"/>
                      <w:szCs w:val="24"/>
                      <w:lang w:val="en-US"/>
                    </w:rPr>
                  </w:pPr>
                  <w:r w:rsidRPr="00E148ED">
                    <w:rPr>
                      <w:rFonts w:ascii="Times New Roman" w:hAnsi="Times New Roman" w:cs="Times New Roman"/>
                      <w:sz w:val="24"/>
                      <w:szCs w:val="24"/>
                    </w:rPr>
                    <w:t>Наименование полезных ископаемых</w:t>
                  </w:r>
                </w:p>
              </w:tc>
              <w:tc>
                <w:tcPr>
                  <w:tcW w:w="820" w:type="dxa"/>
                </w:tcPr>
                <w:p w:rsidR="00A365EB" w:rsidRPr="00E148ED" w:rsidRDefault="00A365EB" w:rsidP="00A365EB">
                  <w:pPr>
                    <w:spacing w:after="0" w:line="240" w:lineRule="auto"/>
                    <w:contextualSpacing/>
                    <w:jc w:val="center"/>
                    <w:rPr>
                      <w:rFonts w:ascii="Times New Roman" w:hAnsi="Times New Roman" w:cs="Times New Roman"/>
                      <w:sz w:val="24"/>
                      <w:szCs w:val="24"/>
                      <w:lang w:val="en-US"/>
                    </w:rPr>
                  </w:pPr>
                  <w:r w:rsidRPr="00E148ED">
                    <w:rPr>
                      <w:rFonts w:ascii="Times New Roman" w:hAnsi="Times New Roman" w:cs="Times New Roman"/>
                      <w:sz w:val="24"/>
                      <w:szCs w:val="24"/>
                    </w:rPr>
                    <w:t>Ставки, в МРП</w:t>
                  </w:r>
                </w:p>
              </w:tc>
            </w:tr>
          </w:tbl>
          <w:p w:rsidR="00A365EB" w:rsidRPr="00E148ED" w:rsidRDefault="00A365EB" w:rsidP="00A365EB">
            <w:pPr>
              <w:spacing w:after="0" w:line="240" w:lineRule="auto"/>
              <w:ind w:firstLine="709"/>
              <w:contextualSpacing/>
              <w:jc w:val="both"/>
              <w:rPr>
                <w:rFonts w:ascii="Times New Roman" w:hAnsi="Times New Roman" w:cs="Times New Roman"/>
                <w:sz w:val="24"/>
                <w:szCs w:val="24"/>
                <w:lang w:val="en-US"/>
              </w:rPr>
            </w:pPr>
          </w:p>
          <w:tbl>
            <w:tblPr>
              <w:tblW w:w="3706" w:type="dxa"/>
              <w:tblInd w:w="40" w:type="dxa"/>
              <w:tblLayout w:type="fixed"/>
              <w:tblCellMar>
                <w:left w:w="0" w:type="dxa"/>
                <w:right w:w="0" w:type="dxa"/>
              </w:tblCellMar>
              <w:tblLook w:val="04A0" w:firstRow="1" w:lastRow="0" w:firstColumn="1" w:lastColumn="0" w:noHBand="0" w:noVBand="1"/>
            </w:tblPr>
            <w:tblGrid>
              <w:gridCol w:w="358"/>
              <w:gridCol w:w="2481"/>
              <w:gridCol w:w="867"/>
            </w:tblGrid>
            <w:tr w:rsidR="00A365EB" w:rsidRPr="00E148ED" w:rsidTr="00567147">
              <w:trPr>
                <w:cantSplit/>
                <w:trHeight w:val="18"/>
                <w:tblHeader/>
              </w:trPr>
              <w:tc>
                <w:tcPr>
                  <w:tcW w:w="483"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A365EB" w:rsidRPr="00E148ED" w:rsidRDefault="00A365EB" w:rsidP="00A365EB">
                  <w:pPr>
                    <w:spacing w:after="0" w:line="240" w:lineRule="auto"/>
                    <w:contextualSpacing/>
                    <w:jc w:val="center"/>
                    <w:rPr>
                      <w:rFonts w:ascii="Times New Roman" w:hAnsi="Times New Roman" w:cs="Times New Roman"/>
                      <w:sz w:val="24"/>
                      <w:szCs w:val="24"/>
                    </w:rPr>
                  </w:pPr>
                  <w:r w:rsidRPr="00E148ED">
                    <w:rPr>
                      <w:rFonts w:ascii="Times New Roman" w:hAnsi="Times New Roman" w:cs="Times New Roman"/>
                      <w:sz w:val="24"/>
                      <w:szCs w:val="24"/>
                    </w:rPr>
                    <w:t>1</w:t>
                  </w:r>
                </w:p>
              </w:tc>
              <w:tc>
                <w:tcPr>
                  <w:tcW w:w="33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365EB" w:rsidRPr="00E148ED" w:rsidRDefault="00A365EB" w:rsidP="00A365EB">
                  <w:pPr>
                    <w:spacing w:after="0" w:line="240" w:lineRule="auto"/>
                    <w:contextualSpacing/>
                    <w:jc w:val="center"/>
                    <w:rPr>
                      <w:rFonts w:ascii="Times New Roman" w:hAnsi="Times New Roman" w:cs="Times New Roman"/>
                      <w:sz w:val="24"/>
                      <w:szCs w:val="24"/>
                    </w:rPr>
                  </w:pPr>
                  <w:r w:rsidRPr="00E148ED">
                    <w:rPr>
                      <w:rFonts w:ascii="Times New Roman" w:hAnsi="Times New Roman" w:cs="Times New Roman"/>
                      <w:sz w:val="24"/>
                      <w:szCs w:val="24"/>
                    </w:rPr>
                    <w:t>2</w:t>
                  </w:r>
                </w:p>
              </w:tc>
              <w:tc>
                <w:tcPr>
                  <w:tcW w:w="117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365EB" w:rsidRPr="00E148ED" w:rsidRDefault="00A365EB" w:rsidP="00A365EB">
                  <w:pPr>
                    <w:spacing w:after="0" w:line="240" w:lineRule="auto"/>
                    <w:ind w:firstLine="242"/>
                    <w:contextualSpacing/>
                    <w:rPr>
                      <w:rFonts w:ascii="Times New Roman" w:hAnsi="Times New Roman" w:cs="Times New Roman"/>
                      <w:sz w:val="24"/>
                      <w:szCs w:val="24"/>
                    </w:rPr>
                  </w:pPr>
                  <w:r w:rsidRPr="00E148ED">
                    <w:rPr>
                      <w:rFonts w:ascii="Times New Roman" w:hAnsi="Times New Roman" w:cs="Times New Roman"/>
                      <w:sz w:val="24"/>
                      <w:szCs w:val="24"/>
                    </w:rPr>
                    <w:t>3</w:t>
                  </w:r>
                </w:p>
              </w:tc>
            </w:tr>
            <w:tr w:rsidR="00A365EB" w:rsidRPr="00E148ED" w:rsidTr="00567147">
              <w:trPr>
                <w:trHeight w:val="18"/>
              </w:trPr>
              <w:tc>
                <w:tcPr>
                  <w:tcW w:w="483"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A365EB" w:rsidRPr="00E148ED" w:rsidRDefault="00A365EB" w:rsidP="00A365EB">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14.</w:t>
                  </w:r>
                </w:p>
              </w:tc>
              <w:tc>
                <w:tcPr>
                  <w:tcW w:w="3347" w:type="pct"/>
                  <w:tcBorders>
                    <w:top w:val="nil"/>
                    <w:left w:val="nil"/>
                    <w:bottom w:val="single" w:sz="8" w:space="0" w:color="auto"/>
                    <w:right w:val="single" w:sz="8" w:space="0" w:color="auto"/>
                  </w:tcBorders>
                  <w:tcMar>
                    <w:top w:w="0" w:type="dxa"/>
                    <w:left w:w="40" w:type="dxa"/>
                    <w:bottom w:w="0" w:type="dxa"/>
                    <w:right w:w="40" w:type="dxa"/>
                  </w:tcMar>
                  <w:hideMark/>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пищевой продукции и (или) безалкогольных напитков (за исключением подземной воды, использованной на цели, указанные в строках 4.2., 6, 7, 8, 9, 10, 11, 12, 13)</w:t>
                  </w:r>
                </w:p>
                <w:p w:rsidR="00A365EB" w:rsidRPr="00E148ED" w:rsidRDefault="00A365EB" w:rsidP="00A365EB">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lastRenderedPageBreak/>
                    <w:t>Положения настоящего пункта также распространяются на подземные воды, добытые недропользователем и полностью реализованные другому лицу, осуществляющему производство указанных товаров.</w:t>
                  </w:r>
                </w:p>
              </w:tc>
              <w:tc>
                <w:tcPr>
                  <w:tcW w:w="1170" w:type="pct"/>
                  <w:tcBorders>
                    <w:top w:val="nil"/>
                    <w:left w:val="nil"/>
                    <w:bottom w:val="single" w:sz="8" w:space="0" w:color="auto"/>
                    <w:right w:val="single" w:sz="8" w:space="0" w:color="auto"/>
                  </w:tcBorders>
                  <w:tcMar>
                    <w:top w:w="0" w:type="dxa"/>
                    <w:left w:w="40" w:type="dxa"/>
                    <w:bottom w:w="0" w:type="dxa"/>
                    <w:right w:w="40" w:type="dxa"/>
                  </w:tcMar>
                  <w:hideMark/>
                </w:tcPr>
                <w:p w:rsidR="00A365EB" w:rsidRPr="00E148ED" w:rsidRDefault="00A365EB" w:rsidP="00A365EB">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lastRenderedPageBreak/>
                    <w:t>0,250</w:t>
                  </w:r>
                </w:p>
              </w:tc>
            </w:tr>
          </w:tbl>
          <w:p w:rsidR="00A365EB" w:rsidRPr="00E148ED" w:rsidRDefault="00A365EB" w:rsidP="00A365EB">
            <w:pPr>
              <w:spacing w:after="0" w:line="240" w:lineRule="auto"/>
              <w:jc w:val="both"/>
              <w:rPr>
                <w:rFonts w:ascii="Times New Roman" w:hAnsi="Times New Roman" w:cs="Times New Roman"/>
                <w:b/>
                <w:bCs/>
                <w:sz w:val="24"/>
                <w:szCs w:val="24"/>
              </w:rPr>
            </w:pPr>
          </w:p>
        </w:tc>
        <w:tc>
          <w:tcPr>
            <w:tcW w:w="1043" w:type="pct"/>
          </w:tcPr>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Уточняющая поправка. </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Суть ставки 0,25 МРП была в том, чтобы облагать добытую подземную воду, используемую при производстве  алкогольной продукции, пищевой продукции и (или) </w:t>
            </w:r>
            <w:r w:rsidRPr="00E148ED">
              <w:rPr>
                <w:rFonts w:ascii="Times New Roman" w:hAnsi="Times New Roman" w:cs="Times New Roman"/>
                <w:sz w:val="24"/>
                <w:szCs w:val="24"/>
              </w:rPr>
              <w:lastRenderedPageBreak/>
              <w:t>безалкогольных напитков по пониженной ставке т.к. объемы добываемой воды являются значительными и сумма налога по общеустановленной ставке сильно повлияет на налоговую нагрузку таких налогоплательщиков.</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Применение данной ставки к добытой воде и реализованной лицу, осуществляющему производство указанной продукции, не противоречит изначальным целям введения данной ставки.</w:t>
            </w:r>
          </w:p>
          <w:p w:rsidR="00A365EB" w:rsidRPr="00E148ED" w:rsidRDefault="00A365EB" w:rsidP="00A365EB">
            <w:pPr>
              <w:spacing w:after="0" w:line="240" w:lineRule="auto"/>
              <w:jc w:val="both"/>
              <w:rPr>
                <w:rFonts w:ascii="Times New Roman" w:hAnsi="Times New Roman" w:cs="Times New Roman"/>
                <w:sz w:val="24"/>
                <w:szCs w:val="24"/>
              </w:rPr>
            </w:pPr>
          </w:p>
        </w:tc>
        <w:tc>
          <w:tcPr>
            <w:tcW w:w="433" w:type="pct"/>
            <w:tcBorders>
              <w:top w:val="single" w:sz="4" w:space="0" w:color="auto"/>
              <w:left w:val="single" w:sz="4" w:space="0" w:color="auto"/>
              <w:bottom w:val="single" w:sz="4" w:space="0" w:color="auto"/>
              <w:right w:val="single" w:sz="4" w:space="0" w:color="auto"/>
            </w:tcBorders>
          </w:tcPr>
          <w:p w:rsidR="00A365EB" w:rsidRPr="00E148ED" w:rsidRDefault="00A365EB" w:rsidP="00A365EB">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lang w:val="en-US"/>
              </w:rPr>
              <w:lastRenderedPageBreak/>
              <w:t>RG</w:t>
            </w:r>
            <w:r w:rsidRPr="00E148ED">
              <w:rPr>
                <w:rFonts w:ascii="Times New Roman" w:hAnsi="Times New Roman" w:cs="Times New Roman"/>
                <w:b/>
                <w:sz w:val="24"/>
                <w:szCs w:val="24"/>
              </w:rPr>
              <w:t xml:space="preserve"> </w:t>
            </w:r>
            <w:r w:rsidRPr="00E148ED">
              <w:rPr>
                <w:rFonts w:ascii="Times New Roman" w:hAnsi="Times New Roman" w:cs="Times New Roman"/>
                <w:b/>
                <w:sz w:val="24"/>
                <w:szCs w:val="24"/>
                <w:lang w:val="en-US"/>
              </w:rPr>
              <w:t>Brands</w:t>
            </w:r>
          </w:p>
          <w:p w:rsidR="00A365EB" w:rsidRPr="00E148ED" w:rsidRDefault="00A365EB" w:rsidP="00A365EB">
            <w:pPr>
              <w:spacing w:after="0" w:line="240" w:lineRule="auto"/>
              <w:jc w:val="both"/>
              <w:rPr>
                <w:rFonts w:ascii="Times New Roman" w:hAnsi="Times New Roman" w:cs="Times New Roman"/>
                <w:b/>
                <w:color w:val="000000" w:themeColor="text1"/>
                <w:sz w:val="24"/>
                <w:szCs w:val="24"/>
              </w:rPr>
            </w:pPr>
          </w:p>
        </w:tc>
      </w:tr>
      <w:tr w:rsidR="00A365EB" w:rsidRPr="007530E6"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A365EB">
            <w:pPr>
              <w:pStyle w:val="a4"/>
              <w:numPr>
                <w:ilvl w:val="0"/>
                <w:numId w:val="42"/>
              </w:numPr>
              <w:spacing w:after="0" w:line="240" w:lineRule="auto"/>
              <w:ind w:hanging="690"/>
              <w:rPr>
                <w:rFonts w:ascii="Times New Roman" w:hAnsi="Times New Roman" w:cs="Times New Roman"/>
                <w:b/>
                <w:sz w:val="24"/>
                <w:szCs w:val="24"/>
                <w:lang w:val="en-US"/>
              </w:rPr>
            </w:pPr>
          </w:p>
        </w:tc>
        <w:tc>
          <w:tcPr>
            <w:tcW w:w="493" w:type="pct"/>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b/>
                <w:sz w:val="24"/>
                <w:szCs w:val="24"/>
              </w:rPr>
              <w:t>Статья 748</w:t>
            </w:r>
          </w:p>
        </w:tc>
        <w:tc>
          <w:tcPr>
            <w:tcW w:w="1417" w:type="pct"/>
          </w:tcPr>
          <w:p w:rsidR="00A365EB" w:rsidRPr="00E148ED" w:rsidRDefault="00A365EB" w:rsidP="00A365EB">
            <w:pPr>
              <w:spacing w:after="0" w:line="240" w:lineRule="auto"/>
              <w:ind w:left="1200" w:hanging="800"/>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t>Статья 748. Ставки налога на добычу полезных ископаемых</w:t>
            </w:r>
          </w:p>
          <w:p w:rsidR="00A365EB" w:rsidRPr="00E148ED" w:rsidRDefault="00A365EB" w:rsidP="00A365EB">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w:t>
            </w:r>
          </w:p>
          <w:p w:rsidR="00A365EB" w:rsidRPr="00E148ED" w:rsidRDefault="00A365EB" w:rsidP="00A365EB">
            <w:pPr>
              <w:spacing w:after="0" w:line="240" w:lineRule="auto"/>
              <w:ind w:firstLine="426"/>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2. Ставки налога на добычу полезных ископаемых на подземные воды исчисляются за 1 кубический метр добытой подземной воды исходя из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 составляют:</w:t>
            </w:r>
          </w:p>
          <w:p w:rsidR="00A365EB" w:rsidRPr="00E148ED" w:rsidRDefault="00A365EB" w:rsidP="00A365EB">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w:t>
            </w:r>
          </w:p>
          <w:p w:rsidR="00A365EB" w:rsidRPr="00E148ED" w:rsidRDefault="00A365EB" w:rsidP="00A365EB">
            <w:pPr>
              <w:spacing w:after="0" w:line="240" w:lineRule="auto"/>
              <w:ind w:firstLine="317"/>
              <w:contextualSpacing/>
              <w:jc w:val="both"/>
              <w:rPr>
                <w:rFonts w:ascii="Times New Roman" w:hAnsi="Times New Roman" w:cs="Times New Roman"/>
                <w:b/>
                <w:bCs/>
                <w:sz w:val="24"/>
                <w:szCs w:val="24"/>
              </w:rPr>
            </w:pPr>
            <w:r w:rsidRPr="00E148ED">
              <w:rPr>
                <w:rFonts w:ascii="Times New Roman" w:hAnsi="Times New Roman" w:cs="Times New Roman"/>
                <w:sz w:val="24"/>
                <w:szCs w:val="24"/>
              </w:rPr>
              <w:t>…</w:t>
            </w:r>
          </w:p>
          <w:p w:rsidR="00A365EB" w:rsidRPr="00E148ED" w:rsidRDefault="00A365EB" w:rsidP="00A365EB">
            <w:pPr>
              <w:spacing w:after="0" w:line="240" w:lineRule="auto"/>
              <w:rPr>
                <w:rFonts w:ascii="Times New Roman" w:hAnsi="Times New Roman" w:cs="Times New Roman"/>
                <w:color w:val="000000"/>
                <w:sz w:val="24"/>
                <w:szCs w:val="24"/>
              </w:rPr>
            </w:pPr>
            <w:r w:rsidRPr="00E148ED">
              <w:rPr>
                <w:rFonts w:ascii="Times New Roman" w:hAnsi="Times New Roman" w:cs="Times New Roman"/>
                <w:sz w:val="24"/>
                <w:szCs w:val="24"/>
              </w:rPr>
              <w:t xml:space="preserve">5. </w:t>
            </w:r>
            <w:r w:rsidRPr="00E148ED">
              <w:rPr>
                <w:rFonts w:ascii="Times New Roman" w:hAnsi="Times New Roman" w:cs="Times New Roman"/>
                <w:color w:val="000000"/>
                <w:sz w:val="24"/>
                <w:szCs w:val="24"/>
              </w:rPr>
              <w:t xml:space="preserve">Подземная вода (шахтная, карьерная, рудничная), попутно добытая (попутно забранная, </w:t>
            </w:r>
            <w:r w:rsidRPr="00E148ED">
              <w:rPr>
                <w:rFonts w:ascii="Times New Roman" w:hAnsi="Times New Roman" w:cs="Times New Roman"/>
                <w:color w:val="000000"/>
                <w:sz w:val="24"/>
                <w:szCs w:val="24"/>
              </w:rPr>
              <w:lastRenderedPageBreak/>
              <w:t xml:space="preserve">откачанная) при разведке и (или) добыче </w:t>
            </w:r>
            <w:r w:rsidRPr="00E148ED">
              <w:rPr>
                <w:rFonts w:ascii="Times New Roman" w:hAnsi="Times New Roman" w:cs="Times New Roman"/>
                <w:strike/>
                <w:color w:val="000000"/>
                <w:sz w:val="24"/>
                <w:szCs w:val="24"/>
                <w:highlight w:val="yellow"/>
              </w:rPr>
              <w:t>твердых</w:t>
            </w:r>
            <w:r w:rsidRPr="00E148ED">
              <w:rPr>
                <w:rFonts w:ascii="Times New Roman" w:hAnsi="Times New Roman" w:cs="Times New Roman"/>
                <w:strike/>
                <w:color w:val="000000"/>
                <w:sz w:val="24"/>
                <w:szCs w:val="24"/>
              </w:rPr>
              <w:t xml:space="preserve"> </w:t>
            </w:r>
            <w:r w:rsidRPr="00E148ED">
              <w:rPr>
                <w:rFonts w:ascii="Times New Roman" w:hAnsi="Times New Roman" w:cs="Times New Roman"/>
                <w:color w:val="000000"/>
                <w:sz w:val="24"/>
                <w:szCs w:val="24"/>
              </w:rPr>
              <w:t>полезных ископаемых, реализованная или использованная недропользователем для технического водоснабжения и других производственных нужд, производственно-техническая подземная вода</w:t>
            </w:r>
          </w:p>
          <w:p w:rsidR="00A365EB" w:rsidRPr="00E148ED" w:rsidRDefault="00A365EB" w:rsidP="00A365EB">
            <w:pPr>
              <w:spacing w:after="0" w:line="240" w:lineRule="auto"/>
              <w:rPr>
                <w:rFonts w:ascii="Times New Roman" w:hAnsi="Times New Roman" w:cs="Times New Roman"/>
                <w:b/>
                <w:color w:val="000000"/>
                <w:sz w:val="24"/>
                <w:szCs w:val="24"/>
              </w:rPr>
            </w:pPr>
          </w:p>
        </w:tc>
        <w:tc>
          <w:tcPr>
            <w:tcW w:w="1417" w:type="pct"/>
          </w:tcPr>
          <w:p w:rsidR="00A365EB" w:rsidRPr="00E148ED" w:rsidRDefault="00A365EB" w:rsidP="00A365EB">
            <w:pPr>
              <w:spacing w:after="0" w:line="240" w:lineRule="auto"/>
              <w:ind w:left="1200" w:hanging="800"/>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lastRenderedPageBreak/>
              <w:t>Статья 748. Ставки налога на добычу полезных ископаемых</w:t>
            </w:r>
          </w:p>
          <w:p w:rsidR="00A365EB" w:rsidRPr="00E148ED" w:rsidRDefault="00A365EB" w:rsidP="00A365EB">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w:t>
            </w:r>
          </w:p>
          <w:p w:rsidR="00A365EB" w:rsidRPr="00E148ED" w:rsidRDefault="00A365EB" w:rsidP="00A365EB">
            <w:pPr>
              <w:spacing w:after="0" w:line="240" w:lineRule="auto"/>
              <w:ind w:firstLine="426"/>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2. Ставки налога на добычу полезных ископаемых на подземные воды исчисляются за 1 кубический метр добытой подземной воды исходя из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 составляют:</w:t>
            </w:r>
          </w:p>
          <w:p w:rsidR="00A365EB" w:rsidRPr="00E148ED" w:rsidRDefault="00A365EB" w:rsidP="00A365EB">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w:t>
            </w:r>
          </w:p>
          <w:p w:rsidR="00A365EB" w:rsidRPr="00E148ED" w:rsidRDefault="00A365EB" w:rsidP="00A365EB">
            <w:pPr>
              <w:spacing w:after="0" w:line="240" w:lineRule="auto"/>
              <w:ind w:firstLine="317"/>
              <w:contextualSpacing/>
              <w:jc w:val="both"/>
              <w:rPr>
                <w:rFonts w:ascii="Times New Roman" w:hAnsi="Times New Roman" w:cs="Times New Roman"/>
                <w:b/>
                <w:bCs/>
                <w:sz w:val="24"/>
                <w:szCs w:val="24"/>
              </w:rPr>
            </w:pPr>
            <w:r w:rsidRPr="00E148ED">
              <w:rPr>
                <w:rFonts w:ascii="Times New Roman" w:hAnsi="Times New Roman" w:cs="Times New Roman"/>
                <w:sz w:val="24"/>
                <w:szCs w:val="24"/>
              </w:rPr>
              <w:t>…</w:t>
            </w:r>
          </w:p>
          <w:p w:rsidR="00A365EB" w:rsidRPr="00E148ED" w:rsidRDefault="00A365EB" w:rsidP="00A365EB">
            <w:pPr>
              <w:spacing w:after="0" w:line="240" w:lineRule="auto"/>
              <w:rPr>
                <w:rFonts w:ascii="Times New Roman" w:hAnsi="Times New Roman" w:cs="Times New Roman"/>
                <w:color w:val="000000"/>
                <w:sz w:val="24"/>
                <w:szCs w:val="24"/>
              </w:rPr>
            </w:pPr>
            <w:r w:rsidRPr="00E148ED">
              <w:rPr>
                <w:rFonts w:ascii="Times New Roman" w:hAnsi="Times New Roman" w:cs="Times New Roman"/>
                <w:sz w:val="24"/>
                <w:szCs w:val="24"/>
              </w:rPr>
              <w:t xml:space="preserve">5. </w:t>
            </w:r>
            <w:r w:rsidRPr="00E148ED">
              <w:rPr>
                <w:rFonts w:ascii="Times New Roman" w:hAnsi="Times New Roman" w:cs="Times New Roman"/>
                <w:color w:val="000000"/>
                <w:sz w:val="24"/>
                <w:szCs w:val="24"/>
              </w:rPr>
              <w:t xml:space="preserve">Подземная вода (шахтная, карьерная, рудничная), попутно добытая (попутно забранная, </w:t>
            </w:r>
            <w:r w:rsidRPr="00E148ED">
              <w:rPr>
                <w:rFonts w:ascii="Times New Roman" w:hAnsi="Times New Roman" w:cs="Times New Roman"/>
                <w:color w:val="000000"/>
                <w:sz w:val="24"/>
                <w:szCs w:val="24"/>
              </w:rPr>
              <w:lastRenderedPageBreak/>
              <w:t>откачанная) при разведке и (или) добыче полезных ископаемых, реализованная или использованная недропользователем для технического водоснабжения и других производственных нужд, производственно-техническая подземная вода</w:t>
            </w:r>
          </w:p>
          <w:p w:rsidR="00A365EB" w:rsidRPr="00E148ED" w:rsidRDefault="00A365EB" w:rsidP="00A365EB">
            <w:pPr>
              <w:spacing w:after="0" w:line="240" w:lineRule="auto"/>
              <w:rPr>
                <w:rFonts w:ascii="Times New Roman" w:hAnsi="Times New Roman" w:cs="Times New Roman"/>
                <w:b/>
                <w:color w:val="000000"/>
                <w:sz w:val="24"/>
                <w:szCs w:val="24"/>
              </w:rPr>
            </w:pPr>
          </w:p>
        </w:tc>
        <w:tc>
          <w:tcPr>
            <w:tcW w:w="1043" w:type="pct"/>
          </w:tcPr>
          <w:p w:rsidR="00A365EB" w:rsidRPr="00E148ED" w:rsidRDefault="00A365EB" w:rsidP="00A365EB">
            <w:pPr>
              <w:spacing w:after="0" w:line="240" w:lineRule="auto"/>
              <w:ind w:firstLine="318"/>
              <w:contextualSpacing/>
              <w:jc w:val="both"/>
              <w:rPr>
                <w:rFonts w:ascii="Times New Roman" w:hAnsi="Times New Roman" w:cs="Times New Roman"/>
                <w:b/>
                <w:sz w:val="24"/>
                <w:szCs w:val="24"/>
              </w:rPr>
            </w:pPr>
            <w:r w:rsidRPr="00E148ED">
              <w:rPr>
                <w:rFonts w:ascii="Times New Roman" w:hAnsi="Times New Roman" w:cs="Times New Roman"/>
                <w:sz w:val="24"/>
                <w:szCs w:val="24"/>
              </w:rPr>
              <w:lastRenderedPageBreak/>
              <w:t xml:space="preserve">Согласно подпункту 5 пункта 2 статьи 748 Налогового кодекса предусмотрено </w:t>
            </w:r>
            <w:proofErr w:type="gramStart"/>
            <w:r w:rsidRPr="00E148ED">
              <w:rPr>
                <w:rFonts w:ascii="Times New Roman" w:hAnsi="Times New Roman" w:cs="Times New Roman"/>
                <w:sz w:val="24"/>
                <w:szCs w:val="24"/>
              </w:rPr>
              <w:t xml:space="preserve">применение </w:t>
            </w:r>
            <w:r w:rsidRPr="00E148ED">
              <w:rPr>
                <w:rFonts w:ascii="Times New Roman" w:hAnsi="Times New Roman" w:cs="Times New Roman"/>
                <w:color w:val="000000"/>
                <w:sz w:val="24"/>
                <w:szCs w:val="24"/>
              </w:rPr>
              <w:t xml:space="preserve"> пониженной</w:t>
            </w:r>
            <w:proofErr w:type="gramEnd"/>
            <w:r w:rsidRPr="00E148ED">
              <w:rPr>
                <w:rFonts w:ascii="Times New Roman" w:hAnsi="Times New Roman" w:cs="Times New Roman"/>
                <w:color w:val="000000"/>
                <w:sz w:val="24"/>
                <w:szCs w:val="24"/>
              </w:rPr>
              <w:t xml:space="preserve"> ставки 0,003 МРП только по отношению к попутной воде извлекаемой при добыче твердых полезных ископаемых. Тогда как у недропользователей осуществляющих добычу сырой нефти возникает аналогичная ситуация. При добыче углеводородного </w:t>
            </w:r>
            <w:proofErr w:type="gramStart"/>
            <w:r w:rsidRPr="00E148ED">
              <w:rPr>
                <w:rFonts w:ascii="Times New Roman" w:hAnsi="Times New Roman" w:cs="Times New Roman"/>
                <w:color w:val="000000"/>
                <w:sz w:val="24"/>
                <w:szCs w:val="24"/>
              </w:rPr>
              <w:t>сырья  на</w:t>
            </w:r>
            <w:proofErr w:type="gramEnd"/>
            <w:r w:rsidRPr="00E148ED">
              <w:rPr>
                <w:rFonts w:ascii="Times New Roman" w:hAnsi="Times New Roman" w:cs="Times New Roman"/>
                <w:color w:val="000000"/>
                <w:sz w:val="24"/>
                <w:szCs w:val="24"/>
              </w:rPr>
              <w:t xml:space="preserve"> месторождениях извлекается </w:t>
            </w:r>
            <w:proofErr w:type="spellStart"/>
            <w:r w:rsidRPr="00E148ED">
              <w:rPr>
                <w:rFonts w:ascii="Times New Roman" w:hAnsi="Times New Roman" w:cs="Times New Roman"/>
                <w:color w:val="000000"/>
                <w:sz w:val="24"/>
                <w:szCs w:val="24"/>
              </w:rPr>
              <w:t>газоводонефтяная</w:t>
            </w:r>
            <w:proofErr w:type="spellEnd"/>
            <w:r w:rsidRPr="00E148ED">
              <w:rPr>
                <w:rFonts w:ascii="Times New Roman" w:hAnsi="Times New Roman" w:cs="Times New Roman"/>
                <w:color w:val="000000"/>
                <w:sz w:val="24"/>
                <w:szCs w:val="24"/>
              </w:rPr>
              <w:t xml:space="preserve"> смесь которая впоследствии </w:t>
            </w:r>
            <w:r w:rsidRPr="00E148ED">
              <w:rPr>
                <w:rFonts w:ascii="Times New Roman" w:hAnsi="Times New Roman" w:cs="Times New Roman"/>
                <w:color w:val="000000"/>
                <w:sz w:val="24"/>
                <w:szCs w:val="24"/>
              </w:rPr>
              <w:lastRenderedPageBreak/>
              <w:t>перерабатывается и происходит отделение сырой нефти, попутного газа и попутной воды. В дальнейшем данная вода используется на производственные нужды.  Предлагаем, внести поправки касательно применения пониженной ставки также по отношению к попутной воде извлекаемой  при разведке и (или) добыче сырой нефти.</w:t>
            </w:r>
          </w:p>
        </w:tc>
        <w:tc>
          <w:tcPr>
            <w:tcW w:w="433" w:type="pct"/>
          </w:tcPr>
          <w:p w:rsidR="00A365EB" w:rsidRPr="00E148ED" w:rsidRDefault="00A365EB" w:rsidP="00A365EB">
            <w:pPr>
              <w:spacing w:after="0" w:line="240" w:lineRule="auto"/>
              <w:ind w:firstLine="318"/>
              <w:contextualSpacing/>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 xml:space="preserve">КМГ (АО </w:t>
            </w:r>
            <w:proofErr w:type="spellStart"/>
            <w:r w:rsidRPr="00E148ED">
              <w:rPr>
                <w:rFonts w:ascii="Times New Roman" w:hAnsi="Times New Roman" w:cs="Times New Roman"/>
                <w:b/>
                <w:sz w:val="24"/>
                <w:szCs w:val="24"/>
              </w:rPr>
              <w:t>Мангистаумунайгаз</w:t>
            </w:r>
            <w:proofErr w:type="spellEnd"/>
            <w:r w:rsidRPr="00E148ED">
              <w:rPr>
                <w:rFonts w:ascii="Times New Roman" w:hAnsi="Times New Roman" w:cs="Times New Roman"/>
                <w:b/>
                <w:sz w:val="24"/>
                <w:szCs w:val="24"/>
              </w:rPr>
              <w:t>)</w:t>
            </w:r>
          </w:p>
          <w:p w:rsidR="00A365EB" w:rsidRPr="00E148ED" w:rsidRDefault="00A365EB" w:rsidP="00A365EB">
            <w:pPr>
              <w:spacing w:after="0" w:line="240" w:lineRule="auto"/>
              <w:ind w:firstLine="318"/>
              <w:contextualSpacing/>
              <w:jc w:val="both"/>
              <w:rPr>
                <w:rFonts w:ascii="Times New Roman" w:hAnsi="Times New Roman" w:cs="Times New Roman"/>
                <w:sz w:val="24"/>
                <w:szCs w:val="24"/>
              </w:rPr>
            </w:pPr>
          </w:p>
          <w:p w:rsidR="00A365EB" w:rsidRPr="00E148ED" w:rsidRDefault="00A365EB" w:rsidP="00A365EB">
            <w:pPr>
              <w:spacing w:after="0" w:line="240" w:lineRule="auto"/>
              <w:ind w:left="23"/>
              <w:rPr>
                <w:rFonts w:ascii="Times New Roman" w:hAnsi="Times New Roman" w:cs="Times New Roman"/>
                <w:sz w:val="24"/>
                <w:szCs w:val="24"/>
              </w:rPr>
            </w:pPr>
          </w:p>
        </w:tc>
      </w:tr>
    </w:tbl>
    <w:p w:rsidR="00881C44" w:rsidRPr="007530E6" w:rsidRDefault="00881C44" w:rsidP="00910439">
      <w:pPr>
        <w:spacing w:after="0" w:line="240" w:lineRule="auto"/>
        <w:rPr>
          <w:lang w:val="en-US"/>
        </w:rPr>
      </w:pPr>
    </w:p>
    <w:sectPr w:rsidR="00881C44" w:rsidRPr="007530E6" w:rsidSect="00242AA5">
      <w:footerReference w:type="default" r:id="rId31"/>
      <w:pgSz w:w="16838" w:h="11906" w:orient="landscape"/>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853" w:rsidRDefault="00AE4853" w:rsidP="00910439">
      <w:pPr>
        <w:spacing w:after="0" w:line="240" w:lineRule="auto"/>
      </w:pPr>
      <w:r>
        <w:separator/>
      </w:r>
    </w:p>
  </w:endnote>
  <w:endnote w:type="continuationSeparator" w:id="0">
    <w:p w:rsidR="00AE4853" w:rsidRDefault="00AE4853" w:rsidP="0091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872829"/>
      <w:docPartObj>
        <w:docPartGallery w:val="Page Numbers (Bottom of Page)"/>
        <w:docPartUnique/>
      </w:docPartObj>
    </w:sdtPr>
    <w:sdtEndPr/>
    <w:sdtContent>
      <w:p w:rsidR="00E45664" w:rsidRDefault="00E45664">
        <w:pPr>
          <w:pStyle w:val="af2"/>
          <w:jc w:val="right"/>
        </w:pPr>
        <w:r>
          <w:fldChar w:fldCharType="begin"/>
        </w:r>
        <w:r>
          <w:instrText>PAGE   \* MERGEFORMAT</w:instrText>
        </w:r>
        <w:r>
          <w:fldChar w:fldCharType="separate"/>
        </w:r>
        <w:r w:rsidR="00A365EB">
          <w:rPr>
            <w:noProof/>
          </w:rPr>
          <w:t>13</w:t>
        </w:r>
        <w:r>
          <w:fldChar w:fldCharType="end"/>
        </w:r>
      </w:p>
    </w:sdtContent>
  </w:sdt>
  <w:p w:rsidR="00E45664" w:rsidRDefault="00E4566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853" w:rsidRDefault="00AE4853" w:rsidP="00910439">
      <w:pPr>
        <w:spacing w:after="0" w:line="240" w:lineRule="auto"/>
      </w:pPr>
      <w:r>
        <w:separator/>
      </w:r>
    </w:p>
  </w:footnote>
  <w:footnote w:type="continuationSeparator" w:id="0">
    <w:p w:rsidR="00AE4853" w:rsidRDefault="00AE4853" w:rsidP="00910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743"/>
    <w:multiLevelType w:val="multilevel"/>
    <w:tmpl w:val="1F74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E25AC"/>
    <w:multiLevelType w:val="hybridMultilevel"/>
    <w:tmpl w:val="CE60C434"/>
    <w:lvl w:ilvl="0" w:tplc="F710D1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96F54"/>
    <w:multiLevelType w:val="hybridMultilevel"/>
    <w:tmpl w:val="AE684A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F70490"/>
    <w:multiLevelType w:val="hybridMultilevel"/>
    <w:tmpl w:val="D96E08BC"/>
    <w:lvl w:ilvl="0" w:tplc="ED86B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AD937D7"/>
    <w:multiLevelType w:val="multilevel"/>
    <w:tmpl w:val="E808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53297"/>
    <w:multiLevelType w:val="hybridMultilevel"/>
    <w:tmpl w:val="8AEE410C"/>
    <w:lvl w:ilvl="0" w:tplc="CD5CED42">
      <w:start w:val="1"/>
      <w:numFmt w:val="decimal"/>
      <w:lvlText w:val="%1."/>
      <w:lvlJc w:val="left"/>
      <w:pPr>
        <w:ind w:left="1293" w:hanging="420"/>
      </w:pPr>
      <w:rPr>
        <w:rFonts w:hint="default"/>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6" w15:restartNumberingAfterBreak="0">
    <w:nsid w:val="1EDF04FD"/>
    <w:multiLevelType w:val="hybridMultilevel"/>
    <w:tmpl w:val="A8DEBF58"/>
    <w:lvl w:ilvl="0" w:tplc="EBC22458">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D462CB"/>
    <w:multiLevelType w:val="hybridMultilevel"/>
    <w:tmpl w:val="1A4E6E38"/>
    <w:lvl w:ilvl="0" w:tplc="BB7E6B4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3D21AA"/>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9" w15:restartNumberingAfterBreak="0">
    <w:nsid w:val="2B871B95"/>
    <w:multiLevelType w:val="hybridMultilevel"/>
    <w:tmpl w:val="344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D729F6"/>
    <w:multiLevelType w:val="hybridMultilevel"/>
    <w:tmpl w:val="D5EA1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96F3A"/>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2" w15:restartNumberingAfterBreak="0">
    <w:nsid w:val="3AC2683D"/>
    <w:multiLevelType w:val="multilevel"/>
    <w:tmpl w:val="6FCE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C6D6C"/>
    <w:multiLevelType w:val="hybridMultilevel"/>
    <w:tmpl w:val="09C2B4E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 w15:restartNumberingAfterBreak="0">
    <w:nsid w:val="3C4C769C"/>
    <w:multiLevelType w:val="hybridMultilevel"/>
    <w:tmpl w:val="5AD4FE6C"/>
    <w:lvl w:ilvl="0" w:tplc="A9605110">
      <w:start w:val="1"/>
      <w:numFmt w:val="decimal"/>
      <w:lvlText w:val="%1."/>
      <w:lvlJc w:val="left"/>
      <w:pPr>
        <w:ind w:left="407" w:hanging="360"/>
      </w:pPr>
      <w:rPr>
        <w:rFonts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5" w15:restartNumberingAfterBreak="0">
    <w:nsid w:val="3D134F57"/>
    <w:multiLevelType w:val="hybridMultilevel"/>
    <w:tmpl w:val="FBE8969E"/>
    <w:lvl w:ilvl="0" w:tplc="9C40C93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F0E32F3"/>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7" w15:restartNumberingAfterBreak="0">
    <w:nsid w:val="401C2ED7"/>
    <w:multiLevelType w:val="hybridMultilevel"/>
    <w:tmpl w:val="5386A9CA"/>
    <w:lvl w:ilvl="0" w:tplc="5AD8691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580C9E">
      <w:start w:val="1"/>
      <w:numFmt w:val="lowerLetter"/>
      <w:lvlText w:val="%2"/>
      <w:lvlJc w:val="left"/>
      <w:pPr>
        <w:ind w:left="1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3CF858">
      <w:start w:val="1"/>
      <w:numFmt w:val="lowerRoman"/>
      <w:lvlText w:val="%3"/>
      <w:lvlJc w:val="left"/>
      <w:pPr>
        <w:ind w:left="2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8E9F2E">
      <w:start w:val="1"/>
      <w:numFmt w:val="decimal"/>
      <w:lvlText w:val="%4"/>
      <w:lvlJc w:val="left"/>
      <w:pPr>
        <w:ind w:left="3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423EFE">
      <w:start w:val="1"/>
      <w:numFmt w:val="lowerLetter"/>
      <w:lvlText w:val="%5"/>
      <w:lvlJc w:val="left"/>
      <w:pPr>
        <w:ind w:left="3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8EF3A0">
      <w:start w:val="1"/>
      <w:numFmt w:val="lowerRoman"/>
      <w:lvlText w:val="%6"/>
      <w:lvlJc w:val="left"/>
      <w:pPr>
        <w:ind w:left="4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FEA546">
      <w:start w:val="1"/>
      <w:numFmt w:val="decimal"/>
      <w:lvlText w:val="%7"/>
      <w:lvlJc w:val="left"/>
      <w:pPr>
        <w:ind w:left="5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708FD6">
      <w:start w:val="1"/>
      <w:numFmt w:val="lowerLetter"/>
      <w:lvlText w:val="%8"/>
      <w:lvlJc w:val="left"/>
      <w:pPr>
        <w:ind w:left="6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6AEDFA">
      <w:start w:val="1"/>
      <w:numFmt w:val="lowerRoman"/>
      <w:lvlText w:val="%9"/>
      <w:lvlJc w:val="left"/>
      <w:pPr>
        <w:ind w:left="6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05A0A2B"/>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9" w15:restartNumberingAfterBreak="0">
    <w:nsid w:val="43303BD3"/>
    <w:multiLevelType w:val="hybridMultilevel"/>
    <w:tmpl w:val="5A5CCD00"/>
    <w:lvl w:ilvl="0" w:tplc="B2ACE23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437D576E"/>
    <w:multiLevelType w:val="multilevel"/>
    <w:tmpl w:val="C676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DA2A5D"/>
    <w:multiLevelType w:val="multilevel"/>
    <w:tmpl w:val="DEE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397092"/>
    <w:multiLevelType w:val="hybridMultilevel"/>
    <w:tmpl w:val="E026AF90"/>
    <w:lvl w:ilvl="0" w:tplc="C1D0F94E">
      <w:start w:val="1"/>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166F7C">
      <w:start w:val="1"/>
      <w:numFmt w:val="lowerLetter"/>
      <w:lvlText w:val="%2"/>
      <w:lvlJc w:val="left"/>
      <w:pPr>
        <w:ind w:left="1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8244B0">
      <w:start w:val="1"/>
      <w:numFmt w:val="lowerRoman"/>
      <w:lvlText w:val="%3"/>
      <w:lvlJc w:val="left"/>
      <w:pPr>
        <w:ind w:left="2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9C6DE0">
      <w:start w:val="1"/>
      <w:numFmt w:val="decimal"/>
      <w:lvlText w:val="%4"/>
      <w:lvlJc w:val="left"/>
      <w:pPr>
        <w:ind w:left="3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38B2A4">
      <w:start w:val="1"/>
      <w:numFmt w:val="lowerLetter"/>
      <w:lvlText w:val="%5"/>
      <w:lvlJc w:val="left"/>
      <w:pPr>
        <w:ind w:left="3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C69D9E">
      <w:start w:val="1"/>
      <w:numFmt w:val="lowerRoman"/>
      <w:lvlText w:val="%6"/>
      <w:lvlJc w:val="left"/>
      <w:pPr>
        <w:ind w:left="4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EEE974">
      <w:start w:val="1"/>
      <w:numFmt w:val="decimal"/>
      <w:lvlText w:val="%7"/>
      <w:lvlJc w:val="left"/>
      <w:pPr>
        <w:ind w:left="5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6EB442">
      <w:start w:val="1"/>
      <w:numFmt w:val="lowerLetter"/>
      <w:lvlText w:val="%8"/>
      <w:lvlJc w:val="left"/>
      <w:pPr>
        <w:ind w:left="6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0AF696">
      <w:start w:val="1"/>
      <w:numFmt w:val="lowerRoman"/>
      <w:lvlText w:val="%9"/>
      <w:lvlJc w:val="left"/>
      <w:pPr>
        <w:ind w:left="6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2890C73"/>
    <w:multiLevelType w:val="hybridMultilevel"/>
    <w:tmpl w:val="0A886C4C"/>
    <w:lvl w:ilvl="0" w:tplc="AF2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B6619"/>
    <w:multiLevelType w:val="hybridMultilevel"/>
    <w:tmpl w:val="0F36E792"/>
    <w:lvl w:ilvl="0" w:tplc="A8F67D0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733FB5"/>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6" w15:restartNumberingAfterBreak="0">
    <w:nsid w:val="587F51B6"/>
    <w:multiLevelType w:val="hybridMultilevel"/>
    <w:tmpl w:val="D9BA3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302094"/>
    <w:multiLevelType w:val="hybridMultilevel"/>
    <w:tmpl w:val="16C04064"/>
    <w:lvl w:ilvl="0" w:tplc="98789F8A">
      <w:start w:val="6"/>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609502BF"/>
    <w:multiLevelType w:val="hybridMultilevel"/>
    <w:tmpl w:val="0E345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AC44A1"/>
    <w:multiLevelType w:val="hybridMultilevel"/>
    <w:tmpl w:val="7C52D0EA"/>
    <w:lvl w:ilvl="0" w:tplc="53764500">
      <w:start w:val="1"/>
      <w:numFmt w:val="decimal"/>
      <w:lvlText w:val="%1)"/>
      <w:lvlJc w:val="left"/>
      <w:pPr>
        <w:ind w:left="750" w:hanging="360"/>
      </w:pPr>
      <w:rPr>
        <w:rFonts w:asciiTheme="minorHAnsi" w:hAnsiTheme="minorHAnsi" w:cstheme="minorBidi" w:hint="default"/>
        <w:color w:val="00000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0" w15:restartNumberingAfterBreak="0">
    <w:nsid w:val="680C4FD2"/>
    <w:multiLevelType w:val="hybridMultilevel"/>
    <w:tmpl w:val="8CC83E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9B1C8C"/>
    <w:multiLevelType w:val="hybridMultilevel"/>
    <w:tmpl w:val="AB904238"/>
    <w:lvl w:ilvl="0" w:tplc="B48A9C88">
      <w:start w:val="1"/>
      <w:numFmt w:val="decimal"/>
      <w:lvlText w:val="%1."/>
      <w:lvlJc w:val="left"/>
      <w:pPr>
        <w:ind w:left="1233" w:hanging="360"/>
      </w:pPr>
      <w:rPr>
        <w:rFonts w:hint="default"/>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32" w15:restartNumberingAfterBreak="0">
    <w:nsid w:val="6E5D3FA2"/>
    <w:multiLevelType w:val="hybridMultilevel"/>
    <w:tmpl w:val="E65AABB6"/>
    <w:lvl w:ilvl="0" w:tplc="00E006D2">
      <w:start w:val="1"/>
      <w:numFmt w:val="decimal"/>
      <w:lvlText w:val="%1."/>
      <w:lvlJc w:val="left"/>
      <w:pPr>
        <w:ind w:left="895" w:hanging="49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3" w15:restartNumberingAfterBreak="0">
    <w:nsid w:val="6F916038"/>
    <w:multiLevelType w:val="multilevel"/>
    <w:tmpl w:val="400C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B9190B"/>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35" w15:restartNumberingAfterBreak="0">
    <w:nsid w:val="72BB358C"/>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36" w15:restartNumberingAfterBreak="0">
    <w:nsid w:val="72FD1FB7"/>
    <w:multiLevelType w:val="multilevel"/>
    <w:tmpl w:val="E9A4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46857"/>
    <w:multiLevelType w:val="hybridMultilevel"/>
    <w:tmpl w:val="F9780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874E2A"/>
    <w:multiLevelType w:val="hybridMultilevel"/>
    <w:tmpl w:val="D46A7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2257FE"/>
    <w:multiLevelType w:val="hybridMultilevel"/>
    <w:tmpl w:val="FCF61DC2"/>
    <w:lvl w:ilvl="0" w:tplc="C58C1FBE">
      <w:start w:val="5"/>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0" w15:restartNumberingAfterBreak="0">
    <w:nsid w:val="762D65F8"/>
    <w:multiLevelType w:val="hybridMultilevel"/>
    <w:tmpl w:val="1E589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A0092C"/>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42" w15:restartNumberingAfterBreak="0">
    <w:nsid w:val="7A5C6C7D"/>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43" w15:restartNumberingAfterBreak="0">
    <w:nsid w:val="7D1564D3"/>
    <w:multiLevelType w:val="multilevel"/>
    <w:tmpl w:val="A32C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38"/>
  </w:num>
  <w:num w:numId="3">
    <w:abstractNumId w:val="19"/>
  </w:num>
  <w:num w:numId="4">
    <w:abstractNumId w:val="7"/>
  </w:num>
  <w:num w:numId="5">
    <w:abstractNumId w:val="18"/>
  </w:num>
  <w:num w:numId="6">
    <w:abstractNumId w:val="25"/>
  </w:num>
  <w:num w:numId="7">
    <w:abstractNumId w:val="23"/>
  </w:num>
  <w:num w:numId="8">
    <w:abstractNumId w:val="8"/>
  </w:num>
  <w:num w:numId="9">
    <w:abstractNumId w:val="29"/>
  </w:num>
  <w:num w:numId="10">
    <w:abstractNumId w:val="30"/>
  </w:num>
  <w:num w:numId="11">
    <w:abstractNumId w:val="9"/>
  </w:num>
  <w:num w:numId="12">
    <w:abstractNumId w:val="4"/>
  </w:num>
  <w:num w:numId="13">
    <w:abstractNumId w:val="36"/>
  </w:num>
  <w:num w:numId="14">
    <w:abstractNumId w:val="33"/>
  </w:num>
  <w:num w:numId="15">
    <w:abstractNumId w:val="43"/>
  </w:num>
  <w:num w:numId="16">
    <w:abstractNumId w:val="20"/>
  </w:num>
  <w:num w:numId="17">
    <w:abstractNumId w:val="21"/>
  </w:num>
  <w:num w:numId="18">
    <w:abstractNumId w:val="12"/>
  </w:num>
  <w:num w:numId="19">
    <w:abstractNumId w:val="0"/>
  </w:num>
  <w:num w:numId="20">
    <w:abstractNumId w:val="15"/>
  </w:num>
  <w:num w:numId="21">
    <w:abstractNumId w:val="3"/>
  </w:num>
  <w:num w:numId="22">
    <w:abstractNumId w:val="13"/>
  </w:num>
  <w:num w:numId="23">
    <w:abstractNumId w:val="2"/>
  </w:num>
  <w:num w:numId="24">
    <w:abstractNumId w:val="14"/>
  </w:num>
  <w:num w:numId="25">
    <w:abstractNumId w:val="10"/>
  </w:num>
  <w:num w:numId="26">
    <w:abstractNumId w:val="1"/>
  </w:num>
  <w:num w:numId="27">
    <w:abstractNumId w:val="6"/>
  </w:num>
  <w:num w:numId="28">
    <w:abstractNumId w:val="24"/>
  </w:num>
  <w:num w:numId="29">
    <w:abstractNumId w:val="22"/>
  </w:num>
  <w:num w:numId="30">
    <w:abstractNumId w:val="17"/>
  </w:num>
  <w:num w:numId="31">
    <w:abstractNumId w:val="39"/>
  </w:num>
  <w:num w:numId="32">
    <w:abstractNumId w:val="11"/>
  </w:num>
  <w:num w:numId="33">
    <w:abstractNumId w:val="41"/>
  </w:num>
  <w:num w:numId="34">
    <w:abstractNumId w:val="35"/>
  </w:num>
  <w:num w:numId="35">
    <w:abstractNumId w:val="34"/>
  </w:num>
  <w:num w:numId="36">
    <w:abstractNumId w:val="42"/>
  </w:num>
  <w:num w:numId="37">
    <w:abstractNumId w:val="5"/>
  </w:num>
  <w:num w:numId="38">
    <w:abstractNumId w:val="31"/>
  </w:num>
  <w:num w:numId="39">
    <w:abstractNumId w:val="16"/>
  </w:num>
  <w:num w:numId="40">
    <w:abstractNumId w:val="28"/>
  </w:num>
  <w:num w:numId="41">
    <w:abstractNumId w:val="26"/>
  </w:num>
  <w:num w:numId="42">
    <w:abstractNumId w:val="37"/>
  </w:num>
  <w:num w:numId="43">
    <w:abstractNumId w:val="32"/>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14320"/>
    <w:rsid w:val="00031809"/>
    <w:rsid w:val="0008126B"/>
    <w:rsid w:val="00190B5A"/>
    <w:rsid w:val="00191490"/>
    <w:rsid w:val="00233100"/>
    <w:rsid w:val="00242AA5"/>
    <w:rsid w:val="002A76AC"/>
    <w:rsid w:val="0033243F"/>
    <w:rsid w:val="0033319A"/>
    <w:rsid w:val="003E745D"/>
    <w:rsid w:val="0045745E"/>
    <w:rsid w:val="004738C1"/>
    <w:rsid w:val="00492A5B"/>
    <w:rsid w:val="004F741E"/>
    <w:rsid w:val="005054A3"/>
    <w:rsid w:val="0051054C"/>
    <w:rsid w:val="0051457A"/>
    <w:rsid w:val="00567147"/>
    <w:rsid w:val="005A18E0"/>
    <w:rsid w:val="0064007A"/>
    <w:rsid w:val="00646B84"/>
    <w:rsid w:val="00652378"/>
    <w:rsid w:val="00694970"/>
    <w:rsid w:val="006A5474"/>
    <w:rsid w:val="006C0542"/>
    <w:rsid w:val="00733F9C"/>
    <w:rsid w:val="007530E6"/>
    <w:rsid w:val="0078255F"/>
    <w:rsid w:val="007C53A9"/>
    <w:rsid w:val="007D2E1D"/>
    <w:rsid w:val="0080218A"/>
    <w:rsid w:val="008177D2"/>
    <w:rsid w:val="00881C44"/>
    <w:rsid w:val="009057AF"/>
    <w:rsid w:val="00910439"/>
    <w:rsid w:val="009549A1"/>
    <w:rsid w:val="009F72AB"/>
    <w:rsid w:val="00A365EB"/>
    <w:rsid w:val="00A53CE6"/>
    <w:rsid w:val="00A8482C"/>
    <w:rsid w:val="00AE4853"/>
    <w:rsid w:val="00B45FA1"/>
    <w:rsid w:val="00BE0BD0"/>
    <w:rsid w:val="00C2632A"/>
    <w:rsid w:val="00C8262B"/>
    <w:rsid w:val="00D97598"/>
    <w:rsid w:val="00E428EE"/>
    <w:rsid w:val="00E45664"/>
    <w:rsid w:val="00E45C55"/>
    <w:rsid w:val="00EC5268"/>
    <w:rsid w:val="00EF7253"/>
    <w:rsid w:val="00F72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01E7"/>
  <w15:chartTrackingRefBased/>
  <w15:docId w15:val="{292A7BCC-08F5-4F72-9178-404BD0B7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829"/>
    <w:pPr>
      <w:spacing w:after="200" w:line="276" w:lineRule="auto"/>
    </w:pPr>
  </w:style>
  <w:style w:type="paragraph" w:styleId="2">
    <w:name w:val="heading 2"/>
    <w:basedOn w:val="a"/>
    <w:next w:val="a"/>
    <w:link w:val="20"/>
    <w:uiPriority w:val="9"/>
    <w:semiHidden/>
    <w:unhideWhenUsed/>
    <w:qFormat/>
    <w:rsid w:val="00E428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E428EE"/>
    <w:pPr>
      <w:spacing w:before="240" w:after="200"/>
      <w:outlineLvl w:val="2"/>
    </w:pPr>
    <w:rPr>
      <w:rFonts w:ascii="Calibri" w:eastAsia="Times New Roman" w:hAnsi="Calibri" w:cs="Times New Roman"/>
      <w:b/>
      <w:bCs/>
      <w:color w:val="92D4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rsid w:val="00F72829"/>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aliases w:val="strich,2nd Tier Header,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
    <w:basedOn w:val="a"/>
    <w:link w:val="a5"/>
    <w:uiPriority w:val="34"/>
    <w:qFormat/>
    <w:rsid w:val="00F72829"/>
    <w:pPr>
      <w:ind w:left="720"/>
      <w:contextualSpacing/>
    </w:pPr>
  </w:style>
  <w:style w:type="character" w:customStyle="1" w:styleId="a5">
    <w:name w:val="Абзац списка Знак"/>
    <w:aliases w:val="strich Знак,2nd Tier Header Знак,маркированный Знак,Citation List Знак,Heading1 Знак,Colorful List - Accent 11 Знак,Colorful List - Accent 11CxSpLast Знак,H1-1 Знак,Заголовок3 Знак,it_List1 Знак,ТЗ список Знак,название табл/рис Знак"/>
    <w:link w:val="a4"/>
    <w:uiPriority w:val="34"/>
    <w:qFormat/>
    <w:locked/>
    <w:rsid w:val="00F72829"/>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4738C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6"/>
    <w:uiPriority w:val="99"/>
    <w:locked/>
    <w:rsid w:val="004738C1"/>
    <w:rPr>
      <w:rFonts w:ascii="Times New Roman" w:eastAsia="Calibri" w:hAnsi="Times New Roman" w:cs="Times New Roman"/>
      <w:sz w:val="24"/>
      <w:szCs w:val="24"/>
      <w:lang w:eastAsia="ru-RU"/>
    </w:rPr>
  </w:style>
  <w:style w:type="paragraph" w:styleId="a8">
    <w:name w:val="footnote text"/>
    <w:basedOn w:val="a"/>
    <w:link w:val="a9"/>
    <w:uiPriority w:val="99"/>
    <w:unhideWhenUsed/>
    <w:rsid w:val="004738C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4738C1"/>
    <w:rPr>
      <w:rFonts w:ascii="Times New Roman" w:eastAsia="Times New Roman" w:hAnsi="Times New Roman" w:cs="Times New Roman"/>
      <w:sz w:val="20"/>
      <w:szCs w:val="20"/>
      <w:lang w:eastAsia="ru-RU"/>
    </w:rPr>
  </w:style>
  <w:style w:type="character" w:customStyle="1" w:styleId="s1">
    <w:name w:val="s1"/>
    <w:qFormat/>
    <w:rsid w:val="004738C1"/>
    <w:rPr>
      <w:rFonts w:ascii="Times New Roman" w:hAnsi="Times New Roman" w:cs="Times New Roman" w:hint="default"/>
      <w:b/>
      <w:bCs/>
      <w:color w:val="000000"/>
    </w:rPr>
  </w:style>
  <w:style w:type="character" w:styleId="aa">
    <w:name w:val="Hyperlink"/>
    <w:basedOn w:val="a0"/>
    <w:uiPriority w:val="99"/>
    <w:unhideWhenUsed/>
    <w:rsid w:val="002A76AC"/>
    <w:rPr>
      <w:color w:val="0563C1" w:themeColor="hyperlink"/>
      <w:u w:val="single"/>
    </w:rPr>
  </w:style>
  <w:style w:type="paragraph" w:customStyle="1" w:styleId="j111">
    <w:name w:val="j111"/>
    <w:basedOn w:val="a"/>
    <w:uiPriority w:val="99"/>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A76AC"/>
  </w:style>
  <w:style w:type="paragraph" w:customStyle="1" w:styleId="j13">
    <w:name w:val="j13"/>
    <w:basedOn w:val="a"/>
    <w:rsid w:val="002A7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4">
    <w:name w:val="j114"/>
    <w:basedOn w:val="a"/>
    <w:uiPriority w:val="99"/>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rsid w:val="002A76AC"/>
    <w:rPr>
      <w:rFonts w:ascii="Times New Roman" w:hAnsi="Times New Roman" w:cs="Times New Roman" w:hint="default"/>
      <w:b w:val="0"/>
      <w:bCs w:val="0"/>
      <w:i w:val="0"/>
      <w:iCs w:val="0"/>
      <w:color w:val="008000"/>
    </w:rPr>
  </w:style>
  <w:style w:type="paragraph" w:customStyle="1" w:styleId="j18">
    <w:name w:val="j18"/>
    <w:basedOn w:val="a"/>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C53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E428EE"/>
    <w:rPr>
      <w:rFonts w:ascii="Calibri" w:eastAsia="Times New Roman" w:hAnsi="Calibri" w:cs="Times New Roman"/>
      <w:b/>
      <w:bCs/>
      <w:color w:val="92D400"/>
      <w:sz w:val="28"/>
      <w:szCs w:val="26"/>
    </w:rPr>
  </w:style>
  <w:style w:type="character" w:customStyle="1" w:styleId="20">
    <w:name w:val="Заголовок 2 Знак"/>
    <w:basedOn w:val="a0"/>
    <w:link w:val="2"/>
    <w:uiPriority w:val="9"/>
    <w:semiHidden/>
    <w:rsid w:val="00E428EE"/>
    <w:rPr>
      <w:rFonts w:asciiTheme="majorHAnsi" w:eastAsiaTheme="majorEastAsia" w:hAnsiTheme="majorHAnsi" w:cstheme="majorBidi"/>
      <w:color w:val="2E74B5" w:themeColor="accent1" w:themeShade="BF"/>
      <w:sz w:val="26"/>
      <w:szCs w:val="26"/>
    </w:rPr>
  </w:style>
  <w:style w:type="character" w:styleId="ab">
    <w:name w:val="Strong"/>
    <w:uiPriority w:val="22"/>
    <w:qFormat/>
    <w:rsid w:val="00E428EE"/>
    <w:rPr>
      <w:b/>
      <w:bCs/>
    </w:rPr>
  </w:style>
  <w:style w:type="paragraph" w:customStyle="1" w:styleId="j110">
    <w:name w:val="j110"/>
    <w:basedOn w:val="a"/>
    <w:rsid w:val="00E42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E42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78255F"/>
  </w:style>
  <w:style w:type="paragraph" w:styleId="ac">
    <w:name w:val="No Spacing"/>
    <w:uiPriority w:val="1"/>
    <w:qFormat/>
    <w:rsid w:val="00A8482C"/>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
    <w:rsid w:val="00A8482C"/>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d">
    <w:name w:val="a"/>
    <w:basedOn w:val="a0"/>
    <w:rsid w:val="009549A1"/>
  </w:style>
  <w:style w:type="paragraph" w:customStyle="1" w:styleId="j11">
    <w:name w:val="j11"/>
    <w:basedOn w:val="a"/>
    <w:rsid w:val="00954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Plain Text"/>
    <w:basedOn w:val="a"/>
    <w:link w:val="af"/>
    <w:uiPriority w:val="99"/>
    <w:unhideWhenUsed/>
    <w:rsid w:val="00EC5268"/>
    <w:pPr>
      <w:spacing w:after="0" w:line="240" w:lineRule="auto"/>
    </w:pPr>
    <w:rPr>
      <w:rFonts w:ascii="Calibri" w:eastAsia="Calibri" w:hAnsi="Calibri" w:cs="Times New Roman"/>
      <w:szCs w:val="21"/>
    </w:rPr>
  </w:style>
  <w:style w:type="character" w:customStyle="1" w:styleId="af">
    <w:name w:val="Текст Знак"/>
    <w:basedOn w:val="a0"/>
    <w:link w:val="ae"/>
    <w:uiPriority w:val="99"/>
    <w:rsid w:val="00EC5268"/>
    <w:rPr>
      <w:rFonts w:ascii="Calibri" w:eastAsia="Calibri" w:hAnsi="Calibri" w:cs="Times New Roman"/>
      <w:szCs w:val="21"/>
    </w:rPr>
  </w:style>
  <w:style w:type="paragraph" w:customStyle="1" w:styleId="j113">
    <w:name w:val="j113"/>
    <w:basedOn w:val="a"/>
    <w:rsid w:val="00694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7530E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530E6"/>
  </w:style>
  <w:style w:type="paragraph" w:styleId="af2">
    <w:name w:val="footer"/>
    <w:basedOn w:val="a"/>
    <w:link w:val="af3"/>
    <w:uiPriority w:val="99"/>
    <w:unhideWhenUsed/>
    <w:rsid w:val="0091043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10439"/>
  </w:style>
  <w:style w:type="paragraph" w:styleId="af4">
    <w:name w:val="Balloon Text"/>
    <w:basedOn w:val="a"/>
    <w:link w:val="af5"/>
    <w:uiPriority w:val="99"/>
    <w:semiHidden/>
    <w:unhideWhenUsed/>
    <w:rsid w:val="00242AA5"/>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242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24035.0.1000000447_1" TargetMode="External"/><Relationship Id="rId13" Type="http://schemas.openxmlformats.org/officeDocument/2006/relationships/hyperlink" Target="jl:1024035.0%20" TargetMode="External"/><Relationship Id="rId18" Type="http://schemas.openxmlformats.org/officeDocument/2006/relationships/hyperlink" Target="jl:36148637.7200000.1006049568_3" TargetMode="External"/><Relationship Id="rId26" Type="http://schemas.openxmlformats.org/officeDocument/2006/relationships/hyperlink" Target="jl:30092011.0.1000592298_8" TargetMode="External"/><Relationship Id="rId3" Type="http://schemas.openxmlformats.org/officeDocument/2006/relationships/settings" Target="settings.xml"/><Relationship Id="rId21" Type="http://schemas.openxmlformats.org/officeDocument/2006/relationships/hyperlink" Target="jl:36148637.200200%20" TargetMode="External"/><Relationship Id="rId7" Type="http://schemas.openxmlformats.org/officeDocument/2006/relationships/hyperlink" Target="jl:36148637.480000" TargetMode="External"/><Relationship Id="rId12" Type="http://schemas.openxmlformats.org/officeDocument/2006/relationships/hyperlink" Target="jl:30092011.0%20" TargetMode="External"/><Relationship Id="rId17" Type="http://schemas.openxmlformats.org/officeDocument/2006/relationships/hyperlink" Target="jl:36041210.0%20" TargetMode="External"/><Relationship Id="rId25" Type="http://schemas.openxmlformats.org/officeDocument/2006/relationships/hyperlink" Target="jl:36148637.2270000%2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l:36148637.6970000%20" TargetMode="External"/><Relationship Id="rId20" Type="http://schemas.openxmlformats.org/officeDocument/2006/relationships/hyperlink" Target="jl:39082703.0%20" TargetMode="External"/><Relationship Id="rId29" Type="http://schemas.openxmlformats.org/officeDocument/2006/relationships/hyperlink" Target="jl:36148637.227000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38259854.2900000%20" TargetMode="External"/><Relationship Id="rId24" Type="http://schemas.openxmlformats.org/officeDocument/2006/relationships/hyperlink" Target="jl:36148637.2270000%2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l:36148637.7080000%20" TargetMode="External"/><Relationship Id="rId23" Type="http://schemas.openxmlformats.org/officeDocument/2006/relationships/hyperlink" Target="jl:36148637.2270000%20" TargetMode="External"/><Relationship Id="rId28" Type="http://schemas.openxmlformats.org/officeDocument/2006/relationships/hyperlink" Target="jl:30194061.0.1000783529_6" TargetMode="External"/><Relationship Id="rId10" Type="http://schemas.openxmlformats.org/officeDocument/2006/relationships/hyperlink" Target="jl:36148637.2760000%20" TargetMode="External"/><Relationship Id="rId19" Type="http://schemas.openxmlformats.org/officeDocument/2006/relationships/hyperlink" Target="jl:36041210.0%2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l:36148637.2750000.1006049098_1" TargetMode="External"/><Relationship Id="rId14" Type="http://schemas.openxmlformats.org/officeDocument/2006/relationships/hyperlink" Target="jl:1024035.0.1000000447_1" TargetMode="External"/><Relationship Id="rId22" Type="http://schemas.openxmlformats.org/officeDocument/2006/relationships/hyperlink" Target="jl:36148637.2270000%20" TargetMode="External"/><Relationship Id="rId27" Type="http://schemas.openxmlformats.org/officeDocument/2006/relationships/hyperlink" Target="jl:36148637.2270000%20" TargetMode="External"/><Relationship Id="rId30" Type="http://schemas.openxmlformats.org/officeDocument/2006/relationships/hyperlink" Target="jl:36148637.227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20072</Words>
  <Characters>114412</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20</cp:revision>
  <cp:lastPrinted>2018-12-27T09:09:00Z</cp:lastPrinted>
  <dcterms:created xsi:type="dcterms:W3CDTF">2018-12-11T12:45:00Z</dcterms:created>
  <dcterms:modified xsi:type="dcterms:W3CDTF">2019-02-11T05:02:00Z</dcterms:modified>
</cp:coreProperties>
</file>